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A60F9C">
        <w:rPr>
          <w:rFonts w:ascii="Times New Roman" w:hAnsi="Times New Roman" w:cs="Times New Roman"/>
          <w:b/>
          <w:sz w:val="27"/>
          <w:szCs w:val="27"/>
        </w:rPr>
        <w:t>4</w:t>
      </w:r>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503DD9">
        <w:rPr>
          <w:b/>
          <w:iCs/>
          <w:sz w:val="28"/>
          <w:szCs w:val="28"/>
        </w:rPr>
        <w:t>КРИТОВСКОГО</w:t>
      </w:r>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503DD9">
        <w:rPr>
          <w:b/>
          <w:bCs/>
          <w:sz w:val="27"/>
          <w:szCs w:val="27"/>
        </w:rPr>
        <w:t>6</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160E64">
        <w:rPr>
          <w:iCs/>
          <w:sz w:val="28"/>
          <w:szCs w:val="28"/>
        </w:rPr>
        <w:t>К</w:t>
      </w:r>
      <w:r w:rsidR="00503DD9">
        <w:rPr>
          <w:iCs/>
          <w:sz w:val="28"/>
          <w:szCs w:val="28"/>
        </w:rPr>
        <w:t>ритовского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503DD9">
        <w:rPr>
          <w:bCs/>
          <w:sz w:val="28"/>
          <w:szCs w:val="28"/>
        </w:rPr>
        <w:t>6</w:t>
      </w:r>
      <w:bookmarkStart w:id="0" w:name="_GoBack"/>
      <w:bookmarkEnd w:id="0"/>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1" w:name="_Toc389132928"/>
      <w:bookmarkStart w:id="2" w:name="_Toc393700397"/>
      <w:r w:rsidR="00A62874" w:rsidRPr="00A62874">
        <w:rPr>
          <w:sz w:val="28"/>
          <w:szCs w:val="28"/>
        </w:rPr>
        <w:t>Нормативные показатели интенсивности использования общественно-деловых зон</w:t>
      </w:r>
      <w:bookmarkEnd w:id="1"/>
      <w:bookmarkEnd w:id="2"/>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3" w:name="_Toc389132950"/>
      <w:bookmarkStart w:id="4"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3"/>
      <w:bookmarkEnd w:id="4"/>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5" w:name="Par4"/>
      <w:bookmarkEnd w:id="5"/>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6" w:name="Par8"/>
      <w:bookmarkEnd w:id="6"/>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7" w:name="Par9"/>
      <w:bookmarkEnd w:id="7"/>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8" w:name="_Toc389132951"/>
      <w:bookmarkStart w:id="9" w:name="_Toc393700412"/>
      <w:r w:rsidR="006F716D" w:rsidRPr="006F716D">
        <w:rPr>
          <w:sz w:val="28"/>
          <w:szCs w:val="28"/>
        </w:rPr>
        <w:t>Нормативная плотность застройки площадок сельскохозяйственных предприятий</w:t>
      </w:r>
      <w:bookmarkEnd w:id="8"/>
      <w:bookmarkEnd w:id="9"/>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10" w:name="_Toc389132428"/>
      <w:bookmarkStart w:id="11" w:name="_Toc391990498"/>
      <w:bookmarkStart w:id="12" w:name="_Toc393700396"/>
      <w:r w:rsidR="00C926E1" w:rsidRPr="00C926E1">
        <w:rPr>
          <w:sz w:val="28"/>
          <w:szCs w:val="28"/>
        </w:rPr>
        <w:t xml:space="preserve">Пространственно-планировочная организация территорий </w:t>
      </w:r>
      <w:bookmarkEnd w:id="10"/>
      <w:bookmarkEnd w:id="11"/>
      <w:r w:rsidR="00C926E1" w:rsidRPr="00C926E1">
        <w:rPr>
          <w:sz w:val="28"/>
          <w:szCs w:val="28"/>
        </w:rPr>
        <w:t>сельских поселений</w:t>
      </w:r>
      <w:bookmarkEnd w:id="12"/>
      <w:r w:rsidR="00C926E1" w:rsidRPr="00C926E1">
        <w:rPr>
          <w:sz w:val="28"/>
          <w:szCs w:val="28"/>
        </w:rPr>
        <w:t>» изложить в новой редакции: «</w:t>
      </w:r>
      <w:bookmarkStart w:id="13" w:name="fts_hit1"/>
      <w:r w:rsidR="00C926E1" w:rsidRPr="00C926E1">
        <w:rPr>
          <w:sz w:val="28"/>
          <w:szCs w:val="28"/>
        </w:rPr>
        <w:t xml:space="preserve">Таблица 2 </w:t>
      </w:r>
      <w:bookmarkEnd w:id="13"/>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4" w:name="_Toc389132934"/>
      <w:bookmarkStart w:id="15" w:name="_Toc393700402"/>
      <w:r w:rsidRPr="00400116">
        <w:rPr>
          <w:sz w:val="28"/>
          <w:szCs w:val="28"/>
        </w:rPr>
        <w:t>Нормативы интенсивности использования территорий жилых зон</w:t>
      </w:r>
      <w:bookmarkEnd w:id="14"/>
      <w:bookmarkEnd w:id="15"/>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6" w:name="_Toc389132812"/>
      <w:bookmarkStart w:id="17" w:name="_Toc393700434"/>
      <w:r w:rsidR="00A850C0" w:rsidRPr="00A850C0">
        <w:rPr>
          <w:sz w:val="28"/>
          <w:szCs w:val="28"/>
        </w:rPr>
        <w:t>Предприятия общественного питания</w:t>
      </w:r>
      <w:bookmarkEnd w:id="16"/>
      <w:bookmarkEnd w:id="17"/>
      <w:r w:rsidR="00A850C0" w:rsidRPr="00A850C0">
        <w:rPr>
          <w:sz w:val="28"/>
          <w:szCs w:val="28"/>
        </w:rPr>
        <w:t>», 5.3 «</w:t>
      </w:r>
      <w:bookmarkStart w:id="18" w:name="_Toc389132813"/>
      <w:bookmarkStart w:id="19" w:name="_Toc393700435"/>
      <w:r w:rsidR="00A850C0" w:rsidRPr="00A850C0">
        <w:rPr>
          <w:sz w:val="28"/>
          <w:szCs w:val="28"/>
        </w:rPr>
        <w:t>Предприятия торговли</w:t>
      </w:r>
      <w:bookmarkEnd w:id="18"/>
      <w:bookmarkEnd w:id="19"/>
      <w:r w:rsidR="00A850C0" w:rsidRPr="00A850C0">
        <w:rPr>
          <w:sz w:val="28"/>
          <w:szCs w:val="28"/>
        </w:rPr>
        <w:t>», 5.4 «</w:t>
      </w:r>
      <w:bookmarkStart w:id="20" w:name="_Toc389132815"/>
      <w:bookmarkStart w:id="21" w:name="_Toc393700437"/>
      <w:r w:rsidR="00A850C0" w:rsidRPr="00A850C0">
        <w:rPr>
          <w:sz w:val="28"/>
          <w:szCs w:val="28"/>
        </w:rPr>
        <w:t>Предприятия бытового обслуживания</w:t>
      </w:r>
      <w:bookmarkEnd w:id="20"/>
      <w:bookmarkEnd w:id="21"/>
      <w:r w:rsidR="00A850C0" w:rsidRPr="00A850C0">
        <w:rPr>
          <w:sz w:val="28"/>
          <w:szCs w:val="28"/>
        </w:rPr>
        <w:t>», 7.1 «</w:t>
      </w:r>
      <w:bookmarkStart w:id="22" w:name="_Toc375830301"/>
      <w:bookmarkStart w:id="23" w:name="_Toc389132821"/>
      <w:bookmarkStart w:id="24" w:name="_Toc393700443"/>
      <w:r w:rsidR="00A850C0" w:rsidRPr="00A850C0">
        <w:rPr>
          <w:sz w:val="28"/>
          <w:szCs w:val="28"/>
        </w:rPr>
        <w:t>Помещения для культурно-досуговой деятельности</w:t>
      </w:r>
      <w:bookmarkEnd w:id="22"/>
      <w:bookmarkEnd w:id="23"/>
      <w:bookmarkEnd w:id="24"/>
      <w:r w:rsidR="00A850C0" w:rsidRPr="00A850C0">
        <w:rPr>
          <w:sz w:val="28"/>
          <w:szCs w:val="28"/>
        </w:rPr>
        <w:t>», 8.1 «</w:t>
      </w:r>
      <w:bookmarkStart w:id="25" w:name="_Toc375830319"/>
      <w:bookmarkStart w:id="26" w:name="_Toc381202445"/>
      <w:bookmarkStart w:id="27" w:name="_Toc389132835"/>
      <w:bookmarkStart w:id="28" w:name="_Toc393700447"/>
      <w:r w:rsidR="00A850C0" w:rsidRPr="00A850C0">
        <w:rPr>
          <w:sz w:val="28"/>
          <w:szCs w:val="28"/>
        </w:rPr>
        <w:t xml:space="preserve">Помещения для физкультурных занятий </w:t>
      </w:r>
      <w:bookmarkEnd w:id="25"/>
      <w:bookmarkEnd w:id="26"/>
      <w:r w:rsidR="00A850C0" w:rsidRPr="00A850C0">
        <w:rPr>
          <w:sz w:val="28"/>
          <w:szCs w:val="28"/>
        </w:rPr>
        <w:t>и тренировок</w:t>
      </w:r>
      <w:bookmarkEnd w:id="27"/>
      <w:bookmarkEnd w:id="28"/>
      <w:r w:rsidR="00A850C0" w:rsidRPr="00A850C0">
        <w:rPr>
          <w:sz w:val="28"/>
          <w:szCs w:val="28"/>
        </w:rPr>
        <w:t>», 9.1 «</w:t>
      </w:r>
      <w:bookmarkStart w:id="29" w:name="_Toc389132942"/>
      <w:bookmarkStart w:id="30" w:name="_Toc393700452"/>
      <w:r w:rsidR="00A850C0" w:rsidRPr="00A850C0">
        <w:rPr>
          <w:sz w:val="28"/>
          <w:szCs w:val="28"/>
        </w:rPr>
        <w:t>Нормативы обеспеченности кредитно-финансовыми учреждениями</w:t>
      </w:r>
      <w:bookmarkEnd w:id="29"/>
      <w:bookmarkEnd w:id="30"/>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1" w:name="_Toc389132860"/>
      <w:bookmarkStart w:id="32"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1"/>
      <w:bookmarkEnd w:id="32"/>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3" w:name="_Toc389132855"/>
      <w:bookmarkStart w:id="34"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3"/>
      <w:bookmarkEnd w:id="34"/>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5" w:name="_Toc389132887"/>
      <w:bookmarkStart w:id="36" w:name="_Toc393700491"/>
      <w:r w:rsidR="00AD7947" w:rsidRPr="00366677">
        <w:rPr>
          <w:sz w:val="28"/>
          <w:szCs w:val="28"/>
        </w:rPr>
        <w:t>Нормативные размеры земельного участка для кладбища</w:t>
      </w:r>
      <w:bookmarkEnd w:id="35"/>
      <w:bookmarkEnd w:id="36"/>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7" w:name="_Toc389132879"/>
      <w:bookmarkStart w:id="38" w:name="_Toc393700497"/>
      <w:r w:rsidRPr="00366677">
        <w:rPr>
          <w:sz w:val="28"/>
          <w:szCs w:val="28"/>
        </w:rPr>
        <w:t>Нормативы накопления твёрдых бытовых отходов</w:t>
      </w:r>
      <w:bookmarkEnd w:id="37"/>
      <w:bookmarkEnd w:id="38"/>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951D39">
        <w:rPr>
          <w:sz w:val="28"/>
          <w:szCs w:val="28"/>
        </w:rPr>
        <w:t>2</w:t>
      </w:r>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fldSimple w:instr=" SEQ Таблица \* ARABIC ">
        <w:r w:rsidRPr="006F716D">
          <w:rPr>
            <w:noProof/>
          </w:rPr>
          <w:t>12</w:t>
        </w:r>
      </w:fldSimple>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r w:rsidR="00503DD9">
        <w:fldChar w:fldCharType="begin"/>
      </w:r>
      <w:r w:rsidR="00503DD9">
        <w:instrText xml:space="preserve"> SEQ Таблица \* ARABIC </w:instrText>
      </w:r>
      <w:r w:rsidR="00503DD9">
        <w:fldChar w:fldCharType="separate"/>
      </w:r>
      <w:r>
        <w:rPr>
          <w:noProof/>
        </w:rPr>
        <w:t>3</w:t>
      </w:r>
      <w:r w:rsidR="00503DD9">
        <w:rPr>
          <w:noProof/>
        </w:rPr>
        <w:fldChar w:fldCharType="end"/>
      </w:r>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157650"/>
    <w:rsid w:val="00160E64"/>
    <w:rsid w:val="001665EC"/>
    <w:rsid w:val="00166BC2"/>
    <w:rsid w:val="0018650C"/>
    <w:rsid w:val="001B694F"/>
    <w:rsid w:val="001E6ACE"/>
    <w:rsid w:val="00221960"/>
    <w:rsid w:val="002549D0"/>
    <w:rsid w:val="0028579C"/>
    <w:rsid w:val="002914CC"/>
    <w:rsid w:val="002B3A18"/>
    <w:rsid w:val="0031161E"/>
    <w:rsid w:val="00322EC0"/>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03DD9"/>
    <w:rsid w:val="0051101B"/>
    <w:rsid w:val="00511CE7"/>
    <w:rsid w:val="00525C91"/>
    <w:rsid w:val="005853B4"/>
    <w:rsid w:val="005855D4"/>
    <w:rsid w:val="00595E03"/>
    <w:rsid w:val="005A3657"/>
    <w:rsid w:val="00602801"/>
    <w:rsid w:val="0061491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51D39"/>
    <w:rsid w:val="00962D1E"/>
    <w:rsid w:val="00976DA2"/>
    <w:rsid w:val="009A2F37"/>
    <w:rsid w:val="009B1386"/>
    <w:rsid w:val="009D2779"/>
    <w:rsid w:val="009F4987"/>
    <w:rsid w:val="00A110C9"/>
    <w:rsid w:val="00A12013"/>
    <w:rsid w:val="00A36FB4"/>
    <w:rsid w:val="00A60F9C"/>
    <w:rsid w:val="00A62874"/>
    <w:rsid w:val="00A8407D"/>
    <w:rsid w:val="00A850C0"/>
    <w:rsid w:val="00AD7947"/>
    <w:rsid w:val="00AE0931"/>
    <w:rsid w:val="00B378CA"/>
    <w:rsid w:val="00BE0E15"/>
    <w:rsid w:val="00C32842"/>
    <w:rsid w:val="00C538A7"/>
    <w:rsid w:val="00C53B87"/>
    <w:rsid w:val="00C64C16"/>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3770</Words>
  <Characters>21492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2</cp:revision>
  <cp:lastPrinted>2022-07-11T08:04:00Z</cp:lastPrinted>
  <dcterms:created xsi:type="dcterms:W3CDTF">2024-05-31T09:40:00Z</dcterms:created>
  <dcterms:modified xsi:type="dcterms:W3CDTF">2024-05-31T09:40:00Z</dcterms:modified>
</cp:coreProperties>
</file>