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5" w:rsidRDefault="009215F5" w:rsidP="009215F5">
      <w:pPr>
        <w:rPr>
          <w:color w:val="FF0000"/>
        </w:rPr>
      </w:pPr>
    </w:p>
    <w:p w:rsidR="007F77D4" w:rsidRPr="0093282D" w:rsidRDefault="007F77D4" w:rsidP="009215F5">
      <w:pPr>
        <w:rPr>
          <w:color w:val="FF0000"/>
        </w:rPr>
      </w:pPr>
    </w:p>
    <w:p w:rsidR="009215F5" w:rsidRDefault="00087289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65" w:rsidRDefault="009215F5" w:rsidP="009215F5">
      <w:pPr>
        <w:pStyle w:val="a3"/>
      </w:pPr>
      <w:r>
        <w:t xml:space="preserve">Администрация </w:t>
      </w:r>
      <w:r w:rsidR="00D24D65">
        <w:t xml:space="preserve">Критовского сельсовета </w:t>
      </w:r>
    </w:p>
    <w:p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:rsidR="009215F5" w:rsidRDefault="009215F5" w:rsidP="009215F5">
      <w:pPr>
        <w:jc w:val="center"/>
        <w:rPr>
          <w:b/>
          <w:bCs/>
        </w:rPr>
      </w:pPr>
    </w:p>
    <w:p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215F5" w:rsidRDefault="009215F5" w:rsidP="009215F5">
      <w:pPr>
        <w:ind w:left="34"/>
        <w:jc w:val="center"/>
        <w:rPr>
          <w:b/>
          <w:bCs/>
        </w:rPr>
      </w:pPr>
    </w:p>
    <w:p w:rsidR="009215F5" w:rsidRDefault="00D24D65" w:rsidP="009215F5">
      <w:pPr>
        <w:jc w:val="center"/>
        <w:rPr>
          <w:bCs/>
        </w:rPr>
      </w:pPr>
      <w:r>
        <w:rPr>
          <w:bCs/>
        </w:rPr>
        <w:t>с</w:t>
      </w:r>
      <w:r w:rsidR="009215F5">
        <w:rPr>
          <w:bCs/>
        </w:rPr>
        <w:t xml:space="preserve">. </w:t>
      </w:r>
      <w:r>
        <w:rPr>
          <w:bCs/>
        </w:rPr>
        <w:t>Критово</w:t>
      </w:r>
    </w:p>
    <w:p w:rsidR="009215F5" w:rsidRDefault="009215F5" w:rsidP="009215F5">
      <w:pPr>
        <w:jc w:val="center"/>
      </w:pPr>
    </w:p>
    <w:p w:rsidR="009215F5" w:rsidRPr="00257373" w:rsidRDefault="000A3CBF" w:rsidP="009215F5">
      <w:r w:rsidRPr="000A3CBF">
        <w:t>«30</w:t>
      </w:r>
      <w:r w:rsidR="00263F6B" w:rsidRPr="000A3CBF">
        <w:t xml:space="preserve">» </w:t>
      </w:r>
      <w:r w:rsidRPr="000A3CBF">
        <w:t>октября</w:t>
      </w:r>
      <w:r w:rsidR="00263F6B" w:rsidRPr="000A3CBF">
        <w:t xml:space="preserve"> 2020</w:t>
      </w:r>
      <w:r w:rsidR="00003354" w:rsidRPr="000A3CBF">
        <w:t xml:space="preserve"> г.</w:t>
      </w:r>
      <w:r w:rsidR="00003354" w:rsidRPr="000A3CBF">
        <w:tab/>
      </w:r>
      <w:r w:rsidR="00003354" w:rsidRPr="000A3CBF">
        <w:tab/>
      </w:r>
      <w:r w:rsidR="00003354" w:rsidRPr="000A3CBF">
        <w:tab/>
      </w:r>
      <w:r w:rsidR="00003354" w:rsidRPr="000A3CBF">
        <w:tab/>
      </w:r>
      <w:r w:rsidR="00263F6B" w:rsidRPr="000A3CBF">
        <w:t xml:space="preserve">            </w:t>
      </w:r>
      <w:r w:rsidRPr="000A3CBF">
        <w:t xml:space="preserve">      </w:t>
      </w:r>
      <w:r w:rsidRPr="000A3CBF">
        <w:tab/>
      </w:r>
      <w:r w:rsidRPr="000A3CBF">
        <w:tab/>
        <w:t>№ 46</w:t>
      </w:r>
      <w:r w:rsidR="009215F5" w:rsidRPr="000A3CBF">
        <w:t>-п</w:t>
      </w:r>
    </w:p>
    <w:p w:rsidR="009215F5" w:rsidRDefault="009215F5" w:rsidP="009215F5"/>
    <w:p w:rsidR="00A134E7" w:rsidRDefault="00A134E7" w:rsidP="00A134E7">
      <w:pPr>
        <w:pStyle w:val="Default"/>
        <w:ind w:left="284"/>
      </w:pPr>
    </w:p>
    <w:p w:rsidR="00A134E7" w:rsidRPr="00A134E7" w:rsidRDefault="00A134E7" w:rsidP="00A134E7">
      <w:pPr>
        <w:pStyle w:val="Default"/>
        <w:ind w:left="284"/>
        <w:rPr>
          <w:rFonts w:ascii="Times New Roman" w:hAnsi="Times New Roman" w:cs="Times New Roman"/>
          <w:iCs/>
          <w:sz w:val="28"/>
          <w:szCs w:val="28"/>
        </w:rPr>
      </w:pPr>
      <w:r>
        <w:rPr>
          <w:sz w:val="28"/>
          <w:szCs w:val="28"/>
        </w:rPr>
        <w:tab/>
      </w:r>
      <w:r w:rsidRPr="00A134E7">
        <w:rPr>
          <w:rFonts w:ascii="Times New Roman" w:hAnsi="Times New Roman" w:cs="Times New Roman"/>
          <w:iCs/>
          <w:sz w:val="28"/>
          <w:szCs w:val="28"/>
        </w:rPr>
        <w:t xml:space="preserve">Об основных направлениях налоговой политики Критовского сельсовета </w:t>
      </w:r>
      <w:r w:rsidRPr="00A134E7">
        <w:rPr>
          <w:rFonts w:ascii="Times New Roman" w:hAnsi="Times New Roman" w:cs="Times New Roman"/>
          <w:bCs/>
          <w:sz w:val="28"/>
          <w:szCs w:val="28"/>
        </w:rPr>
        <w:t>Боготольского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202</w:t>
      </w:r>
      <w:r w:rsidR="00263F6B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 202</w:t>
      </w:r>
      <w:r w:rsidR="00263F6B">
        <w:rPr>
          <w:rFonts w:ascii="Times New Roman" w:hAnsi="Times New Roman" w:cs="Times New Roman"/>
          <w:iCs/>
          <w:sz w:val="28"/>
          <w:szCs w:val="28"/>
        </w:rPr>
        <w:t>2 и 2023</w:t>
      </w:r>
      <w:r w:rsidRPr="00A134E7">
        <w:rPr>
          <w:rFonts w:ascii="Times New Roman" w:hAnsi="Times New Roman" w:cs="Times New Roman"/>
          <w:iCs/>
          <w:sz w:val="28"/>
          <w:szCs w:val="28"/>
        </w:rPr>
        <w:t xml:space="preserve"> годов </w:t>
      </w:r>
    </w:p>
    <w:p w:rsidR="00A134E7" w:rsidRPr="00A134E7" w:rsidRDefault="00A134E7" w:rsidP="00A134E7">
      <w:pPr>
        <w:pStyle w:val="Default"/>
        <w:ind w:left="284"/>
        <w:rPr>
          <w:rFonts w:ascii="Times New Roman" w:hAnsi="Times New Roman" w:cs="Times New Roman"/>
          <w:i/>
          <w:iCs/>
          <w:sz w:val="23"/>
          <w:szCs w:val="23"/>
        </w:rPr>
      </w:pPr>
    </w:p>
    <w:p w:rsidR="00A134E7" w:rsidRDefault="00A134E7" w:rsidP="00A134E7">
      <w:pPr>
        <w:ind w:left="284"/>
        <w:jc w:val="both"/>
        <w:rPr>
          <w:szCs w:val="28"/>
        </w:rPr>
      </w:pPr>
      <w:r>
        <w:tab/>
      </w:r>
      <w:r>
        <w:rPr>
          <w:color w:val="000000"/>
          <w:szCs w:val="28"/>
          <w:lang w:eastAsia="en-US"/>
        </w:rPr>
        <w:t>В целях разработки проекта бюджета Критовского сельсовета на 202</w:t>
      </w:r>
      <w:r w:rsidR="00263F6B">
        <w:rPr>
          <w:color w:val="000000"/>
          <w:szCs w:val="28"/>
          <w:lang w:eastAsia="en-US"/>
        </w:rPr>
        <w:t>1 год и плановый период 2022 и 2023</w:t>
      </w:r>
      <w:r>
        <w:rPr>
          <w:color w:val="000000"/>
          <w:szCs w:val="28"/>
          <w:lang w:eastAsia="en-US"/>
        </w:rPr>
        <w:t xml:space="preserve"> годов, в соответствии с требованиями пункта 2 статьи 172 Бюджетного кодекса Российской Федерации и </w:t>
      </w:r>
      <w:r>
        <w:rPr>
          <w:rFonts w:eastAsia="Calibri"/>
          <w:szCs w:val="28"/>
          <w:lang w:eastAsia="en-US"/>
        </w:rPr>
        <w:t xml:space="preserve">Решением </w:t>
      </w:r>
      <w:r>
        <w:rPr>
          <w:szCs w:val="28"/>
        </w:rPr>
        <w:t xml:space="preserve">Критовского сельского  Совета депутатов от 06.05.2011 № 11-44 «О </w:t>
      </w:r>
      <w:proofErr w:type="gramStart"/>
      <w:r>
        <w:rPr>
          <w:szCs w:val="28"/>
        </w:rPr>
        <w:t>Положении</w:t>
      </w:r>
      <w:proofErr w:type="gramEnd"/>
      <w:r>
        <w:rPr>
          <w:szCs w:val="28"/>
        </w:rPr>
        <w:t xml:space="preserve"> о бюджетном процессе в </w:t>
      </w:r>
      <w:proofErr w:type="spellStart"/>
      <w:r>
        <w:rPr>
          <w:szCs w:val="28"/>
        </w:rPr>
        <w:t>Критовском</w:t>
      </w:r>
      <w:proofErr w:type="spellEnd"/>
      <w:r>
        <w:rPr>
          <w:szCs w:val="28"/>
        </w:rPr>
        <w:t xml:space="preserve"> сельсовете»</w:t>
      </w:r>
    </w:p>
    <w:p w:rsidR="00A134E7" w:rsidRDefault="00A134E7" w:rsidP="00A134E7">
      <w:pPr>
        <w:ind w:left="284" w:firstLine="424"/>
        <w:rPr>
          <w:sz w:val="24"/>
        </w:rPr>
      </w:pPr>
      <w:r>
        <w:t>ПОСТАНОВЛЯЮ:</w:t>
      </w:r>
    </w:p>
    <w:p w:rsidR="00A134E7" w:rsidRDefault="00A134E7" w:rsidP="00A134E7">
      <w:pPr>
        <w:ind w:left="284" w:firstLine="424"/>
        <w:jc w:val="both"/>
        <w:rPr>
          <w:szCs w:val="28"/>
        </w:rPr>
      </w:pPr>
      <w:r>
        <w:rPr>
          <w:szCs w:val="28"/>
        </w:rPr>
        <w:t>1.Утвердить основные направления налоговой политики муниципального образова</w:t>
      </w:r>
      <w:r w:rsidR="00263F6B">
        <w:rPr>
          <w:szCs w:val="28"/>
        </w:rPr>
        <w:t>ния Критовский сельсовет на 2021</w:t>
      </w:r>
      <w:r>
        <w:rPr>
          <w:szCs w:val="28"/>
        </w:rPr>
        <w:t xml:space="preserve"> год и плановый период 202</w:t>
      </w:r>
      <w:r w:rsidR="00263F6B">
        <w:rPr>
          <w:szCs w:val="28"/>
        </w:rPr>
        <w:t>2</w:t>
      </w:r>
      <w:r>
        <w:rPr>
          <w:szCs w:val="28"/>
        </w:rPr>
        <w:t xml:space="preserve"> и 202</w:t>
      </w:r>
      <w:r w:rsidR="00263F6B">
        <w:rPr>
          <w:szCs w:val="28"/>
        </w:rPr>
        <w:t>3</w:t>
      </w:r>
      <w:r>
        <w:rPr>
          <w:szCs w:val="28"/>
        </w:rPr>
        <w:t xml:space="preserve"> годов согласно Приложению 1 к настоящему постановлению.</w:t>
      </w:r>
    </w:p>
    <w:p w:rsidR="00A134E7" w:rsidRDefault="00A134E7" w:rsidP="00A134E7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200" w:line="276" w:lineRule="auto"/>
        <w:ind w:left="284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  <w:t>2.</w:t>
      </w:r>
      <w:proofErr w:type="gramStart"/>
      <w:r>
        <w:rPr>
          <w:szCs w:val="28"/>
          <w:lang w:eastAsia="en-US"/>
        </w:rPr>
        <w:t>Контроль за</w:t>
      </w:r>
      <w:proofErr w:type="gramEnd"/>
      <w:r>
        <w:rPr>
          <w:szCs w:val="28"/>
          <w:lang w:eastAsia="en-US"/>
        </w:rPr>
        <w:t xml:space="preserve"> выполнением настоящего постановления оставляю за собой.</w:t>
      </w:r>
    </w:p>
    <w:p w:rsidR="00A134E7" w:rsidRDefault="00A134E7" w:rsidP="00A134E7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/>
        <w:ind w:left="284"/>
        <w:contextualSpacing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ab/>
        <w:t xml:space="preserve">3.Настоящее постановление опубликовать в периодическом печатном издании «Критовский вестник» и разместить на официальном сайте администрации Боготольского района в сети Интернет  </w:t>
      </w:r>
      <w:hyperlink r:id="rId6" w:history="1">
        <w:r>
          <w:rPr>
            <w:rStyle w:val="a8"/>
            <w:szCs w:val="28"/>
          </w:rPr>
          <w:t>www.bogotol-r.ru</w:t>
        </w:r>
      </w:hyperlink>
      <w:r>
        <w:rPr>
          <w:szCs w:val="28"/>
        </w:rPr>
        <w:t>.</w:t>
      </w:r>
      <w:r>
        <w:rPr>
          <w:rFonts w:eastAsia="Calibri"/>
          <w:szCs w:val="28"/>
          <w:lang w:eastAsia="en-US"/>
        </w:rPr>
        <w:t xml:space="preserve"> </w:t>
      </w:r>
    </w:p>
    <w:p w:rsidR="00A134E7" w:rsidRDefault="00A134E7" w:rsidP="00A134E7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/>
        <w:ind w:left="284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>4.Постановление вступает в силу в день, следующий за днем его официального опублико</w:t>
      </w:r>
      <w:r w:rsidR="00263F6B">
        <w:rPr>
          <w:rFonts w:eastAsia="Calibri"/>
          <w:szCs w:val="28"/>
          <w:lang w:eastAsia="en-US"/>
        </w:rPr>
        <w:t>вания, но не ранее 1 января 2021</w:t>
      </w:r>
      <w:r>
        <w:rPr>
          <w:rFonts w:eastAsia="Calibri"/>
          <w:szCs w:val="28"/>
          <w:lang w:eastAsia="en-US"/>
        </w:rPr>
        <w:t xml:space="preserve"> года.</w:t>
      </w:r>
    </w:p>
    <w:p w:rsidR="00A134E7" w:rsidRDefault="00A134E7" w:rsidP="00A134E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left="284"/>
        <w:contextualSpacing/>
        <w:jc w:val="both"/>
        <w:rPr>
          <w:rFonts w:eastAsia="Calibri"/>
          <w:szCs w:val="28"/>
          <w:lang w:eastAsia="en-US"/>
        </w:rPr>
      </w:pPr>
    </w:p>
    <w:p w:rsidR="00A134E7" w:rsidRDefault="00A134E7" w:rsidP="00A134E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left="284"/>
        <w:contextualSpacing/>
        <w:jc w:val="both"/>
        <w:rPr>
          <w:rFonts w:eastAsia="Calibri"/>
          <w:szCs w:val="28"/>
          <w:lang w:eastAsia="en-US"/>
        </w:rPr>
      </w:pPr>
    </w:p>
    <w:p w:rsidR="00A134E7" w:rsidRDefault="00A134E7" w:rsidP="00A134E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left="284"/>
        <w:contextualSpacing/>
        <w:jc w:val="both"/>
        <w:rPr>
          <w:rFonts w:eastAsia="Calibri"/>
          <w:szCs w:val="28"/>
          <w:lang w:eastAsia="en-US"/>
        </w:rPr>
      </w:pPr>
    </w:p>
    <w:p w:rsidR="00A134E7" w:rsidRDefault="00A134E7" w:rsidP="00A134E7">
      <w:pPr>
        <w:spacing w:before="100" w:beforeAutospacing="1"/>
        <w:ind w:left="284"/>
        <w:jc w:val="both"/>
        <w:rPr>
          <w:szCs w:val="28"/>
        </w:rPr>
      </w:pPr>
      <w:r>
        <w:rPr>
          <w:szCs w:val="28"/>
        </w:rPr>
        <w:t>Глава сельсовета                                                         А. В. Воловников</w:t>
      </w:r>
    </w:p>
    <w:p w:rsidR="00A134E7" w:rsidRDefault="00A134E7" w:rsidP="00A134E7">
      <w:pPr>
        <w:spacing w:before="100" w:beforeAutospacing="1"/>
        <w:ind w:left="284"/>
        <w:jc w:val="both"/>
        <w:rPr>
          <w:szCs w:val="28"/>
        </w:rPr>
      </w:pPr>
    </w:p>
    <w:p w:rsidR="00A134E7" w:rsidRDefault="00A134E7" w:rsidP="00A134E7">
      <w:pPr>
        <w:spacing w:before="100" w:beforeAutospacing="1"/>
        <w:ind w:left="284"/>
        <w:jc w:val="both"/>
        <w:rPr>
          <w:szCs w:val="28"/>
        </w:rPr>
      </w:pPr>
    </w:p>
    <w:p w:rsidR="00A134E7" w:rsidRDefault="00A134E7" w:rsidP="00A134E7">
      <w:pPr>
        <w:spacing w:before="100" w:beforeAutospacing="1"/>
        <w:ind w:left="284"/>
        <w:jc w:val="right"/>
        <w:rPr>
          <w:sz w:val="24"/>
        </w:rPr>
      </w:pPr>
      <w:r>
        <w:lastRenderedPageBreak/>
        <w:t>Приложение 1</w:t>
      </w:r>
    </w:p>
    <w:p w:rsidR="00A134E7" w:rsidRDefault="00A134E7" w:rsidP="00A134E7">
      <w:pPr>
        <w:ind w:firstLine="900"/>
        <w:jc w:val="right"/>
      </w:pPr>
      <w:r>
        <w:t xml:space="preserve">к постановлению администрации </w:t>
      </w:r>
    </w:p>
    <w:p w:rsidR="00A134E7" w:rsidRDefault="00A134E7" w:rsidP="00A134E7">
      <w:pPr>
        <w:ind w:firstLine="900"/>
        <w:jc w:val="right"/>
      </w:pPr>
      <w:r>
        <w:t xml:space="preserve">Критовского сельсовета </w:t>
      </w:r>
    </w:p>
    <w:p w:rsidR="00A134E7" w:rsidRDefault="000A3CBF" w:rsidP="00A134E7">
      <w:pPr>
        <w:jc w:val="right"/>
      </w:pPr>
      <w:r w:rsidRPr="000A3CBF">
        <w:t>от «30</w:t>
      </w:r>
      <w:r w:rsidR="00A134E7" w:rsidRPr="000A3CBF">
        <w:t xml:space="preserve">» </w:t>
      </w:r>
      <w:r w:rsidRPr="000A3CBF">
        <w:t>10</w:t>
      </w:r>
      <w:r w:rsidR="00263F6B" w:rsidRPr="000A3CBF">
        <w:t>. 2020</w:t>
      </w:r>
      <w:r w:rsidRPr="000A3CBF">
        <w:t xml:space="preserve"> № 46</w:t>
      </w:r>
      <w:r w:rsidR="00A134E7" w:rsidRPr="000A3CBF">
        <w:t>-п</w:t>
      </w:r>
    </w:p>
    <w:p w:rsidR="00A134E7" w:rsidRDefault="00A134E7" w:rsidP="00A134E7">
      <w:pPr>
        <w:jc w:val="center"/>
        <w:rPr>
          <w:b/>
          <w:sz w:val="36"/>
          <w:szCs w:val="36"/>
        </w:rPr>
      </w:pPr>
    </w:p>
    <w:p w:rsidR="00A134E7" w:rsidRDefault="00A134E7" w:rsidP="00A134E7">
      <w:pPr>
        <w:jc w:val="center"/>
        <w:rPr>
          <w:b/>
          <w:sz w:val="24"/>
        </w:rPr>
      </w:pPr>
      <w:r>
        <w:rPr>
          <w:b/>
        </w:rPr>
        <w:t>Основные направления налоговой политик</w:t>
      </w:r>
      <w:r w:rsidR="00263F6B">
        <w:rPr>
          <w:b/>
        </w:rPr>
        <w:t>и Критовского сельсовета на 2021 год и на плановый период 2022 и 2023</w:t>
      </w:r>
      <w:r>
        <w:rPr>
          <w:b/>
        </w:rPr>
        <w:t xml:space="preserve"> годов</w:t>
      </w:r>
    </w:p>
    <w:p w:rsidR="00A134E7" w:rsidRDefault="00A134E7" w:rsidP="00A134E7">
      <w:pPr>
        <w:ind w:firstLine="900"/>
        <w:jc w:val="center"/>
        <w:rPr>
          <w:b/>
        </w:rPr>
      </w:pPr>
    </w:p>
    <w:p w:rsidR="00A134E7" w:rsidRPr="00A134E7" w:rsidRDefault="00A134E7" w:rsidP="00A134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4E7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Критовского сельсовета разработаны в соответствии со статьей 172 Бюджетного кодекса Российской Федерации и являются основой формирован</w:t>
      </w:r>
      <w:r>
        <w:rPr>
          <w:rFonts w:ascii="Times New Roman" w:hAnsi="Times New Roman" w:cs="Times New Roman"/>
          <w:sz w:val="28"/>
          <w:szCs w:val="28"/>
        </w:rPr>
        <w:t>ия доходной части бюджета на 202</w:t>
      </w:r>
      <w:r w:rsidR="00263F6B">
        <w:rPr>
          <w:rFonts w:ascii="Times New Roman" w:hAnsi="Times New Roman" w:cs="Times New Roman"/>
          <w:sz w:val="28"/>
          <w:szCs w:val="28"/>
        </w:rPr>
        <w:t>1</w:t>
      </w:r>
      <w:r w:rsidRPr="00A134E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63F6B">
        <w:rPr>
          <w:rFonts w:ascii="Times New Roman" w:hAnsi="Times New Roman" w:cs="Times New Roman"/>
          <w:sz w:val="28"/>
          <w:szCs w:val="28"/>
        </w:rPr>
        <w:t>2</w:t>
      </w:r>
      <w:r w:rsidR="000A3CBF">
        <w:rPr>
          <w:rFonts w:ascii="Times New Roman" w:hAnsi="Times New Roman" w:cs="Times New Roman"/>
          <w:sz w:val="28"/>
          <w:szCs w:val="28"/>
        </w:rPr>
        <w:t xml:space="preserve"> и</w:t>
      </w:r>
      <w:r w:rsidRPr="00A134E7">
        <w:rPr>
          <w:rFonts w:ascii="Times New Roman" w:hAnsi="Times New Roman" w:cs="Times New Roman"/>
          <w:sz w:val="28"/>
          <w:szCs w:val="28"/>
        </w:rPr>
        <w:t xml:space="preserve"> 202</w:t>
      </w:r>
      <w:r w:rsidR="00263F6B">
        <w:rPr>
          <w:rFonts w:ascii="Times New Roman" w:hAnsi="Times New Roman" w:cs="Times New Roman"/>
          <w:sz w:val="28"/>
          <w:szCs w:val="28"/>
        </w:rPr>
        <w:t>3</w:t>
      </w:r>
      <w:r w:rsidRPr="00A134E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134E7" w:rsidRPr="00A134E7" w:rsidRDefault="00A134E7" w:rsidP="00A134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4E7">
        <w:rPr>
          <w:rFonts w:ascii="Times New Roman" w:hAnsi="Times New Roman" w:cs="Times New Roman"/>
          <w:sz w:val="28"/>
          <w:szCs w:val="28"/>
        </w:rPr>
        <w:t>Налоговая политика Критовского сельсовета определена с учетом основных направлений налоговой полит</w:t>
      </w:r>
      <w:r>
        <w:rPr>
          <w:rFonts w:ascii="Times New Roman" w:hAnsi="Times New Roman" w:cs="Times New Roman"/>
          <w:sz w:val="28"/>
          <w:szCs w:val="28"/>
        </w:rPr>
        <w:t xml:space="preserve">ики </w:t>
      </w:r>
      <w:r w:rsidR="00263F6B">
        <w:rPr>
          <w:rFonts w:ascii="Times New Roman" w:hAnsi="Times New Roman" w:cs="Times New Roman"/>
          <w:sz w:val="28"/>
          <w:szCs w:val="28"/>
        </w:rPr>
        <w:t>Российской Федерации на 2021</w:t>
      </w:r>
      <w:r w:rsidRPr="00A134E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63F6B">
        <w:rPr>
          <w:rFonts w:ascii="Times New Roman" w:hAnsi="Times New Roman" w:cs="Times New Roman"/>
          <w:sz w:val="28"/>
          <w:szCs w:val="28"/>
        </w:rPr>
        <w:t>2</w:t>
      </w:r>
      <w:r w:rsidRPr="00A134E7">
        <w:rPr>
          <w:rFonts w:ascii="Times New Roman" w:hAnsi="Times New Roman" w:cs="Times New Roman"/>
          <w:sz w:val="28"/>
          <w:szCs w:val="28"/>
        </w:rPr>
        <w:t xml:space="preserve"> и 202</w:t>
      </w:r>
      <w:r w:rsidR="00263F6B">
        <w:rPr>
          <w:rFonts w:ascii="Times New Roman" w:hAnsi="Times New Roman" w:cs="Times New Roman"/>
          <w:sz w:val="28"/>
          <w:szCs w:val="28"/>
        </w:rPr>
        <w:t>3</w:t>
      </w:r>
      <w:r w:rsidRPr="00A134E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134E7" w:rsidRPr="00A134E7" w:rsidRDefault="00263F6B" w:rsidP="00A134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A134E7" w:rsidRPr="00A134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134E7" w:rsidRPr="00A134E7">
        <w:rPr>
          <w:rFonts w:ascii="Times New Roman" w:hAnsi="Times New Roman" w:cs="Times New Roman"/>
          <w:sz w:val="28"/>
          <w:szCs w:val="28"/>
        </w:rPr>
        <w:t xml:space="preserve"> годах будет продолжена реализация основных целей и задач налоговой политики, предусмотренных в предыдущие годы. Внесение значительных изменений в среднесрочном периоде не предполагается.</w:t>
      </w:r>
    </w:p>
    <w:p w:rsidR="00A134E7" w:rsidRPr="00A134E7" w:rsidRDefault="00263F6B" w:rsidP="00A134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трехлетней перспективе 2021</w:t>
      </w:r>
      <w:r w:rsidR="00A134E7" w:rsidRPr="00A134E7">
        <w:rPr>
          <w:rFonts w:ascii="Times New Roman" w:hAnsi="Times New Roman" w:cs="Times New Roman"/>
          <w:sz w:val="28"/>
          <w:szCs w:val="28"/>
        </w:rPr>
        <w:t>-202</w:t>
      </w:r>
      <w:r w:rsidR="00A134E7">
        <w:rPr>
          <w:rFonts w:ascii="Times New Roman" w:hAnsi="Times New Roman" w:cs="Times New Roman"/>
          <w:sz w:val="28"/>
          <w:szCs w:val="28"/>
        </w:rPr>
        <w:t>3</w:t>
      </w:r>
      <w:r w:rsidR="00A134E7" w:rsidRPr="00A134E7">
        <w:rPr>
          <w:rFonts w:ascii="Times New Roman" w:hAnsi="Times New Roman" w:cs="Times New Roman"/>
          <w:sz w:val="28"/>
          <w:szCs w:val="28"/>
        </w:rPr>
        <w:t xml:space="preserve"> годов основной целью налоговой политики Критовского сельсовета является обеспечение баланса интересов сельского совета и бизнеса: сельсовета - с точки зрения обеспечения социальных обязательств перед населением, бизнеса - с точки зрения возможности его дальнейшего развития.</w:t>
      </w:r>
    </w:p>
    <w:p w:rsidR="00A134E7" w:rsidRPr="00A134E7" w:rsidRDefault="00A134E7" w:rsidP="00A134E7">
      <w:pPr>
        <w:jc w:val="both"/>
        <w:rPr>
          <w:szCs w:val="28"/>
        </w:rPr>
      </w:pPr>
    </w:p>
    <w:p w:rsidR="00A134E7" w:rsidRPr="00A134E7" w:rsidRDefault="00A134E7" w:rsidP="00A134E7">
      <w:pPr>
        <w:autoSpaceDE w:val="0"/>
        <w:autoSpaceDN w:val="0"/>
        <w:adjustRightInd w:val="0"/>
        <w:ind w:left="720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A134E7">
        <w:rPr>
          <w:rFonts w:eastAsia="Calibri"/>
          <w:b/>
          <w:bCs/>
          <w:color w:val="000000"/>
          <w:szCs w:val="28"/>
          <w:lang w:eastAsia="en-US"/>
        </w:rPr>
        <w:t>1.Задачи развития налогового потенциала сельсовета</w:t>
      </w:r>
    </w:p>
    <w:p w:rsidR="00A134E7" w:rsidRDefault="00A134E7" w:rsidP="00A134E7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A134E7" w:rsidRDefault="00A134E7" w:rsidP="00A134E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 трехлетней перспективе увеличение налоговых доходов местного бюджета планируется осуществлять на основе:</w:t>
      </w:r>
    </w:p>
    <w:p w:rsidR="00A134E7" w:rsidRDefault="00A134E7" w:rsidP="00A134E7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-поддержки развития малого и среднего бизнеса;</w:t>
      </w:r>
    </w:p>
    <w:p w:rsidR="00A134E7" w:rsidRDefault="00A134E7" w:rsidP="00A134E7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-проведения оценки эффективности предоставленных льгот по местным налогам, сокращения неэффективных налоговых льгот и освобождений;</w:t>
      </w:r>
    </w:p>
    <w:p w:rsidR="00A134E7" w:rsidRDefault="00A134E7" w:rsidP="00A134E7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-повышения качества налогового администрирования.</w:t>
      </w:r>
    </w:p>
    <w:p w:rsidR="00A134E7" w:rsidRDefault="00A134E7" w:rsidP="00A134E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Необходимо активизировать работу по полноценному и достоверному учету имущества сельсовета, в том числе земельных участков.</w:t>
      </w:r>
    </w:p>
    <w:p w:rsidR="00A134E7" w:rsidRDefault="00A134E7" w:rsidP="00A134E7">
      <w:pPr>
        <w:jc w:val="both"/>
        <w:rPr>
          <w:rFonts w:eastAsia="Calibri"/>
          <w:lang w:eastAsia="en-US"/>
        </w:rPr>
      </w:pPr>
    </w:p>
    <w:p w:rsidR="00A134E7" w:rsidRPr="00A134E7" w:rsidRDefault="00A134E7" w:rsidP="00A134E7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E7">
        <w:rPr>
          <w:rFonts w:ascii="Times New Roman" w:hAnsi="Times New Roman" w:cs="Times New Roman"/>
          <w:b/>
          <w:bCs/>
          <w:sz w:val="28"/>
          <w:szCs w:val="28"/>
        </w:rPr>
        <w:t>2.Основные направления налоговой политики</w:t>
      </w:r>
    </w:p>
    <w:p w:rsidR="00A134E7" w:rsidRPr="00A134E7" w:rsidRDefault="00A134E7" w:rsidP="00A134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134E7">
        <w:rPr>
          <w:rFonts w:ascii="Times New Roman" w:hAnsi="Times New Roman" w:cs="Times New Roman"/>
          <w:b/>
          <w:bCs/>
          <w:sz w:val="28"/>
          <w:szCs w:val="28"/>
        </w:rPr>
        <w:t>Критовского сельсовета</w:t>
      </w:r>
    </w:p>
    <w:p w:rsidR="00A134E7" w:rsidRPr="00A134E7" w:rsidRDefault="00263F6B" w:rsidP="00A134E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A134E7" w:rsidRPr="00A134E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</w:t>
      </w:r>
      <w:r>
        <w:rPr>
          <w:rFonts w:ascii="Times New Roman" w:hAnsi="Times New Roman" w:cs="Times New Roman"/>
          <w:b/>
          <w:bCs/>
          <w:sz w:val="28"/>
          <w:szCs w:val="28"/>
        </w:rPr>
        <w:t>вый период 2022 и 2023</w:t>
      </w:r>
      <w:r w:rsidR="00A134E7" w:rsidRPr="00A134E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A134E7" w:rsidRPr="00A134E7" w:rsidRDefault="00A134E7" w:rsidP="00A134E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4E7" w:rsidRPr="00A134E7" w:rsidRDefault="00A134E7" w:rsidP="00A134E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4E7">
        <w:rPr>
          <w:rFonts w:ascii="Times New Roman" w:hAnsi="Times New Roman" w:cs="Times New Roman"/>
          <w:b/>
          <w:bCs/>
          <w:sz w:val="28"/>
          <w:szCs w:val="28"/>
        </w:rPr>
        <w:t>2.1.Совершенствование налогового администрирования</w:t>
      </w:r>
    </w:p>
    <w:p w:rsidR="00A134E7" w:rsidRPr="00A134E7" w:rsidRDefault="00A134E7" w:rsidP="00A134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134E7" w:rsidRPr="00A134E7" w:rsidRDefault="00A134E7" w:rsidP="00A134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4E7">
        <w:rPr>
          <w:rFonts w:ascii="Times New Roman" w:hAnsi="Times New Roman" w:cs="Times New Roman"/>
          <w:sz w:val="28"/>
          <w:szCs w:val="28"/>
        </w:rPr>
        <w:t>Налоговая политика трехлетнего периода, также как и предыдущих лет, должна быть направлена на проведение целенаправленной и эффективной работы с администраторами доходов сельсовета с целью выявления скрытых резервов, повышения уровня собираемости налогов, сокращения недоимки, усиления налоговой дисциплины.</w:t>
      </w:r>
    </w:p>
    <w:p w:rsidR="00A134E7" w:rsidRPr="00A134E7" w:rsidRDefault="00A134E7" w:rsidP="00A134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4E7" w:rsidRPr="00A134E7" w:rsidRDefault="00A134E7" w:rsidP="00A134E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134E7" w:rsidRPr="00A134E7" w:rsidRDefault="00A134E7" w:rsidP="00A134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134E7">
        <w:rPr>
          <w:rFonts w:ascii="Times New Roman" w:hAnsi="Times New Roman" w:cs="Times New Roman"/>
          <w:b/>
          <w:bCs/>
          <w:sz w:val="28"/>
          <w:szCs w:val="28"/>
        </w:rPr>
        <w:t>2.2.Совершенствование налоговой системы</w:t>
      </w:r>
    </w:p>
    <w:p w:rsidR="00A134E7" w:rsidRPr="00A134E7" w:rsidRDefault="00A134E7" w:rsidP="00A134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134E7">
        <w:rPr>
          <w:rFonts w:ascii="Times New Roman" w:hAnsi="Times New Roman" w:cs="Times New Roman"/>
          <w:b/>
          <w:bCs/>
          <w:sz w:val="28"/>
          <w:szCs w:val="28"/>
        </w:rPr>
        <w:t>в среднесрочной перспективе</w:t>
      </w:r>
    </w:p>
    <w:p w:rsidR="00A134E7" w:rsidRPr="00A134E7" w:rsidRDefault="00A134E7" w:rsidP="00A134E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4E7">
        <w:rPr>
          <w:rFonts w:ascii="Times New Roman" w:hAnsi="Times New Roman" w:cs="Times New Roman"/>
          <w:b/>
          <w:bCs/>
          <w:sz w:val="28"/>
          <w:szCs w:val="28"/>
        </w:rPr>
        <w:t>Налог на доходы физических лиц</w:t>
      </w:r>
    </w:p>
    <w:p w:rsidR="00A134E7" w:rsidRPr="00A134E7" w:rsidRDefault="00A134E7" w:rsidP="00A134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134E7" w:rsidRPr="00A134E7" w:rsidRDefault="00A134E7" w:rsidP="00A134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4E7">
        <w:rPr>
          <w:rFonts w:ascii="Times New Roman" w:hAnsi="Times New Roman" w:cs="Times New Roman"/>
          <w:sz w:val="28"/>
          <w:szCs w:val="28"/>
        </w:rPr>
        <w:t>В долгосрочном периоде будет сохранена действующая система налогообложения доходов физических лиц с единой ставкой для большинства видов доходов в размере 13%. Введение прогрессивной шкалы налогообложения доходов физических лиц не планируется.</w:t>
      </w:r>
    </w:p>
    <w:p w:rsidR="00A134E7" w:rsidRPr="00A134E7" w:rsidRDefault="00A134E7" w:rsidP="00A134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4E7">
        <w:rPr>
          <w:rFonts w:ascii="Times New Roman" w:hAnsi="Times New Roman" w:cs="Times New Roman"/>
          <w:sz w:val="28"/>
          <w:szCs w:val="28"/>
        </w:rPr>
        <w:t>Стандартные, имущественные, социальные и прочие налоговые вычеты оказывают существенное влияние на поступление налога на доходы физических лиц.</w:t>
      </w:r>
    </w:p>
    <w:p w:rsidR="00A134E7" w:rsidRPr="00A134E7" w:rsidRDefault="00263F6B" w:rsidP="00A134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2021</w:t>
      </w:r>
      <w:r w:rsidR="00A134E7" w:rsidRPr="00A134E7">
        <w:rPr>
          <w:rFonts w:ascii="Times New Roman" w:hAnsi="Times New Roman" w:cs="Times New Roman"/>
          <w:sz w:val="28"/>
          <w:szCs w:val="28"/>
        </w:rPr>
        <w:t xml:space="preserve"> года предусматривается изменение действия отдельных налоговых вычетов. В частности, предполагается внесение изменений, касающихся имущественного налогового вычета:</w:t>
      </w:r>
    </w:p>
    <w:p w:rsidR="00A134E7" w:rsidRPr="00A134E7" w:rsidRDefault="00A134E7" w:rsidP="00A134E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134E7">
        <w:rPr>
          <w:rFonts w:ascii="Times New Roman" w:hAnsi="Times New Roman" w:cs="Times New Roman"/>
          <w:sz w:val="28"/>
          <w:szCs w:val="28"/>
        </w:rPr>
        <w:t>- полное освобождение доходов от продажи жилой недвижимости (квартира, комната, дом и т.д.) независимо от срока владения этим имуществом и при условии, что эта недвижимость является единственным жилым помещением в собственности налогоплательщика. В случае если продается дом и у собственника этот дом является единственным жилым помещением, то освобождению подлежит и земельный участок под этим объектом;</w:t>
      </w:r>
    </w:p>
    <w:p w:rsidR="00A134E7" w:rsidRPr="00A134E7" w:rsidRDefault="00A134E7" w:rsidP="00A134E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134E7">
        <w:rPr>
          <w:rFonts w:ascii="Times New Roman" w:hAnsi="Times New Roman" w:cs="Times New Roman"/>
          <w:sz w:val="28"/>
          <w:szCs w:val="28"/>
        </w:rPr>
        <w:t>- если у физического лица в собственности находится несколько объектов недвижимости, то освобождению будут подлежать доходы от продажи одного из этих объектов, не превышающие 5 млн. рублей, и срок владения этим объектом не должен составлять более 3 лет.</w:t>
      </w:r>
    </w:p>
    <w:p w:rsidR="00A134E7" w:rsidRPr="00A134E7" w:rsidRDefault="00A134E7" w:rsidP="00A134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4E7">
        <w:rPr>
          <w:rFonts w:ascii="Times New Roman" w:hAnsi="Times New Roman" w:cs="Times New Roman"/>
          <w:sz w:val="28"/>
          <w:szCs w:val="28"/>
        </w:rPr>
        <w:t>Налог на доходы физических лиц является самым массовым налогом с населения и играет важную роль в доходах местного бюджета. При этом его потенциал как источника доходов далеко не исчерпан.</w:t>
      </w:r>
    </w:p>
    <w:p w:rsidR="00A134E7" w:rsidRPr="00A134E7" w:rsidRDefault="00A134E7" w:rsidP="00A134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4E7">
        <w:rPr>
          <w:rFonts w:ascii="Times New Roman" w:hAnsi="Times New Roman" w:cs="Times New Roman"/>
          <w:sz w:val="28"/>
          <w:szCs w:val="28"/>
        </w:rPr>
        <w:t>Основной задачей налоговой политики Критовского сельсовета в отношении налога на доходы физических лиц является принятие мер, направленных на повышение дисциплины работодателей - налоговых агентов.</w:t>
      </w:r>
    </w:p>
    <w:p w:rsidR="00A134E7" w:rsidRPr="00A134E7" w:rsidRDefault="00A134E7" w:rsidP="00A134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4E7">
        <w:rPr>
          <w:rFonts w:ascii="Times New Roman" w:hAnsi="Times New Roman" w:cs="Times New Roman"/>
          <w:sz w:val="28"/>
          <w:szCs w:val="28"/>
        </w:rPr>
        <w:t xml:space="preserve">Это связано с фактами удержания и несвоевременного перечисления в бюджет сельсовета сумм налога налоговыми агентами, что, по сути, является формой налогового кредита для недобросовестных налоговых агентов. </w:t>
      </w:r>
    </w:p>
    <w:p w:rsidR="00A134E7" w:rsidRPr="00A134E7" w:rsidRDefault="00A134E7" w:rsidP="00A134E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134E7" w:rsidRPr="00A134E7" w:rsidRDefault="00A134E7" w:rsidP="00A134E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134E7" w:rsidRPr="00A134E7" w:rsidRDefault="00A134E7" w:rsidP="00A134E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4E7">
        <w:rPr>
          <w:rFonts w:ascii="Times New Roman" w:hAnsi="Times New Roman" w:cs="Times New Roman"/>
          <w:b/>
          <w:bCs/>
          <w:sz w:val="28"/>
          <w:szCs w:val="28"/>
        </w:rPr>
        <w:t>Доходы дорожного фонда Критовского сельсовета</w:t>
      </w:r>
    </w:p>
    <w:p w:rsidR="00A134E7" w:rsidRPr="00A134E7" w:rsidRDefault="00A134E7" w:rsidP="00A134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134E7" w:rsidRPr="00A134E7" w:rsidRDefault="000A3CBF" w:rsidP="00A134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2021</w:t>
      </w:r>
      <w:r w:rsidR="00A134E7" w:rsidRPr="00A134E7">
        <w:rPr>
          <w:rFonts w:ascii="Times New Roman" w:hAnsi="Times New Roman" w:cs="Times New Roman"/>
          <w:sz w:val="28"/>
          <w:szCs w:val="28"/>
        </w:rPr>
        <w:t xml:space="preserve"> </w:t>
      </w:r>
      <w:r w:rsidR="00A134E7" w:rsidRPr="000A3CBF">
        <w:rPr>
          <w:rFonts w:ascii="Times New Roman" w:hAnsi="Times New Roman" w:cs="Times New Roman"/>
          <w:sz w:val="28"/>
          <w:szCs w:val="28"/>
        </w:rPr>
        <w:t xml:space="preserve">года </w:t>
      </w:r>
      <w:r w:rsidR="00A134E7" w:rsidRPr="000A3CBF">
        <w:rPr>
          <w:rFonts w:ascii="Times New Roman" w:hAnsi="Times New Roman" w:cs="Times New Roman"/>
          <w:b/>
          <w:sz w:val="28"/>
          <w:szCs w:val="28"/>
        </w:rPr>
        <w:t>0,02</w:t>
      </w:r>
      <w:r w:rsidR="00391E3F">
        <w:rPr>
          <w:rFonts w:ascii="Times New Roman" w:hAnsi="Times New Roman" w:cs="Times New Roman"/>
          <w:b/>
          <w:sz w:val="28"/>
          <w:szCs w:val="28"/>
        </w:rPr>
        <w:t>14</w:t>
      </w:r>
      <w:r w:rsidR="00A134E7" w:rsidRPr="000A3CBF">
        <w:rPr>
          <w:rFonts w:ascii="Times New Roman" w:hAnsi="Times New Roman" w:cs="Times New Roman"/>
          <w:b/>
          <w:sz w:val="28"/>
          <w:szCs w:val="28"/>
        </w:rPr>
        <w:t xml:space="preserve"> процентов</w:t>
      </w:r>
      <w:r w:rsidR="00A134E7" w:rsidRPr="00A134E7">
        <w:rPr>
          <w:rFonts w:ascii="Times New Roman" w:hAnsi="Times New Roman" w:cs="Times New Roman"/>
          <w:sz w:val="28"/>
          <w:szCs w:val="28"/>
        </w:rPr>
        <w:t xml:space="preserve"> доходов от акцизов на нефтепродукты консолидированного бюджета края</w:t>
      </w:r>
      <w:r w:rsidR="00263F6B">
        <w:rPr>
          <w:rFonts w:ascii="Times New Roman" w:hAnsi="Times New Roman" w:cs="Times New Roman"/>
          <w:sz w:val="28"/>
          <w:szCs w:val="28"/>
        </w:rPr>
        <w:t xml:space="preserve"> будут </w:t>
      </w:r>
      <w:proofErr w:type="gramStart"/>
      <w:r w:rsidR="00263F6B">
        <w:rPr>
          <w:rFonts w:ascii="Times New Roman" w:hAnsi="Times New Roman" w:cs="Times New Roman"/>
          <w:sz w:val="28"/>
          <w:szCs w:val="28"/>
        </w:rPr>
        <w:t>передаваться</w:t>
      </w:r>
      <w:proofErr w:type="gramEnd"/>
      <w:r w:rsidR="00263F6B">
        <w:rPr>
          <w:rFonts w:ascii="Times New Roman" w:hAnsi="Times New Roman" w:cs="Times New Roman"/>
          <w:sz w:val="28"/>
          <w:szCs w:val="28"/>
        </w:rPr>
        <w:t xml:space="preserve"> как и в 2020</w:t>
      </w:r>
      <w:r w:rsidR="00A134E7" w:rsidRPr="00A134E7">
        <w:rPr>
          <w:rFonts w:ascii="Times New Roman" w:hAnsi="Times New Roman" w:cs="Times New Roman"/>
          <w:sz w:val="28"/>
          <w:szCs w:val="28"/>
        </w:rPr>
        <w:t xml:space="preserve"> году через дифференцированные нормативы в бюджет поселения. Размер дифференцированных нормативов будет устанавливаться исходя из протяженности автомобильных дорог Критовского сельсовета.</w:t>
      </w:r>
    </w:p>
    <w:p w:rsidR="00A134E7" w:rsidRPr="00A134E7" w:rsidRDefault="00A134E7" w:rsidP="00A134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4E7" w:rsidRPr="00A134E7" w:rsidRDefault="00A134E7" w:rsidP="00A134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134E7">
        <w:rPr>
          <w:rFonts w:ascii="Times New Roman" w:hAnsi="Times New Roman" w:cs="Times New Roman"/>
          <w:b/>
          <w:bCs/>
          <w:sz w:val="28"/>
          <w:szCs w:val="28"/>
        </w:rPr>
        <w:t>2.3.Контроль и эффективность управления</w:t>
      </w:r>
    </w:p>
    <w:p w:rsidR="00A134E7" w:rsidRPr="00A134E7" w:rsidRDefault="00A134E7" w:rsidP="00A134E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4E7">
        <w:rPr>
          <w:rFonts w:ascii="Times New Roman" w:hAnsi="Times New Roman" w:cs="Times New Roman"/>
          <w:b/>
          <w:bCs/>
          <w:sz w:val="28"/>
          <w:szCs w:val="28"/>
        </w:rPr>
        <w:t>муниципальной собственностью</w:t>
      </w:r>
    </w:p>
    <w:p w:rsidR="00A134E7" w:rsidRPr="00A134E7" w:rsidRDefault="00A134E7" w:rsidP="00A134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134E7" w:rsidRPr="00A134E7" w:rsidRDefault="00A134E7" w:rsidP="00A134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4E7">
        <w:rPr>
          <w:rFonts w:ascii="Times New Roman" w:hAnsi="Times New Roman" w:cs="Times New Roman"/>
          <w:sz w:val="28"/>
          <w:szCs w:val="28"/>
        </w:rPr>
        <w:t>С целью получения дополнительных доходов необходимо принятие мер, направленных на эффективное управление и распоряжение в сфере имущественных и земельных отношений на территории Критовского сельсовета, включая работу:</w:t>
      </w:r>
    </w:p>
    <w:p w:rsidR="00A134E7" w:rsidRPr="00A134E7" w:rsidRDefault="00A134E7" w:rsidP="00A134E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134E7">
        <w:rPr>
          <w:rFonts w:ascii="Times New Roman" w:hAnsi="Times New Roman" w:cs="Times New Roman"/>
          <w:sz w:val="28"/>
          <w:szCs w:val="28"/>
        </w:rPr>
        <w:t>по повышению эффективности использования земельных ресурсов сельсовета, в том числе посредством оформления права собственности Критовского сельсовета на земельные участки, и дальнейшего их использования в качестве объектов аренды, продажи или вложения;</w:t>
      </w:r>
    </w:p>
    <w:p w:rsidR="00A134E7" w:rsidRPr="00A134E7" w:rsidRDefault="00A134E7" w:rsidP="00A134E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134E7">
        <w:rPr>
          <w:rFonts w:ascii="Times New Roman" w:hAnsi="Times New Roman" w:cs="Times New Roman"/>
          <w:sz w:val="28"/>
          <w:szCs w:val="28"/>
        </w:rPr>
        <w:t xml:space="preserve">по обеспечению эффективности использования имущества поселения, находящегося в собственности Критовского сельсовета, посредством повышения качества </w:t>
      </w:r>
      <w:proofErr w:type="gramStart"/>
      <w:r w:rsidRPr="00A134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34E7">
        <w:rPr>
          <w:rFonts w:ascii="Times New Roman" w:hAnsi="Times New Roman" w:cs="Times New Roman"/>
          <w:sz w:val="28"/>
          <w:szCs w:val="28"/>
        </w:rPr>
        <w:t xml:space="preserve"> его использованием, выявления неиспользуемого имущества и принятия мер, направленных на его реализацию или передачу в аренду.</w:t>
      </w:r>
    </w:p>
    <w:p w:rsidR="00A134E7" w:rsidRPr="00A134E7" w:rsidRDefault="00A134E7" w:rsidP="00A134E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134E7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мер по увеличению поступлений неналоговых доходов в бюджет поселения: </w:t>
      </w:r>
    </w:p>
    <w:p w:rsidR="00A134E7" w:rsidRPr="00A134E7" w:rsidRDefault="00A134E7" w:rsidP="00A134E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134E7">
        <w:rPr>
          <w:rFonts w:ascii="Times New Roman" w:hAnsi="Times New Roman" w:cs="Times New Roman"/>
          <w:sz w:val="28"/>
          <w:szCs w:val="28"/>
        </w:rPr>
        <w:t>- проведение работы по отчуждению и перепрофилированию имущества поселения, которое не используется для решения вопросов местного значения;</w:t>
      </w:r>
    </w:p>
    <w:p w:rsidR="00A134E7" w:rsidRPr="00A134E7" w:rsidRDefault="00A134E7" w:rsidP="00A134E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134E7">
        <w:rPr>
          <w:rFonts w:ascii="Times New Roman" w:hAnsi="Times New Roman" w:cs="Times New Roman"/>
          <w:sz w:val="28"/>
          <w:szCs w:val="28"/>
        </w:rPr>
        <w:t>- решение вопросов по оформлению собственности на земельные участки и недвижимое имущество;</w:t>
      </w:r>
    </w:p>
    <w:p w:rsidR="00A134E7" w:rsidRPr="00A134E7" w:rsidRDefault="00A134E7" w:rsidP="00A134E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134E7" w:rsidRPr="00A134E7" w:rsidRDefault="00A134E7" w:rsidP="00A134E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4E7">
        <w:rPr>
          <w:rFonts w:ascii="Times New Roman" w:hAnsi="Times New Roman" w:cs="Times New Roman"/>
          <w:b/>
          <w:bCs/>
          <w:sz w:val="28"/>
          <w:szCs w:val="28"/>
        </w:rPr>
        <w:t>2.4.Оптимизация налоговых расходов бюджета поселения</w:t>
      </w:r>
    </w:p>
    <w:p w:rsidR="00A134E7" w:rsidRPr="00A134E7" w:rsidRDefault="00A134E7" w:rsidP="00A134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134E7" w:rsidRPr="00A134E7" w:rsidRDefault="00A134E7" w:rsidP="00A134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4E7">
        <w:rPr>
          <w:rFonts w:ascii="Times New Roman" w:hAnsi="Times New Roman" w:cs="Times New Roman"/>
          <w:sz w:val="28"/>
          <w:szCs w:val="28"/>
        </w:rPr>
        <w:t xml:space="preserve">В условиях ограниченности материальных и финансовых ресурсов налоговая политика Критовского сельсовета направлена на поддержку тех организаций, которые, </w:t>
      </w:r>
      <w:proofErr w:type="gramStart"/>
      <w:r w:rsidRPr="00A134E7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Pr="00A134E7">
        <w:rPr>
          <w:rFonts w:ascii="Times New Roman" w:hAnsi="Times New Roman" w:cs="Times New Roman"/>
          <w:sz w:val="28"/>
          <w:szCs w:val="28"/>
        </w:rPr>
        <w:t xml:space="preserve"> бюджетную поддержку и одновременно осуществив на ее основе комплекс организационно-технических мероприятий, способны добиться увеличения прибыли, объема выпуска и реализации произведенной продукции, фонда оплаты труда.</w:t>
      </w:r>
    </w:p>
    <w:p w:rsidR="00A134E7" w:rsidRPr="00A134E7" w:rsidRDefault="00A134E7" w:rsidP="00A134E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134E7">
        <w:rPr>
          <w:rFonts w:ascii="Times New Roman" w:hAnsi="Times New Roman" w:cs="Times New Roman"/>
          <w:sz w:val="28"/>
          <w:szCs w:val="28"/>
        </w:rPr>
        <w:t>Такие организации могут обеспечить в дальнейшем наращивание поступлений в бюджет поселения в объеме, превосходящем размер оказанной поддержки.</w:t>
      </w:r>
    </w:p>
    <w:p w:rsidR="00A134E7" w:rsidRPr="00A134E7" w:rsidRDefault="00A134E7" w:rsidP="00A134E7">
      <w:pPr>
        <w:ind w:firstLine="900"/>
        <w:jc w:val="both"/>
        <w:rPr>
          <w:szCs w:val="28"/>
        </w:rPr>
      </w:pPr>
      <w:r w:rsidRPr="00A134E7">
        <w:rPr>
          <w:szCs w:val="28"/>
        </w:rPr>
        <w:t>Таким образом, проведение эффективной налоговой политики в сельсовете на предстоящий период будет являться основным инструментом пополнения доходной части бюджета.</w:t>
      </w:r>
    </w:p>
    <w:p w:rsidR="00C23185" w:rsidRPr="00A134E7" w:rsidRDefault="00C23185">
      <w:pPr>
        <w:jc w:val="center"/>
        <w:rPr>
          <w:b/>
          <w:bCs/>
          <w:szCs w:val="28"/>
        </w:rPr>
      </w:pPr>
    </w:p>
    <w:sectPr w:rsidR="00C23185" w:rsidRPr="00A134E7" w:rsidSect="00C2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9215F5"/>
    <w:rsid w:val="00003354"/>
    <w:rsid w:val="000053B0"/>
    <w:rsid w:val="00005568"/>
    <w:rsid w:val="00011915"/>
    <w:rsid w:val="000120BD"/>
    <w:rsid w:val="00017644"/>
    <w:rsid w:val="00017EB1"/>
    <w:rsid w:val="00070C38"/>
    <w:rsid w:val="0007206D"/>
    <w:rsid w:val="00087289"/>
    <w:rsid w:val="000A3CBF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17098"/>
    <w:rsid w:val="00231256"/>
    <w:rsid w:val="00232CD0"/>
    <w:rsid w:val="0023449A"/>
    <w:rsid w:val="00255561"/>
    <w:rsid w:val="00263235"/>
    <w:rsid w:val="00263F6B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1E3F"/>
    <w:rsid w:val="00393682"/>
    <w:rsid w:val="003B73F9"/>
    <w:rsid w:val="003D3339"/>
    <w:rsid w:val="0040712D"/>
    <w:rsid w:val="00411AC3"/>
    <w:rsid w:val="00437E70"/>
    <w:rsid w:val="004408F9"/>
    <w:rsid w:val="004473A9"/>
    <w:rsid w:val="00481074"/>
    <w:rsid w:val="004850BA"/>
    <w:rsid w:val="00486FA9"/>
    <w:rsid w:val="00490546"/>
    <w:rsid w:val="004928BB"/>
    <w:rsid w:val="004A13A4"/>
    <w:rsid w:val="004B18FC"/>
    <w:rsid w:val="004B2F85"/>
    <w:rsid w:val="004C1F7B"/>
    <w:rsid w:val="004F1964"/>
    <w:rsid w:val="005051DC"/>
    <w:rsid w:val="0051697B"/>
    <w:rsid w:val="00530437"/>
    <w:rsid w:val="00530B5F"/>
    <w:rsid w:val="00543D62"/>
    <w:rsid w:val="00562F1C"/>
    <w:rsid w:val="00590FEB"/>
    <w:rsid w:val="005A4769"/>
    <w:rsid w:val="005B31E0"/>
    <w:rsid w:val="005C5685"/>
    <w:rsid w:val="005C6588"/>
    <w:rsid w:val="005D6E9C"/>
    <w:rsid w:val="005E224E"/>
    <w:rsid w:val="006105B2"/>
    <w:rsid w:val="006119FA"/>
    <w:rsid w:val="00631640"/>
    <w:rsid w:val="00645D47"/>
    <w:rsid w:val="00670B21"/>
    <w:rsid w:val="0069131F"/>
    <w:rsid w:val="006A19A6"/>
    <w:rsid w:val="006A3607"/>
    <w:rsid w:val="006A59EC"/>
    <w:rsid w:val="006A7494"/>
    <w:rsid w:val="006C530E"/>
    <w:rsid w:val="006D378D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7F77D4"/>
    <w:rsid w:val="00806E67"/>
    <w:rsid w:val="00813698"/>
    <w:rsid w:val="00820EF7"/>
    <w:rsid w:val="0083259A"/>
    <w:rsid w:val="00860E30"/>
    <w:rsid w:val="008727F5"/>
    <w:rsid w:val="008770D6"/>
    <w:rsid w:val="00897E0B"/>
    <w:rsid w:val="008E4FAD"/>
    <w:rsid w:val="008F095D"/>
    <w:rsid w:val="009009F8"/>
    <w:rsid w:val="0091041C"/>
    <w:rsid w:val="009215F5"/>
    <w:rsid w:val="00942B44"/>
    <w:rsid w:val="00942B61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90E"/>
    <w:rsid w:val="00A134E7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23185"/>
    <w:rsid w:val="00C50A7A"/>
    <w:rsid w:val="00C61D43"/>
    <w:rsid w:val="00C737DC"/>
    <w:rsid w:val="00C95BE7"/>
    <w:rsid w:val="00CD79E4"/>
    <w:rsid w:val="00CE1F36"/>
    <w:rsid w:val="00CF36D0"/>
    <w:rsid w:val="00D05981"/>
    <w:rsid w:val="00D204C7"/>
    <w:rsid w:val="00D20D52"/>
    <w:rsid w:val="00D24D65"/>
    <w:rsid w:val="00D31536"/>
    <w:rsid w:val="00D454C4"/>
    <w:rsid w:val="00D47F29"/>
    <w:rsid w:val="00D52A6A"/>
    <w:rsid w:val="00D54D26"/>
    <w:rsid w:val="00D57081"/>
    <w:rsid w:val="00D7264F"/>
    <w:rsid w:val="00DA4468"/>
    <w:rsid w:val="00DA599E"/>
    <w:rsid w:val="00DB0AC3"/>
    <w:rsid w:val="00DB3B1E"/>
    <w:rsid w:val="00DC10B7"/>
    <w:rsid w:val="00DD07B4"/>
    <w:rsid w:val="00DD514F"/>
    <w:rsid w:val="00DD60AB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B5209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45446"/>
    <w:rsid w:val="00F803A9"/>
    <w:rsid w:val="00F90B68"/>
    <w:rsid w:val="00FB69C2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8">
    <w:name w:val="Hyperlink"/>
    <w:uiPriority w:val="99"/>
    <w:semiHidden/>
    <w:unhideWhenUsed/>
    <w:rsid w:val="00C23185"/>
    <w:rPr>
      <w:color w:val="0000FF"/>
      <w:u w:val="single"/>
    </w:rPr>
  </w:style>
  <w:style w:type="paragraph" w:customStyle="1" w:styleId="ConsPlusTitle">
    <w:name w:val="ConsPlusTitle"/>
    <w:rsid w:val="00C231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C231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Общий</cp:lastModifiedBy>
  <cp:revision>6</cp:revision>
  <cp:lastPrinted>2020-11-09T06:46:00Z</cp:lastPrinted>
  <dcterms:created xsi:type="dcterms:W3CDTF">2020-11-05T06:58:00Z</dcterms:created>
  <dcterms:modified xsi:type="dcterms:W3CDTF">2020-11-10T07:59:00Z</dcterms:modified>
</cp:coreProperties>
</file>