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1B3C2" w14:textId="34F6ED3C" w:rsidR="00556185" w:rsidRPr="00B33C50" w:rsidRDefault="00EB4D11" w:rsidP="00EB4D11">
      <w:pPr>
        <w:spacing w:before="0" w:beforeAutospacing="0"/>
        <w:jc w:val="right"/>
        <w:rPr>
          <w:rFonts w:ascii="Arial" w:eastAsia="Calibri" w:hAnsi="Arial" w:cs="Arial"/>
          <w:b/>
          <w:lang w:eastAsia="en-US"/>
        </w:rPr>
      </w:pPr>
      <w:r>
        <w:rPr>
          <w:rFonts w:ascii="Arial" w:eastAsia="Calibri" w:hAnsi="Arial" w:cs="Arial"/>
          <w:b/>
          <w:lang w:eastAsia="en-US"/>
        </w:rPr>
        <w:t>ПРО</w:t>
      </w:r>
      <w:r w:rsidR="00DF04E1">
        <w:rPr>
          <w:rFonts w:ascii="Arial" w:eastAsia="Calibri" w:hAnsi="Arial" w:cs="Arial"/>
          <w:b/>
          <w:lang w:eastAsia="en-US"/>
        </w:rPr>
        <w:t>Е</w:t>
      </w:r>
      <w:bookmarkStart w:id="0" w:name="_GoBack"/>
      <w:bookmarkEnd w:id="0"/>
      <w:r>
        <w:rPr>
          <w:rFonts w:ascii="Arial" w:eastAsia="Calibri" w:hAnsi="Arial" w:cs="Arial"/>
          <w:b/>
          <w:lang w:eastAsia="en-US"/>
        </w:rPr>
        <w:t>КТ  ПОСТАНОВЛЕНИЯ</w:t>
      </w:r>
    </w:p>
    <w:p w14:paraId="5FF554E4" w14:textId="5B7689D5" w:rsidR="00EB4D11" w:rsidRDefault="00EB4D11" w:rsidP="00556185">
      <w:pPr>
        <w:spacing w:before="0" w:beforeAutospacing="0"/>
        <w:jc w:val="center"/>
        <w:rPr>
          <w:rFonts w:ascii="Arial" w:eastAsia="Calibri" w:hAnsi="Arial" w:cs="Arial"/>
          <w:lang w:eastAsia="en-US"/>
        </w:rPr>
      </w:pPr>
      <w:r w:rsidRPr="00B33C50">
        <w:rPr>
          <w:rFonts w:ascii="Arial" w:eastAsia="Calibri" w:hAnsi="Arial" w:cs="Arial"/>
          <w:noProof/>
        </w:rPr>
        <w:drawing>
          <wp:anchor distT="0" distB="0" distL="114300" distR="114300" simplePos="0" relativeHeight="251658240" behindDoc="0" locked="0" layoutInCell="1" allowOverlap="1" wp14:anchorId="05E1AA70" wp14:editId="3101A24E">
            <wp:simplePos x="0" y="0"/>
            <wp:positionH relativeFrom="column">
              <wp:posOffset>2777490</wp:posOffset>
            </wp:positionH>
            <wp:positionV relativeFrom="paragraph">
              <wp:posOffset>252730</wp:posOffset>
            </wp:positionV>
            <wp:extent cx="571500" cy="542925"/>
            <wp:effectExtent l="0" t="0" r="0" b="9525"/>
            <wp:wrapTopAndBottom/>
            <wp:docPr id="2" name="Рисунок 2"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anchor>
        </w:drawing>
      </w:r>
    </w:p>
    <w:p w14:paraId="1D1064C6" w14:textId="77777777" w:rsidR="00EB4D11" w:rsidRDefault="00EB4D11" w:rsidP="00556185">
      <w:pPr>
        <w:spacing w:before="0" w:beforeAutospacing="0"/>
        <w:jc w:val="center"/>
        <w:rPr>
          <w:rFonts w:ascii="Arial" w:eastAsia="Calibri" w:hAnsi="Arial" w:cs="Arial"/>
          <w:lang w:eastAsia="en-US"/>
        </w:rPr>
      </w:pPr>
    </w:p>
    <w:p w14:paraId="25CA0440" w14:textId="61C6A763" w:rsidR="00556185" w:rsidRPr="00B33C50" w:rsidRDefault="00556185" w:rsidP="00556185">
      <w:pPr>
        <w:spacing w:before="0" w:beforeAutospacing="0"/>
        <w:jc w:val="center"/>
        <w:rPr>
          <w:rFonts w:ascii="Arial" w:eastAsia="Calibri" w:hAnsi="Arial" w:cs="Arial"/>
          <w:lang w:eastAsia="en-US"/>
        </w:rPr>
      </w:pPr>
      <w:r w:rsidRPr="00B33C50">
        <w:rPr>
          <w:rFonts w:ascii="Arial" w:eastAsia="Calibri" w:hAnsi="Arial" w:cs="Arial"/>
          <w:lang w:eastAsia="en-US"/>
        </w:rPr>
        <w:t>Администрация Боготольского района</w:t>
      </w:r>
    </w:p>
    <w:p w14:paraId="5211DEF2" w14:textId="77777777" w:rsidR="00556185" w:rsidRPr="00B33C50" w:rsidRDefault="00556185" w:rsidP="00556185">
      <w:pPr>
        <w:spacing w:before="0" w:beforeAutospacing="0"/>
        <w:jc w:val="center"/>
        <w:rPr>
          <w:rFonts w:ascii="Arial" w:eastAsia="Calibri" w:hAnsi="Arial" w:cs="Arial"/>
          <w:lang w:eastAsia="en-US"/>
        </w:rPr>
      </w:pPr>
      <w:r w:rsidRPr="00B33C50">
        <w:rPr>
          <w:rFonts w:ascii="Arial" w:eastAsia="Calibri" w:hAnsi="Arial" w:cs="Arial"/>
          <w:lang w:eastAsia="en-US"/>
        </w:rPr>
        <w:t>Красноярского края</w:t>
      </w:r>
    </w:p>
    <w:p w14:paraId="12A2BFA3" w14:textId="77777777" w:rsidR="00556185" w:rsidRPr="00B33C50" w:rsidRDefault="00556185" w:rsidP="00556185">
      <w:pPr>
        <w:spacing w:before="0" w:beforeAutospacing="0"/>
        <w:jc w:val="center"/>
        <w:rPr>
          <w:rFonts w:ascii="Arial" w:eastAsia="Calibri" w:hAnsi="Arial" w:cs="Arial"/>
          <w:lang w:eastAsia="en-US"/>
        </w:rPr>
      </w:pPr>
    </w:p>
    <w:p w14:paraId="089E7BE7" w14:textId="77777777" w:rsidR="00556185" w:rsidRPr="00B33C50" w:rsidRDefault="00556185" w:rsidP="00556185">
      <w:pPr>
        <w:spacing w:before="0" w:beforeAutospacing="0"/>
        <w:jc w:val="center"/>
        <w:rPr>
          <w:rFonts w:ascii="Arial" w:eastAsia="Calibri" w:hAnsi="Arial" w:cs="Arial"/>
          <w:lang w:eastAsia="en-US"/>
        </w:rPr>
      </w:pPr>
      <w:r w:rsidRPr="00B33C50">
        <w:rPr>
          <w:rFonts w:ascii="Arial" w:eastAsia="Calibri" w:hAnsi="Arial" w:cs="Arial"/>
          <w:lang w:eastAsia="en-US"/>
        </w:rPr>
        <w:t>ПОСТАНОВЛЕНИЕ</w:t>
      </w:r>
    </w:p>
    <w:p w14:paraId="4303FC6C" w14:textId="77777777" w:rsidR="00556185" w:rsidRPr="00B33C50" w:rsidRDefault="00556185" w:rsidP="00556185">
      <w:pPr>
        <w:spacing w:before="0" w:beforeAutospacing="0"/>
        <w:jc w:val="center"/>
        <w:rPr>
          <w:rFonts w:ascii="Arial" w:hAnsi="Arial" w:cs="Arial"/>
        </w:rPr>
      </w:pPr>
    </w:p>
    <w:p w14:paraId="0AF79B39" w14:textId="77777777" w:rsidR="00556185" w:rsidRPr="00B33C50" w:rsidRDefault="00556185" w:rsidP="00556185">
      <w:pPr>
        <w:spacing w:before="0" w:beforeAutospacing="0"/>
        <w:jc w:val="center"/>
        <w:rPr>
          <w:rFonts w:ascii="Arial" w:hAnsi="Arial" w:cs="Arial"/>
        </w:rPr>
      </w:pPr>
      <w:r w:rsidRPr="00B33C50">
        <w:rPr>
          <w:rFonts w:ascii="Arial" w:hAnsi="Arial" w:cs="Arial"/>
        </w:rPr>
        <w:t>г. Боготол</w:t>
      </w:r>
    </w:p>
    <w:p w14:paraId="580A80F8" w14:textId="5898437D" w:rsidR="00556185" w:rsidRPr="00B33C50" w:rsidRDefault="00EB1C9A" w:rsidP="00556185">
      <w:pPr>
        <w:jc w:val="center"/>
        <w:rPr>
          <w:rFonts w:ascii="Arial" w:eastAsia="Calibri" w:hAnsi="Arial" w:cs="Arial"/>
          <w:lang w:eastAsia="en-US"/>
        </w:rPr>
      </w:pPr>
      <w:r>
        <w:rPr>
          <w:rFonts w:ascii="Arial" w:eastAsia="Calibri" w:hAnsi="Arial" w:cs="Arial"/>
          <w:lang w:eastAsia="en-US"/>
        </w:rPr>
        <w:t>«</w:t>
      </w:r>
      <w:r w:rsidR="009C3DDD">
        <w:rPr>
          <w:rFonts w:ascii="Arial" w:eastAsia="Calibri" w:hAnsi="Arial" w:cs="Arial"/>
          <w:lang w:eastAsia="en-US"/>
        </w:rPr>
        <w:t>__</w:t>
      </w:r>
      <w:proofErr w:type="gramStart"/>
      <w:r w:rsidR="009C3DDD">
        <w:rPr>
          <w:rFonts w:ascii="Arial" w:eastAsia="Calibri" w:hAnsi="Arial" w:cs="Arial"/>
          <w:lang w:eastAsia="en-US"/>
        </w:rPr>
        <w:t>_</w:t>
      </w:r>
      <w:r>
        <w:rPr>
          <w:rFonts w:ascii="Arial" w:eastAsia="Calibri" w:hAnsi="Arial" w:cs="Arial"/>
          <w:lang w:eastAsia="en-US"/>
        </w:rPr>
        <w:t>»</w:t>
      </w:r>
      <w:r w:rsidR="00403662">
        <w:rPr>
          <w:rFonts w:ascii="Arial" w:eastAsia="Calibri" w:hAnsi="Arial" w:cs="Arial"/>
          <w:lang w:eastAsia="en-US"/>
        </w:rPr>
        <w:t xml:space="preserve"> </w:t>
      </w:r>
      <w:r w:rsidR="009C3DDD">
        <w:rPr>
          <w:rFonts w:ascii="Arial" w:eastAsia="Calibri" w:hAnsi="Arial" w:cs="Arial"/>
          <w:lang w:eastAsia="en-US"/>
        </w:rPr>
        <w:t xml:space="preserve"> марта</w:t>
      </w:r>
      <w:proofErr w:type="gramEnd"/>
      <w:r>
        <w:rPr>
          <w:rFonts w:ascii="Arial" w:eastAsia="Calibri" w:hAnsi="Arial" w:cs="Arial"/>
          <w:lang w:eastAsia="en-US"/>
        </w:rPr>
        <w:t xml:space="preserve"> </w:t>
      </w:r>
      <w:r w:rsidR="00556185" w:rsidRPr="00B33C50">
        <w:rPr>
          <w:rFonts w:ascii="Arial" w:eastAsia="Calibri" w:hAnsi="Arial" w:cs="Arial"/>
          <w:lang w:eastAsia="en-US"/>
        </w:rPr>
        <w:t>20</w:t>
      </w:r>
      <w:r w:rsidR="00166792" w:rsidRPr="00B33C50">
        <w:rPr>
          <w:rFonts w:ascii="Arial" w:eastAsia="Calibri" w:hAnsi="Arial" w:cs="Arial"/>
          <w:lang w:eastAsia="en-US"/>
        </w:rPr>
        <w:t>2</w:t>
      </w:r>
      <w:r w:rsidR="009C3DDD">
        <w:rPr>
          <w:rFonts w:ascii="Arial" w:eastAsia="Calibri" w:hAnsi="Arial" w:cs="Arial"/>
          <w:lang w:eastAsia="en-US"/>
        </w:rPr>
        <w:t>4</w:t>
      </w:r>
      <w:r w:rsidR="00556185" w:rsidRPr="00B33C50">
        <w:rPr>
          <w:rFonts w:ascii="Arial" w:eastAsia="Calibri" w:hAnsi="Arial" w:cs="Arial"/>
          <w:lang w:eastAsia="en-US"/>
        </w:rPr>
        <w:t xml:space="preserve"> года</w:t>
      </w:r>
      <w:r w:rsidR="00556185" w:rsidRPr="00B33C50">
        <w:rPr>
          <w:rFonts w:ascii="Arial" w:eastAsia="Calibri" w:hAnsi="Arial" w:cs="Arial"/>
          <w:lang w:eastAsia="en-US"/>
        </w:rPr>
        <w:tab/>
      </w:r>
      <w:r w:rsidR="00556185" w:rsidRPr="00B33C50">
        <w:rPr>
          <w:rFonts w:ascii="Arial" w:eastAsia="Calibri" w:hAnsi="Arial" w:cs="Arial"/>
          <w:lang w:eastAsia="en-US"/>
        </w:rPr>
        <w:tab/>
      </w:r>
      <w:r w:rsidR="00556185" w:rsidRPr="00B33C50">
        <w:rPr>
          <w:rFonts w:ascii="Arial" w:eastAsia="Calibri" w:hAnsi="Arial" w:cs="Arial"/>
          <w:lang w:eastAsia="en-US"/>
        </w:rPr>
        <w:tab/>
      </w:r>
      <w:r w:rsidR="0017160F" w:rsidRPr="00B33C50">
        <w:rPr>
          <w:rFonts w:ascii="Arial" w:eastAsia="Calibri" w:hAnsi="Arial" w:cs="Arial"/>
          <w:lang w:eastAsia="en-US"/>
        </w:rPr>
        <w:tab/>
      </w:r>
      <w:r w:rsidR="00556185" w:rsidRPr="00B33C50">
        <w:rPr>
          <w:rFonts w:ascii="Arial" w:eastAsia="Calibri" w:hAnsi="Arial" w:cs="Arial"/>
          <w:lang w:eastAsia="en-US"/>
        </w:rPr>
        <w:tab/>
      </w:r>
      <w:r w:rsidR="00556185" w:rsidRPr="00B33C50">
        <w:rPr>
          <w:rFonts w:ascii="Arial" w:eastAsia="Calibri" w:hAnsi="Arial" w:cs="Arial"/>
          <w:lang w:eastAsia="en-US"/>
        </w:rPr>
        <w:tab/>
      </w:r>
      <w:r w:rsidR="00556185" w:rsidRPr="00B33C50">
        <w:rPr>
          <w:rFonts w:ascii="Arial" w:eastAsia="Calibri" w:hAnsi="Arial" w:cs="Arial"/>
          <w:lang w:eastAsia="en-US"/>
        </w:rPr>
        <w:tab/>
      </w:r>
      <w:r w:rsidR="00556185" w:rsidRPr="00B33C50">
        <w:rPr>
          <w:rFonts w:ascii="Arial" w:eastAsia="Calibri" w:hAnsi="Arial" w:cs="Arial"/>
          <w:lang w:eastAsia="en-US"/>
        </w:rPr>
        <w:tab/>
        <w:t xml:space="preserve">№ </w:t>
      </w:r>
      <w:r w:rsidR="009C3DDD">
        <w:rPr>
          <w:rFonts w:ascii="Arial" w:eastAsia="Calibri" w:hAnsi="Arial" w:cs="Arial"/>
          <w:lang w:eastAsia="en-US"/>
        </w:rPr>
        <w:t>_____</w:t>
      </w:r>
      <w:r w:rsidR="00556185" w:rsidRPr="00B33C50">
        <w:rPr>
          <w:rFonts w:ascii="Arial" w:eastAsia="Calibri" w:hAnsi="Arial" w:cs="Arial"/>
          <w:lang w:eastAsia="en-US"/>
        </w:rPr>
        <w:t xml:space="preserve"> – п</w:t>
      </w:r>
    </w:p>
    <w:p w14:paraId="26028AD4" w14:textId="77777777" w:rsidR="00556185" w:rsidRPr="00B33C50" w:rsidRDefault="00556185" w:rsidP="00556185">
      <w:pPr>
        <w:spacing w:before="0" w:beforeAutospacing="0"/>
        <w:ind w:firstLine="709"/>
        <w:rPr>
          <w:rFonts w:ascii="Arial" w:hAnsi="Arial" w:cs="Arial"/>
        </w:rPr>
      </w:pPr>
    </w:p>
    <w:p w14:paraId="4A94AD99" w14:textId="77777777" w:rsidR="00556185" w:rsidRPr="00B33C50" w:rsidRDefault="00556185" w:rsidP="00556185">
      <w:pPr>
        <w:spacing w:before="0" w:beforeAutospacing="0"/>
        <w:ind w:firstLine="709"/>
        <w:rPr>
          <w:rFonts w:ascii="Arial" w:hAnsi="Arial" w:cs="Arial"/>
        </w:rPr>
      </w:pPr>
      <w:r w:rsidRPr="00B33C50">
        <w:rPr>
          <w:rFonts w:ascii="Arial" w:hAnsi="Arial" w:cs="Arial"/>
        </w:rPr>
        <w:t xml:space="preserve">О внесении изменений в постановление </w:t>
      </w:r>
      <w:r w:rsidR="00E44CCC" w:rsidRPr="00B33C50">
        <w:rPr>
          <w:rFonts w:ascii="Arial" w:hAnsi="Arial" w:cs="Arial"/>
        </w:rPr>
        <w:t xml:space="preserve">администрации Боготольского района </w:t>
      </w:r>
      <w:r w:rsidRPr="00B33C50">
        <w:rPr>
          <w:rFonts w:ascii="Arial" w:hAnsi="Arial" w:cs="Arial"/>
        </w:rPr>
        <w:t>от 25.09.2017 № 436-п «Об утверждении муниципальной программы «Профилактика терроризма и экстремизма на территории Боготольского района»</w:t>
      </w:r>
    </w:p>
    <w:p w14:paraId="44D4A478" w14:textId="77777777" w:rsidR="00E654EB" w:rsidRPr="00B33C50" w:rsidRDefault="00E654EB" w:rsidP="00556185">
      <w:pPr>
        <w:pStyle w:val="ConsPlusTitle"/>
        <w:widowControl/>
        <w:ind w:right="-1"/>
        <w:jc w:val="both"/>
        <w:rPr>
          <w:b w:val="0"/>
          <w:sz w:val="24"/>
          <w:szCs w:val="24"/>
        </w:rPr>
      </w:pPr>
    </w:p>
    <w:p w14:paraId="2CB659ED" w14:textId="77777777" w:rsidR="00096079" w:rsidRPr="00B33C50" w:rsidRDefault="00096079" w:rsidP="00096079">
      <w:pPr>
        <w:autoSpaceDE w:val="0"/>
        <w:autoSpaceDN w:val="0"/>
        <w:adjustRightInd w:val="0"/>
        <w:spacing w:before="0" w:beforeAutospacing="0"/>
        <w:ind w:firstLine="720"/>
        <w:outlineLvl w:val="0"/>
        <w:rPr>
          <w:rFonts w:ascii="Arial" w:eastAsia="Calibri" w:hAnsi="Arial" w:cs="Arial"/>
          <w:lang w:eastAsia="en-US"/>
        </w:rPr>
      </w:pPr>
      <w:r w:rsidRPr="00B33C50">
        <w:rPr>
          <w:rFonts w:ascii="Arial" w:eastAsia="Calibri" w:hAnsi="Arial" w:cs="Arial"/>
        </w:rPr>
        <w:t>В соответствии с Федеральными закона</w:t>
      </w:r>
      <w:r w:rsidR="00E44CCC" w:rsidRPr="00B33C50">
        <w:rPr>
          <w:rFonts w:ascii="Arial" w:eastAsia="Calibri" w:hAnsi="Arial" w:cs="Arial"/>
        </w:rPr>
        <w:t>ми</w:t>
      </w:r>
      <w:r w:rsidRPr="00B33C50">
        <w:rPr>
          <w:rFonts w:ascii="Arial" w:eastAsia="Calibri" w:hAnsi="Arial" w:cs="Arial"/>
        </w:rPr>
        <w:t xml:space="preserve"> Российской Федерации от 23.07.2002 № 114-ФЗ «О противодействии экстремистской деятельности», от  06.03.2006 № 35-ФЗ «О противодействии терроризму», статьей 179 Бюджетного кодекса Российской Федерации, </w:t>
      </w:r>
      <w:hyperlink r:id="rId7" w:history="1">
        <w:r w:rsidRPr="00B33C50">
          <w:rPr>
            <w:rStyle w:val="a9"/>
            <w:rFonts w:ascii="Arial" w:eastAsia="Calibri" w:hAnsi="Arial" w:cs="Arial"/>
            <w:color w:val="auto"/>
            <w:u w:val="none"/>
          </w:rPr>
          <w:t>статьей 3</w:t>
        </w:r>
      </w:hyperlink>
      <w:r w:rsidRPr="00B33C50">
        <w:rPr>
          <w:rFonts w:ascii="Arial" w:eastAsia="Calibri" w:hAnsi="Arial" w:cs="Arial"/>
        </w:rPr>
        <w:t>0 Устава Боготольского района,</w:t>
      </w:r>
      <w:r w:rsidR="00997C15">
        <w:rPr>
          <w:rFonts w:ascii="Arial" w:eastAsia="Calibri" w:hAnsi="Arial" w:cs="Arial"/>
        </w:rPr>
        <w:t xml:space="preserve"> Красноярского края</w:t>
      </w:r>
      <w:r w:rsidRPr="00B33C50">
        <w:rPr>
          <w:rFonts w:ascii="Arial" w:eastAsia="Calibri" w:hAnsi="Arial" w:cs="Arial"/>
        </w:rPr>
        <w:t xml:space="preserve"> постановлением </w:t>
      </w:r>
      <w:r w:rsidRPr="00B33C50">
        <w:rPr>
          <w:rFonts w:ascii="Arial" w:eastAsia="Calibri" w:hAnsi="Arial" w:cs="Arial"/>
          <w:lang w:eastAsia="en-US"/>
        </w:rPr>
        <w:t>Администрации Боготольского района от 05.08.2013 № 560-п «Об утверждении Порядка принятия решений о разработке муниципальных программ Боготольского района, их формировании и реализации», руководствуясь ст</w:t>
      </w:r>
      <w:r w:rsidR="00997C15">
        <w:rPr>
          <w:rFonts w:ascii="Arial" w:eastAsia="Calibri" w:hAnsi="Arial" w:cs="Arial"/>
          <w:lang w:eastAsia="en-US"/>
        </w:rPr>
        <w:t xml:space="preserve">атьей </w:t>
      </w:r>
      <w:r w:rsidRPr="00B33C50">
        <w:rPr>
          <w:rFonts w:ascii="Arial" w:eastAsia="Calibri" w:hAnsi="Arial" w:cs="Arial"/>
          <w:lang w:eastAsia="en-US"/>
        </w:rPr>
        <w:t>18 Устава Боготольского района Красноярского края</w:t>
      </w:r>
    </w:p>
    <w:p w14:paraId="6AA493C4" w14:textId="77777777" w:rsidR="00556185" w:rsidRPr="00B33C50" w:rsidRDefault="00556185" w:rsidP="00556185">
      <w:pPr>
        <w:autoSpaceDE w:val="0"/>
        <w:autoSpaceDN w:val="0"/>
        <w:adjustRightInd w:val="0"/>
        <w:spacing w:before="0" w:beforeAutospacing="0"/>
        <w:ind w:firstLine="720"/>
        <w:outlineLvl w:val="0"/>
        <w:rPr>
          <w:rFonts w:ascii="Arial" w:eastAsia="Calibri" w:hAnsi="Arial" w:cs="Arial"/>
          <w:lang w:eastAsia="en-US"/>
        </w:rPr>
      </w:pPr>
      <w:r w:rsidRPr="00B33C50">
        <w:rPr>
          <w:rFonts w:ascii="Arial" w:eastAsia="Calibri" w:hAnsi="Arial" w:cs="Arial"/>
          <w:lang w:eastAsia="en-US"/>
        </w:rPr>
        <w:t>ПОСТАНОВЛЯЮ:</w:t>
      </w:r>
    </w:p>
    <w:p w14:paraId="46C5A8A9" w14:textId="77777777" w:rsidR="00556185" w:rsidRPr="00B33C50" w:rsidRDefault="00556185" w:rsidP="00556185">
      <w:pPr>
        <w:spacing w:before="0" w:beforeAutospacing="0"/>
        <w:ind w:firstLine="709"/>
        <w:rPr>
          <w:rFonts w:ascii="Arial" w:hAnsi="Arial" w:cs="Arial"/>
        </w:rPr>
      </w:pPr>
      <w:r w:rsidRPr="00B33C50">
        <w:rPr>
          <w:rFonts w:ascii="Arial" w:eastAsia="Calibri" w:hAnsi="Arial" w:cs="Arial"/>
          <w:lang w:eastAsia="en-US"/>
        </w:rPr>
        <w:t>1.</w:t>
      </w:r>
      <w:r w:rsidRPr="00B33C50">
        <w:rPr>
          <w:rFonts w:ascii="Arial" w:hAnsi="Arial" w:cs="Arial"/>
        </w:rPr>
        <w:t xml:space="preserve">Внести в постановление администрации Боготольского района от </w:t>
      </w:r>
      <w:r w:rsidR="00096079" w:rsidRPr="00B33C50">
        <w:rPr>
          <w:rFonts w:ascii="Arial" w:hAnsi="Arial" w:cs="Arial"/>
        </w:rPr>
        <w:t>25.09.2017 № 436-п «Об утверждении муниципальной программы «Профилактика терроризма и экстремизма на территории Боготольского района»</w:t>
      </w:r>
      <w:r w:rsidRPr="00B33C50">
        <w:rPr>
          <w:rFonts w:ascii="Arial" w:hAnsi="Arial" w:cs="Arial"/>
        </w:rPr>
        <w:t xml:space="preserve"> следующ</w:t>
      </w:r>
      <w:r w:rsidR="00741C68">
        <w:rPr>
          <w:rFonts w:ascii="Arial" w:hAnsi="Arial" w:cs="Arial"/>
        </w:rPr>
        <w:t>е</w:t>
      </w:r>
      <w:r w:rsidRPr="00B33C50">
        <w:rPr>
          <w:rFonts w:ascii="Arial" w:hAnsi="Arial" w:cs="Arial"/>
        </w:rPr>
        <w:t>е изменени</w:t>
      </w:r>
      <w:r w:rsidR="00741C68">
        <w:rPr>
          <w:rFonts w:ascii="Arial" w:hAnsi="Arial" w:cs="Arial"/>
        </w:rPr>
        <w:t>е</w:t>
      </w:r>
      <w:r w:rsidRPr="00B33C50">
        <w:rPr>
          <w:rFonts w:ascii="Arial" w:hAnsi="Arial" w:cs="Arial"/>
        </w:rPr>
        <w:t>:</w:t>
      </w:r>
    </w:p>
    <w:p w14:paraId="27E428CC" w14:textId="198CC803" w:rsidR="00B33C50" w:rsidRPr="00B33C50" w:rsidRDefault="00B33C50" w:rsidP="000E2015">
      <w:pPr>
        <w:pStyle w:val="a8"/>
        <w:spacing w:after="0" w:line="240" w:lineRule="auto"/>
        <w:ind w:left="0" w:right="-5" w:firstLine="709"/>
        <w:jc w:val="both"/>
        <w:rPr>
          <w:rFonts w:ascii="Arial" w:eastAsia="Times New Roman" w:hAnsi="Arial" w:cs="Arial"/>
          <w:sz w:val="24"/>
          <w:szCs w:val="24"/>
          <w:lang w:eastAsia="ru-RU"/>
        </w:rPr>
      </w:pPr>
      <w:r w:rsidRPr="00B33C50">
        <w:rPr>
          <w:rFonts w:ascii="Arial" w:eastAsia="Times New Roman" w:hAnsi="Arial" w:cs="Arial"/>
          <w:sz w:val="24"/>
          <w:szCs w:val="24"/>
          <w:lang w:eastAsia="ru-RU"/>
        </w:rPr>
        <w:t>Муниципальную программу Боготольского района «Профилактика терроризма и экстремизма на территории Боготольского района» изложить в нов</w:t>
      </w:r>
      <w:r w:rsidR="00092314">
        <w:rPr>
          <w:rFonts w:ascii="Arial" w:eastAsia="Times New Roman" w:hAnsi="Arial" w:cs="Arial"/>
          <w:sz w:val="24"/>
          <w:szCs w:val="24"/>
          <w:lang w:eastAsia="ru-RU"/>
        </w:rPr>
        <w:t xml:space="preserve">ой редакции согласно </w:t>
      </w:r>
      <w:r w:rsidR="00DC7CBF">
        <w:rPr>
          <w:rFonts w:ascii="Arial" w:eastAsia="Times New Roman" w:hAnsi="Arial" w:cs="Arial"/>
          <w:sz w:val="24"/>
          <w:szCs w:val="24"/>
          <w:lang w:eastAsia="ru-RU"/>
        </w:rPr>
        <w:t>приложению,</w:t>
      </w:r>
      <w:r w:rsidR="00092314">
        <w:rPr>
          <w:rFonts w:ascii="Arial" w:eastAsia="Times New Roman" w:hAnsi="Arial" w:cs="Arial"/>
          <w:sz w:val="24"/>
          <w:szCs w:val="24"/>
          <w:lang w:eastAsia="ru-RU"/>
        </w:rPr>
        <w:t xml:space="preserve"> к настоящему постановлению.</w:t>
      </w:r>
    </w:p>
    <w:p w14:paraId="76FDE5EF" w14:textId="4CA1531E" w:rsidR="00556185" w:rsidRPr="00B33C50" w:rsidRDefault="00556185" w:rsidP="000E2015">
      <w:pPr>
        <w:pStyle w:val="a8"/>
        <w:spacing w:after="0" w:line="240" w:lineRule="auto"/>
        <w:ind w:left="0" w:right="-5" w:firstLine="709"/>
        <w:jc w:val="both"/>
        <w:rPr>
          <w:rFonts w:ascii="Arial" w:hAnsi="Arial" w:cs="Arial"/>
          <w:sz w:val="24"/>
          <w:szCs w:val="24"/>
        </w:rPr>
      </w:pPr>
      <w:r w:rsidRPr="00B33C50">
        <w:rPr>
          <w:rFonts w:ascii="Arial" w:hAnsi="Arial" w:cs="Arial"/>
          <w:sz w:val="24"/>
          <w:szCs w:val="24"/>
        </w:rPr>
        <w:t xml:space="preserve">2.Контроль над исполнением постановления </w:t>
      </w:r>
      <w:r w:rsidR="00823933">
        <w:rPr>
          <w:rFonts w:ascii="Arial" w:hAnsi="Arial" w:cs="Arial"/>
          <w:sz w:val="24"/>
          <w:szCs w:val="24"/>
        </w:rPr>
        <w:t xml:space="preserve">возложить на заместителя Главы района по </w:t>
      </w:r>
      <w:r w:rsidR="00403662">
        <w:rPr>
          <w:rFonts w:ascii="Arial" w:hAnsi="Arial" w:cs="Arial"/>
          <w:sz w:val="24"/>
          <w:szCs w:val="24"/>
        </w:rPr>
        <w:t xml:space="preserve">оперативным вопросам </w:t>
      </w:r>
      <w:r w:rsidR="00823933">
        <w:rPr>
          <w:rFonts w:ascii="Arial" w:hAnsi="Arial" w:cs="Arial"/>
          <w:sz w:val="24"/>
          <w:szCs w:val="24"/>
        </w:rPr>
        <w:t>Безрядина А.В.</w:t>
      </w:r>
    </w:p>
    <w:p w14:paraId="056AFB23" w14:textId="77777777" w:rsidR="00556185" w:rsidRPr="00B33C50" w:rsidRDefault="00556185" w:rsidP="00556185">
      <w:pPr>
        <w:spacing w:before="0" w:beforeAutospacing="0"/>
        <w:ind w:firstLine="709"/>
        <w:rPr>
          <w:rFonts w:ascii="Arial" w:hAnsi="Arial" w:cs="Arial"/>
        </w:rPr>
      </w:pPr>
      <w:r w:rsidRPr="00B33C50">
        <w:rPr>
          <w:rFonts w:ascii="Arial" w:hAnsi="Arial" w:cs="Arial"/>
        </w:rPr>
        <w:t>3.</w:t>
      </w:r>
      <w:r w:rsidR="000E2015" w:rsidRPr="00B33C50">
        <w:rPr>
          <w:rFonts w:ascii="Arial" w:hAnsi="Arial" w:cs="Arial"/>
        </w:rPr>
        <w:t>Настоящее п</w:t>
      </w:r>
      <w:r w:rsidRPr="00B33C50">
        <w:rPr>
          <w:rFonts w:ascii="Arial" w:hAnsi="Arial" w:cs="Arial"/>
        </w:rPr>
        <w:t>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8" w:history="1">
        <w:r w:rsidRPr="00B33C50">
          <w:rPr>
            <w:rStyle w:val="a9"/>
            <w:rFonts w:ascii="Arial" w:hAnsi="Arial" w:cs="Arial"/>
            <w:color w:val="auto"/>
            <w:lang w:val="en-US"/>
          </w:rPr>
          <w:t>www</w:t>
        </w:r>
        <w:r w:rsidRPr="00B33C50">
          <w:rPr>
            <w:rStyle w:val="a9"/>
            <w:rFonts w:ascii="Arial" w:hAnsi="Arial" w:cs="Arial"/>
            <w:color w:val="auto"/>
          </w:rPr>
          <w:t>.</w:t>
        </w:r>
        <w:proofErr w:type="spellStart"/>
        <w:r w:rsidRPr="00B33C50">
          <w:rPr>
            <w:rStyle w:val="a9"/>
            <w:rFonts w:ascii="Arial" w:hAnsi="Arial" w:cs="Arial"/>
            <w:color w:val="auto"/>
            <w:lang w:val="en-US"/>
          </w:rPr>
          <w:t>bogotol</w:t>
        </w:r>
        <w:proofErr w:type="spellEnd"/>
        <w:r w:rsidRPr="00B33C50">
          <w:rPr>
            <w:rStyle w:val="a9"/>
            <w:rFonts w:ascii="Arial" w:hAnsi="Arial" w:cs="Arial"/>
            <w:color w:val="auto"/>
          </w:rPr>
          <w:t>-</w:t>
        </w:r>
        <w:r w:rsidRPr="00B33C50">
          <w:rPr>
            <w:rStyle w:val="a9"/>
            <w:rFonts w:ascii="Arial" w:hAnsi="Arial" w:cs="Arial"/>
            <w:color w:val="auto"/>
            <w:lang w:val="en-US"/>
          </w:rPr>
          <w:t>r</w:t>
        </w:r>
        <w:r w:rsidRPr="00B33C50">
          <w:rPr>
            <w:rStyle w:val="a9"/>
            <w:rFonts w:ascii="Arial" w:hAnsi="Arial" w:cs="Arial"/>
            <w:color w:val="auto"/>
          </w:rPr>
          <w:t>.</w:t>
        </w:r>
        <w:proofErr w:type="spellStart"/>
        <w:r w:rsidRPr="00B33C50">
          <w:rPr>
            <w:rStyle w:val="a9"/>
            <w:rFonts w:ascii="Arial" w:hAnsi="Arial" w:cs="Arial"/>
            <w:color w:val="auto"/>
            <w:lang w:val="en-US"/>
          </w:rPr>
          <w:t>ru</w:t>
        </w:r>
        <w:proofErr w:type="spellEnd"/>
      </w:hyperlink>
      <w:r w:rsidRPr="00B33C50">
        <w:rPr>
          <w:rFonts w:ascii="Arial" w:hAnsi="Arial" w:cs="Arial"/>
        </w:rPr>
        <w:t>).</w:t>
      </w:r>
    </w:p>
    <w:p w14:paraId="7431242F" w14:textId="5A198950" w:rsidR="000E2015" w:rsidRPr="00B33C50" w:rsidRDefault="00556185" w:rsidP="000E2015">
      <w:pPr>
        <w:spacing w:before="0" w:beforeAutospacing="0"/>
        <w:ind w:firstLine="709"/>
        <w:rPr>
          <w:rFonts w:ascii="Arial" w:hAnsi="Arial" w:cs="Arial"/>
        </w:rPr>
      </w:pPr>
      <w:r w:rsidRPr="00B33C50">
        <w:rPr>
          <w:rFonts w:ascii="Arial" w:hAnsi="Arial" w:cs="Arial"/>
        </w:rPr>
        <w:t>4.</w:t>
      </w:r>
      <w:r w:rsidR="00F00503" w:rsidRPr="00B33C50">
        <w:rPr>
          <w:rFonts w:ascii="Arial" w:hAnsi="Arial" w:cs="Arial"/>
        </w:rPr>
        <w:t xml:space="preserve">Постановление вступает в силу </w:t>
      </w:r>
      <w:r w:rsidR="00AF2C67" w:rsidRPr="00B33C50">
        <w:rPr>
          <w:rFonts w:ascii="Arial" w:hAnsi="Arial" w:cs="Arial"/>
        </w:rPr>
        <w:t>в день, следующий за днем его официального опубликования</w:t>
      </w:r>
      <w:r w:rsidR="00F27211">
        <w:rPr>
          <w:rFonts w:ascii="Arial" w:hAnsi="Arial" w:cs="Arial"/>
        </w:rPr>
        <w:t>.</w:t>
      </w:r>
    </w:p>
    <w:p w14:paraId="1C46214D" w14:textId="77777777" w:rsidR="00556185" w:rsidRPr="00B33C50" w:rsidRDefault="00556185" w:rsidP="00556185">
      <w:pPr>
        <w:pStyle w:val="a8"/>
        <w:spacing w:after="0" w:line="240" w:lineRule="auto"/>
        <w:ind w:left="0" w:right="-5"/>
        <w:jc w:val="both"/>
        <w:rPr>
          <w:rFonts w:ascii="Arial" w:hAnsi="Arial" w:cs="Arial"/>
          <w:sz w:val="24"/>
          <w:szCs w:val="24"/>
        </w:rPr>
      </w:pPr>
    </w:p>
    <w:p w14:paraId="4978551F" w14:textId="77777777" w:rsidR="00556185" w:rsidRPr="00B33C50" w:rsidRDefault="00556185" w:rsidP="00556185">
      <w:pPr>
        <w:pStyle w:val="a8"/>
        <w:spacing w:after="0" w:line="240" w:lineRule="auto"/>
        <w:ind w:left="0" w:right="-5"/>
        <w:jc w:val="both"/>
        <w:rPr>
          <w:rFonts w:ascii="Arial" w:hAnsi="Arial" w:cs="Arial"/>
          <w:sz w:val="24"/>
          <w:szCs w:val="24"/>
        </w:rPr>
      </w:pPr>
    </w:p>
    <w:p w14:paraId="28667169" w14:textId="00261558" w:rsidR="00741C68" w:rsidRDefault="00741C68" w:rsidP="00556185">
      <w:pPr>
        <w:pStyle w:val="a8"/>
        <w:spacing w:after="0" w:line="240" w:lineRule="auto"/>
        <w:ind w:left="0" w:right="-5"/>
        <w:jc w:val="both"/>
        <w:rPr>
          <w:rFonts w:ascii="Arial" w:hAnsi="Arial" w:cs="Arial"/>
          <w:sz w:val="24"/>
          <w:szCs w:val="24"/>
        </w:rPr>
      </w:pPr>
    </w:p>
    <w:p w14:paraId="766F0D71" w14:textId="77777777" w:rsidR="00F27211" w:rsidRDefault="00F27211" w:rsidP="00556185">
      <w:pPr>
        <w:pStyle w:val="a8"/>
        <w:spacing w:after="0" w:line="240" w:lineRule="auto"/>
        <w:ind w:left="0" w:right="-5"/>
        <w:jc w:val="both"/>
        <w:rPr>
          <w:rFonts w:ascii="Arial" w:hAnsi="Arial" w:cs="Arial"/>
          <w:sz w:val="24"/>
          <w:szCs w:val="24"/>
        </w:rPr>
      </w:pPr>
    </w:p>
    <w:p w14:paraId="1431CC3E" w14:textId="77777777" w:rsidR="00F27211" w:rsidRDefault="00F27211" w:rsidP="00556185">
      <w:pPr>
        <w:pStyle w:val="a8"/>
        <w:spacing w:after="0" w:line="240" w:lineRule="auto"/>
        <w:ind w:left="0" w:right="-5"/>
        <w:jc w:val="both"/>
        <w:rPr>
          <w:rFonts w:ascii="Arial" w:hAnsi="Arial" w:cs="Arial"/>
          <w:sz w:val="24"/>
          <w:szCs w:val="24"/>
        </w:rPr>
      </w:pPr>
    </w:p>
    <w:p w14:paraId="7D19993D" w14:textId="1D63AEB3" w:rsidR="00556185" w:rsidRPr="00B33C50" w:rsidRDefault="001A37BF" w:rsidP="00556185">
      <w:pPr>
        <w:pStyle w:val="a8"/>
        <w:spacing w:after="0" w:line="240" w:lineRule="auto"/>
        <w:ind w:left="0" w:right="-5"/>
        <w:jc w:val="both"/>
        <w:rPr>
          <w:rFonts w:ascii="Arial" w:hAnsi="Arial" w:cs="Arial"/>
          <w:sz w:val="24"/>
          <w:szCs w:val="24"/>
        </w:rPr>
      </w:pPr>
      <w:r>
        <w:rPr>
          <w:rFonts w:ascii="Arial" w:hAnsi="Arial" w:cs="Arial"/>
          <w:sz w:val="24"/>
          <w:szCs w:val="24"/>
        </w:rPr>
        <w:t>Г</w:t>
      </w:r>
      <w:r w:rsidR="00556185" w:rsidRPr="00B33C50">
        <w:rPr>
          <w:rFonts w:ascii="Arial" w:hAnsi="Arial" w:cs="Arial"/>
          <w:sz w:val="24"/>
          <w:szCs w:val="24"/>
        </w:rPr>
        <w:t>лав</w:t>
      </w:r>
      <w:r w:rsidR="000C5709">
        <w:rPr>
          <w:rFonts w:ascii="Arial" w:hAnsi="Arial" w:cs="Arial"/>
          <w:sz w:val="24"/>
          <w:szCs w:val="24"/>
        </w:rPr>
        <w:t>а</w:t>
      </w:r>
      <w:r w:rsidR="00556185" w:rsidRPr="00B33C50">
        <w:rPr>
          <w:rFonts w:ascii="Arial" w:hAnsi="Arial" w:cs="Arial"/>
          <w:sz w:val="24"/>
          <w:szCs w:val="24"/>
        </w:rPr>
        <w:t xml:space="preserve"> Боготольского района         </w:t>
      </w:r>
      <w:r w:rsidR="000E2015" w:rsidRPr="00B33C50">
        <w:rPr>
          <w:rFonts w:ascii="Arial" w:hAnsi="Arial" w:cs="Arial"/>
          <w:sz w:val="24"/>
          <w:szCs w:val="24"/>
        </w:rPr>
        <w:tab/>
      </w:r>
      <w:r w:rsidR="000E2015" w:rsidRPr="00B33C50">
        <w:rPr>
          <w:rFonts w:ascii="Arial" w:hAnsi="Arial" w:cs="Arial"/>
          <w:sz w:val="24"/>
          <w:szCs w:val="24"/>
        </w:rPr>
        <w:tab/>
      </w:r>
      <w:r w:rsidR="00556185" w:rsidRPr="00B33C50">
        <w:rPr>
          <w:rFonts w:ascii="Arial" w:hAnsi="Arial" w:cs="Arial"/>
          <w:sz w:val="24"/>
          <w:szCs w:val="24"/>
        </w:rPr>
        <w:t xml:space="preserve">        </w:t>
      </w:r>
      <w:r w:rsidR="00166792" w:rsidRPr="00B33C50">
        <w:rPr>
          <w:rFonts w:ascii="Arial" w:hAnsi="Arial" w:cs="Arial"/>
          <w:sz w:val="24"/>
          <w:szCs w:val="24"/>
        </w:rPr>
        <w:t xml:space="preserve">                          </w:t>
      </w:r>
      <w:r w:rsidR="00DC7CBF">
        <w:rPr>
          <w:rFonts w:ascii="Arial" w:hAnsi="Arial" w:cs="Arial"/>
          <w:sz w:val="24"/>
          <w:szCs w:val="24"/>
        </w:rPr>
        <w:t xml:space="preserve">      </w:t>
      </w:r>
      <w:r w:rsidR="00166792" w:rsidRPr="00B33C50">
        <w:rPr>
          <w:rFonts w:ascii="Arial" w:hAnsi="Arial" w:cs="Arial"/>
          <w:sz w:val="24"/>
          <w:szCs w:val="24"/>
        </w:rPr>
        <w:t xml:space="preserve">  </w:t>
      </w:r>
      <w:r w:rsidR="000C5709">
        <w:rPr>
          <w:rFonts w:ascii="Arial" w:hAnsi="Arial" w:cs="Arial"/>
          <w:sz w:val="24"/>
          <w:szCs w:val="24"/>
        </w:rPr>
        <w:t>Н.В.</w:t>
      </w:r>
      <w:r w:rsidR="00DC7CBF">
        <w:rPr>
          <w:rFonts w:ascii="Arial" w:hAnsi="Arial" w:cs="Arial"/>
          <w:sz w:val="24"/>
          <w:szCs w:val="24"/>
        </w:rPr>
        <w:t xml:space="preserve"> </w:t>
      </w:r>
      <w:r w:rsidR="000C5709">
        <w:rPr>
          <w:rFonts w:ascii="Arial" w:hAnsi="Arial" w:cs="Arial"/>
          <w:sz w:val="24"/>
          <w:szCs w:val="24"/>
        </w:rPr>
        <w:t>Бакуневич</w:t>
      </w:r>
    </w:p>
    <w:p w14:paraId="5A18C008" w14:textId="77777777" w:rsidR="00270EE4" w:rsidRDefault="00270EE4" w:rsidP="00834962">
      <w:pPr>
        <w:pStyle w:val="ConsPlusNormal"/>
        <w:widowControl/>
        <w:ind w:left="8460" w:firstLine="0"/>
        <w:jc w:val="right"/>
        <w:outlineLvl w:val="2"/>
        <w:rPr>
          <w:rFonts w:ascii="Times New Roman" w:hAnsi="Times New Roman" w:cs="Times New Roman"/>
          <w:sz w:val="24"/>
          <w:szCs w:val="24"/>
        </w:rPr>
      </w:pPr>
    </w:p>
    <w:p w14:paraId="028BCAF3" w14:textId="77777777" w:rsidR="00532D8F" w:rsidRDefault="00532D8F" w:rsidP="00834962">
      <w:pPr>
        <w:pStyle w:val="ConsPlusNormal"/>
        <w:widowControl/>
        <w:ind w:left="8460" w:firstLine="0"/>
        <w:jc w:val="right"/>
        <w:outlineLvl w:val="2"/>
        <w:rPr>
          <w:rFonts w:ascii="Times New Roman" w:hAnsi="Times New Roman" w:cs="Times New Roman"/>
          <w:sz w:val="24"/>
          <w:szCs w:val="24"/>
        </w:rPr>
      </w:pPr>
    </w:p>
    <w:p w14:paraId="47F5902A" w14:textId="77777777" w:rsidR="00532D8F" w:rsidRDefault="00532D8F" w:rsidP="00834962">
      <w:pPr>
        <w:pStyle w:val="ConsPlusNormal"/>
        <w:widowControl/>
        <w:ind w:left="8460" w:firstLine="0"/>
        <w:jc w:val="right"/>
        <w:outlineLvl w:val="2"/>
        <w:rPr>
          <w:rFonts w:ascii="Times New Roman" w:hAnsi="Times New Roman" w:cs="Times New Roman"/>
          <w:sz w:val="24"/>
          <w:szCs w:val="24"/>
        </w:rPr>
      </w:pPr>
    </w:p>
    <w:p w14:paraId="32A86477" w14:textId="77777777" w:rsidR="00532D8F" w:rsidRDefault="00532D8F" w:rsidP="00834962">
      <w:pPr>
        <w:pStyle w:val="ConsPlusNormal"/>
        <w:widowControl/>
        <w:ind w:left="8460" w:firstLine="0"/>
        <w:jc w:val="right"/>
        <w:outlineLvl w:val="2"/>
        <w:rPr>
          <w:rFonts w:ascii="Times New Roman" w:hAnsi="Times New Roman" w:cs="Times New Roman"/>
          <w:sz w:val="24"/>
          <w:szCs w:val="24"/>
        </w:rPr>
      </w:pPr>
    </w:p>
    <w:tbl>
      <w:tblPr>
        <w:tblW w:w="9606" w:type="dxa"/>
        <w:tblLook w:val="01E0" w:firstRow="1" w:lastRow="1" w:firstColumn="1" w:lastColumn="1" w:noHBand="0" w:noVBand="0"/>
      </w:tblPr>
      <w:tblGrid>
        <w:gridCol w:w="5495"/>
        <w:gridCol w:w="4111"/>
      </w:tblGrid>
      <w:tr w:rsidR="00532D8F" w:rsidRPr="00F73796" w14:paraId="10E75C3F" w14:textId="77777777" w:rsidTr="00C05AAC">
        <w:trPr>
          <w:trHeight w:val="1101"/>
        </w:trPr>
        <w:tc>
          <w:tcPr>
            <w:tcW w:w="5495" w:type="dxa"/>
          </w:tcPr>
          <w:p w14:paraId="3E20B67C" w14:textId="77777777" w:rsidR="00532D8F" w:rsidRPr="00F73796" w:rsidRDefault="00532D8F" w:rsidP="00C05AAC">
            <w:pPr>
              <w:spacing w:before="0" w:beforeAutospacing="0"/>
              <w:ind w:right="176"/>
              <w:jc w:val="center"/>
              <w:outlineLvl w:val="0"/>
              <w:rPr>
                <w:rFonts w:ascii="Arial" w:hAnsi="Arial" w:cs="Arial"/>
                <w:b/>
              </w:rPr>
            </w:pPr>
          </w:p>
        </w:tc>
        <w:tc>
          <w:tcPr>
            <w:tcW w:w="4111" w:type="dxa"/>
            <w:vAlign w:val="center"/>
          </w:tcPr>
          <w:p w14:paraId="0805950F" w14:textId="77777777" w:rsidR="00532D8F" w:rsidRPr="00F73796" w:rsidRDefault="00532D8F" w:rsidP="00CA1678">
            <w:pPr>
              <w:pStyle w:val="ConsPlusNormal"/>
              <w:widowControl/>
              <w:ind w:firstLine="34"/>
              <w:outlineLvl w:val="0"/>
              <w:rPr>
                <w:sz w:val="24"/>
                <w:szCs w:val="24"/>
              </w:rPr>
            </w:pPr>
            <w:r w:rsidRPr="00F73796">
              <w:rPr>
                <w:sz w:val="24"/>
                <w:szCs w:val="24"/>
              </w:rPr>
              <w:t>Приложение</w:t>
            </w:r>
          </w:p>
          <w:p w14:paraId="5934040A" w14:textId="14B32B22" w:rsidR="00532D8F" w:rsidRDefault="00DF04E1" w:rsidP="00C05AAC">
            <w:pPr>
              <w:pStyle w:val="ConsPlusNormal"/>
              <w:widowControl/>
              <w:ind w:left="34" w:firstLine="0"/>
              <w:outlineLvl w:val="0"/>
              <w:rPr>
                <w:sz w:val="24"/>
                <w:szCs w:val="24"/>
              </w:rPr>
            </w:pPr>
            <w:r>
              <w:rPr>
                <w:sz w:val="24"/>
                <w:szCs w:val="24"/>
              </w:rPr>
              <w:t>к прое</w:t>
            </w:r>
            <w:r w:rsidR="00EB4D11">
              <w:rPr>
                <w:sz w:val="24"/>
                <w:szCs w:val="24"/>
              </w:rPr>
              <w:t>кту</w:t>
            </w:r>
            <w:r w:rsidR="00532D8F">
              <w:rPr>
                <w:sz w:val="24"/>
                <w:szCs w:val="24"/>
              </w:rPr>
              <w:t xml:space="preserve"> </w:t>
            </w:r>
            <w:r w:rsidR="00532D8F" w:rsidRPr="00F73796">
              <w:rPr>
                <w:sz w:val="24"/>
                <w:szCs w:val="24"/>
              </w:rPr>
              <w:t xml:space="preserve">постановлению </w:t>
            </w:r>
            <w:r w:rsidR="00532D8F">
              <w:rPr>
                <w:sz w:val="24"/>
                <w:szCs w:val="24"/>
              </w:rPr>
              <w:t>а</w:t>
            </w:r>
            <w:r w:rsidR="00532D8F" w:rsidRPr="00F73796">
              <w:rPr>
                <w:sz w:val="24"/>
                <w:szCs w:val="24"/>
              </w:rPr>
              <w:t>дминистрации</w:t>
            </w:r>
            <w:r w:rsidR="00532D8F">
              <w:rPr>
                <w:sz w:val="24"/>
                <w:szCs w:val="24"/>
              </w:rPr>
              <w:t xml:space="preserve"> </w:t>
            </w:r>
            <w:r w:rsidR="00532D8F" w:rsidRPr="00F73796">
              <w:rPr>
                <w:sz w:val="24"/>
                <w:szCs w:val="24"/>
              </w:rPr>
              <w:t>Боготольского района</w:t>
            </w:r>
          </w:p>
          <w:p w14:paraId="3B8BD830" w14:textId="497AE315" w:rsidR="00CA1678" w:rsidRPr="00323A31" w:rsidRDefault="00CA1678" w:rsidP="00C05AAC">
            <w:pPr>
              <w:pStyle w:val="ConsPlusNormal"/>
              <w:widowControl/>
              <w:ind w:left="34" w:firstLine="0"/>
              <w:outlineLvl w:val="0"/>
              <w:rPr>
                <w:sz w:val="24"/>
                <w:szCs w:val="24"/>
              </w:rPr>
            </w:pPr>
            <w:r>
              <w:rPr>
                <w:sz w:val="24"/>
                <w:szCs w:val="24"/>
              </w:rPr>
              <w:t>от</w:t>
            </w:r>
            <w:r w:rsidR="00EB1C9A">
              <w:rPr>
                <w:sz w:val="24"/>
                <w:szCs w:val="24"/>
              </w:rPr>
              <w:t xml:space="preserve"> </w:t>
            </w:r>
            <w:r w:rsidR="009C3DDD">
              <w:rPr>
                <w:sz w:val="24"/>
                <w:szCs w:val="24"/>
              </w:rPr>
              <w:t xml:space="preserve">«___» марта </w:t>
            </w:r>
            <w:r w:rsidR="00EB1C9A" w:rsidRPr="009C3DDD">
              <w:rPr>
                <w:sz w:val="24"/>
                <w:szCs w:val="24"/>
              </w:rPr>
              <w:t>202</w:t>
            </w:r>
            <w:r w:rsidR="009C3DDD" w:rsidRPr="009C3DDD">
              <w:rPr>
                <w:sz w:val="24"/>
                <w:szCs w:val="24"/>
              </w:rPr>
              <w:t>4</w:t>
            </w:r>
            <w:r w:rsidRPr="009C3DDD">
              <w:rPr>
                <w:sz w:val="24"/>
                <w:szCs w:val="24"/>
              </w:rPr>
              <w:t xml:space="preserve"> г. № </w:t>
            </w:r>
            <w:r w:rsidR="009C3DDD" w:rsidRPr="009C3DDD">
              <w:rPr>
                <w:sz w:val="24"/>
                <w:szCs w:val="24"/>
              </w:rPr>
              <w:t>____</w:t>
            </w:r>
            <w:r w:rsidR="00B12DFE" w:rsidRPr="009C3DDD">
              <w:rPr>
                <w:sz w:val="24"/>
                <w:szCs w:val="24"/>
              </w:rPr>
              <w:t xml:space="preserve"> </w:t>
            </w:r>
            <w:r w:rsidRPr="009C3DDD">
              <w:rPr>
                <w:sz w:val="24"/>
                <w:szCs w:val="24"/>
              </w:rPr>
              <w:t xml:space="preserve">- </w:t>
            </w:r>
            <w:r w:rsidRPr="00F27211">
              <w:rPr>
                <w:sz w:val="24"/>
                <w:szCs w:val="24"/>
                <w:highlight w:val="yellow"/>
              </w:rPr>
              <w:t>п</w:t>
            </w:r>
          </w:p>
          <w:p w14:paraId="7EF17A22" w14:textId="77777777" w:rsidR="00532D8F" w:rsidRPr="00F73796" w:rsidRDefault="00532D8F" w:rsidP="00C05AAC">
            <w:pPr>
              <w:pStyle w:val="ConsPlusNormal"/>
              <w:widowControl/>
              <w:ind w:firstLine="0"/>
              <w:outlineLvl w:val="0"/>
              <w:rPr>
                <w:sz w:val="24"/>
                <w:szCs w:val="24"/>
              </w:rPr>
            </w:pPr>
          </w:p>
        </w:tc>
      </w:tr>
    </w:tbl>
    <w:p w14:paraId="288719EB" w14:textId="77777777" w:rsidR="000D162F" w:rsidRDefault="000D162F" w:rsidP="00532D8F">
      <w:pPr>
        <w:spacing w:before="0" w:beforeAutospacing="0"/>
        <w:jc w:val="center"/>
        <w:outlineLvl w:val="0"/>
        <w:rPr>
          <w:rFonts w:ascii="Arial" w:hAnsi="Arial" w:cs="Arial"/>
          <w:b/>
        </w:rPr>
      </w:pPr>
    </w:p>
    <w:p w14:paraId="53E39F70" w14:textId="77777777" w:rsidR="000D162F" w:rsidRDefault="000D162F" w:rsidP="00532D8F">
      <w:pPr>
        <w:spacing w:before="0" w:beforeAutospacing="0"/>
        <w:jc w:val="center"/>
        <w:outlineLvl w:val="0"/>
        <w:rPr>
          <w:rFonts w:ascii="Arial" w:hAnsi="Arial" w:cs="Arial"/>
          <w:b/>
        </w:rPr>
      </w:pPr>
    </w:p>
    <w:p w14:paraId="16CA93F6" w14:textId="61FA217D" w:rsidR="00532D8F" w:rsidRPr="00960258" w:rsidRDefault="00532D8F" w:rsidP="00532D8F">
      <w:pPr>
        <w:spacing w:before="0" w:beforeAutospacing="0"/>
        <w:jc w:val="center"/>
        <w:outlineLvl w:val="0"/>
        <w:rPr>
          <w:rFonts w:ascii="Arial" w:hAnsi="Arial" w:cs="Arial"/>
          <w:b/>
        </w:rPr>
      </w:pPr>
      <w:r w:rsidRPr="00960258">
        <w:rPr>
          <w:rFonts w:ascii="Arial" w:hAnsi="Arial" w:cs="Arial"/>
          <w:b/>
        </w:rPr>
        <w:t>Муниципальная программа</w:t>
      </w:r>
    </w:p>
    <w:p w14:paraId="749B0B3F" w14:textId="77777777" w:rsidR="00532D8F" w:rsidRPr="00C203E3" w:rsidRDefault="00532D8F" w:rsidP="00532D8F">
      <w:pPr>
        <w:spacing w:before="0" w:beforeAutospacing="0"/>
        <w:jc w:val="center"/>
        <w:outlineLvl w:val="0"/>
        <w:rPr>
          <w:rFonts w:ascii="Arial" w:hAnsi="Arial" w:cs="Arial"/>
        </w:rPr>
      </w:pPr>
      <w:r w:rsidRPr="00960258">
        <w:rPr>
          <w:rFonts w:ascii="Arial" w:hAnsi="Arial" w:cs="Arial"/>
          <w:b/>
        </w:rPr>
        <w:t>«Профилактика терроризма и экстремизма на территории Боготольского района»</w:t>
      </w:r>
    </w:p>
    <w:p w14:paraId="7B0B69A4" w14:textId="77777777" w:rsidR="00532D8F" w:rsidRPr="00C203E3" w:rsidRDefault="00532D8F" w:rsidP="00532D8F">
      <w:pPr>
        <w:spacing w:before="0" w:beforeAutospacing="0"/>
        <w:jc w:val="center"/>
        <w:outlineLvl w:val="0"/>
        <w:rPr>
          <w:rFonts w:ascii="Arial" w:hAnsi="Arial" w:cs="Arial"/>
        </w:rPr>
      </w:pPr>
    </w:p>
    <w:p w14:paraId="7FE0BF38" w14:textId="77777777" w:rsidR="00532D8F" w:rsidRPr="0002632E" w:rsidRDefault="00532D8F" w:rsidP="00532D8F">
      <w:pPr>
        <w:spacing w:before="0" w:beforeAutospacing="0"/>
        <w:jc w:val="center"/>
        <w:outlineLvl w:val="0"/>
        <w:rPr>
          <w:rFonts w:ascii="Arial" w:hAnsi="Arial" w:cs="Arial"/>
          <w:b/>
        </w:rPr>
      </w:pPr>
      <w:r w:rsidRPr="0002632E">
        <w:rPr>
          <w:rFonts w:ascii="Arial" w:hAnsi="Arial" w:cs="Arial"/>
          <w:b/>
        </w:rPr>
        <w:t>1.Паспорт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58"/>
      </w:tblGrid>
      <w:tr w:rsidR="00532D8F" w:rsidRPr="00F933A6" w14:paraId="1CB152C8" w14:textId="77777777" w:rsidTr="00C05AAC">
        <w:tc>
          <w:tcPr>
            <w:tcW w:w="2448" w:type="dxa"/>
          </w:tcPr>
          <w:p w14:paraId="6C14D747" w14:textId="77777777" w:rsidR="00532D8F" w:rsidRPr="00F933A6" w:rsidRDefault="00532D8F" w:rsidP="00C05AAC">
            <w:pPr>
              <w:spacing w:before="0" w:beforeAutospacing="0"/>
              <w:jc w:val="left"/>
              <w:rPr>
                <w:rFonts w:ascii="Arial" w:hAnsi="Arial" w:cs="Arial"/>
              </w:rPr>
            </w:pPr>
            <w:r w:rsidRPr="00F933A6">
              <w:rPr>
                <w:rFonts w:ascii="Arial" w:hAnsi="Arial" w:cs="Arial"/>
              </w:rPr>
              <w:t>Наименование муниципальной программы</w:t>
            </w:r>
          </w:p>
        </w:tc>
        <w:tc>
          <w:tcPr>
            <w:tcW w:w="7158" w:type="dxa"/>
          </w:tcPr>
          <w:p w14:paraId="7693BC72" w14:textId="6E94BCDE" w:rsidR="00532D8F" w:rsidRPr="00F933A6" w:rsidRDefault="0002632E" w:rsidP="00C05AAC">
            <w:pPr>
              <w:spacing w:before="0" w:beforeAutospacing="0"/>
              <w:rPr>
                <w:rFonts w:ascii="Arial" w:hAnsi="Arial" w:cs="Arial"/>
              </w:rPr>
            </w:pPr>
            <w:r>
              <w:rPr>
                <w:rFonts w:ascii="Arial" w:hAnsi="Arial" w:cs="Arial"/>
              </w:rPr>
              <w:t xml:space="preserve">      </w:t>
            </w:r>
            <w:r w:rsidR="00532D8F" w:rsidRPr="00F933A6">
              <w:rPr>
                <w:rFonts w:ascii="Arial" w:hAnsi="Arial" w:cs="Arial"/>
              </w:rPr>
              <w:t xml:space="preserve">«Профилактика терроризма и экстремизма на территории Боготольского района» </w:t>
            </w:r>
            <w:r w:rsidR="00FB3BA7">
              <w:rPr>
                <w:rFonts w:ascii="Arial" w:hAnsi="Arial" w:cs="Arial"/>
              </w:rPr>
              <w:t>- далее «Программа».</w:t>
            </w:r>
          </w:p>
        </w:tc>
      </w:tr>
      <w:tr w:rsidR="00532D8F" w:rsidRPr="00F933A6" w14:paraId="3861F56E" w14:textId="77777777" w:rsidTr="00C05AAC">
        <w:tc>
          <w:tcPr>
            <w:tcW w:w="2448" w:type="dxa"/>
          </w:tcPr>
          <w:p w14:paraId="59C195C0" w14:textId="77777777" w:rsidR="00532D8F" w:rsidRPr="00F933A6" w:rsidRDefault="00532D8F" w:rsidP="00C05AAC">
            <w:pPr>
              <w:spacing w:before="0" w:beforeAutospacing="0"/>
              <w:jc w:val="left"/>
              <w:rPr>
                <w:rFonts w:ascii="Arial" w:hAnsi="Arial" w:cs="Arial"/>
              </w:rPr>
            </w:pPr>
            <w:r w:rsidRPr="00F933A6">
              <w:rPr>
                <w:rFonts w:ascii="Arial" w:hAnsi="Arial" w:cs="Arial"/>
              </w:rPr>
              <w:t>Основание для разработки программы</w:t>
            </w:r>
          </w:p>
        </w:tc>
        <w:tc>
          <w:tcPr>
            <w:tcW w:w="7158" w:type="dxa"/>
          </w:tcPr>
          <w:p w14:paraId="12D117D9" w14:textId="62A7C257" w:rsidR="0002632E" w:rsidRDefault="0002632E" w:rsidP="00C05AAC">
            <w:pPr>
              <w:spacing w:before="0" w:beforeAutospacing="0"/>
              <w:rPr>
                <w:rFonts w:ascii="Arial" w:eastAsia="Calibri" w:hAnsi="Arial" w:cs="Arial"/>
              </w:rPr>
            </w:pPr>
            <w:r>
              <w:rPr>
                <w:rFonts w:ascii="Arial" w:hAnsi="Arial" w:cs="Arial"/>
              </w:rPr>
              <w:t xml:space="preserve">       - ф</w:t>
            </w:r>
            <w:r w:rsidR="00532D8F" w:rsidRPr="00F933A6">
              <w:rPr>
                <w:rFonts w:ascii="Arial" w:hAnsi="Arial" w:cs="Arial"/>
              </w:rPr>
              <w:t>едеральны</w:t>
            </w:r>
            <w:r>
              <w:rPr>
                <w:rFonts w:ascii="Arial" w:hAnsi="Arial" w:cs="Arial"/>
              </w:rPr>
              <w:t>й</w:t>
            </w:r>
            <w:r w:rsidR="00532D8F" w:rsidRPr="00F933A6">
              <w:rPr>
                <w:rFonts w:ascii="Arial" w:hAnsi="Arial" w:cs="Arial"/>
              </w:rPr>
              <w:t xml:space="preserve"> закон от </w:t>
            </w:r>
            <w:r w:rsidR="00532D8F" w:rsidRPr="00F933A6">
              <w:rPr>
                <w:rFonts w:ascii="Arial" w:eastAsia="Calibri" w:hAnsi="Arial" w:cs="Arial"/>
              </w:rPr>
              <w:t>23.07.2002 № 114-ФЗ «О противодейств</w:t>
            </w:r>
            <w:r>
              <w:rPr>
                <w:rFonts w:ascii="Arial" w:eastAsia="Calibri" w:hAnsi="Arial" w:cs="Arial"/>
              </w:rPr>
              <w:t>ии экстремистской деятельности»;</w:t>
            </w:r>
          </w:p>
          <w:p w14:paraId="290B4790" w14:textId="38A01F02" w:rsidR="0002632E" w:rsidRDefault="00532D8F" w:rsidP="00C05AAC">
            <w:pPr>
              <w:spacing w:before="0" w:beforeAutospacing="0"/>
              <w:rPr>
                <w:rFonts w:ascii="Arial" w:hAnsi="Arial" w:cs="Arial"/>
              </w:rPr>
            </w:pPr>
            <w:r w:rsidRPr="00F933A6">
              <w:rPr>
                <w:rFonts w:ascii="Arial" w:eastAsia="Calibri" w:hAnsi="Arial" w:cs="Arial"/>
              </w:rPr>
              <w:t xml:space="preserve"> </w:t>
            </w:r>
            <w:r w:rsidR="0002632E">
              <w:rPr>
                <w:rFonts w:ascii="Arial" w:eastAsia="Calibri" w:hAnsi="Arial" w:cs="Arial"/>
              </w:rPr>
              <w:t xml:space="preserve">      - федеральный закон от </w:t>
            </w:r>
            <w:r w:rsidRPr="00F933A6">
              <w:rPr>
                <w:rFonts w:ascii="Arial" w:hAnsi="Arial" w:cs="Arial"/>
              </w:rPr>
              <w:t>06.03.2006 №35-ФЗ «О противодей</w:t>
            </w:r>
            <w:r w:rsidR="0002632E">
              <w:rPr>
                <w:rFonts w:ascii="Arial" w:hAnsi="Arial" w:cs="Arial"/>
              </w:rPr>
              <w:t>ствии терроризму»;</w:t>
            </w:r>
          </w:p>
          <w:p w14:paraId="270C8F8D" w14:textId="76CE54E3" w:rsidR="0002632E" w:rsidRDefault="0002632E" w:rsidP="0002632E">
            <w:pPr>
              <w:spacing w:before="0" w:beforeAutospacing="0"/>
              <w:rPr>
                <w:rFonts w:ascii="Arial" w:hAnsi="Arial" w:cs="Arial"/>
              </w:rPr>
            </w:pPr>
            <w:r>
              <w:rPr>
                <w:rFonts w:ascii="Arial" w:hAnsi="Arial" w:cs="Arial"/>
              </w:rPr>
              <w:t xml:space="preserve">       - </w:t>
            </w:r>
            <w:r w:rsidR="00532D8F" w:rsidRPr="00F933A6">
              <w:rPr>
                <w:rFonts w:ascii="Arial" w:hAnsi="Arial" w:cs="Arial"/>
              </w:rPr>
              <w:t>ст.179 Бюджетно</w:t>
            </w:r>
            <w:r>
              <w:rPr>
                <w:rFonts w:ascii="Arial" w:hAnsi="Arial" w:cs="Arial"/>
              </w:rPr>
              <w:t>го кодекса Российской Федерации;</w:t>
            </w:r>
          </w:p>
          <w:p w14:paraId="305D586E" w14:textId="17F0FBAE" w:rsidR="0002632E" w:rsidRDefault="0002632E" w:rsidP="0002632E">
            <w:pPr>
              <w:spacing w:before="0" w:beforeAutospacing="0"/>
              <w:rPr>
                <w:rFonts w:ascii="Arial" w:hAnsi="Arial" w:cs="Arial"/>
              </w:rPr>
            </w:pPr>
            <w:r>
              <w:rPr>
                <w:rFonts w:ascii="Arial" w:hAnsi="Arial" w:cs="Arial"/>
              </w:rPr>
              <w:t xml:space="preserve">       - п</w:t>
            </w:r>
            <w:r w:rsidR="00532D8F" w:rsidRPr="00F933A6">
              <w:rPr>
                <w:rFonts w:ascii="Arial" w:hAnsi="Arial" w:cs="Arial"/>
              </w:rPr>
              <w:t>остановление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формировании и реализации»</w:t>
            </w:r>
            <w:r>
              <w:rPr>
                <w:rFonts w:ascii="Arial" w:hAnsi="Arial" w:cs="Arial"/>
              </w:rPr>
              <w:t>;</w:t>
            </w:r>
          </w:p>
          <w:p w14:paraId="729AD172" w14:textId="24095FB1" w:rsidR="00532D8F" w:rsidRPr="00F933A6" w:rsidRDefault="0002632E" w:rsidP="0002632E">
            <w:pPr>
              <w:spacing w:before="0" w:beforeAutospacing="0"/>
              <w:rPr>
                <w:rFonts w:ascii="Arial" w:hAnsi="Arial" w:cs="Arial"/>
              </w:rPr>
            </w:pPr>
            <w:r>
              <w:rPr>
                <w:rFonts w:ascii="Arial" w:hAnsi="Arial" w:cs="Arial"/>
              </w:rPr>
              <w:t xml:space="preserve">      </w:t>
            </w:r>
            <w:r w:rsidR="00687C3D">
              <w:rPr>
                <w:rFonts w:ascii="Arial" w:hAnsi="Arial" w:cs="Arial"/>
              </w:rPr>
              <w:t xml:space="preserve"> </w:t>
            </w:r>
            <w:r>
              <w:rPr>
                <w:rFonts w:ascii="Arial" w:hAnsi="Arial" w:cs="Arial"/>
              </w:rPr>
              <w:t>- р</w:t>
            </w:r>
            <w:r w:rsidR="00687C3D">
              <w:rPr>
                <w:rFonts w:ascii="Arial" w:hAnsi="Arial" w:cs="Arial"/>
              </w:rPr>
              <w:t>аспоряжение главы администрации Боготольского района Красноярского края от 07.08.2013 № 160-р «Об утверждении перечня муниципальных программ Боготольского района»</w:t>
            </w:r>
          </w:p>
        </w:tc>
      </w:tr>
      <w:tr w:rsidR="00532D8F" w:rsidRPr="00F933A6" w14:paraId="3C2BFEE4" w14:textId="77777777" w:rsidTr="00C05AAC">
        <w:tc>
          <w:tcPr>
            <w:tcW w:w="2448" w:type="dxa"/>
          </w:tcPr>
          <w:p w14:paraId="21114FE9" w14:textId="77777777" w:rsidR="00532D8F" w:rsidRPr="00F933A6" w:rsidRDefault="00532D8F" w:rsidP="00C05AAC">
            <w:pPr>
              <w:spacing w:before="0" w:beforeAutospacing="0"/>
              <w:jc w:val="left"/>
              <w:rPr>
                <w:rFonts w:ascii="Arial" w:hAnsi="Arial" w:cs="Arial"/>
              </w:rPr>
            </w:pPr>
            <w:r w:rsidRPr="00F933A6">
              <w:rPr>
                <w:rFonts w:ascii="Arial" w:hAnsi="Arial" w:cs="Arial"/>
              </w:rPr>
              <w:t>Ответственный исполнитель программы</w:t>
            </w:r>
          </w:p>
        </w:tc>
        <w:tc>
          <w:tcPr>
            <w:tcW w:w="7158" w:type="dxa"/>
          </w:tcPr>
          <w:p w14:paraId="3033540B" w14:textId="3846AAA5" w:rsidR="00532D8F" w:rsidRPr="00F933A6" w:rsidRDefault="0002632E" w:rsidP="00C05AAC">
            <w:pPr>
              <w:spacing w:before="0" w:beforeAutospacing="0"/>
              <w:rPr>
                <w:rFonts w:ascii="Arial" w:hAnsi="Arial" w:cs="Arial"/>
              </w:rPr>
            </w:pPr>
            <w:r>
              <w:rPr>
                <w:rFonts w:ascii="Arial" w:hAnsi="Arial" w:cs="Arial"/>
              </w:rPr>
              <w:t xml:space="preserve">       </w:t>
            </w:r>
            <w:r w:rsidR="00532D8F" w:rsidRPr="00F933A6">
              <w:rPr>
                <w:rFonts w:ascii="Arial" w:hAnsi="Arial" w:cs="Arial"/>
              </w:rPr>
              <w:t>Администрация Боготольского района – отдел по безопасности территории</w:t>
            </w:r>
          </w:p>
        </w:tc>
      </w:tr>
      <w:tr w:rsidR="00532D8F" w:rsidRPr="00F933A6" w14:paraId="3DBDD179" w14:textId="77777777" w:rsidTr="00C05AAC">
        <w:tc>
          <w:tcPr>
            <w:tcW w:w="2448" w:type="dxa"/>
          </w:tcPr>
          <w:p w14:paraId="7EDE42F2" w14:textId="77777777" w:rsidR="00532D8F" w:rsidRPr="00F933A6" w:rsidRDefault="00532D8F" w:rsidP="00C05AAC">
            <w:pPr>
              <w:spacing w:before="0" w:beforeAutospacing="0"/>
              <w:jc w:val="left"/>
              <w:rPr>
                <w:rFonts w:ascii="Arial" w:hAnsi="Arial" w:cs="Arial"/>
              </w:rPr>
            </w:pPr>
            <w:r w:rsidRPr="00F933A6">
              <w:rPr>
                <w:rFonts w:ascii="Arial" w:hAnsi="Arial" w:cs="Arial"/>
              </w:rPr>
              <w:t>Соисполнители программы</w:t>
            </w:r>
          </w:p>
        </w:tc>
        <w:tc>
          <w:tcPr>
            <w:tcW w:w="7158" w:type="dxa"/>
          </w:tcPr>
          <w:p w14:paraId="005CDFA0" w14:textId="4ED3ECBF" w:rsidR="0002632E" w:rsidRDefault="0002632E" w:rsidP="00E14B69">
            <w:pPr>
              <w:spacing w:before="0" w:beforeAutospacing="0"/>
              <w:jc w:val="left"/>
              <w:rPr>
                <w:rFonts w:ascii="Arial" w:hAnsi="Arial" w:cs="Arial"/>
              </w:rPr>
            </w:pPr>
            <w:r>
              <w:rPr>
                <w:rFonts w:ascii="Arial" w:hAnsi="Arial" w:cs="Arial"/>
              </w:rPr>
              <w:t xml:space="preserve">      - </w:t>
            </w:r>
            <w:r w:rsidR="00532D8F" w:rsidRPr="00F933A6">
              <w:rPr>
                <w:rFonts w:ascii="Arial" w:hAnsi="Arial" w:cs="Arial"/>
              </w:rPr>
              <w:t xml:space="preserve">  </w:t>
            </w:r>
            <w:r w:rsidR="00E14B69">
              <w:rPr>
                <w:rFonts w:ascii="Arial" w:hAnsi="Arial" w:cs="Arial"/>
              </w:rPr>
              <w:t>МКУ «У</w:t>
            </w:r>
            <w:r w:rsidR="00532D8F" w:rsidRPr="00F933A6">
              <w:rPr>
                <w:rFonts w:ascii="Arial" w:hAnsi="Arial" w:cs="Arial"/>
              </w:rPr>
              <w:t>правление образования Боготольского района</w:t>
            </w:r>
            <w:r w:rsidR="00E14B69">
              <w:rPr>
                <w:rFonts w:ascii="Arial" w:hAnsi="Arial" w:cs="Arial"/>
              </w:rPr>
              <w:t>»</w:t>
            </w:r>
            <w:r w:rsidR="00532D8F" w:rsidRPr="00F933A6">
              <w:rPr>
                <w:rFonts w:ascii="Arial" w:hAnsi="Arial" w:cs="Arial"/>
              </w:rPr>
              <w:t>;</w:t>
            </w:r>
          </w:p>
          <w:p w14:paraId="2FBB411D" w14:textId="0D8651B6" w:rsidR="00532D8F" w:rsidRPr="00F933A6" w:rsidRDefault="0002632E" w:rsidP="004F350D">
            <w:pPr>
              <w:spacing w:before="0" w:beforeAutospacing="0"/>
              <w:jc w:val="left"/>
              <w:rPr>
                <w:rFonts w:ascii="Arial" w:hAnsi="Arial" w:cs="Arial"/>
              </w:rPr>
            </w:pPr>
            <w:r>
              <w:rPr>
                <w:rFonts w:ascii="Arial" w:hAnsi="Arial" w:cs="Arial"/>
              </w:rPr>
              <w:t xml:space="preserve">      - </w:t>
            </w:r>
            <w:r w:rsidR="00532D8F" w:rsidRPr="00F933A6">
              <w:rPr>
                <w:rFonts w:ascii="Arial" w:hAnsi="Arial" w:cs="Arial"/>
              </w:rPr>
              <w:t xml:space="preserve"> </w:t>
            </w:r>
            <w:r w:rsidR="004F350D">
              <w:rPr>
                <w:rFonts w:ascii="Arial" w:hAnsi="Arial" w:cs="Arial"/>
              </w:rPr>
              <w:t>О</w:t>
            </w:r>
            <w:r w:rsidR="00532D8F" w:rsidRPr="00F933A6">
              <w:rPr>
                <w:rFonts w:ascii="Arial" w:hAnsi="Arial" w:cs="Arial"/>
              </w:rPr>
              <w:t>тдел культуры, молодежной политики и спорта</w:t>
            </w:r>
          </w:p>
        </w:tc>
      </w:tr>
      <w:tr w:rsidR="00532D8F" w:rsidRPr="00F933A6" w14:paraId="1D5E0E28" w14:textId="77777777" w:rsidTr="00C05AAC">
        <w:tc>
          <w:tcPr>
            <w:tcW w:w="2448" w:type="dxa"/>
          </w:tcPr>
          <w:p w14:paraId="3619E3ED" w14:textId="77777777" w:rsidR="00532D8F" w:rsidRPr="00F933A6" w:rsidRDefault="00EA0DB2" w:rsidP="00C05AAC">
            <w:pPr>
              <w:pStyle w:val="ConsPlusCell"/>
              <w:rPr>
                <w:rFonts w:ascii="Arial" w:hAnsi="Arial" w:cs="Arial"/>
                <w:sz w:val="24"/>
                <w:szCs w:val="24"/>
              </w:rPr>
            </w:pPr>
            <w:r w:rsidRPr="00F933A6">
              <w:rPr>
                <w:rFonts w:ascii="Arial" w:hAnsi="Arial" w:cs="Arial"/>
                <w:sz w:val="24"/>
                <w:szCs w:val="24"/>
              </w:rPr>
              <w:t xml:space="preserve">Перечень </w:t>
            </w:r>
            <w:r>
              <w:rPr>
                <w:rFonts w:ascii="Arial" w:hAnsi="Arial" w:cs="Arial"/>
                <w:sz w:val="24"/>
                <w:szCs w:val="24"/>
              </w:rPr>
              <w:t xml:space="preserve">подпрограмм и </w:t>
            </w:r>
            <w:r w:rsidRPr="00F933A6">
              <w:rPr>
                <w:rFonts w:ascii="Arial" w:hAnsi="Arial" w:cs="Arial"/>
                <w:sz w:val="24"/>
                <w:szCs w:val="24"/>
              </w:rPr>
              <w:t>отдельных мероприятий муниципальной программы</w:t>
            </w:r>
          </w:p>
        </w:tc>
        <w:tc>
          <w:tcPr>
            <w:tcW w:w="7158" w:type="dxa"/>
          </w:tcPr>
          <w:p w14:paraId="1A49D431" w14:textId="798599A0" w:rsidR="00532D8F" w:rsidRPr="00F933A6" w:rsidRDefault="0002632E" w:rsidP="00C05AAC">
            <w:pPr>
              <w:spacing w:before="0" w:beforeAutospacing="0"/>
              <w:jc w:val="left"/>
              <w:rPr>
                <w:rFonts w:ascii="Arial" w:hAnsi="Arial" w:cs="Arial"/>
              </w:rPr>
            </w:pPr>
            <w:r>
              <w:rPr>
                <w:rFonts w:ascii="Arial" w:hAnsi="Arial" w:cs="Arial"/>
              </w:rPr>
              <w:t xml:space="preserve">      </w:t>
            </w:r>
            <w:r w:rsidR="00532D8F" w:rsidRPr="00F933A6">
              <w:rPr>
                <w:rFonts w:ascii="Arial" w:hAnsi="Arial" w:cs="Arial"/>
              </w:rPr>
              <w:t>отсутствуют</w:t>
            </w:r>
          </w:p>
        </w:tc>
      </w:tr>
      <w:tr w:rsidR="00532D8F" w:rsidRPr="00F933A6" w14:paraId="1EFF4CF3" w14:textId="77777777" w:rsidTr="00C05AAC">
        <w:tc>
          <w:tcPr>
            <w:tcW w:w="2448" w:type="dxa"/>
          </w:tcPr>
          <w:p w14:paraId="3C51CA68" w14:textId="77777777" w:rsidR="00532D8F" w:rsidRPr="00F933A6" w:rsidRDefault="00532D8F" w:rsidP="00C05AAC">
            <w:pPr>
              <w:spacing w:before="0" w:beforeAutospacing="0"/>
              <w:rPr>
                <w:rFonts w:ascii="Arial" w:hAnsi="Arial" w:cs="Arial"/>
              </w:rPr>
            </w:pPr>
            <w:r w:rsidRPr="00F933A6">
              <w:rPr>
                <w:rFonts w:ascii="Arial" w:hAnsi="Arial" w:cs="Arial"/>
              </w:rPr>
              <w:t>Цель программы</w:t>
            </w:r>
          </w:p>
        </w:tc>
        <w:tc>
          <w:tcPr>
            <w:tcW w:w="7158" w:type="dxa"/>
          </w:tcPr>
          <w:p w14:paraId="28CEC243" w14:textId="2CBE8E50" w:rsidR="005A315F" w:rsidRPr="00F933A6" w:rsidRDefault="005A315F" w:rsidP="00F27211">
            <w:pPr>
              <w:spacing w:before="0" w:beforeAutospacing="0"/>
              <w:rPr>
                <w:rFonts w:ascii="Arial" w:hAnsi="Arial" w:cs="Arial"/>
              </w:rPr>
            </w:pPr>
            <w:r>
              <w:rPr>
                <w:rFonts w:ascii="Arial" w:hAnsi="Arial" w:cs="Arial"/>
              </w:rPr>
              <w:t xml:space="preserve">       </w:t>
            </w:r>
            <w:r w:rsidR="0002632E">
              <w:rPr>
                <w:rFonts w:ascii="Arial" w:hAnsi="Arial" w:cs="Arial"/>
              </w:rPr>
              <w:t>-</w:t>
            </w:r>
            <w:r w:rsidR="00F27211">
              <w:rPr>
                <w:rFonts w:ascii="Arial" w:hAnsi="Arial" w:cs="Arial"/>
              </w:rPr>
              <w:t xml:space="preserve"> повышение эффективности </w:t>
            </w:r>
            <w:r w:rsidR="00532D8F" w:rsidRPr="00F933A6">
              <w:rPr>
                <w:rFonts w:ascii="Arial" w:hAnsi="Arial" w:cs="Arial"/>
              </w:rPr>
              <w:t>профилактики терроризма и экстремизма на территории Боготольского района</w:t>
            </w:r>
            <w:r w:rsidR="0002632E">
              <w:rPr>
                <w:rFonts w:ascii="Arial" w:hAnsi="Arial" w:cs="Arial"/>
              </w:rPr>
              <w:t>;</w:t>
            </w:r>
            <w:r>
              <w:rPr>
                <w:rFonts w:ascii="Arial" w:hAnsi="Arial" w:cs="Arial"/>
              </w:rPr>
              <w:t xml:space="preserve">       </w:t>
            </w:r>
          </w:p>
        </w:tc>
      </w:tr>
      <w:tr w:rsidR="00532D8F" w:rsidRPr="00F933A6" w14:paraId="3E53D11C" w14:textId="77777777" w:rsidTr="00C05AAC">
        <w:tc>
          <w:tcPr>
            <w:tcW w:w="2448" w:type="dxa"/>
          </w:tcPr>
          <w:p w14:paraId="4337BA21" w14:textId="77777777" w:rsidR="00532D8F" w:rsidRPr="00F933A6" w:rsidRDefault="00532D8F" w:rsidP="00C05AAC">
            <w:pPr>
              <w:spacing w:before="0" w:beforeAutospacing="0"/>
              <w:rPr>
                <w:rFonts w:ascii="Arial" w:hAnsi="Arial" w:cs="Arial"/>
              </w:rPr>
            </w:pPr>
            <w:r w:rsidRPr="00F933A6">
              <w:rPr>
                <w:rFonts w:ascii="Arial" w:hAnsi="Arial" w:cs="Arial"/>
              </w:rPr>
              <w:t>Задачи программы</w:t>
            </w:r>
          </w:p>
        </w:tc>
        <w:tc>
          <w:tcPr>
            <w:tcW w:w="7158" w:type="dxa"/>
          </w:tcPr>
          <w:p w14:paraId="1E4C3B7E" w14:textId="1E9BB9B8" w:rsidR="008F4630" w:rsidRDefault="0002632E" w:rsidP="008F4630">
            <w:pPr>
              <w:pStyle w:val="ConsPlusNormal"/>
              <w:widowControl/>
              <w:ind w:firstLine="0"/>
              <w:jc w:val="both"/>
              <w:rPr>
                <w:sz w:val="24"/>
                <w:szCs w:val="24"/>
              </w:rPr>
            </w:pPr>
            <w:r>
              <w:rPr>
                <w:sz w:val="24"/>
                <w:szCs w:val="24"/>
                <w:shd w:val="clear" w:color="auto" w:fill="FFFFFF"/>
              </w:rPr>
              <w:t xml:space="preserve">       </w:t>
            </w:r>
            <w:r>
              <w:rPr>
                <w:sz w:val="24"/>
                <w:szCs w:val="24"/>
              </w:rPr>
              <w:t xml:space="preserve">- </w:t>
            </w:r>
            <w:r w:rsidR="00B26C7E" w:rsidRPr="00A24DB2">
              <w:rPr>
                <w:sz w:val="24"/>
                <w:szCs w:val="24"/>
              </w:rPr>
              <w:t xml:space="preserve">повышение уровня </w:t>
            </w:r>
            <w:r w:rsidR="00B26C7E" w:rsidRPr="00A24DB2">
              <w:rPr>
                <w:rFonts w:ascii="Helvetica" w:hAnsi="Helvetica" w:cs="Helvetica"/>
                <w:sz w:val="24"/>
                <w:szCs w:val="24"/>
                <w:shd w:val="clear" w:color="auto" w:fill="F9F9F9"/>
              </w:rPr>
              <w:t>информ</w:t>
            </w:r>
            <w:r w:rsidR="00F27211" w:rsidRPr="00A24DB2">
              <w:rPr>
                <w:rFonts w:ascii="Helvetica" w:hAnsi="Helvetica" w:cs="Helvetica"/>
                <w:sz w:val="24"/>
                <w:szCs w:val="24"/>
                <w:shd w:val="clear" w:color="auto" w:fill="F9F9F9"/>
              </w:rPr>
              <w:t>ирования населения Боготольского района по вопросам</w:t>
            </w:r>
            <w:r w:rsidR="00B26C7E" w:rsidRPr="00A24DB2">
              <w:rPr>
                <w:sz w:val="24"/>
                <w:szCs w:val="24"/>
              </w:rPr>
              <w:t xml:space="preserve"> противодействия терроризму и экстремизму</w:t>
            </w:r>
          </w:p>
          <w:p w14:paraId="65F33562" w14:textId="01F13C16" w:rsidR="00532D8F" w:rsidRPr="00D3023E" w:rsidRDefault="008F4630" w:rsidP="00F27211">
            <w:pPr>
              <w:pStyle w:val="ConsPlusNormal"/>
              <w:widowControl/>
              <w:ind w:firstLine="0"/>
              <w:jc w:val="both"/>
              <w:rPr>
                <w:sz w:val="24"/>
                <w:szCs w:val="24"/>
              </w:rPr>
            </w:pPr>
            <w:r>
              <w:rPr>
                <w:sz w:val="24"/>
                <w:szCs w:val="24"/>
              </w:rPr>
              <w:t xml:space="preserve">      </w:t>
            </w:r>
          </w:p>
        </w:tc>
      </w:tr>
      <w:tr w:rsidR="00B63FAB" w:rsidRPr="00F933A6" w14:paraId="1CDDDAFA" w14:textId="77777777" w:rsidTr="00C05AAC">
        <w:tc>
          <w:tcPr>
            <w:tcW w:w="2448" w:type="dxa"/>
          </w:tcPr>
          <w:p w14:paraId="506E13FD" w14:textId="39135EA3" w:rsidR="00B63FAB" w:rsidRPr="00F933A6" w:rsidRDefault="003F3290" w:rsidP="003F3290">
            <w:pPr>
              <w:spacing w:before="0" w:beforeAutospacing="0"/>
              <w:rPr>
                <w:rFonts w:ascii="Arial" w:hAnsi="Arial" w:cs="Arial"/>
              </w:rPr>
            </w:pPr>
            <w:r>
              <w:rPr>
                <w:rFonts w:ascii="Arial" w:hAnsi="Arial" w:cs="Arial"/>
              </w:rPr>
              <w:t>Этапы, с</w:t>
            </w:r>
            <w:r w:rsidR="00B63FAB">
              <w:rPr>
                <w:rFonts w:ascii="Arial" w:hAnsi="Arial" w:cs="Arial"/>
              </w:rPr>
              <w:t>роки реализации муниципальной программы</w:t>
            </w:r>
          </w:p>
        </w:tc>
        <w:tc>
          <w:tcPr>
            <w:tcW w:w="7158" w:type="dxa"/>
          </w:tcPr>
          <w:p w14:paraId="2A01A9DA" w14:textId="380A72AC" w:rsidR="00B63FAB" w:rsidRPr="00B63FAB" w:rsidRDefault="00B63FAB" w:rsidP="00B63FAB">
            <w:pPr>
              <w:pStyle w:val="ConsPlusNormal"/>
              <w:widowControl/>
              <w:ind w:firstLine="0"/>
              <w:jc w:val="both"/>
              <w:rPr>
                <w:sz w:val="24"/>
                <w:szCs w:val="24"/>
                <w:shd w:val="clear" w:color="auto" w:fill="FFFFFF"/>
              </w:rPr>
            </w:pPr>
            <w:r w:rsidRPr="00B63FAB">
              <w:rPr>
                <w:sz w:val="24"/>
                <w:szCs w:val="24"/>
              </w:rPr>
              <w:t>2018 – 2030 годы</w:t>
            </w:r>
            <w:r>
              <w:rPr>
                <w:sz w:val="24"/>
                <w:szCs w:val="24"/>
              </w:rPr>
              <w:t>, без деления на этапы</w:t>
            </w:r>
          </w:p>
        </w:tc>
      </w:tr>
      <w:tr w:rsidR="00B63FAB" w:rsidRPr="00F933A6" w14:paraId="59696B07" w14:textId="77777777" w:rsidTr="00C05AAC">
        <w:tc>
          <w:tcPr>
            <w:tcW w:w="2448" w:type="dxa"/>
          </w:tcPr>
          <w:p w14:paraId="25BAEBCB" w14:textId="77777777" w:rsidR="00B63FAB" w:rsidRPr="00F933A6" w:rsidRDefault="00B63FAB" w:rsidP="00B63FAB">
            <w:pPr>
              <w:jc w:val="left"/>
              <w:rPr>
                <w:rFonts w:ascii="Arial" w:hAnsi="Arial" w:cs="Arial"/>
              </w:rPr>
            </w:pPr>
            <w:r w:rsidRPr="00F933A6">
              <w:rPr>
                <w:rFonts w:ascii="Arial" w:hAnsi="Arial" w:cs="Arial"/>
              </w:rPr>
              <w:lastRenderedPageBreak/>
              <w:t xml:space="preserve">Перечень целевых показателей </w:t>
            </w:r>
            <w:r>
              <w:rPr>
                <w:rFonts w:ascii="Arial" w:hAnsi="Arial" w:cs="Arial"/>
              </w:rPr>
              <w:t>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w:t>
            </w:r>
            <w:r w:rsidRPr="00F933A6">
              <w:rPr>
                <w:rFonts w:ascii="Arial" w:hAnsi="Arial" w:cs="Arial"/>
              </w:rPr>
              <w:t xml:space="preserve"> </w:t>
            </w:r>
          </w:p>
        </w:tc>
        <w:tc>
          <w:tcPr>
            <w:tcW w:w="7158" w:type="dxa"/>
          </w:tcPr>
          <w:p w14:paraId="0EF49E4B" w14:textId="5323A933" w:rsidR="00B63FAB" w:rsidRPr="00F933A6" w:rsidRDefault="00B63FAB" w:rsidP="00B63FAB">
            <w:pPr>
              <w:rPr>
                <w:rFonts w:ascii="Arial" w:hAnsi="Arial" w:cs="Arial"/>
              </w:rPr>
            </w:pPr>
            <w:r>
              <w:rPr>
                <w:rFonts w:ascii="Arial" w:hAnsi="Arial" w:cs="Arial"/>
                <w:bCs/>
              </w:rPr>
              <w:t xml:space="preserve">      </w:t>
            </w:r>
            <w:r w:rsidRPr="00F933A6">
              <w:rPr>
                <w:rFonts w:ascii="Arial" w:hAnsi="Arial" w:cs="Arial"/>
                <w:bCs/>
              </w:rPr>
              <w:t>Приведены в приложении к паспорту</w:t>
            </w:r>
            <w:r w:rsidRPr="00F933A6">
              <w:rPr>
                <w:rFonts w:ascii="Arial" w:hAnsi="Arial" w:cs="Arial"/>
              </w:rPr>
              <w:t xml:space="preserve"> муниципальной программы.</w:t>
            </w:r>
          </w:p>
        </w:tc>
      </w:tr>
      <w:tr w:rsidR="00B63FAB" w:rsidRPr="00F933A6" w14:paraId="78E75C11" w14:textId="77777777" w:rsidTr="00C05AAC">
        <w:tc>
          <w:tcPr>
            <w:tcW w:w="2448" w:type="dxa"/>
            <w:tcBorders>
              <w:top w:val="single" w:sz="4" w:space="0" w:color="auto"/>
              <w:left w:val="single" w:sz="4" w:space="0" w:color="auto"/>
              <w:bottom w:val="single" w:sz="4" w:space="0" w:color="auto"/>
              <w:right w:val="single" w:sz="4" w:space="0" w:color="auto"/>
            </w:tcBorders>
          </w:tcPr>
          <w:p w14:paraId="3C3BC5D5" w14:textId="77777777" w:rsidR="00B63FAB" w:rsidRPr="00F933A6" w:rsidRDefault="00B63FAB" w:rsidP="00B63FAB">
            <w:pPr>
              <w:rPr>
                <w:rFonts w:ascii="Arial" w:hAnsi="Arial" w:cs="Arial"/>
              </w:rPr>
            </w:pPr>
            <w:r w:rsidRPr="00F933A6">
              <w:rPr>
                <w:rFonts w:ascii="Arial" w:hAnsi="Arial" w:cs="Arial"/>
              </w:rPr>
              <w:t>Информация по ресурсному обеспечению муниципальной программы Боготольского района, в том числе по годам реализации программы</w:t>
            </w:r>
          </w:p>
        </w:tc>
        <w:tc>
          <w:tcPr>
            <w:tcW w:w="7158" w:type="dxa"/>
            <w:tcBorders>
              <w:top w:val="single" w:sz="4" w:space="0" w:color="auto"/>
              <w:left w:val="single" w:sz="4" w:space="0" w:color="auto"/>
              <w:bottom w:val="single" w:sz="4" w:space="0" w:color="auto"/>
              <w:right w:val="single" w:sz="4" w:space="0" w:color="auto"/>
            </w:tcBorders>
          </w:tcPr>
          <w:p w14:paraId="5C21517F" w14:textId="7FEBE496" w:rsidR="00B63FAB" w:rsidRPr="00AD0BB9" w:rsidRDefault="00B63FAB" w:rsidP="00B63FAB">
            <w:pPr>
              <w:spacing w:before="0" w:beforeAutospacing="0"/>
              <w:jc w:val="left"/>
              <w:rPr>
                <w:rFonts w:ascii="Arial" w:hAnsi="Arial" w:cs="Arial"/>
              </w:rPr>
            </w:pPr>
            <w:r>
              <w:rPr>
                <w:rFonts w:ascii="Arial" w:hAnsi="Arial" w:cs="Arial"/>
              </w:rPr>
              <w:t xml:space="preserve">     </w:t>
            </w:r>
            <w:r w:rsidRPr="00AD0BB9">
              <w:rPr>
                <w:rFonts w:ascii="Arial" w:hAnsi="Arial" w:cs="Arial"/>
              </w:rPr>
              <w:t>Всего 2</w:t>
            </w:r>
            <w:r>
              <w:rPr>
                <w:rFonts w:ascii="Arial" w:hAnsi="Arial" w:cs="Arial"/>
              </w:rPr>
              <w:t>4</w:t>
            </w:r>
            <w:r w:rsidRPr="00AD0BB9">
              <w:rPr>
                <w:rFonts w:ascii="Arial" w:hAnsi="Arial" w:cs="Arial"/>
              </w:rPr>
              <w:t>8,3 тыс. рублей из местного бюджета, в том числе по годам:</w:t>
            </w:r>
          </w:p>
          <w:p w14:paraId="05405C2B" w14:textId="77777777" w:rsidR="00B63FAB" w:rsidRPr="00AD0BB9" w:rsidRDefault="00B63FAB" w:rsidP="00B63FAB">
            <w:pPr>
              <w:spacing w:before="0" w:beforeAutospacing="0"/>
              <w:jc w:val="left"/>
              <w:rPr>
                <w:rFonts w:ascii="Arial" w:hAnsi="Arial" w:cs="Arial"/>
              </w:rPr>
            </w:pPr>
            <w:r w:rsidRPr="00AD0BB9">
              <w:rPr>
                <w:rFonts w:ascii="Arial" w:hAnsi="Arial" w:cs="Arial"/>
              </w:rPr>
              <w:t>2018 год – 84,0 тыс. рублей;</w:t>
            </w:r>
          </w:p>
          <w:p w14:paraId="111C87BC" w14:textId="77777777" w:rsidR="00B63FAB" w:rsidRPr="00AD0BB9" w:rsidRDefault="00B63FAB" w:rsidP="00B63FAB">
            <w:pPr>
              <w:spacing w:before="0" w:beforeAutospacing="0"/>
              <w:jc w:val="left"/>
              <w:rPr>
                <w:rFonts w:ascii="Arial" w:hAnsi="Arial" w:cs="Arial"/>
              </w:rPr>
            </w:pPr>
            <w:r w:rsidRPr="00AD0BB9">
              <w:rPr>
                <w:rFonts w:ascii="Arial" w:hAnsi="Arial" w:cs="Arial"/>
              </w:rPr>
              <w:t>2019 год – 94,3 тыс. рублей;</w:t>
            </w:r>
          </w:p>
          <w:p w14:paraId="0E8FEDEC" w14:textId="77777777" w:rsidR="00B63FAB" w:rsidRPr="00AD0BB9" w:rsidRDefault="00B63FAB" w:rsidP="00B63FAB">
            <w:pPr>
              <w:spacing w:before="0" w:beforeAutospacing="0"/>
              <w:jc w:val="left"/>
              <w:rPr>
                <w:rFonts w:ascii="Arial" w:hAnsi="Arial" w:cs="Arial"/>
              </w:rPr>
            </w:pPr>
            <w:r w:rsidRPr="00AD0BB9">
              <w:rPr>
                <w:rFonts w:ascii="Arial" w:hAnsi="Arial" w:cs="Arial"/>
              </w:rPr>
              <w:t>2020 год – 10,0 тыс. рублей;</w:t>
            </w:r>
          </w:p>
          <w:p w14:paraId="42A73A2C" w14:textId="77777777" w:rsidR="00B63FAB" w:rsidRPr="00AD0BB9" w:rsidRDefault="00B63FAB" w:rsidP="00B63FAB">
            <w:pPr>
              <w:spacing w:before="0" w:beforeAutospacing="0"/>
              <w:jc w:val="left"/>
              <w:rPr>
                <w:rFonts w:ascii="Arial" w:hAnsi="Arial" w:cs="Arial"/>
              </w:rPr>
            </w:pPr>
            <w:r w:rsidRPr="00AD0BB9">
              <w:rPr>
                <w:rFonts w:ascii="Arial" w:hAnsi="Arial" w:cs="Arial"/>
              </w:rPr>
              <w:t>2021 год – 10,0 тыс. рублей;</w:t>
            </w:r>
          </w:p>
          <w:p w14:paraId="246F6FBF" w14:textId="4501F97D" w:rsidR="00B63FAB" w:rsidRDefault="00B63FAB" w:rsidP="00B63FAB">
            <w:pPr>
              <w:spacing w:before="0" w:beforeAutospacing="0"/>
              <w:jc w:val="left"/>
              <w:rPr>
                <w:rFonts w:ascii="Arial" w:hAnsi="Arial" w:cs="Arial"/>
              </w:rPr>
            </w:pPr>
            <w:r>
              <w:rPr>
                <w:rFonts w:ascii="Arial" w:hAnsi="Arial" w:cs="Arial"/>
              </w:rPr>
              <w:t>2022 год -  10,0 тыс. рублей;</w:t>
            </w:r>
          </w:p>
          <w:p w14:paraId="621EA9FB" w14:textId="77CCF86A" w:rsidR="00B63FAB" w:rsidRDefault="00B63FAB" w:rsidP="00B63FAB">
            <w:pPr>
              <w:spacing w:before="0" w:beforeAutospacing="0"/>
              <w:jc w:val="left"/>
              <w:rPr>
                <w:rFonts w:ascii="Arial" w:hAnsi="Arial" w:cs="Arial"/>
              </w:rPr>
            </w:pPr>
            <w:r w:rsidRPr="00AD0BB9">
              <w:rPr>
                <w:rFonts w:ascii="Arial" w:hAnsi="Arial" w:cs="Arial"/>
              </w:rPr>
              <w:t>202</w:t>
            </w:r>
            <w:r>
              <w:rPr>
                <w:rFonts w:ascii="Arial" w:hAnsi="Arial" w:cs="Arial"/>
              </w:rPr>
              <w:t>3</w:t>
            </w:r>
            <w:r w:rsidRPr="00AD0BB9">
              <w:rPr>
                <w:rFonts w:ascii="Arial" w:hAnsi="Arial" w:cs="Arial"/>
              </w:rPr>
              <w:t xml:space="preserve"> год -</w:t>
            </w:r>
            <w:r>
              <w:rPr>
                <w:rFonts w:ascii="Arial" w:hAnsi="Arial" w:cs="Arial"/>
              </w:rPr>
              <w:t xml:space="preserve"> </w:t>
            </w:r>
            <w:r w:rsidRPr="00AD0BB9">
              <w:rPr>
                <w:rFonts w:ascii="Arial" w:hAnsi="Arial" w:cs="Arial"/>
              </w:rPr>
              <w:t xml:space="preserve"> 10,0 тыс. рублей</w:t>
            </w:r>
            <w:r>
              <w:rPr>
                <w:rFonts w:ascii="Arial" w:hAnsi="Arial" w:cs="Arial"/>
              </w:rPr>
              <w:t>;</w:t>
            </w:r>
          </w:p>
          <w:p w14:paraId="4D6BF9D8" w14:textId="0D62E9B4" w:rsidR="00B63FAB" w:rsidRDefault="00B63FAB" w:rsidP="00B63FAB">
            <w:pPr>
              <w:spacing w:before="0" w:beforeAutospacing="0"/>
              <w:jc w:val="left"/>
              <w:rPr>
                <w:rFonts w:ascii="Arial" w:hAnsi="Arial" w:cs="Arial"/>
              </w:rPr>
            </w:pPr>
            <w:r>
              <w:rPr>
                <w:rFonts w:ascii="Arial" w:hAnsi="Arial" w:cs="Arial"/>
              </w:rPr>
              <w:t>2024 год – 10,0тыс.  рублей;</w:t>
            </w:r>
          </w:p>
          <w:p w14:paraId="7A7D787A" w14:textId="132739D1" w:rsidR="00B63FAB" w:rsidRDefault="00B63FAB" w:rsidP="00B63FAB">
            <w:pPr>
              <w:spacing w:before="0" w:beforeAutospacing="0"/>
              <w:jc w:val="left"/>
              <w:rPr>
                <w:rFonts w:ascii="Arial" w:hAnsi="Arial" w:cs="Arial"/>
              </w:rPr>
            </w:pPr>
            <w:r>
              <w:rPr>
                <w:rFonts w:ascii="Arial" w:hAnsi="Arial" w:cs="Arial"/>
              </w:rPr>
              <w:t>2025 год – 10,0 тыс. рублей;</w:t>
            </w:r>
          </w:p>
          <w:p w14:paraId="425CB061" w14:textId="646EB4D1" w:rsidR="00B63FAB" w:rsidRPr="00F933A6" w:rsidRDefault="00B63FAB" w:rsidP="00B63FAB">
            <w:pPr>
              <w:spacing w:before="0" w:beforeAutospacing="0"/>
              <w:jc w:val="left"/>
              <w:rPr>
                <w:rFonts w:ascii="Arial" w:hAnsi="Arial" w:cs="Arial"/>
              </w:rPr>
            </w:pPr>
            <w:r>
              <w:rPr>
                <w:rFonts w:ascii="Arial" w:hAnsi="Arial" w:cs="Arial"/>
              </w:rPr>
              <w:t>2026 год – 10,0 тыс. рублей.</w:t>
            </w:r>
          </w:p>
        </w:tc>
      </w:tr>
    </w:tbl>
    <w:p w14:paraId="64A46DE1" w14:textId="77777777" w:rsidR="000D162F" w:rsidRDefault="000D162F" w:rsidP="008F4630">
      <w:pPr>
        <w:widowControl w:val="0"/>
        <w:autoSpaceDE w:val="0"/>
        <w:autoSpaceDN w:val="0"/>
        <w:adjustRightInd w:val="0"/>
        <w:jc w:val="center"/>
        <w:outlineLvl w:val="2"/>
        <w:rPr>
          <w:rFonts w:ascii="Arial" w:hAnsi="Arial" w:cs="Arial"/>
          <w:b/>
        </w:rPr>
      </w:pPr>
    </w:p>
    <w:p w14:paraId="1CB82E9C" w14:textId="5E685C29" w:rsidR="00532D8F" w:rsidRDefault="00532D8F" w:rsidP="008F4630">
      <w:pPr>
        <w:widowControl w:val="0"/>
        <w:autoSpaceDE w:val="0"/>
        <w:autoSpaceDN w:val="0"/>
        <w:adjustRightInd w:val="0"/>
        <w:jc w:val="center"/>
        <w:outlineLvl w:val="2"/>
        <w:rPr>
          <w:rFonts w:ascii="Arial" w:hAnsi="Arial" w:cs="Arial"/>
          <w:b/>
        </w:rPr>
      </w:pPr>
      <w:r w:rsidRPr="0002632E">
        <w:rPr>
          <w:rFonts w:ascii="Arial" w:hAnsi="Arial" w:cs="Arial"/>
          <w:b/>
        </w:rPr>
        <w:t>2.</w:t>
      </w:r>
      <w:r w:rsidR="0002632E">
        <w:rPr>
          <w:rFonts w:ascii="Arial" w:hAnsi="Arial" w:cs="Arial"/>
          <w:b/>
        </w:rPr>
        <w:t xml:space="preserve">   </w:t>
      </w:r>
      <w:r w:rsidRPr="0002632E">
        <w:rPr>
          <w:rFonts w:ascii="Arial" w:hAnsi="Arial" w:cs="Arial"/>
          <w:b/>
        </w:rPr>
        <w:t xml:space="preserve">Характеристика текущего состояния социально-экономического развития в сфере профилактики </w:t>
      </w:r>
      <w:r w:rsidRPr="0002632E">
        <w:rPr>
          <w:rFonts w:ascii="Arial" w:hAnsi="Arial" w:cs="Arial"/>
          <w:b/>
          <w:bCs/>
        </w:rPr>
        <w:t xml:space="preserve">терроризма и экстремизма </w:t>
      </w:r>
      <w:r w:rsidRPr="0002632E">
        <w:rPr>
          <w:rFonts w:ascii="Arial" w:hAnsi="Arial" w:cs="Arial"/>
          <w:b/>
        </w:rPr>
        <w:t>с указанием основных показателей социально-экономического развития Боготольского района</w:t>
      </w:r>
    </w:p>
    <w:p w14:paraId="0303FF29" w14:textId="77777777" w:rsidR="008F4630" w:rsidRDefault="008F4630" w:rsidP="000F6C7F">
      <w:pPr>
        <w:spacing w:before="0" w:beforeAutospacing="0"/>
        <w:ind w:firstLine="709"/>
        <w:rPr>
          <w:rFonts w:ascii="Arial" w:hAnsi="Arial" w:cs="Arial"/>
        </w:rPr>
      </w:pPr>
    </w:p>
    <w:p w14:paraId="082ED8B5" w14:textId="77777777" w:rsidR="00B63FAB" w:rsidRDefault="00532D8F" w:rsidP="000F6C7F">
      <w:pPr>
        <w:spacing w:before="0" w:beforeAutospacing="0"/>
        <w:ind w:firstLine="709"/>
        <w:rPr>
          <w:rFonts w:ascii="Arial" w:hAnsi="Arial" w:cs="Arial"/>
        </w:rPr>
      </w:pPr>
      <w:r w:rsidRPr="00F933A6">
        <w:rPr>
          <w:rFonts w:ascii="Arial" w:hAnsi="Arial" w:cs="Arial"/>
        </w:rPr>
        <w:t xml:space="preserve">Разработка программы </w:t>
      </w:r>
      <w:r w:rsidRPr="00F933A6">
        <w:rPr>
          <w:rFonts w:ascii="Arial" w:hAnsi="Arial" w:cs="Arial"/>
          <w:bCs/>
        </w:rPr>
        <w:t xml:space="preserve">«Профилактика терроризма и экстремизма на территории Боготольского района» </w:t>
      </w:r>
      <w:r w:rsidRPr="00F933A6">
        <w:rPr>
          <w:rFonts w:ascii="Arial" w:hAnsi="Arial" w:cs="Arial"/>
        </w:rPr>
        <w:t>(далее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Боготольского района.</w:t>
      </w:r>
      <w:r w:rsidRPr="00F933A6">
        <w:rPr>
          <w:rFonts w:ascii="Arial" w:hAnsi="Arial" w:cs="Arial"/>
          <w:bCs/>
        </w:rPr>
        <w:t xml:space="preserve"> </w:t>
      </w:r>
      <w:r w:rsidRPr="00F933A6">
        <w:rPr>
          <w:rFonts w:ascii="Arial" w:hAnsi="Arial" w:cs="Arial"/>
        </w:rPr>
        <w:t>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w:t>
      </w:r>
      <w:r w:rsidRPr="00F933A6">
        <w:rPr>
          <w:rFonts w:ascii="Arial" w:hAnsi="Arial" w:cs="Arial"/>
          <w:color w:val="000000"/>
          <w:shd w:val="clear" w:color="auto" w:fill="FFFFFF"/>
        </w:rPr>
        <w:t xml:space="preserve"> на территории муниципального района».</w:t>
      </w:r>
      <w:r w:rsidRPr="00F933A6">
        <w:rPr>
          <w:rFonts w:ascii="Arial" w:hAnsi="Arial" w:cs="Arial"/>
        </w:rPr>
        <w:t xml:space="preserve"> Концепцией противодействия терроризму в Российской Федерации, утвержденной Президентом Российской Федерации 05 октября 2009 года (далее – Концепция) определены субъекты противодействия терроризму, в том числе органы местного самоуправления, в компетенцию которых входит проведение мероприятий по противодействию терроризму.</w:t>
      </w:r>
    </w:p>
    <w:p w14:paraId="44D50CEE" w14:textId="77777777" w:rsidR="00B63FAB" w:rsidRDefault="00532D8F" w:rsidP="000F6C7F">
      <w:pPr>
        <w:spacing w:before="0" w:beforeAutospacing="0"/>
        <w:ind w:firstLine="709"/>
        <w:rPr>
          <w:rFonts w:ascii="Arial" w:hAnsi="Arial" w:cs="Arial"/>
        </w:rPr>
      </w:pPr>
      <w:r w:rsidRPr="00F933A6">
        <w:rPr>
          <w:rFonts w:ascii="Arial" w:hAnsi="Arial" w:cs="Arial"/>
        </w:rPr>
        <w:t xml:space="preserve"> Актуальность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 </w:t>
      </w:r>
      <w:r w:rsidRPr="00F933A6">
        <w:rPr>
          <w:rFonts w:ascii="Arial" w:hAnsi="Arial" w:cs="Arial"/>
        </w:rPr>
        <w:lastRenderedPageBreak/>
        <w:t>радикальных течениях, ответственности за указанные деяния; не готовностью и легкомысленным отношением большей части гражданского общества в вопросах помощи органам местного самоуправления в профилактической работе по борьбе с идеологическим экстремизмом в разнообразном его проявлении, в том числе в социальных сетях и Интернет ресурсах.</w:t>
      </w:r>
    </w:p>
    <w:p w14:paraId="77984578" w14:textId="77777777" w:rsidR="00B63FAB" w:rsidRDefault="00532D8F" w:rsidP="000F6C7F">
      <w:pPr>
        <w:spacing w:before="0" w:beforeAutospacing="0"/>
        <w:ind w:firstLine="709"/>
        <w:rPr>
          <w:rFonts w:ascii="Arial" w:hAnsi="Arial" w:cs="Arial"/>
        </w:rPr>
      </w:pPr>
      <w:r w:rsidRPr="00F933A6">
        <w:rPr>
          <w:rFonts w:ascii="Arial" w:hAnsi="Arial" w:cs="Arial"/>
        </w:rPr>
        <w:t xml:space="preserve"> Наличие на территории Боготольского района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w:t>
      </w:r>
    </w:p>
    <w:p w14:paraId="5C0DF5C4" w14:textId="194CEA3C" w:rsidR="00B63FAB" w:rsidRDefault="00B63FAB" w:rsidP="000F6C7F">
      <w:pPr>
        <w:spacing w:before="0" w:beforeAutospacing="0"/>
        <w:ind w:firstLine="709"/>
        <w:rPr>
          <w:rFonts w:ascii="Arial" w:hAnsi="Arial" w:cs="Arial"/>
        </w:rPr>
      </w:pPr>
      <w:r>
        <w:rPr>
          <w:rFonts w:ascii="Arial" w:hAnsi="Arial" w:cs="Arial"/>
        </w:rPr>
        <w:t xml:space="preserve">Кроме того, программа </w:t>
      </w:r>
      <w:r w:rsidRPr="005B5F95">
        <w:rPr>
          <w:rFonts w:ascii="Arial" w:hAnsi="Arial" w:cs="Arial"/>
        </w:rPr>
        <w:t>направлен</w:t>
      </w:r>
      <w:r>
        <w:rPr>
          <w:rFonts w:ascii="Arial" w:hAnsi="Arial" w:cs="Arial"/>
        </w:rPr>
        <w:t xml:space="preserve">а </w:t>
      </w:r>
      <w:r w:rsidRPr="005B5F95">
        <w:rPr>
          <w:rFonts w:ascii="Arial" w:hAnsi="Arial" w:cs="Arial"/>
        </w:rPr>
        <w:t>на противодействие распространению украинскими радикальными структурами идеологии терроризма и неонацизма и профилактический охват контингентов лиц, подверженных ее влиянию, а также граждан, прибывающих с территорий Донецкой, Луганской народных республик, Запорожской, Херсонской областей, оставшихся на постоянное проживание в регион прибытия.</w:t>
      </w:r>
    </w:p>
    <w:p w14:paraId="67A367BF" w14:textId="77777777" w:rsidR="00B63FAB" w:rsidRDefault="00532D8F" w:rsidP="000F6C7F">
      <w:pPr>
        <w:spacing w:before="0" w:beforeAutospacing="0"/>
        <w:ind w:firstLine="709"/>
        <w:rPr>
          <w:rFonts w:ascii="Arial" w:hAnsi="Arial" w:cs="Arial"/>
        </w:rPr>
      </w:pPr>
      <w:r w:rsidRPr="00F933A6">
        <w:rPr>
          <w:rFonts w:ascii="Arial" w:hAnsi="Arial" w:cs="Arial"/>
        </w:rPr>
        <w:t xml:space="preserve"> </w:t>
      </w:r>
      <w:r w:rsidRPr="00F933A6">
        <w:rPr>
          <w:rFonts w:ascii="Arial" w:hAnsi="Arial" w:cs="Arial"/>
          <w:color w:val="000000"/>
        </w:rPr>
        <w:t>В условиях развития современного общества особого внимания требует профилактика терроризма и экстремизма в мо</w:t>
      </w:r>
      <w:r w:rsidRPr="00F933A6">
        <w:rPr>
          <w:rFonts w:ascii="Arial" w:hAnsi="Arial" w:cs="Arial"/>
          <w:color w:val="000000"/>
        </w:rPr>
        <w:softHyphen/>
        <w:t>лодежной среде. Это обусловлено в первую очередь тем, что молодёжь представля</w:t>
      </w:r>
      <w:r w:rsidRPr="00F933A6">
        <w:rPr>
          <w:rFonts w:ascii="Arial" w:hAnsi="Arial" w:cs="Arial"/>
          <w:color w:val="000000"/>
        </w:rPr>
        <w:softHyphen/>
        <w:t xml:space="preserve">ет собой особую социальную группу, которая </w:t>
      </w:r>
      <w:r w:rsidR="00DC7CBF" w:rsidRPr="00F933A6">
        <w:rPr>
          <w:rFonts w:ascii="Arial" w:hAnsi="Arial" w:cs="Arial"/>
          <w:color w:val="000000"/>
        </w:rPr>
        <w:t>в условиях,</w:t>
      </w:r>
      <w:r w:rsidRPr="00F933A6">
        <w:rPr>
          <w:rFonts w:ascii="Arial" w:hAnsi="Arial" w:cs="Arial"/>
          <w:color w:val="000000"/>
        </w:rPr>
        <w:t xml:space="preserve"> происходящих обществен</w:t>
      </w:r>
      <w:r w:rsidRPr="00F933A6">
        <w:rPr>
          <w:rFonts w:ascii="Arial" w:hAnsi="Arial" w:cs="Arial"/>
          <w:color w:val="000000"/>
        </w:rPr>
        <w:softHyphen/>
        <w:t>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w:t>
      </w:r>
      <w:r w:rsidRPr="00F933A6">
        <w:rPr>
          <w:rFonts w:ascii="Arial" w:hAnsi="Arial" w:cs="Arial"/>
          <w:color w:val="000000"/>
        </w:rPr>
        <w:softHyphen/>
        <w:t>циальных обид принимает форму этнически окрашенного протеста, что создает бла</w:t>
      </w:r>
      <w:r w:rsidRPr="00F933A6">
        <w:rPr>
          <w:rFonts w:ascii="Arial" w:hAnsi="Arial" w:cs="Arial"/>
          <w:color w:val="000000"/>
        </w:rPr>
        <w:softHyphen/>
        <w:t>гоприятные условия для роста на этой почве разного рода «</w:t>
      </w:r>
      <w:proofErr w:type="spellStart"/>
      <w:r w:rsidRPr="00F933A6">
        <w:rPr>
          <w:rFonts w:ascii="Arial" w:hAnsi="Arial" w:cs="Arial"/>
          <w:color w:val="000000"/>
        </w:rPr>
        <w:t>этномигрантоф</w:t>
      </w:r>
      <w:r w:rsidR="00D65442">
        <w:rPr>
          <w:rFonts w:ascii="Arial" w:hAnsi="Arial" w:cs="Arial"/>
          <w:color w:val="000000"/>
        </w:rPr>
        <w:t>о</w:t>
      </w:r>
      <w:r w:rsidRPr="00F933A6">
        <w:rPr>
          <w:rFonts w:ascii="Arial" w:hAnsi="Arial" w:cs="Arial"/>
          <w:color w:val="000000"/>
        </w:rPr>
        <w:softHyphen/>
        <w:t>бий</w:t>
      </w:r>
      <w:proofErr w:type="spellEnd"/>
      <w:r w:rsidRPr="00F933A6">
        <w:rPr>
          <w:rFonts w:ascii="Arial" w:hAnsi="Arial" w:cs="Arial"/>
          <w:color w:val="000000"/>
        </w:rPr>
        <w:t xml:space="preserve">».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w:t>
      </w:r>
      <w:r w:rsidRPr="00F933A6">
        <w:rPr>
          <w:rFonts w:ascii="Arial" w:hAnsi="Arial" w:cs="Arial"/>
        </w:rPr>
        <w:t>насилия в отношении мигрантов, 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контактировать с широким кругом лиц в рамках профилактических мероприятиях распространения идеологии экстремизма и терроризма.</w:t>
      </w:r>
    </w:p>
    <w:p w14:paraId="69D836CF" w14:textId="02CFE6B4" w:rsidR="000F6C7F" w:rsidRPr="005B5F95" w:rsidRDefault="00532D8F" w:rsidP="000F6C7F">
      <w:pPr>
        <w:spacing w:before="0" w:beforeAutospacing="0"/>
        <w:ind w:firstLine="709"/>
        <w:rPr>
          <w:rFonts w:ascii="Arial" w:hAnsi="Arial" w:cs="Arial"/>
        </w:rPr>
      </w:pPr>
      <w:r w:rsidRPr="00F933A6">
        <w:rPr>
          <w:rFonts w:ascii="Arial" w:hAnsi="Arial" w:cs="Arial"/>
        </w:rPr>
        <w:t xml:space="preserve">Настоящая Программа дает возможность улучшить антитеррористическую защищенность объектов, находящихся в ведении органов местного самоуправления, а также снизить </w:t>
      </w:r>
      <w:r w:rsidR="00DC7CBF" w:rsidRPr="00F933A6">
        <w:rPr>
          <w:rFonts w:ascii="Arial" w:hAnsi="Arial" w:cs="Arial"/>
        </w:rPr>
        <w:t>существенную социальную напряженность,</w:t>
      </w:r>
      <w:r w:rsidRPr="00F933A6">
        <w:rPr>
          <w:rFonts w:ascii="Arial" w:hAnsi="Arial" w:cs="Arial"/>
        </w:rPr>
        <w:t xml:space="preserve"> вызванную боязнью людей при возникновении террористической угрозы. 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w:t>
      </w:r>
      <w:r w:rsidR="00DC7CBF" w:rsidRPr="00F933A6">
        <w:rPr>
          <w:rFonts w:ascii="Arial" w:hAnsi="Arial" w:cs="Arial"/>
        </w:rPr>
        <w:t>жителей района</w:t>
      </w:r>
      <w:r w:rsidRPr="00F933A6">
        <w:rPr>
          <w:rFonts w:ascii="Arial" w:hAnsi="Arial" w:cs="Arial"/>
        </w:rPr>
        <w:t>.</w:t>
      </w:r>
      <w:r w:rsidR="000F6C7F">
        <w:rPr>
          <w:rFonts w:ascii="Arial" w:hAnsi="Arial" w:cs="Arial"/>
        </w:rPr>
        <w:t xml:space="preserve"> </w:t>
      </w:r>
    </w:p>
    <w:p w14:paraId="238A85E5" w14:textId="77777777" w:rsidR="000D162F" w:rsidRDefault="000D162F" w:rsidP="00532D8F">
      <w:pPr>
        <w:widowControl w:val="0"/>
        <w:autoSpaceDE w:val="0"/>
        <w:autoSpaceDN w:val="0"/>
        <w:adjustRightInd w:val="0"/>
        <w:jc w:val="center"/>
        <w:outlineLvl w:val="2"/>
        <w:rPr>
          <w:rFonts w:ascii="Arial" w:hAnsi="Arial" w:cs="Arial"/>
          <w:b/>
        </w:rPr>
      </w:pPr>
    </w:p>
    <w:p w14:paraId="2C0DF617" w14:textId="13183A8A" w:rsidR="00532D8F" w:rsidRPr="0002632E" w:rsidRDefault="00532D8F" w:rsidP="00532D8F">
      <w:pPr>
        <w:widowControl w:val="0"/>
        <w:autoSpaceDE w:val="0"/>
        <w:autoSpaceDN w:val="0"/>
        <w:adjustRightInd w:val="0"/>
        <w:jc w:val="center"/>
        <w:outlineLvl w:val="2"/>
        <w:rPr>
          <w:rFonts w:ascii="Arial" w:hAnsi="Arial" w:cs="Arial"/>
          <w:b/>
        </w:rPr>
      </w:pPr>
      <w:r w:rsidRPr="0002632E">
        <w:rPr>
          <w:rFonts w:ascii="Arial" w:hAnsi="Arial" w:cs="Arial"/>
          <w:b/>
        </w:rPr>
        <w:t>3.</w:t>
      </w:r>
      <w:r w:rsidR="0002632E">
        <w:rPr>
          <w:rFonts w:ascii="Arial" w:hAnsi="Arial" w:cs="Arial"/>
          <w:b/>
        </w:rPr>
        <w:t xml:space="preserve">   </w:t>
      </w:r>
      <w:r w:rsidRPr="0002632E">
        <w:rPr>
          <w:rFonts w:ascii="Arial" w:hAnsi="Arial" w:cs="Arial"/>
          <w:b/>
        </w:rPr>
        <w:t xml:space="preserve">Приоритеты и цели социально-экономического развития в сфере профилактики </w:t>
      </w:r>
      <w:r w:rsidRPr="0002632E">
        <w:rPr>
          <w:rFonts w:ascii="Arial" w:hAnsi="Arial" w:cs="Arial"/>
          <w:b/>
          <w:bCs/>
        </w:rPr>
        <w:t>терроризма и экстремизма</w:t>
      </w:r>
      <w:r w:rsidRPr="0002632E">
        <w:rPr>
          <w:rFonts w:ascii="Arial" w:hAnsi="Arial" w:cs="Arial"/>
          <w:b/>
        </w:rPr>
        <w:t xml:space="preserve"> муниципального управления, описание основных целей и задач программы, тенденции социально-экономического развития Боготольского района</w:t>
      </w:r>
    </w:p>
    <w:p w14:paraId="2EA68BB3" w14:textId="77777777" w:rsidR="00532D8F" w:rsidRPr="00F933A6" w:rsidRDefault="00532D8F" w:rsidP="00532D8F">
      <w:pPr>
        <w:pStyle w:val="ConsPlusNormal"/>
        <w:widowControl/>
        <w:ind w:firstLine="0"/>
        <w:jc w:val="center"/>
        <w:rPr>
          <w:b/>
          <w:sz w:val="24"/>
          <w:szCs w:val="24"/>
        </w:rPr>
      </w:pPr>
    </w:p>
    <w:p w14:paraId="1110CB56" w14:textId="6DE568EB" w:rsidR="005A315F" w:rsidRPr="005A315F" w:rsidRDefault="00532D8F" w:rsidP="00532D8F">
      <w:pPr>
        <w:pStyle w:val="ConsPlusNormal"/>
        <w:widowControl/>
        <w:ind w:firstLine="709"/>
        <w:jc w:val="both"/>
        <w:rPr>
          <w:sz w:val="24"/>
          <w:szCs w:val="24"/>
          <w:u w:val="single"/>
        </w:rPr>
      </w:pPr>
      <w:r w:rsidRPr="005A315F">
        <w:rPr>
          <w:sz w:val="24"/>
          <w:szCs w:val="24"/>
          <w:u w:val="single"/>
        </w:rPr>
        <w:t xml:space="preserve">Цель </w:t>
      </w:r>
      <w:r w:rsidR="005A315F" w:rsidRPr="005A315F">
        <w:rPr>
          <w:sz w:val="24"/>
          <w:szCs w:val="24"/>
          <w:u w:val="single"/>
        </w:rPr>
        <w:t>п</w:t>
      </w:r>
      <w:r w:rsidRPr="005A315F">
        <w:rPr>
          <w:sz w:val="24"/>
          <w:szCs w:val="24"/>
          <w:u w:val="single"/>
        </w:rPr>
        <w:t>рограммы</w:t>
      </w:r>
      <w:r w:rsidR="005A315F" w:rsidRPr="005A315F">
        <w:rPr>
          <w:sz w:val="24"/>
          <w:szCs w:val="24"/>
          <w:u w:val="single"/>
        </w:rPr>
        <w:t>:</w:t>
      </w:r>
    </w:p>
    <w:p w14:paraId="464A2679" w14:textId="57A25B71" w:rsidR="00532D8F" w:rsidRDefault="005A315F" w:rsidP="00532D8F">
      <w:pPr>
        <w:pStyle w:val="ConsPlusNormal"/>
        <w:widowControl/>
        <w:ind w:firstLine="709"/>
        <w:jc w:val="both"/>
        <w:rPr>
          <w:sz w:val="24"/>
          <w:szCs w:val="24"/>
        </w:rPr>
      </w:pPr>
      <w:r>
        <w:rPr>
          <w:sz w:val="24"/>
          <w:szCs w:val="24"/>
        </w:rPr>
        <w:t xml:space="preserve">- </w:t>
      </w:r>
      <w:r w:rsidR="00F27211">
        <w:rPr>
          <w:sz w:val="24"/>
          <w:szCs w:val="24"/>
        </w:rPr>
        <w:t xml:space="preserve">повышение эффективности профилактики терроризма и экстремизма на  </w:t>
      </w:r>
      <w:r w:rsidR="00532D8F" w:rsidRPr="00F933A6">
        <w:rPr>
          <w:sz w:val="24"/>
          <w:szCs w:val="24"/>
        </w:rPr>
        <w:t xml:space="preserve"> </w:t>
      </w:r>
      <w:r>
        <w:rPr>
          <w:sz w:val="24"/>
          <w:szCs w:val="24"/>
        </w:rPr>
        <w:t>территории Боготольского района;</w:t>
      </w:r>
    </w:p>
    <w:p w14:paraId="38FA1DD4" w14:textId="0A9AD2B9" w:rsidR="005A315F" w:rsidRDefault="005A315F" w:rsidP="00532D8F">
      <w:pPr>
        <w:pStyle w:val="ConsPlusNormal"/>
        <w:widowControl/>
        <w:ind w:firstLine="709"/>
        <w:jc w:val="both"/>
        <w:rPr>
          <w:sz w:val="24"/>
          <w:szCs w:val="24"/>
        </w:rPr>
      </w:pPr>
    </w:p>
    <w:p w14:paraId="25B2BEA2" w14:textId="77777777" w:rsidR="00532D8F" w:rsidRPr="00D65442" w:rsidRDefault="00532D8F" w:rsidP="00532D8F">
      <w:pPr>
        <w:pStyle w:val="ConsPlusNormal"/>
        <w:widowControl/>
        <w:ind w:firstLine="709"/>
        <w:jc w:val="both"/>
        <w:outlineLvl w:val="0"/>
        <w:rPr>
          <w:sz w:val="24"/>
          <w:szCs w:val="24"/>
          <w:u w:val="single"/>
        </w:rPr>
      </w:pPr>
      <w:r w:rsidRPr="00D65442">
        <w:rPr>
          <w:sz w:val="24"/>
          <w:szCs w:val="24"/>
          <w:u w:val="single"/>
        </w:rPr>
        <w:t>Задачи программы:</w:t>
      </w:r>
    </w:p>
    <w:p w14:paraId="4A68F856" w14:textId="3B7DBF99" w:rsidR="00532D8F" w:rsidRPr="00F933A6" w:rsidRDefault="00532D8F" w:rsidP="00532D8F">
      <w:pPr>
        <w:pStyle w:val="ConsPlusNormal"/>
        <w:widowControl/>
        <w:ind w:firstLine="709"/>
        <w:jc w:val="both"/>
        <w:rPr>
          <w:sz w:val="24"/>
          <w:szCs w:val="24"/>
        </w:rPr>
      </w:pPr>
      <w:r w:rsidRPr="00F933A6">
        <w:rPr>
          <w:sz w:val="24"/>
          <w:szCs w:val="24"/>
          <w:shd w:val="clear" w:color="auto" w:fill="FFFFFF"/>
        </w:rPr>
        <w:t xml:space="preserve">1. </w:t>
      </w:r>
      <w:r w:rsidRPr="00F933A6">
        <w:rPr>
          <w:sz w:val="24"/>
          <w:szCs w:val="24"/>
        </w:rPr>
        <w:t xml:space="preserve">Повышение </w:t>
      </w:r>
      <w:r w:rsidRPr="00B63FAB">
        <w:rPr>
          <w:sz w:val="24"/>
          <w:szCs w:val="24"/>
        </w:rPr>
        <w:t xml:space="preserve">уровня </w:t>
      </w:r>
      <w:r w:rsidR="00B26C7E" w:rsidRPr="00B63FAB">
        <w:rPr>
          <w:rFonts w:ascii="Helvetica" w:hAnsi="Helvetica" w:cs="Helvetica"/>
          <w:sz w:val="24"/>
          <w:szCs w:val="24"/>
          <w:shd w:val="clear" w:color="auto" w:fill="F9F9F9"/>
        </w:rPr>
        <w:t>информ</w:t>
      </w:r>
      <w:r w:rsidR="00F27211" w:rsidRPr="00B63FAB">
        <w:rPr>
          <w:rFonts w:ascii="Helvetica" w:hAnsi="Helvetica" w:cs="Helvetica"/>
          <w:sz w:val="24"/>
          <w:szCs w:val="24"/>
          <w:shd w:val="clear" w:color="auto" w:fill="F9F9F9"/>
        </w:rPr>
        <w:t xml:space="preserve">ирования </w:t>
      </w:r>
      <w:r w:rsidR="005A315F" w:rsidRPr="00B63FAB">
        <w:rPr>
          <w:sz w:val="24"/>
          <w:szCs w:val="24"/>
        </w:rPr>
        <w:t>населения</w:t>
      </w:r>
      <w:r w:rsidR="005A315F" w:rsidRPr="00B26C7E">
        <w:rPr>
          <w:sz w:val="24"/>
          <w:szCs w:val="24"/>
        </w:rPr>
        <w:t xml:space="preserve"> Боготольского </w:t>
      </w:r>
      <w:r w:rsidR="005A315F">
        <w:rPr>
          <w:sz w:val="24"/>
          <w:szCs w:val="24"/>
        </w:rPr>
        <w:t>района</w:t>
      </w:r>
      <w:r w:rsidRPr="00F933A6">
        <w:rPr>
          <w:sz w:val="24"/>
          <w:szCs w:val="24"/>
        </w:rPr>
        <w:t xml:space="preserve"> </w:t>
      </w:r>
      <w:r w:rsidR="005A315F">
        <w:rPr>
          <w:sz w:val="24"/>
          <w:szCs w:val="24"/>
        </w:rPr>
        <w:t xml:space="preserve">по вопросам противодействия </w:t>
      </w:r>
      <w:r w:rsidRPr="00F933A6">
        <w:rPr>
          <w:sz w:val="24"/>
          <w:szCs w:val="24"/>
        </w:rPr>
        <w:t>терроризму и экстремизму</w:t>
      </w:r>
      <w:r w:rsidR="00D65442">
        <w:rPr>
          <w:sz w:val="24"/>
          <w:szCs w:val="24"/>
        </w:rPr>
        <w:t>.</w:t>
      </w:r>
    </w:p>
    <w:p w14:paraId="7DF222F3" w14:textId="77777777" w:rsidR="00D65442" w:rsidRDefault="00D65442" w:rsidP="00532D8F">
      <w:pPr>
        <w:spacing w:before="0" w:beforeAutospacing="0" w:after="240"/>
        <w:ind w:right="-76" w:firstLine="708"/>
        <w:jc w:val="center"/>
        <w:rPr>
          <w:rFonts w:ascii="Arial" w:hAnsi="Arial" w:cs="Arial"/>
        </w:rPr>
      </w:pPr>
    </w:p>
    <w:p w14:paraId="5D646BAE" w14:textId="77777777" w:rsidR="000D162F" w:rsidRDefault="000D162F" w:rsidP="00532D8F">
      <w:pPr>
        <w:spacing w:before="0" w:beforeAutospacing="0" w:after="240"/>
        <w:ind w:right="-76" w:firstLine="708"/>
        <w:jc w:val="center"/>
        <w:rPr>
          <w:rFonts w:ascii="Arial" w:hAnsi="Arial" w:cs="Arial"/>
          <w:b/>
        </w:rPr>
      </w:pPr>
    </w:p>
    <w:p w14:paraId="6135A5CD" w14:textId="143F59CB" w:rsidR="00532D8F" w:rsidRPr="0002632E" w:rsidRDefault="00532D8F" w:rsidP="00532D8F">
      <w:pPr>
        <w:spacing w:before="0" w:beforeAutospacing="0" w:after="240"/>
        <w:ind w:right="-76" w:firstLine="708"/>
        <w:jc w:val="center"/>
        <w:rPr>
          <w:rFonts w:ascii="Arial" w:hAnsi="Arial" w:cs="Arial"/>
          <w:b/>
        </w:rPr>
      </w:pPr>
      <w:r w:rsidRPr="0002632E">
        <w:rPr>
          <w:rFonts w:ascii="Arial" w:hAnsi="Arial" w:cs="Arial"/>
          <w:b/>
        </w:rPr>
        <w:t>4.</w:t>
      </w:r>
      <w:r w:rsidR="0002632E">
        <w:rPr>
          <w:rFonts w:ascii="Arial" w:hAnsi="Arial" w:cs="Arial"/>
          <w:b/>
        </w:rPr>
        <w:t xml:space="preserve">  </w:t>
      </w:r>
      <w:r w:rsidRPr="0002632E">
        <w:rPr>
          <w:rFonts w:ascii="Arial" w:hAnsi="Arial" w:cs="Arial"/>
          <w:b/>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социально-экономическое развитие в сфере профилактики </w:t>
      </w:r>
      <w:r w:rsidRPr="0002632E">
        <w:rPr>
          <w:rFonts w:ascii="Arial" w:hAnsi="Arial" w:cs="Arial"/>
          <w:b/>
          <w:bCs/>
        </w:rPr>
        <w:t>терроризма и экстремизма</w:t>
      </w:r>
      <w:r w:rsidRPr="0002632E">
        <w:rPr>
          <w:rFonts w:ascii="Arial" w:hAnsi="Arial" w:cs="Arial"/>
          <w:b/>
        </w:rPr>
        <w:t>, степени реализации других общественно значимых интересов и потребностей на территории Боготольского района</w:t>
      </w:r>
    </w:p>
    <w:p w14:paraId="6226A627" w14:textId="77777777" w:rsidR="00532D8F" w:rsidRPr="00F933A6" w:rsidRDefault="00532D8F" w:rsidP="00532D8F">
      <w:pPr>
        <w:pStyle w:val="ConsPlusNormal"/>
        <w:widowControl/>
        <w:spacing w:after="240"/>
        <w:ind w:firstLine="709"/>
        <w:jc w:val="both"/>
        <w:rPr>
          <w:sz w:val="24"/>
          <w:szCs w:val="24"/>
        </w:rPr>
      </w:pPr>
      <w:r w:rsidRPr="00F933A6">
        <w:rPr>
          <w:sz w:val="24"/>
          <w:szCs w:val="24"/>
        </w:rPr>
        <w:t>От реализации программных мероприятий ожидается достижение следующих результатов:</w:t>
      </w:r>
    </w:p>
    <w:p w14:paraId="148C627D" w14:textId="5528C9F8" w:rsidR="00F33BFB" w:rsidRDefault="00532D8F" w:rsidP="00D65442">
      <w:pPr>
        <w:pStyle w:val="ConsPlusNormal"/>
        <w:widowControl/>
        <w:ind w:firstLine="709"/>
        <w:jc w:val="both"/>
        <w:rPr>
          <w:sz w:val="24"/>
          <w:szCs w:val="24"/>
        </w:rPr>
      </w:pPr>
      <w:r w:rsidRPr="00F933A6">
        <w:rPr>
          <w:sz w:val="24"/>
          <w:szCs w:val="24"/>
        </w:rPr>
        <w:t xml:space="preserve"> - </w:t>
      </w:r>
      <w:r w:rsidR="00F33BFB">
        <w:rPr>
          <w:sz w:val="24"/>
          <w:szCs w:val="24"/>
        </w:rPr>
        <w:t>количество печатной продукции антитеррористической и антиэкстремистской направленности;</w:t>
      </w:r>
    </w:p>
    <w:p w14:paraId="18E347EF" w14:textId="1664F27F" w:rsidR="00F33BFB" w:rsidRDefault="00F33BFB" w:rsidP="00D65442">
      <w:pPr>
        <w:pStyle w:val="ConsPlusNormal"/>
        <w:widowControl/>
        <w:ind w:firstLine="709"/>
        <w:jc w:val="both"/>
        <w:rPr>
          <w:sz w:val="24"/>
          <w:szCs w:val="24"/>
        </w:rPr>
      </w:pPr>
      <w:r>
        <w:rPr>
          <w:sz w:val="24"/>
          <w:szCs w:val="24"/>
        </w:rPr>
        <w:t>- количество проведенных мероприятий в образовательных учреждениях в сфере противодействия терроризму и экстремизму;</w:t>
      </w:r>
    </w:p>
    <w:p w14:paraId="39B7AD55" w14:textId="2FACFD1E" w:rsidR="00F33BFB" w:rsidRDefault="00F33BFB" w:rsidP="00F33BFB">
      <w:pPr>
        <w:pStyle w:val="ConsPlusNormal"/>
        <w:widowControl/>
        <w:ind w:firstLine="709"/>
        <w:jc w:val="both"/>
        <w:rPr>
          <w:sz w:val="24"/>
          <w:szCs w:val="24"/>
        </w:rPr>
      </w:pPr>
      <w:r>
        <w:rPr>
          <w:sz w:val="24"/>
          <w:szCs w:val="24"/>
        </w:rPr>
        <w:t>-</w:t>
      </w:r>
      <w:r w:rsidRPr="00F33BFB">
        <w:rPr>
          <w:sz w:val="24"/>
          <w:szCs w:val="24"/>
        </w:rPr>
        <w:t xml:space="preserve"> </w:t>
      </w:r>
      <w:r>
        <w:rPr>
          <w:sz w:val="24"/>
          <w:szCs w:val="24"/>
        </w:rPr>
        <w:t>количество проведенных мероприятий в учреждениях культуры, молодежной политики и спорта в сфере противодействия терроризму и экстремизму.</w:t>
      </w:r>
    </w:p>
    <w:p w14:paraId="52E37870" w14:textId="77777777" w:rsidR="00D65442" w:rsidRDefault="00D65442" w:rsidP="00532D8F">
      <w:pPr>
        <w:spacing w:before="0" w:beforeAutospacing="0"/>
        <w:jc w:val="center"/>
        <w:rPr>
          <w:rFonts w:ascii="Arial" w:hAnsi="Arial" w:cs="Arial"/>
        </w:rPr>
      </w:pPr>
    </w:p>
    <w:p w14:paraId="66E5C16E" w14:textId="77777777" w:rsidR="00D65442" w:rsidRDefault="00D65442" w:rsidP="00532D8F">
      <w:pPr>
        <w:spacing w:before="0" w:beforeAutospacing="0"/>
        <w:jc w:val="center"/>
        <w:rPr>
          <w:rFonts w:ascii="Arial" w:hAnsi="Arial" w:cs="Arial"/>
        </w:rPr>
      </w:pPr>
    </w:p>
    <w:p w14:paraId="0BADBB18" w14:textId="77777777" w:rsidR="000D162F" w:rsidRDefault="000D162F" w:rsidP="00532D8F">
      <w:pPr>
        <w:spacing w:before="0" w:beforeAutospacing="0"/>
        <w:jc w:val="center"/>
        <w:rPr>
          <w:rFonts w:ascii="Arial" w:hAnsi="Arial" w:cs="Arial"/>
          <w:b/>
        </w:rPr>
      </w:pPr>
    </w:p>
    <w:p w14:paraId="5CC7A555" w14:textId="7083CF1F" w:rsidR="00532D8F" w:rsidRPr="00B26C7E" w:rsidRDefault="00532D8F" w:rsidP="00532D8F">
      <w:pPr>
        <w:spacing w:before="0" w:beforeAutospacing="0"/>
        <w:jc w:val="center"/>
        <w:rPr>
          <w:rFonts w:ascii="Arial" w:hAnsi="Arial" w:cs="Arial"/>
          <w:b/>
        </w:rPr>
      </w:pPr>
      <w:r w:rsidRPr="00B26C7E">
        <w:rPr>
          <w:rFonts w:ascii="Arial" w:hAnsi="Arial" w:cs="Arial"/>
          <w:b/>
        </w:rPr>
        <w:t>5.</w:t>
      </w:r>
      <w:r w:rsidR="00EE0128">
        <w:rPr>
          <w:rFonts w:ascii="Arial" w:hAnsi="Arial" w:cs="Arial"/>
          <w:b/>
        </w:rPr>
        <w:t xml:space="preserve">  </w:t>
      </w:r>
      <w:r w:rsidRPr="00B26C7E">
        <w:rPr>
          <w:rFonts w:ascii="Arial" w:hAnsi="Arial" w:cs="Arial"/>
          <w:b/>
        </w:rPr>
        <w:t>Информация по подпрограммам, отдельным мероприятиям программы</w:t>
      </w:r>
    </w:p>
    <w:p w14:paraId="721EA157" w14:textId="77777777" w:rsidR="00532D8F" w:rsidRPr="00B26C7E" w:rsidRDefault="00532D8F" w:rsidP="00532D8F">
      <w:pPr>
        <w:spacing w:before="0" w:beforeAutospacing="0"/>
        <w:jc w:val="center"/>
        <w:rPr>
          <w:rFonts w:ascii="Arial" w:hAnsi="Arial" w:cs="Arial"/>
          <w:b/>
        </w:rPr>
      </w:pPr>
    </w:p>
    <w:p w14:paraId="1C20834A" w14:textId="77777777" w:rsidR="00532D8F" w:rsidRPr="00F933A6" w:rsidRDefault="00532D8F" w:rsidP="00532D8F">
      <w:pPr>
        <w:spacing w:before="0" w:beforeAutospacing="0"/>
        <w:ind w:firstLine="709"/>
        <w:rPr>
          <w:rFonts w:ascii="Arial" w:hAnsi="Arial" w:cs="Arial"/>
        </w:rPr>
      </w:pPr>
      <w:r w:rsidRPr="00F933A6">
        <w:rPr>
          <w:rFonts w:ascii="Arial" w:hAnsi="Arial" w:cs="Arial"/>
        </w:rPr>
        <w:t>Подпрограммы и отдельные мероприятия в рамках программы не предусмотрены.</w:t>
      </w:r>
    </w:p>
    <w:p w14:paraId="26596AF4" w14:textId="77777777" w:rsidR="00532D8F" w:rsidRPr="00F933A6" w:rsidRDefault="00532D8F" w:rsidP="00532D8F">
      <w:pPr>
        <w:spacing w:before="0" w:beforeAutospacing="0"/>
        <w:jc w:val="center"/>
        <w:rPr>
          <w:rFonts w:ascii="Arial" w:hAnsi="Arial" w:cs="Arial"/>
        </w:rPr>
      </w:pPr>
    </w:p>
    <w:p w14:paraId="126DECDE" w14:textId="77777777" w:rsidR="00D65442" w:rsidRDefault="00D65442" w:rsidP="00532D8F">
      <w:pPr>
        <w:spacing w:before="0" w:beforeAutospacing="0"/>
        <w:jc w:val="center"/>
        <w:rPr>
          <w:rFonts w:ascii="Arial" w:hAnsi="Arial" w:cs="Arial"/>
        </w:rPr>
      </w:pPr>
    </w:p>
    <w:p w14:paraId="521D180A" w14:textId="77777777" w:rsidR="000D162F" w:rsidRDefault="000D162F" w:rsidP="00532D8F">
      <w:pPr>
        <w:spacing w:before="0" w:beforeAutospacing="0"/>
        <w:jc w:val="center"/>
        <w:rPr>
          <w:rFonts w:ascii="Arial" w:hAnsi="Arial" w:cs="Arial"/>
          <w:b/>
        </w:rPr>
      </w:pPr>
    </w:p>
    <w:p w14:paraId="4F68C78A" w14:textId="22EF51AD" w:rsidR="00532D8F" w:rsidRPr="00B26C7E" w:rsidRDefault="00532D8F" w:rsidP="00532D8F">
      <w:pPr>
        <w:spacing w:before="0" w:beforeAutospacing="0"/>
        <w:jc w:val="center"/>
        <w:rPr>
          <w:rFonts w:ascii="Arial" w:hAnsi="Arial" w:cs="Arial"/>
          <w:b/>
        </w:rPr>
      </w:pPr>
      <w:r w:rsidRPr="00B26C7E">
        <w:rPr>
          <w:rFonts w:ascii="Arial" w:hAnsi="Arial" w:cs="Arial"/>
          <w:b/>
        </w:rPr>
        <w:t>6.</w:t>
      </w:r>
      <w:r w:rsidR="00EE0128">
        <w:rPr>
          <w:rFonts w:ascii="Arial" w:hAnsi="Arial" w:cs="Arial"/>
          <w:b/>
        </w:rPr>
        <w:t xml:space="preserve">  </w:t>
      </w:r>
      <w:r w:rsidRPr="00B26C7E">
        <w:rPr>
          <w:rFonts w:ascii="Arial" w:hAnsi="Arial" w:cs="Arial"/>
          <w:b/>
        </w:rPr>
        <w:t xml:space="preserve">Информация об основных мерах правового регулирования в сфере профилактики </w:t>
      </w:r>
      <w:r w:rsidRPr="00B26C7E">
        <w:rPr>
          <w:rFonts w:ascii="Arial" w:hAnsi="Arial" w:cs="Arial"/>
          <w:b/>
          <w:bCs/>
        </w:rPr>
        <w:t>терроризма и экстремизма</w:t>
      </w:r>
      <w:r w:rsidRPr="00B26C7E">
        <w:rPr>
          <w:rFonts w:ascii="Arial" w:hAnsi="Arial" w:cs="Arial"/>
          <w:b/>
        </w:rPr>
        <w:t>, направленные на достижение цели и конечных результатов программы</w:t>
      </w:r>
    </w:p>
    <w:p w14:paraId="01BBDC1E" w14:textId="77777777" w:rsidR="00532D8F" w:rsidRPr="00B26C7E" w:rsidRDefault="00532D8F" w:rsidP="00532D8F">
      <w:pPr>
        <w:spacing w:before="0" w:beforeAutospacing="0"/>
        <w:jc w:val="center"/>
        <w:rPr>
          <w:rFonts w:ascii="Arial" w:hAnsi="Arial" w:cs="Arial"/>
          <w:b/>
        </w:rPr>
      </w:pPr>
    </w:p>
    <w:p w14:paraId="1EF81C5A" w14:textId="0401CA12" w:rsidR="00532D8F" w:rsidRPr="00F933A6" w:rsidRDefault="00532D8F" w:rsidP="00532D8F">
      <w:pPr>
        <w:spacing w:before="0" w:beforeAutospacing="0"/>
        <w:ind w:firstLine="709"/>
        <w:rPr>
          <w:rFonts w:ascii="Arial" w:hAnsi="Arial" w:cs="Arial"/>
        </w:rPr>
      </w:pPr>
      <w:r w:rsidRPr="00F933A6">
        <w:rPr>
          <w:rFonts w:ascii="Arial" w:hAnsi="Arial" w:cs="Arial"/>
        </w:rPr>
        <w:t xml:space="preserve">Реализация основных мер </w:t>
      </w:r>
      <w:r w:rsidR="00DC7CBF" w:rsidRPr="00F933A6">
        <w:rPr>
          <w:rFonts w:ascii="Arial" w:hAnsi="Arial" w:cs="Arial"/>
        </w:rPr>
        <w:t>правового регулирования</w:t>
      </w:r>
      <w:r w:rsidRPr="00F933A6">
        <w:rPr>
          <w:rFonts w:ascii="Arial" w:hAnsi="Arial" w:cs="Arial"/>
        </w:rPr>
        <w:t xml:space="preserve"> в рамках программы не предусмотрена.</w:t>
      </w:r>
    </w:p>
    <w:p w14:paraId="6ABC7068" w14:textId="77777777" w:rsidR="000D162F" w:rsidRDefault="000D162F" w:rsidP="00532D8F">
      <w:pPr>
        <w:pStyle w:val="ConsPlusNormal"/>
        <w:widowControl/>
        <w:spacing w:before="240"/>
        <w:ind w:firstLine="0"/>
        <w:jc w:val="center"/>
        <w:rPr>
          <w:b/>
          <w:sz w:val="24"/>
          <w:szCs w:val="24"/>
        </w:rPr>
      </w:pPr>
    </w:p>
    <w:p w14:paraId="2F647E0B" w14:textId="41300855" w:rsidR="00532D8F" w:rsidRPr="00B26C7E" w:rsidRDefault="00532D8F" w:rsidP="00532D8F">
      <w:pPr>
        <w:pStyle w:val="ConsPlusNormal"/>
        <w:widowControl/>
        <w:spacing w:before="240"/>
        <w:ind w:firstLine="0"/>
        <w:jc w:val="center"/>
        <w:rPr>
          <w:b/>
          <w:sz w:val="24"/>
          <w:szCs w:val="24"/>
        </w:rPr>
      </w:pPr>
      <w:r w:rsidRPr="00B26C7E">
        <w:rPr>
          <w:b/>
          <w:sz w:val="24"/>
          <w:szCs w:val="24"/>
        </w:rPr>
        <w:t>7.</w:t>
      </w:r>
      <w:r w:rsidR="00EE0128">
        <w:rPr>
          <w:b/>
          <w:sz w:val="24"/>
          <w:szCs w:val="24"/>
        </w:rPr>
        <w:t xml:space="preserve">  </w:t>
      </w:r>
      <w:r w:rsidRPr="00B26C7E">
        <w:rPr>
          <w:b/>
          <w:sz w:val="24"/>
          <w:szCs w:val="24"/>
        </w:rPr>
        <w:t>Информация о ресурсном обеспечении программы</w:t>
      </w:r>
    </w:p>
    <w:p w14:paraId="3D443234" w14:textId="2380B8C6" w:rsidR="00532D8F" w:rsidRPr="00F933A6" w:rsidRDefault="00532D8F" w:rsidP="00532D8F">
      <w:pPr>
        <w:spacing w:before="240" w:beforeAutospacing="0"/>
        <w:ind w:firstLine="709"/>
        <w:rPr>
          <w:rFonts w:ascii="Arial" w:hAnsi="Arial" w:cs="Arial"/>
        </w:rPr>
      </w:pPr>
      <w:r w:rsidRPr="00F933A6">
        <w:rPr>
          <w:rFonts w:ascii="Arial" w:hAnsi="Arial" w:cs="Arial"/>
        </w:rPr>
        <w:t xml:space="preserve">Всего на реализацию программных мероприятий потребуется </w:t>
      </w:r>
      <w:r w:rsidR="00BE43F4">
        <w:rPr>
          <w:rFonts w:ascii="Arial" w:hAnsi="Arial" w:cs="Arial"/>
        </w:rPr>
        <w:t>2</w:t>
      </w:r>
      <w:r w:rsidR="00A160AA">
        <w:rPr>
          <w:rFonts w:ascii="Arial" w:hAnsi="Arial" w:cs="Arial"/>
        </w:rPr>
        <w:t>4</w:t>
      </w:r>
      <w:r>
        <w:rPr>
          <w:rFonts w:ascii="Arial" w:hAnsi="Arial" w:cs="Arial"/>
        </w:rPr>
        <w:t>8,3</w:t>
      </w:r>
      <w:r w:rsidRPr="00F933A6">
        <w:rPr>
          <w:rFonts w:ascii="Arial" w:hAnsi="Arial" w:cs="Arial"/>
        </w:rPr>
        <w:t xml:space="preserve"> тыс. рублей из </w:t>
      </w:r>
      <w:r w:rsidR="00FB125B">
        <w:rPr>
          <w:rFonts w:ascii="Arial" w:hAnsi="Arial" w:cs="Arial"/>
        </w:rPr>
        <w:t>местного</w:t>
      </w:r>
      <w:r w:rsidRPr="00F933A6">
        <w:rPr>
          <w:rFonts w:ascii="Arial" w:hAnsi="Arial" w:cs="Arial"/>
        </w:rPr>
        <w:t xml:space="preserve"> бюджета, в том числе по годам:</w:t>
      </w:r>
    </w:p>
    <w:p w14:paraId="7C46D64B" w14:textId="77777777" w:rsidR="00532D8F" w:rsidRPr="00E148CE" w:rsidRDefault="00532D8F" w:rsidP="00532D8F">
      <w:pPr>
        <w:spacing w:before="0" w:beforeAutospacing="0"/>
        <w:ind w:firstLine="709"/>
        <w:outlineLvl w:val="0"/>
        <w:rPr>
          <w:rFonts w:ascii="Arial" w:hAnsi="Arial" w:cs="Arial"/>
        </w:rPr>
      </w:pPr>
      <w:r w:rsidRPr="00E148CE">
        <w:rPr>
          <w:rFonts w:ascii="Arial" w:hAnsi="Arial" w:cs="Arial"/>
        </w:rPr>
        <w:t xml:space="preserve">2018 год – 84,0 тыс. рублей; </w:t>
      </w:r>
    </w:p>
    <w:p w14:paraId="4498008B" w14:textId="77777777" w:rsidR="00532D8F" w:rsidRPr="00E148CE" w:rsidRDefault="00532D8F" w:rsidP="00532D8F">
      <w:pPr>
        <w:spacing w:before="0" w:beforeAutospacing="0"/>
        <w:ind w:firstLine="709"/>
        <w:outlineLvl w:val="0"/>
        <w:rPr>
          <w:rFonts w:ascii="Arial" w:hAnsi="Arial" w:cs="Arial"/>
        </w:rPr>
      </w:pPr>
      <w:r w:rsidRPr="00E148CE">
        <w:rPr>
          <w:rFonts w:ascii="Arial" w:hAnsi="Arial" w:cs="Arial"/>
        </w:rPr>
        <w:t xml:space="preserve">2019 год – 94,3 тыс. рублей; </w:t>
      </w:r>
    </w:p>
    <w:p w14:paraId="1659B3BC" w14:textId="77777777" w:rsidR="00532D8F" w:rsidRPr="00E148CE" w:rsidRDefault="00532D8F" w:rsidP="00532D8F">
      <w:pPr>
        <w:spacing w:before="0" w:beforeAutospacing="0"/>
        <w:ind w:firstLine="709"/>
        <w:outlineLvl w:val="0"/>
        <w:rPr>
          <w:rFonts w:ascii="Arial" w:hAnsi="Arial" w:cs="Arial"/>
        </w:rPr>
      </w:pPr>
      <w:r w:rsidRPr="00E148CE">
        <w:rPr>
          <w:rFonts w:ascii="Arial" w:hAnsi="Arial" w:cs="Arial"/>
        </w:rPr>
        <w:t>2020 год – 10,0 тыс. рублей;</w:t>
      </w:r>
    </w:p>
    <w:p w14:paraId="0A50E19B" w14:textId="77777777" w:rsidR="00532D8F" w:rsidRPr="00E148CE" w:rsidRDefault="00532D8F" w:rsidP="00532D8F">
      <w:pPr>
        <w:spacing w:before="0" w:beforeAutospacing="0"/>
        <w:ind w:firstLine="709"/>
        <w:outlineLvl w:val="0"/>
        <w:rPr>
          <w:rFonts w:ascii="Arial" w:hAnsi="Arial" w:cs="Arial"/>
        </w:rPr>
      </w:pPr>
      <w:r w:rsidRPr="00E148CE">
        <w:rPr>
          <w:rFonts w:ascii="Arial" w:hAnsi="Arial" w:cs="Arial"/>
        </w:rPr>
        <w:lastRenderedPageBreak/>
        <w:t>2021 год – 10,0 тыс. рублей;</w:t>
      </w:r>
    </w:p>
    <w:p w14:paraId="5BEBB486" w14:textId="26AC6726" w:rsidR="00532D8F" w:rsidRDefault="00B84686" w:rsidP="00532D8F">
      <w:pPr>
        <w:spacing w:before="0" w:beforeAutospacing="0"/>
        <w:ind w:firstLine="709"/>
        <w:outlineLvl w:val="0"/>
        <w:rPr>
          <w:rFonts w:ascii="Arial" w:hAnsi="Arial" w:cs="Arial"/>
        </w:rPr>
      </w:pPr>
      <w:r>
        <w:rPr>
          <w:rFonts w:ascii="Arial" w:hAnsi="Arial" w:cs="Arial"/>
        </w:rPr>
        <w:t xml:space="preserve">2022 год - </w:t>
      </w:r>
      <w:r w:rsidR="009C3DDD">
        <w:rPr>
          <w:rFonts w:ascii="Arial" w:hAnsi="Arial" w:cs="Arial"/>
        </w:rPr>
        <w:t xml:space="preserve"> </w:t>
      </w:r>
      <w:r>
        <w:rPr>
          <w:rFonts w:ascii="Arial" w:hAnsi="Arial" w:cs="Arial"/>
        </w:rPr>
        <w:t>10,0 тыс. рублей;</w:t>
      </w:r>
    </w:p>
    <w:p w14:paraId="7C7961E0" w14:textId="77777777" w:rsidR="00B84686" w:rsidRDefault="00741C68" w:rsidP="00532D8F">
      <w:pPr>
        <w:spacing w:before="0" w:beforeAutospacing="0"/>
        <w:ind w:firstLine="709"/>
        <w:outlineLvl w:val="0"/>
        <w:rPr>
          <w:rFonts w:ascii="Arial" w:hAnsi="Arial" w:cs="Arial"/>
        </w:rPr>
      </w:pPr>
      <w:r>
        <w:rPr>
          <w:rFonts w:ascii="Arial" w:hAnsi="Arial" w:cs="Arial"/>
        </w:rPr>
        <w:t>2023 год – 10,0 тыс.</w:t>
      </w:r>
      <w:r w:rsidR="0060047C">
        <w:rPr>
          <w:rFonts w:ascii="Arial" w:hAnsi="Arial" w:cs="Arial"/>
        </w:rPr>
        <w:t xml:space="preserve"> </w:t>
      </w:r>
      <w:r>
        <w:rPr>
          <w:rFonts w:ascii="Arial" w:hAnsi="Arial" w:cs="Arial"/>
        </w:rPr>
        <w:t>рублей;</w:t>
      </w:r>
    </w:p>
    <w:p w14:paraId="57ACCF7A" w14:textId="77777777" w:rsidR="00741C68" w:rsidRDefault="0060047C" w:rsidP="00532D8F">
      <w:pPr>
        <w:spacing w:before="0" w:beforeAutospacing="0"/>
        <w:ind w:firstLine="709"/>
        <w:outlineLvl w:val="0"/>
        <w:rPr>
          <w:rFonts w:ascii="Arial" w:hAnsi="Arial" w:cs="Arial"/>
        </w:rPr>
      </w:pPr>
      <w:r>
        <w:rPr>
          <w:rFonts w:ascii="Arial" w:hAnsi="Arial" w:cs="Arial"/>
        </w:rPr>
        <w:t>2024 год – 10,0 тыс. рублей;</w:t>
      </w:r>
    </w:p>
    <w:p w14:paraId="1BA053F7" w14:textId="067F08B9" w:rsidR="0060047C" w:rsidRDefault="0060047C" w:rsidP="00532D8F">
      <w:pPr>
        <w:spacing w:before="0" w:beforeAutospacing="0"/>
        <w:ind w:firstLine="709"/>
        <w:outlineLvl w:val="0"/>
        <w:rPr>
          <w:rFonts w:ascii="Arial" w:hAnsi="Arial" w:cs="Arial"/>
        </w:rPr>
      </w:pPr>
      <w:r>
        <w:rPr>
          <w:rFonts w:ascii="Arial" w:hAnsi="Arial" w:cs="Arial"/>
        </w:rPr>
        <w:t>2025 год – 10,0 тыс. рублей</w:t>
      </w:r>
      <w:r w:rsidR="00A160AA">
        <w:rPr>
          <w:rFonts w:ascii="Arial" w:hAnsi="Arial" w:cs="Arial"/>
        </w:rPr>
        <w:t>;</w:t>
      </w:r>
    </w:p>
    <w:p w14:paraId="527E59A1" w14:textId="54C6CFC3" w:rsidR="00A160AA" w:rsidRDefault="00A160AA" w:rsidP="00532D8F">
      <w:pPr>
        <w:spacing w:before="0" w:beforeAutospacing="0"/>
        <w:ind w:firstLine="709"/>
        <w:outlineLvl w:val="0"/>
        <w:rPr>
          <w:rFonts w:ascii="Arial" w:hAnsi="Arial" w:cs="Arial"/>
        </w:rPr>
      </w:pPr>
      <w:r>
        <w:rPr>
          <w:rFonts w:ascii="Arial" w:hAnsi="Arial" w:cs="Arial"/>
        </w:rPr>
        <w:t>2026 год – 10,0 тыс.</w:t>
      </w:r>
      <w:r w:rsidR="00DC7CBF">
        <w:rPr>
          <w:rFonts w:ascii="Arial" w:hAnsi="Arial" w:cs="Arial"/>
        </w:rPr>
        <w:t xml:space="preserve"> </w:t>
      </w:r>
      <w:r>
        <w:rPr>
          <w:rFonts w:ascii="Arial" w:hAnsi="Arial" w:cs="Arial"/>
        </w:rPr>
        <w:t>рублей.</w:t>
      </w:r>
    </w:p>
    <w:p w14:paraId="6907D3F5" w14:textId="77777777" w:rsidR="00DC7CBF" w:rsidRDefault="00DC7CBF" w:rsidP="00532D8F">
      <w:pPr>
        <w:spacing w:before="0" w:beforeAutospacing="0"/>
        <w:ind w:firstLine="709"/>
        <w:outlineLvl w:val="0"/>
        <w:rPr>
          <w:rFonts w:ascii="Arial" w:hAnsi="Arial" w:cs="Arial"/>
        </w:rPr>
      </w:pPr>
    </w:p>
    <w:p w14:paraId="70C1D9A2" w14:textId="53B1DA12" w:rsidR="00532D8F" w:rsidRPr="00F933A6" w:rsidRDefault="00532D8F" w:rsidP="00532D8F">
      <w:pPr>
        <w:spacing w:before="0" w:beforeAutospacing="0"/>
        <w:ind w:firstLine="709"/>
        <w:outlineLvl w:val="0"/>
        <w:rPr>
          <w:rFonts w:ascii="Arial" w:hAnsi="Arial" w:cs="Arial"/>
        </w:rPr>
      </w:pPr>
      <w:r w:rsidRPr="00F933A6">
        <w:rPr>
          <w:rFonts w:ascii="Arial" w:hAnsi="Arial" w:cs="Arial"/>
        </w:rPr>
        <w:t>В приложениях №№ 1, 2 к Программе приведены сведения о планируемых расходах по задачам и мероприятиям программы, в том числе по источникам финансирования и годам реализации Программы</w:t>
      </w:r>
      <w:r w:rsidRPr="00E148CE">
        <w:rPr>
          <w:rFonts w:ascii="Arial" w:hAnsi="Arial" w:cs="Arial"/>
        </w:rPr>
        <w:t>.</w:t>
      </w:r>
    </w:p>
    <w:p w14:paraId="544FA4B0" w14:textId="77777777" w:rsidR="000D162F" w:rsidRDefault="000D162F" w:rsidP="00EE0128">
      <w:pPr>
        <w:autoSpaceDE w:val="0"/>
        <w:autoSpaceDN w:val="0"/>
        <w:adjustRightInd w:val="0"/>
        <w:spacing w:before="0" w:beforeAutospacing="0"/>
        <w:jc w:val="center"/>
        <w:outlineLvl w:val="2"/>
        <w:rPr>
          <w:rFonts w:ascii="Arial" w:hAnsi="Arial" w:cs="Arial"/>
          <w:b/>
        </w:rPr>
      </w:pPr>
    </w:p>
    <w:p w14:paraId="2A20E23A" w14:textId="77777777" w:rsidR="000D162F" w:rsidRDefault="000D162F" w:rsidP="00EE0128">
      <w:pPr>
        <w:autoSpaceDE w:val="0"/>
        <w:autoSpaceDN w:val="0"/>
        <w:adjustRightInd w:val="0"/>
        <w:spacing w:before="0" w:beforeAutospacing="0"/>
        <w:jc w:val="center"/>
        <w:outlineLvl w:val="2"/>
        <w:rPr>
          <w:rFonts w:ascii="Arial" w:hAnsi="Arial" w:cs="Arial"/>
          <w:b/>
        </w:rPr>
      </w:pPr>
    </w:p>
    <w:p w14:paraId="1C331B71" w14:textId="77777777" w:rsidR="000D162F" w:rsidRDefault="000D162F" w:rsidP="00EE0128">
      <w:pPr>
        <w:autoSpaceDE w:val="0"/>
        <w:autoSpaceDN w:val="0"/>
        <w:adjustRightInd w:val="0"/>
        <w:spacing w:before="0" w:beforeAutospacing="0"/>
        <w:jc w:val="center"/>
        <w:outlineLvl w:val="2"/>
        <w:rPr>
          <w:rFonts w:ascii="Arial" w:hAnsi="Arial" w:cs="Arial"/>
          <w:b/>
        </w:rPr>
      </w:pPr>
    </w:p>
    <w:p w14:paraId="3329B416" w14:textId="4A939E77" w:rsidR="00EE0128" w:rsidRDefault="00FB125B" w:rsidP="00EE0128">
      <w:pPr>
        <w:autoSpaceDE w:val="0"/>
        <w:autoSpaceDN w:val="0"/>
        <w:adjustRightInd w:val="0"/>
        <w:spacing w:before="0" w:beforeAutospacing="0"/>
        <w:jc w:val="center"/>
        <w:outlineLvl w:val="2"/>
        <w:rPr>
          <w:rFonts w:ascii="Arial" w:hAnsi="Arial" w:cs="Arial"/>
          <w:b/>
        </w:rPr>
      </w:pPr>
      <w:r w:rsidRPr="00EE0128">
        <w:rPr>
          <w:rFonts w:ascii="Arial" w:hAnsi="Arial" w:cs="Arial"/>
          <w:b/>
        </w:rPr>
        <w:t>8.</w:t>
      </w:r>
      <w:r w:rsidR="00EE0128">
        <w:rPr>
          <w:rFonts w:ascii="Arial" w:hAnsi="Arial" w:cs="Arial"/>
          <w:b/>
        </w:rPr>
        <w:t xml:space="preserve">  </w:t>
      </w:r>
      <w:r w:rsidRPr="00EE0128">
        <w:rPr>
          <w:rFonts w:ascii="Arial" w:hAnsi="Arial" w:cs="Arial"/>
          <w:b/>
        </w:rPr>
        <w:t>Информация о мероприятиях, реализуемых в рамках</w:t>
      </w:r>
    </w:p>
    <w:p w14:paraId="57C710D0" w14:textId="6FB94F72" w:rsidR="00FB125B" w:rsidRPr="00EE0128" w:rsidRDefault="00FB125B" w:rsidP="00EE0128">
      <w:pPr>
        <w:autoSpaceDE w:val="0"/>
        <w:autoSpaceDN w:val="0"/>
        <w:adjustRightInd w:val="0"/>
        <w:spacing w:before="0" w:beforeAutospacing="0"/>
        <w:jc w:val="center"/>
        <w:outlineLvl w:val="2"/>
        <w:rPr>
          <w:rFonts w:ascii="Arial" w:hAnsi="Arial" w:cs="Arial"/>
          <w:b/>
        </w:rPr>
      </w:pPr>
      <w:r w:rsidRPr="00EE0128">
        <w:rPr>
          <w:rFonts w:ascii="Arial" w:hAnsi="Arial" w:cs="Arial"/>
          <w:b/>
        </w:rPr>
        <w:t xml:space="preserve"> муниципального - частного партнерства.</w:t>
      </w:r>
    </w:p>
    <w:p w14:paraId="0ADCEA3C" w14:textId="77777777" w:rsidR="00FB125B" w:rsidRPr="00C203E3" w:rsidRDefault="00FB125B" w:rsidP="00FB125B">
      <w:pPr>
        <w:autoSpaceDE w:val="0"/>
        <w:autoSpaceDN w:val="0"/>
        <w:adjustRightInd w:val="0"/>
        <w:spacing w:before="0" w:beforeAutospacing="0"/>
        <w:jc w:val="center"/>
        <w:outlineLvl w:val="2"/>
        <w:rPr>
          <w:rFonts w:ascii="Arial" w:hAnsi="Arial" w:cs="Arial"/>
        </w:rPr>
      </w:pPr>
    </w:p>
    <w:p w14:paraId="5812BE23" w14:textId="77777777" w:rsidR="00FB125B" w:rsidRPr="00F933A6" w:rsidRDefault="00FB125B" w:rsidP="00FB125B">
      <w:pPr>
        <w:autoSpaceDE w:val="0"/>
        <w:autoSpaceDN w:val="0"/>
        <w:adjustRightInd w:val="0"/>
        <w:spacing w:before="0" w:beforeAutospacing="0"/>
        <w:ind w:firstLine="709"/>
        <w:outlineLvl w:val="2"/>
        <w:rPr>
          <w:rFonts w:ascii="Arial" w:hAnsi="Arial" w:cs="Arial"/>
        </w:rPr>
      </w:pPr>
      <w:r w:rsidRPr="00F933A6">
        <w:rPr>
          <w:rFonts w:ascii="Arial" w:hAnsi="Arial" w:cs="Arial"/>
        </w:rPr>
        <w:t>Мероприятия в рамках данной программы не предусмотрены.</w:t>
      </w:r>
    </w:p>
    <w:p w14:paraId="62152359" w14:textId="77777777" w:rsidR="00532D8F" w:rsidRPr="00F933A6" w:rsidRDefault="00532D8F" w:rsidP="00532D8F">
      <w:pPr>
        <w:autoSpaceDE w:val="0"/>
        <w:autoSpaceDN w:val="0"/>
        <w:adjustRightInd w:val="0"/>
        <w:spacing w:before="0" w:beforeAutospacing="0"/>
        <w:jc w:val="center"/>
        <w:outlineLvl w:val="2"/>
        <w:rPr>
          <w:rFonts w:ascii="Arial" w:hAnsi="Arial" w:cs="Arial"/>
        </w:rPr>
      </w:pPr>
    </w:p>
    <w:p w14:paraId="785FF788" w14:textId="77777777" w:rsidR="00D65442" w:rsidRDefault="00D65442" w:rsidP="00FB125B">
      <w:pPr>
        <w:autoSpaceDE w:val="0"/>
        <w:autoSpaceDN w:val="0"/>
        <w:adjustRightInd w:val="0"/>
        <w:spacing w:before="0" w:beforeAutospacing="0"/>
        <w:jc w:val="center"/>
        <w:outlineLvl w:val="2"/>
        <w:rPr>
          <w:rFonts w:ascii="Arial" w:hAnsi="Arial" w:cs="Arial"/>
        </w:rPr>
      </w:pPr>
    </w:p>
    <w:p w14:paraId="604D8AB6" w14:textId="77777777" w:rsidR="000D162F" w:rsidRDefault="000D162F" w:rsidP="00FB125B">
      <w:pPr>
        <w:autoSpaceDE w:val="0"/>
        <w:autoSpaceDN w:val="0"/>
        <w:adjustRightInd w:val="0"/>
        <w:spacing w:before="0" w:beforeAutospacing="0"/>
        <w:jc w:val="center"/>
        <w:outlineLvl w:val="2"/>
        <w:rPr>
          <w:rFonts w:ascii="Arial" w:hAnsi="Arial" w:cs="Arial"/>
          <w:b/>
        </w:rPr>
      </w:pPr>
    </w:p>
    <w:p w14:paraId="3124D123" w14:textId="6FB07A37" w:rsidR="00EE0128" w:rsidRDefault="00FB125B" w:rsidP="00FB125B">
      <w:pPr>
        <w:autoSpaceDE w:val="0"/>
        <w:autoSpaceDN w:val="0"/>
        <w:adjustRightInd w:val="0"/>
        <w:spacing w:before="0" w:beforeAutospacing="0"/>
        <w:jc w:val="center"/>
        <w:outlineLvl w:val="2"/>
        <w:rPr>
          <w:rFonts w:ascii="Arial" w:hAnsi="Arial" w:cs="Arial"/>
          <w:b/>
        </w:rPr>
      </w:pPr>
      <w:r w:rsidRPr="00EE0128">
        <w:rPr>
          <w:rFonts w:ascii="Arial" w:hAnsi="Arial" w:cs="Arial"/>
          <w:b/>
        </w:rPr>
        <w:t>9.</w:t>
      </w:r>
      <w:r w:rsidR="00EE0128">
        <w:rPr>
          <w:rFonts w:ascii="Arial" w:hAnsi="Arial" w:cs="Arial"/>
          <w:b/>
        </w:rPr>
        <w:t xml:space="preserve">  </w:t>
      </w:r>
      <w:r w:rsidRPr="00EE0128">
        <w:rPr>
          <w:rFonts w:ascii="Arial" w:hAnsi="Arial" w:cs="Arial"/>
          <w:b/>
        </w:rPr>
        <w:t xml:space="preserve">Информация </w:t>
      </w:r>
      <w:r w:rsidR="00EE0128" w:rsidRPr="00EE0128">
        <w:rPr>
          <w:rFonts w:ascii="Arial" w:hAnsi="Arial" w:cs="Arial"/>
          <w:b/>
        </w:rPr>
        <w:t>о мероприятиях,</w:t>
      </w:r>
      <w:r w:rsidRPr="00EE0128">
        <w:rPr>
          <w:rFonts w:ascii="Arial" w:hAnsi="Arial" w:cs="Arial"/>
          <w:b/>
        </w:rPr>
        <w:t xml:space="preserve"> направленных на развитие</w:t>
      </w:r>
      <w:r w:rsidR="00EE0128">
        <w:rPr>
          <w:rFonts w:ascii="Arial" w:hAnsi="Arial" w:cs="Arial"/>
          <w:b/>
        </w:rPr>
        <w:t xml:space="preserve">  </w:t>
      </w:r>
    </w:p>
    <w:p w14:paraId="5FF9F6FB" w14:textId="7394DE65" w:rsidR="00FB125B" w:rsidRPr="00EE0128" w:rsidRDefault="00FB125B" w:rsidP="00FB125B">
      <w:pPr>
        <w:autoSpaceDE w:val="0"/>
        <w:autoSpaceDN w:val="0"/>
        <w:adjustRightInd w:val="0"/>
        <w:spacing w:before="0" w:beforeAutospacing="0"/>
        <w:jc w:val="center"/>
        <w:outlineLvl w:val="2"/>
        <w:rPr>
          <w:rFonts w:ascii="Arial" w:hAnsi="Arial" w:cs="Arial"/>
          <w:b/>
        </w:rPr>
      </w:pPr>
      <w:r w:rsidRPr="00EE0128">
        <w:rPr>
          <w:rFonts w:ascii="Arial" w:hAnsi="Arial" w:cs="Arial"/>
          <w:b/>
        </w:rPr>
        <w:t xml:space="preserve"> сельских территорий</w:t>
      </w:r>
    </w:p>
    <w:p w14:paraId="1384D95F" w14:textId="77777777" w:rsidR="00FB125B" w:rsidRPr="00AC323B" w:rsidRDefault="00FB125B" w:rsidP="00FB125B">
      <w:pPr>
        <w:autoSpaceDE w:val="0"/>
        <w:autoSpaceDN w:val="0"/>
        <w:adjustRightInd w:val="0"/>
        <w:spacing w:before="0" w:beforeAutospacing="0"/>
        <w:jc w:val="center"/>
        <w:outlineLvl w:val="2"/>
        <w:rPr>
          <w:rFonts w:ascii="Arial" w:hAnsi="Arial" w:cs="Arial"/>
        </w:rPr>
      </w:pPr>
    </w:p>
    <w:p w14:paraId="6A93D159" w14:textId="6CEFF248" w:rsidR="00FB125B" w:rsidRDefault="00EE0128" w:rsidP="00FB125B">
      <w:pPr>
        <w:autoSpaceDE w:val="0"/>
        <w:autoSpaceDN w:val="0"/>
        <w:adjustRightInd w:val="0"/>
        <w:spacing w:before="0" w:beforeAutospacing="0"/>
        <w:outlineLvl w:val="2"/>
        <w:rPr>
          <w:rFonts w:ascii="Arial" w:hAnsi="Arial" w:cs="Arial"/>
        </w:rPr>
      </w:pPr>
      <w:r>
        <w:rPr>
          <w:rFonts w:ascii="Arial" w:hAnsi="Arial" w:cs="Arial"/>
        </w:rPr>
        <w:tab/>
      </w:r>
      <w:r w:rsidR="00DC7CBF" w:rsidRPr="00AC323B">
        <w:rPr>
          <w:rFonts w:ascii="Arial" w:hAnsi="Arial" w:cs="Arial"/>
        </w:rPr>
        <w:t>Мероприятия,</w:t>
      </w:r>
      <w:r w:rsidR="00FB125B" w:rsidRPr="00AC323B">
        <w:rPr>
          <w:rFonts w:ascii="Arial" w:hAnsi="Arial" w:cs="Arial"/>
        </w:rPr>
        <w:t xml:space="preserve"> направленные на развитие сельских территорий </w:t>
      </w:r>
      <w:r w:rsidR="00DC7CBF" w:rsidRPr="00AC323B">
        <w:rPr>
          <w:rFonts w:ascii="Arial" w:hAnsi="Arial" w:cs="Arial"/>
        </w:rPr>
        <w:t>в программе,</w:t>
      </w:r>
      <w:r w:rsidR="00FB125B" w:rsidRPr="00AC323B">
        <w:rPr>
          <w:rFonts w:ascii="Arial" w:hAnsi="Arial" w:cs="Arial"/>
        </w:rPr>
        <w:t xml:space="preserve"> отсутствуют.</w:t>
      </w:r>
    </w:p>
    <w:p w14:paraId="0F48E3DD" w14:textId="77777777" w:rsidR="00D65442" w:rsidRPr="00EE0128" w:rsidRDefault="00D65442" w:rsidP="00FB125B">
      <w:pPr>
        <w:autoSpaceDE w:val="0"/>
        <w:autoSpaceDN w:val="0"/>
        <w:adjustRightInd w:val="0"/>
        <w:spacing w:before="0" w:beforeAutospacing="0"/>
        <w:ind w:firstLine="709"/>
        <w:jc w:val="center"/>
        <w:rPr>
          <w:rFonts w:ascii="Arial" w:hAnsi="Arial" w:cs="Arial"/>
          <w:b/>
        </w:rPr>
      </w:pPr>
    </w:p>
    <w:p w14:paraId="42300280" w14:textId="77777777" w:rsidR="000D162F" w:rsidRDefault="000D162F" w:rsidP="00FB125B">
      <w:pPr>
        <w:autoSpaceDE w:val="0"/>
        <w:autoSpaceDN w:val="0"/>
        <w:adjustRightInd w:val="0"/>
        <w:spacing w:before="0" w:beforeAutospacing="0"/>
        <w:ind w:firstLine="709"/>
        <w:jc w:val="center"/>
        <w:rPr>
          <w:rFonts w:ascii="Arial" w:hAnsi="Arial" w:cs="Arial"/>
          <w:b/>
        </w:rPr>
      </w:pPr>
    </w:p>
    <w:p w14:paraId="196E407B" w14:textId="19CF5657" w:rsidR="00FB125B" w:rsidRPr="00EE0128" w:rsidRDefault="00FB125B" w:rsidP="00FB125B">
      <w:pPr>
        <w:autoSpaceDE w:val="0"/>
        <w:autoSpaceDN w:val="0"/>
        <w:adjustRightInd w:val="0"/>
        <w:spacing w:before="0" w:beforeAutospacing="0"/>
        <w:ind w:firstLine="709"/>
        <w:jc w:val="center"/>
        <w:rPr>
          <w:rFonts w:ascii="Arial" w:hAnsi="Arial" w:cs="Arial"/>
          <w:b/>
        </w:rPr>
      </w:pPr>
      <w:r w:rsidRPr="00EE0128">
        <w:rPr>
          <w:rFonts w:ascii="Arial" w:hAnsi="Arial" w:cs="Arial"/>
          <w:b/>
        </w:rPr>
        <w:t>10.</w:t>
      </w:r>
      <w:r w:rsidR="00EE0128">
        <w:rPr>
          <w:rFonts w:ascii="Arial" w:hAnsi="Arial" w:cs="Arial"/>
          <w:b/>
        </w:rPr>
        <w:t xml:space="preserve">   </w:t>
      </w:r>
      <w:r w:rsidRPr="00EE0128">
        <w:rPr>
          <w:rFonts w:ascii="Arial" w:hAnsi="Arial" w:cs="Arial"/>
          <w:b/>
        </w:rPr>
        <w:t>Реализация и контроль за ходом выполнения программы.</w:t>
      </w:r>
    </w:p>
    <w:p w14:paraId="35AC6E00" w14:textId="77777777" w:rsidR="00FB125B" w:rsidRPr="00C203E3" w:rsidRDefault="00FB125B" w:rsidP="00FB125B">
      <w:pPr>
        <w:autoSpaceDE w:val="0"/>
        <w:autoSpaceDN w:val="0"/>
        <w:adjustRightInd w:val="0"/>
        <w:spacing w:before="0" w:beforeAutospacing="0"/>
        <w:ind w:firstLine="709"/>
        <w:rPr>
          <w:rFonts w:ascii="Arial" w:hAnsi="Arial" w:cs="Arial"/>
        </w:rPr>
      </w:pPr>
    </w:p>
    <w:p w14:paraId="3304BC22" w14:textId="77777777" w:rsidR="00FB125B" w:rsidRPr="00D9009F" w:rsidRDefault="00FB125B" w:rsidP="00FB125B">
      <w:pPr>
        <w:pStyle w:val="ConsPlusNormal"/>
        <w:jc w:val="both"/>
        <w:rPr>
          <w:sz w:val="24"/>
          <w:szCs w:val="24"/>
        </w:rPr>
      </w:pPr>
      <w:r w:rsidRPr="00D9009F">
        <w:rPr>
          <w:sz w:val="24"/>
          <w:szCs w:val="24"/>
        </w:rPr>
        <w:t>Текущее управление реализацией программы осуществляется ответственным исполнителем программы - отделом по безопасности территории администрации Боготольского района.</w:t>
      </w:r>
    </w:p>
    <w:p w14:paraId="57B23ECA" w14:textId="77777777" w:rsidR="00FB125B" w:rsidRPr="00D9009F" w:rsidRDefault="00FB125B" w:rsidP="00FB125B">
      <w:pPr>
        <w:pStyle w:val="ConsPlusNormal"/>
        <w:jc w:val="both"/>
        <w:rPr>
          <w:sz w:val="24"/>
          <w:szCs w:val="24"/>
        </w:rPr>
      </w:pPr>
      <w:r w:rsidRPr="00D9009F">
        <w:rPr>
          <w:sz w:val="24"/>
          <w:szCs w:val="24"/>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14:paraId="6C1FAE70" w14:textId="77777777" w:rsidR="00FB125B" w:rsidRPr="00D9009F" w:rsidRDefault="00FB125B" w:rsidP="00FB125B">
      <w:pPr>
        <w:pStyle w:val="ConsPlusNormal"/>
        <w:jc w:val="both"/>
        <w:rPr>
          <w:sz w:val="24"/>
          <w:szCs w:val="24"/>
        </w:rPr>
      </w:pPr>
      <w:r w:rsidRPr="00D9009F">
        <w:rPr>
          <w:sz w:val="24"/>
          <w:szCs w:val="24"/>
        </w:rPr>
        <w:t>Исполнителем программы осуществляется:</w:t>
      </w:r>
    </w:p>
    <w:p w14:paraId="1673DD7A" w14:textId="72D1A797" w:rsidR="00FB125B" w:rsidRPr="00D9009F" w:rsidRDefault="00D65442" w:rsidP="00FB125B">
      <w:pPr>
        <w:pStyle w:val="ConsPlusNormal"/>
        <w:jc w:val="both"/>
        <w:rPr>
          <w:sz w:val="24"/>
          <w:szCs w:val="24"/>
        </w:rPr>
      </w:pPr>
      <w:r>
        <w:rPr>
          <w:sz w:val="24"/>
          <w:szCs w:val="24"/>
        </w:rPr>
        <w:t xml:space="preserve">- </w:t>
      </w:r>
      <w:r w:rsidR="00FB125B" w:rsidRPr="00D9009F">
        <w:rPr>
          <w:sz w:val="24"/>
          <w:szCs w:val="24"/>
        </w:rPr>
        <w:t>отбор исполнителей мероприятий программы;</w:t>
      </w:r>
    </w:p>
    <w:p w14:paraId="76043C40" w14:textId="45EDCE4E" w:rsidR="00FB125B" w:rsidRPr="00D9009F" w:rsidRDefault="00D65442" w:rsidP="00FB125B">
      <w:pPr>
        <w:pStyle w:val="ConsPlusNormal"/>
        <w:jc w:val="both"/>
        <w:rPr>
          <w:sz w:val="24"/>
          <w:szCs w:val="24"/>
        </w:rPr>
      </w:pPr>
      <w:r>
        <w:rPr>
          <w:sz w:val="24"/>
          <w:szCs w:val="24"/>
        </w:rPr>
        <w:t xml:space="preserve">- </w:t>
      </w:r>
      <w:r w:rsidR="00FB125B" w:rsidRPr="00D9009F">
        <w:rPr>
          <w:sz w:val="24"/>
          <w:szCs w:val="24"/>
        </w:rPr>
        <w:t>непосредственный контроль за ходом реализации программы;</w:t>
      </w:r>
    </w:p>
    <w:p w14:paraId="68DA6718" w14:textId="6213B24E" w:rsidR="00F33BFB" w:rsidRDefault="00D65442" w:rsidP="00F33BFB">
      <w:pPr>
        <w:pStyle w:val="ConsPlusNormal"/>
        <w:jc w:val="both"/>
        <w:rPr>
          <w:sz w:val="24"/>
          <w:szCs w:val="24"/>
        </w:rPr>
      </w:pPr>
      <w:r>
        <w:rPr>
          <w:sz w:val="24"/>
          <w:szCs w:val="24"/>
        </w:rPr>
        <w:t xml:space="preserve">- </w:t>
      </w:r>
      <w:r w:rsidR="00FB125B" w:rsidRPr="00D9009F">
        <w:rPr>
          <w:sz w:val="24"/>
          <w:szCs w:val="24"/>
        </w:rPr>
        <w:t>подготовка отчетов о реализации программы.</w:t>
      </w:r>
    </w:p>
    <w:p w14:paraId="28AC324E" w14:textId="77777777" w:rsidR="00F33BFB" w:rsidRDefault="00F33BFB" w:rsidP="00F33BFB">
      <w:pPr>
        <w:pStyle w:val="ConsPlusNormal"/>
        <w:jc w:val="both"/>
      </w:pPr>
    </w:p>
    <w:p w14:paraId="4D98B115" w14:textId="67066D17" w:rsidR="00F33BFB" w:rsidRDefault="00F33BFB" w:rsidP="00FB125B">
      <w:pPr>
        <w:spacing w:before="0" w:beforeAutospacing="0"/>
        <w:ind w:right="-76" w:firstLine="708"/>
        <w:rPr>
          <w:rFonts w:ascii="Arial" w:hAnsi="Arial" w:cs="Arial"/>
        </w:rPr>
      </w:pPr>
      <w:r>
        <w:rPr>
          <w:rFonts w:ascii="Arial" w:hAnsi="Arial" w:cs="Arial"/>
        </w:rPr>
        <w:t>Текущий контроль за реализацией соответствующих мероприятий осуществляется отделом по безопасности территории путем осуществления годового мониторинга показателей результативности программы.</w:t>
      </w:r>
    </w:p>
    <w:p w14:paraId="74F09368" w14:textId="19AA1E9A" w:rsidR="00F33BFB" w:rsidRDefault="00F33BFB" w:rsidP="00FB125B">
      <w:pPr>
        <w:spacing w:before="0" w:beforeAutospacing="0"/>
        <w:ind w:right="-76" w:firstLine="708"/>
        <w:rPr>
          <w:rFonts w:ascii="Arial" w:hAnsi="Arial" w:cs="Arial"/>
        </w:rPr>
      </w:pPr>
      <w:r>
        <w:rPr>
          <w:rFonts w:ascii="Arial" w:hAnsi="Arial" w:cs="Arial"/>
        </w:rPr>
        <w:t>Главный распорядитель бюджетных средств, ответственный за реализацию мероприятий программы (администрация Боготольского района) обеспечивает контроль хода реализации программы с целью соблюдения сроков, целевого и эффективного использования бюджетных средств, достижения результатов программы.</w:t>
      </w:r>
    </w:p>
    <w:p w14:paraId="7E89C4E7" w14:textId="1A12C25D" w:rsidR="00FB125B" w:rsidRPr="00D9009F" w:rsidRDefault="00FB125B" w:rsidP="00FB125B">
      <w:pPr>
        <w:pStyle w:val="ConsPlusNormal"/>
        <w:jc w:val="both"/>
        <w:rPr>
          <w:sz w:val="24"/>
          <w:szCs w:val="24"/>
        </w:rPr>
      </w:pPr>
      <w:r w:rsidRPr="00D9009F">
        <w:rPr>
          <w:sz w:val="24"/>
          <w:szCs w:val="24"/>
        </w:rPr>
        <w:t xml:space="preserve">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w:t>
      </w:r>
      <w:r w:rsidR="007C61B7">
        <w:rPr>
          <w:sz w:val="24"/>
          <w:szCs w:val="24"/>
        </w:rPr>
        <w:t>П</w:t>
      </w:r>
      <w:r w:rsidRPr="00D9009F">
        <w:rPr>
          <w:sz w:val="24"/>
          <w:szCs w:val="24"/>
        </w:rPr>
        <w:t>остановлением администрации Боготольского района от 06.05.201</w:t>
      </w:r>
      <w:r w:rsidR="007C61B7">
        <w:rPr>
          <w:sz w:val="24"/>
          <w:szCs w:val="24"/>
        </w:rPr>
        <w:t>6</w:t>
      </w:r>
      <w:r w:rsidRPr="00D9009F">
        <w:rPr>
          <w:sz w:val="24"/>
          <w:szCs w:val="24"/>
        </w:rPr>
        <w:t xml:space="preserve"> № 152-п</w:t>
      </w:r>
      <w:r w:rsidR="007C61B7">
        <w:rPr>
          <w:sz w:val="24"/>
          <w:szCs w:val="24"/>
        </w:rPr>
        <w:t xml:space="preserve"> «Об утверждении Порядка </w:t>
      </w:r>
      <w:r w:rsidR="007C61B7">
        <w:rPr>
          <w:sz w:val="24"/>
          <w:szCs w:val="24"/>
        </w:rPr>
        <w:lastRenderedPageBreak/>
        <w:t>осуществления органом внутреннего муниципального финансового контроля полномочий по внутреннему муниципальному финансовому контролю».</w:t>
      </w:r>
    </w:p>
    <w:p w14:paraId="0653D3C6" w14:textId="42063523" w:rsidR="00FB125B" w:rsidRDefault="00FB125B" w:rsidP="00FB125B">
      <w:pPr>
        <w:pStyle w:val="ConsPlusNormal"/>
        <w:widowControl/>
        <w:ind w:firstLine="709"/>
        <w:jc w:val="both"/>
        <w:rPr>
          <w:sz w:val="24"/>
          <w:szCs w:val="24"/>
        </w:rPr>
      </w:pPr>
      <w:r w:rsidRPr="00D9009F">
        <w:rPr>
          <w:sz w:val="24"/>
          <w:szCs w:val="24"/>
        </w:rPr>
        <w:t xml:space="preserve">Внешний муниципальный финансовый контроль осуществляет Контрольно-счетный </w:t>
      </w:r>
      <w:r w:rsidR="00DC7CBF" w:rsidRPr="00D9009F">
        <w:rPr>
          <w:sz w:val="24"/>
          <w:szCs w:val="24"/>
        </w:rPr>
        <w:t>орган Боготольского</w:t>
      </w:r>
      <w:r w:rsidRPr="00D9009F">
        <w:rPr>
          <w:sz w:val="24"/>
          <w:szCs w:val="24"/>
        </w:rPr>
        <w:t xml:space="preserve"> района</w:t>
      </w:r>
      <w:r w:rsidR="007C61B7">
        <w:rPr>
          <w:sz w:val="24"/>
          <w:szCs w:val="24"/>
        </w:rPr>
        <w:t xml:space="preserve"> Красноярского края в соответствии с Решением Боготольского районного Совета депутатов от </w:t>
      </w:r>
      <w:r w:rsidR="00E14B69">
        <w:rPr>
          <w:sz w:val="24"/>
          <w:szCs w:val="24"/>
        </w:rPr>
        <w:t xml:space="preserve">12.05.2023 № </w:t>
      </w:r>
      <w:r w:rsidRPr="00D9009F">
        <w:rPr>
          <w:sz w:val="24"/>
          <w:szCs w:val="24"/>
        </w:rPr>
        <w:t>2</w:t>
      </w:r>
      <w:r w:rsidR="00E14B69">
        <w:rPr>
          <w:sz w:val="24"/>
          <w:szCs w:val="24"/>
        </w:rPr>
        <w:t>5-245 «Об утверждении положения о Контрольно-счетном органе Боготольского района Красноярского края»</w:t>
      </w:r>
      <w:r w:rsidR="007C61B7">
        <w:rPr>
          <w:sz w:val="24"/>
          <w:szCs w:val="24"/>
        </w:rPr>
        <w:t xml:space="preserve"> и распоряжением Контрольно-счетного органа Боготольского района Красноярского края от 18.05.2023 № 1-р «Об утверждении регламента Контрольно-счетного органа Боготольского района Красноярского края».</w:t>
      </w:r>
    </w:p>
    <w:p w14:paraId="0331457A" w14:textId="3DF46CBD" w:rsidR="007C61B7" w:rsidRDefault="007C61B7" w:rsidP="00FB125B">
      <w:pPr>
        <w:pStyle w:val="ConsPlusNormal"/>
        <w:widowControl/>
        <w:ind w:firstLine="709"/>
        <w:jc w:val="both"/>
        <w:rPr>
          <w:sz w:val="24"/>
          <w:szCs w:val="24"/>
        </w:rPr>
      </w:pPr>
      <w:r>
        <w:rPr>
          <w:sz w:val="24"/>
          <w:szCs w:val="24"/>
        </w:rPr>
        <w:t>Формирование отчетности о реализации 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05.08.2013г.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p>
    <w:p w14:paraId="64FC5949" w14:textId="4C731C1E" w:rsidR="000D162F" w:rsidRDefault="000D162F" w:rsidP="00FB125B">
      <w:pPr>
        <w:pStyle w:val="ConsPlusNormal"/>
        <w:widowControl/>
        <w:ind w:firstLine="709"/>
        <w:jc w:val="both"/>
        <w:rPr>
          <w:sz w:val="24"/>
          <w:szCs w:val="24"/>
        </w:rPr>
      </w:pPr>
      <w:r>
        <w:rPr>
          <w:sz w:val="24"/>
          <w:szCs w:val="24"/>
        </w:rPr>
        <w:t>Отчет о реализации программы за первое полугодие отчетного года предоставляется в срок непозднее 10-го августа отчетного года.</w:t>
      </w:r>
    </w:p>
    <w:p w14:paraId="770A8A5B" w14:textId="72EB6810" w:rsidR="000D162F" w:rsidRDefault="000D162F" w:rsidP="00FB125B">
      <w:pPr>
        <w:pStyle w:val="ConsPlusNormal"/>
        <w:widowControl/>
        <w:ind w:firstLine="709"/>
        <w:jc w:val="both"/>
        <w:rPr>
          <w:sz w:val="24"/>
          <w:szCs w:val="24"/>
        </w:rPr>
      </w:pPr>
      <w:r>
        <w:rPr>
          <w:sz w:val="24"/>
          <w:szCs w:val="24"/>
        </w:rPr>
        <w:t>Годовой отчет предоставляется в срок не позднее 1 марта года, следующего за отчетным.</w:t>
      </w:r>
    </w:p>
    <w:p w14:paraId="58EFFE2A" w14:textId="77777777" w:rsidR="00532D8F" w:rsidRPr="00F933A6" w:rsidRDefault="00532D8F" w:rsidP="00532D8F">
      <w:pPr>
        <w:autoSpaceDE w:val="0"/>
        <w:autoSpaceDN w:val="0"/>
        <w:spacing w:before="0" w:beforeAutospacing="0"/>
        <w:jc w:val="left"/>
        <w:rPr>
          <w:rFonts w:ascii="Arial" w:hAnsi="Arial" w:cs="Arial"/>
        </w:rPr>
      </w:pPr>
    </w:p>
    <w:p w14:paraId="09F663AF" w14:textId="77777777" w:rsidR="00532D8F" w:rsidRPr="00F933A6" w:rsidRDefault="00532D8F" w:rsidP="00532D8F">
      <w:pPr>
        <w:autoSpaceDE w:val="0"/>
        <w:autoSpaceDN w:val="0"/>
        <w:jc w:val="left"/>
        <w:rPr>
          <w:rFonts w:ascii="Arial" w:hAnsi="Arial" w:cs="Arial"/>
        </w:rPr>
        <w:sectPr w:rsidR="00532D8F" w:rsidRPr="00F933A6" w:rsidSect="00EB4D11">
          <w:pgSz w:w="11906" w:h="16838"/>
          <w:pgMar w:top="1134" w:right="567" w:bottom="1134" w:left="1701" w:header="708" w:footer="708" w:gutter="0"/>
          <w:cols w:space="708"/>
          <w:docGrid w:linePitch="360"/>
        </w:sectPr>
      </w:pPr>
    </w:p>
    <w:p w14:paraId="196CFFC5" w14:textId="77777777" w:rsidR="00CE06A5" w:rsidRPr="00FF5EC5" w:rsidRDefault="00CE06A5" w:rsidP="00CE06A5">
      <w:pPr>
        <w:autoSpaceDE w:val="0"/>
        <w:autoSpaceDN w:val="0"/>
        <w:adjustRightInd w:val="0"/>
        <w:spacing w:before="0" w:beforeAutospacing="0"/>
        <w:ind w:left="8460"/>
        <w:jc w:val="right"/>
        <w:outlineLvl w:val="2"/>
        <w:rPr>
          <w:rFonts w:ascii="Arial" w:hAnsi="Arial" w:cs="Arial"/>
        </w:rPr>
      </w:pPr>
      <w:r w:rsidRPr="00FF5EC5">
        <w:rPr>
          <w:rFonts w:ascii="Arial" w:hAnsi="Arial" w:cs="Arial"/>
        </w:rPr>
        <w:lastRenderedPageBreak/>
        <w:t>Приложение</w:t>
      </w:r>
    </w:p>
    <w:p w14:paraId="059CF81B" w14:textId="77777777" w:rsidR="00CE06A5" w:rsidRPr="00FF5EC5" w:rsidRDefault="00CE06A5" w:rsidP="00CE06A5">
      <w:pPr>
        <w:autoSpaceDE w:val="0"/>
        <w:autoSpaceDN w:val="0"/>
        <w:adjustRightInd w:val="0"/>
        <w:spacing w:before="0" w:beforeAutospacing="0"/>
        <w:ind w:left="8080" w:firstLine="380"/>
        <w:jc w:val="right"/>
        <w:outlineLvl w:val="2"/>
        <w:rPr>
          <w:rFonts w:ascii="Arial" w:hAnsi="Arial" w:cs="Arial"/>
        </w:rPr>
      </w:pPr>
      <w:r w:rsidRPr="00FF5EC5">
        <w:rPr>
          <w:rFonts w:ascii="Arial" w:hAnsi="Arial" w:cs="Arial"/>
        </w:rPr>
        <w:t>к Паспорту муниципальной программы</w:t>
      </w:r>
    </w:p>
    <w:p w14:paraId="71E6E33C" w14:textId="77777777" w:rsidR="00CE06A5" w:rsidRPr="00FF5EC5" w:rsidRDefault="00CE06A5" w:rsidP="00CE06A5">
      <w:pPr>
        <w:autoSpaceDE w:val="0"/>
        <w:autoSpaceDN w:val="0"/>
        <w:adjustRightInd w:val="0"/>
        <w:spacing w:before="0" w:beforeAutospacing="0"/>
        <w:ind w:left="8080" w:firstLine="380"/>
        <w:jc w:val="right"/>
        <w:outlineLvl w:val="2"/>
        <w:rPr>
          <w:rFonts w:ascii="Arial" w:hAnsi="Arial" w:cs="Arial"/>
        </w:rPr>
      </w:pPr>
      <w:r w:rsidRPr="00FF5EC5">
        <w:rPr>
          <w:rFonts w:ascii="Arial" w:hAnsi="Arial" w:cs="Arial"/>
        </w:rPr>
        <w:t>«Профилактика терроризма и экстремизма на территории Боготольского района»</w:t>
      </w:r>
    </w:p>
    <w:p w14:paraId="41A85890" w14:textId="77777777" w:rsidR="00CE06A5" w:rsidRPr="00FF5EC5" w:rsidRDefault="00CE06A5" w:rsidP="00CE06A5">
      <w:pPr>
        <w:autoSpaceDE w:val="0"/>
        <w:autoSpaceDN w:val="0"/>
        <w:adjustRightInd w:val="0"/>
        <w:spacing w:before="0" w:beforeAutospacing="0"/>
        <w:jc w:val="center"/>
        <w:rPr>
          <w:rFonts w:ascii="Arial" w:hAnsi="Arial" w:cs="Arial"/>
        </w:rPr>
      </w:pPr>
    </w:p>
    <w:p w14:paraId="725A73C9" w14:textId="77777777" w:rsidR="00CE06A5" w:rsidRPr="00FF5EC5" w:rsidRDefault="00CE06A5" w:rsidP="00CE06A5">
      <w:pPr>
        <w:autoSpaceDE w:val="0"/>
        <w:autoSpaceDN w:val="0"/>
        <w:adjustRightInd w:val="0"/>
        <w:spacing w:before="0" w:beforeAutospacing="0"/>
        <w:jc w:val="center"/>
        <w:rPr>
          <w:rFonts w:ascii="Arial" w:hAnsi="Arial" w:cs="Arial"/>
        </w:rPr>
      </w:pPr>
      <w:r w:rsidRPr="00FF5EC5">
        <w:rPr>
          <w:rFonts w:ascii="Arial" w:hAnsi="Arial" w:cs="Arial"/>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14:paraId="1318E04E" w14:textId="77777777" w:rsidR="00CE06A5" w:rsidRPr="00FF5EC5" w:rsidRDefault="00CE06A5" w:rsidP="00CE06A5">
      <w:pPr>
        <w:autoSpaceDE w:val="0"/>
        <w:autoSpaceDN w:val="0"/>
        <w:adjustRightInd w:val="0"/>
        <w:spacing w:before="0" w:beforeAutospacing="0"/>
        <w:rPr>
          <w:rFonts w:ascii="Arial" w:hAnsi="Arial" w:cs="Arial"/>
        </w:rPr>
      </w:pPr>
    </w:p>
    <w:tbl>
      <w:tblPr>
        <w:tblW w:w="14700" w:type="dxa"/>
        <w:tblInd w:w="70" w:type="dxa"/>
        <w:tblLayout w:type="fixed"/>
        <w:tblCellMar>
          <w:left w:w="28" w:type="dxa"/>
          <w:right w:w="28" w:type="dxa"/>
        </w:tblCellMar>
        <w:tblLook w:val="0000" w:firstRow="0" w:lastRow="0" w:firstColumn="0" w:lastColumn="0" w:noHBand="0" w:noVBand="0"/>
      </w:tblPr>
      <w:tblGrid>
        <w:gridCol w:w="399"/>
        <w:gridCol w:w="3510"/>
        <w:gridCol w:w="1134"/>
        <w:gridCol w:w="1700"/>
        <w:gridCol w:w="6"/>
        <w:gridCol w:w="845"/>
        <w:gridCol w:w="8"/>
        <w:gridCol w:w="836"/>
        <w:gridCol w:w="6"/>
        <w:gridCol w:w="851"/>
        <w:gridCol w:w="996"/>
        <w:gridCol w:w="996"/>
        <w:gridCol w:w="720"/>
        <w:gridCol w:w="851"/>
        <w:gridCol w:w="708"/>
        <w:gridCol w:w="1134"/>
      </w:tblGrid>
      <w:tr w:rsidR="00CE06A5" w:rsidRPr="00FF5EC5" w14:paraId="508587AF" w14:textId="77777777" w:rsidTr="003F3290">
        <w:trPr>
          <w:cantSplit/>
          <w:trHeight w:val="452"/>
        </w:trPr>
        <w:tc>
          <w:tcPr>
            <w:tcW w:w="399" w:type="dxa"/>
            <w:vMerge w:val="restart"/>
            <w:tcBorders>
              <w:top w:val="single" w:sz="6" w:space="0" w:color="auto"/>
              <w:left w:val="single" w:sz="6" w:space="0" w:color="auto"/>
              <w:right w:val="single" w:sz="4" w:space="0" w:color="auto"/>
            </w:tcBorders>
            <w:vAlign w:val="center"/>
          </w:tcPr>
          <w:p w14:paraId="3C61D499" w14:textId="77777777" w:rsidR="00CE06A5" w:rsidRPr="00FF5EC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 п/п</w:t>
            </w:r>
          </w:p>
        </w:tc>
        <w:tc>
          <w:tcPr>
            <w:tcW w:w="3510" w:type="dxa"/>
            <w:vMerge w:val="restart"/>
            <w:tcBorders>
              <w:top w:val="single" w:sz="6" w:space="0" w:color="auto"/>
              <w:left w:val="single" w:sz="4" w:space="0" w:color="auto"/>
              <w:right w:val="single" w:sz="4" w:space="0" w:color="auto"/>
            </w:tcBorders>
            <w:vAlign w:val="center"/>
          </w:tcPr>
          <w:p w14:paraId="1025B745" w14:textId="77777777" w:rsidR="00CE06A5" w:rsidRPr="00FF5EC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Цели, целевые показатели</w:t>
            </w:r>
          </w:p>
        </w:tc>
        <w:tc>
          <w:tcPr>
            <w:tcW w:w="1134" w:type="dxa"/>
            <w:vMerge w:val="restart"/>
            <w:tcBorders>
              <w:top w:val="single" w:sz="6" w:space="0" w:color="auto"/>
              <w:left w:val="single" w:sz="4" w:space="0" w:color="auto"/>
              <w:right w:val="single" w:sz="4" w:space="0" w:color="auto"/>
            </w:tcBorders>
            <w:vAlign w:val="center"/>
          </w:tcPr>
          <w:p w14:paraId="11F482B3" w14:textId="77777777" w:rsidR="00CE06A5" w:rsidRPr="00FF5EC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Единица измерения</w:t>
            </w:r>
          </w:p>
        </w:tc>
        <w:tc>
          <w:tcPr>
            <w:tcW w:w="1700" w:type="dxa"/>
            <w:vMerge w:val="restart"/>
            <w:tcBorders>
              <w:top w:val="single" w:sz="6" w:space="0" w:color="auto"/>
              <w:left w:val="single" w:sz="4" w:space="0" w:color="auto"/>
              <w:right w:val="single" w:sz="4" w:space="0" w:color="auto"/>
            </w:tcBorders>
            <w:vAlign w:val="center"/>
          </w:tcPr>
          <w:p w14:paraId="6C46BC14" w14:textId="77777777" w:rsidR="00CE06A5" w:rsidRPr="00FF5EC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Год, предшествующий реализации муниципальной программы 2017</w:t>
            </w:r>
          </w:p>
        </w:tc>
        <w:tc>
          <w:tcPr>
            <w:tcW w:w="7957" w:type="dxa"/>
            <w:gridSpan w:val="12"/>
            <w:tcBorders>
              <w:top w:val="single" w:sz="6" w:space="0" w:color="auto"/>
              <w:left w:val="single" w:sz="4" w:space="0" w:color="auto"/>
              <w:right w:val="single" w:sz="6" w:space="0" w:color="auto"/>
            </w:tcBorders>
          </w:tcPr>
          <w:p w14:paraId="70AA4E2A" w14:textId="77777777" w:rsidR="00CE06A5" w:rsidRPr="00FF5EC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Годы реализации муниципальной программы</w:t>
            </w:r>
          </w:p>
        </w:tc>
      </w:tr>
      <w:tr w:rsidR="00CE06A5" w:rsidRPr="00FF5EC5" w14:paraId="72FC228A" w14:textId="77777777" w:rsidTr="00FE033D">
        <w:trPr>
          <w:cantSplit/>
          <w:trHeight w:val="884"/>
          <w:tblHeader/>
        </w:trPr>
        <w:tc>
          <w:tcPr>
            <w:tcW w:w="399" w:type="dxa"/>
            <w:vMerge/>
            <w:tcBorders>
              <w:left w:val="single" w:sz="6" w:space="0" w:color="auto"/>
              <w:right w:val="single" w:sz="4" w:space="0" w:color="auto"/>
            </w:tcBorders>
            <w:vAlign w:val="center"/>
          </w:tcPr>
          <w:p w14:paraId="2DB32A1A"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3510" w:type="dxa"/>
            <w:vMerge/>
            <w:tcBorders>
              <w:left w:val="single" w:sz="4" w:space="0" w:color="auto"/>
              <w:right w:val="single" w:sz="4" w:space="0" w:color="auto"/>
            </w:tcBorders>
            <w:vAlign w:val="center"/>
          </w:tcPr>
          <w:p w14:paraId="4D630601"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1134" w:type="dxa"/>
            <w:vMerge/>
            <w:tcBorders>
              <w:left w:val="single" w:sz="4" w:space="0" w:color="auto"/>
              <w:right w:val="single" w:sz="4" w:space="0" w:color="auto"/>
            </w:tcBorders>
            <w:vAlign w:val="center"/>
          </w:tcPr>
          <w:p w14:paraId="6AEA370B"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1700" w:type="dxa"/>
            <w:vMerge/>
            <w:tcBorders>
              <w:left w:val="single" w:sz="4" w:space="0" w:color="auto"/>
              <w:right w:val="single" w:sz="4" w:space="0" w:color="auto"/>
            </w:tcBorders>
            <w:vAlign w:val="center"/>
          </w:tcPr>
          <w:p w14:paraId="364E834E"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851" w:type="dxa"/>
            <w:gridSpan w:val="2"/>
            <w:vMerge w:val="restart"/>
            <w:tcBorders>
              <w:top w:val="single" w:sz="6" w:space="0" w:color="auto"/>
              <w:left w:val="single" w:sz="4" w:space="0" w:color="auto"/>
              <w:right w:val="single" w:sz="4" w:space="0" w:color="auto"/>
            </w:tcBorders>
          </w:tcPr>
          <w:p w14:paraId="7D1006CC" w14:textId="77777777" w:rsidR="00CE06A5" w:rsidRPr="00FF5EC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2018 год</w:t>
            </w:r>
          </w:p>
        </w:tc>
        <w:tc>
          <w:tcPr>
            <w:tcW w:w="850" w:type="dxa"/>
            <w:gridSpan w:val="3"/>
            <w:tcBorders>
              <w:top w:val="single" w:sz="6" w:space="0" w:color="auto"/>
              <w:left w:val="single" w:sz="4" w:space="0" w:color="auto"/>
              <w:right w:val="single" w:sz="6" w:space="0" w:color="auto"/>
            </w:tcBorders>
          </w:tcPr>
          <w:p w14:paraId="6AE1BA8A" w14:textId="77777777" w:rsidR="00CE06A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2019</w:t>
            </w:r>
          </w:p>
          <w:p w14:paraId="70BE38D7" w14:textId="77777777" w:rsidR="00CE06A5" w:rsidRPr="00FF5EC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год</w:t>
            </w:r>
          </w:p>
        </w:tc>
        <w:tc>
          <w:tcPr>
            <w:tcW w:w="851" w:type="dxa"/>
            <w:tcBorders>
              <w:top w:val="single" w:sz="6" w:space="0" w:color="auto"/>
              <w:left w:val="single" w:sz="6" w:space="0" w:color="auto"/>
              <w:right w:val="single" w:sz="6" w:space="0" w:color="auto"/>
            </w:tcBorders>
          </w:tcPr>
          <w:p w14:paraId="4C9781EC" w14:textId="77777777" w:rsidR="00CE06A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2020</w:t>
            </w:r>
          </w:p>
          <w:p w14:paraId="6B601146" w14:textId="77777777" w:rsidR="00CE06A5" w:rsidRPr="00FF5EC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 xml:space="preserve">год </w:t>
            </w:r>
          </w:p>
        </w:tc>
        <w:tc>
          <w:tcPr>
            <w:tcW w:w="996" w:type="dxa"/>
            <w:tcBorders>
              <w:top w:val="single" w:sz="6" w:space="0" w:color="auto"/>
              <w:left w:val="single" w:sz="6" w:space="0" w:color="auto"/>
              <w:right w:val="single" w:sz="6" w:space="0" w:color="auto"/>
            </w:tcBorders>
          </w:tcPr>
          <w:p w14:paraId="5F83A2C3" w14:textId="77777777" w:rsidR="00CE06A5" w:rsidRPr="00FF5EC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202</w:t>
            </w:r>
            <w:r>
              <w:rPr>
                <w:rFonts w:ascii="Arial" w:hAnsi="Arial" w:cs="Arial"/>
              </w:rPr>
              <w:t>1</w:t>
            </w:r>
            <w:r w:rsidRPr="00FF5EC5">
              <w:rPr>
                <w:rFonts w:ascii="Arial" w:hAnsi="Arial" w:cs="Arial"/>
              </w:rPr>
              <w:t xml:space="preserve"> год</w:t>
            </w:r>
          </w:p>
        </w:tc>
        <w:tc>
          <w:tcPr>
            <w:tcW w:w="996" w:type="dxa"/>
            <w:tcBorders>
              <w:top w:val="single" w:sz="6" w:space="0" w:color="auto"/>
              <w:left w:val="single" w:sz="6" w:space="0" w:color="auto"/>
              <w:right w:val="single" w:sz="4" w:space="0" w:color="auto"/>
            </w:tcBorders>
          </w:tcPr>
          <w:p w14:paraId="58080840"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2022</w:t>
            </w:r>
            <w:r w:rsidRPr="00FF5EC5">
              <w:rPr>
                <w:rFonts w:ascii="Arial" w:hAnsi="Arial" w:cs="Arial"/>
              </w:rPr>
              <w:t xml:space="preserve"> год</w:t>
            </w:r>
          </w:p>
        </w:tc>
        <w:tc>
          <w:tcPr>
            <w:tcW w:w="720" w:type="dxa"/>
            <w:vMerge w:val="restart"/>
            <w:tcBorders>
              <w:top w:val="single" w:sz="6" w:space="0" w:color="auto"/>
              <w:left w:val="single" w:sz="4" w:space="0" w:color="auto"/>
              <w:right w:val="single" w:sz="4" w:space="0" w:color="auto"/>
            </w:tcBorders>
          </w:tcPr>
          <w:p w14:paraId="4731714A"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2023</w:t>
            </w:r>
            <w:r w:rsidRPr="00FF5EC5">
              <w:rPr>
                <w:rFonts w:ascii="Arial" w:hAnsi="Arial" w:cs="Arial"/>
              </w:rPr>
              <w:t xml:space="preserve"> год</w:t>
            </w:r>
          </w:p>
        </w:tc>
        <w:tc>
          <w:tcPr>
            <w:tcW w:w="851" w:type="dxa"/>
            <w:vMerge w:val="restart"/>
            <w:tcBorders>
              <w:top w:val="single" w:sz="6" w:space="0" w:color="auto"/>
              <w:left w:val="single" w:sz="4" w:space="0" w:color="auto"/>
              <w:right w:val="single" w:sz="4" w:space="0" w:color="auto"/>
            </w:tcBorders>
          </w:tcPr>
          <w:p w14:paraId="4ED40F41" w14:textId="77777777" w:rsidR="00CE06A5" w:rsidRPr="00FF5EC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2024 год</w:t>
            </w:r>
          </w:p>
        </w:tc>
        <w:tc>
          <w:tcPr>
            <w:tcW w:w="1842" w:type="dxa"/>
            <w:gridSpan w:val="2"/>
            <w:tcBorders>
              <w:top w:val="single" w:sz="6" w:space="0" w:color="auto"/>
              <w:left w:val="single" w:sz="4" w:space="0" w:color="auto"/>
              <w:bottom w:val="single" w:sz="6" w:space="0" w:color="auto"/>
              <w:right w:val="single" w:sz="6" w:space="0" w:color="auto"/>
            </w:tcBorders>
            <w:vAlign w:val="center"/>
          </w:tcPr>
          <w:p w14:paraId="385A159E" w14:textId="77777777" w:rsidR="00CE06A5" w:rsidRPr="00FF5EC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Годы до конца реализации муниципальной программы в пятилетнем интервале</w:t>
            </w:r>
          </w:p>
        </w:tc>
      </w:tr>
      <w:tr w:rsidR="00CE06A5" w:rsidRPr="00FF5EC5" w14:paraId="5C90C0D5" w14:textId="77777777" w:rsidTr="00FE033D">
        <w:trPr>
          <w:cantSplit/>
          <w:trHeight w:val="476"/>
          <w:tblHeader/>
        </w:trPr>
        <w:tc>
          <w:tcPr>
            <w:tcW w:w="399" w:type="dxa"/>
            <w:vMerge/>
            <w:tcBorders>
              <w:left w:val="single" w:sz="6" w:space="0" w:color="auto"/>
              <w:bottom w:val="single" w:sz="6" w:space="0" w:color="auto"/>
              <w:right w:val="single" w:sz="4" w:space="0" w:color="auto"/>
            </w:tcBorders>
            <w:vAlign w:val="center"/>
          </w:tcPr>
          <w:p w14:paraId="4DC607A9"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3510" w:type="dxa"/>
            <w:vMerge/>
            <w:tcBorders>
              <w:left w:val="single" w:sz="4" w:space="0" w:color="auto"/>
              <w:bottom w:val="single" w:sz="6" w:space="0" w:color="auto"/>
              <w:right w:val="single" w:sz="4" w:space="0" w:color="auto"/>
            </w:tcBorders>
            <w:vAlign w:val="center"/>
          </w:tcPr>
          <w:p w14:paraId="4120BE3A"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1134" w:type="dxa"/>
            <w:vMerge/>
            <w:tcBorders>
              <w:left w:val="single" w:sz="4" w:space="0" w:color="auto"/>
              <w:bottom w:val="single" w:sz="6" w:space="0" w:color="auto"/>
              <w:right w:val="single" w:sz="4" w:space="0" w:color="auto"/>
            </w:tcBorders>
            <w:vAlign w:val="center"/>
          </w:tcPr>
          <w:p w14:paraId="202E9D20"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1700" w:type="dxa"/>
            <w:vMerge/>
            <w:tcBorders>
              <w:left w:val="single" w:sz="4" w:space="0" w:color="auto"/>
              <w:bottom w:val="single" w:sz="6" w:space="0" w:color="auto"/>
              <w:right w:val="single" w:sz="4" w:space="0" w:color="auto"/>
            </w:tcBorders>
            <w:vAlign w:val="center"/>
          </w:tcPr>
          <w:p w14:paraId="374E973D"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851" w:type="dxa"/>
            <w:gridSpan w:val="2"/>
            <w:vMerge/>
            <w:tcBorders>
              <w:left w:val="single" w:sz="4" w:space="0" w:color="auto"/>
              <w:bottom w:val="single" w:sz="6" w:space="0" w:color="auto"/>
              <w:right w:val="single" w:sz="4" w:space="0" w:color="auto"/>
            </w:tcBorders>
            <w:vAlign w:val="center"/>
          </w:tcPr>
          <w:p w14:paraId="5D0CC4FE"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850" w:type="dxa"/>
            <w:gridSpan w:val="3"/>
            <w:tcBorders>
              <w:left w:val="single" w:sz="4" w:space="0" w:color="auto"/>
              <w:bottom w:val="single" w:sz="6" w:space="0" w:color="auto"/>
              <w:right w:val="single" w:sz="4" w:space="0" w:color="auto"/>
            </w:tcBorders>
          </w:tcPr>
          <w:p w14:paraId="4DEE2934"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851" w:type="dxa"/>
            <w:tcBorders>
              <w:left w:val="single" w:sz="4" w:space="0" w:color="auto"/>
              <w:bottom w:val="single" w:sz="6" w:space="0" w:color="auto"/>
              <w:right w:val="single" w:sz="4" w:space="0" w:color="auto"/>
            </w:tcBorders>
          </w:tcPr>
          <w:p w14:paraId="44AF7D11"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996" w:type="dxa"/>
            <w:tcBorders>
              <w:left w:val="single" w:sz="4" w:space="0" w:color="auto"/>
              <w:bottom w:val="single" w:sz="6" w:space="0" w:color="auto"/>
              <w:right w:val="single" w:sz="4" w:space="0" w:color="auto"/>
            </w:tcBorders>
          </w:tcPr>
          <w:p w14:paraId="1B5DD277"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996" w:type="dxa"/>
            <w:tcBorders>
              <w:left w:val="single" w:sz="4" w:space="0" w:color="auto"/>
              <w:bottom w:val="single" w:sz="6" w:space="0" w:color="auto"/>
              <w:right w:val="single" w:sz="4" w:space="0" w:color="auto"/>
            </w:tcBorders>
          </w:tcPr>
          <w:p w14:paraId="795FD82C"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720" w:type="dxa"/>
            <w:vMerge/>
            <w:tcBorders>
              <w:left w:val="single" w:sz="4" w:space="0" w:color="auto"/>
              <w:bottom w:val="single" w:sz="6" w:space="0" w:color="auto"/>
              <w:right w:val="single" w:sz="4" w:space="0" w:color="auto"/>
            </w:tcBorders>
            <w:vAlign w:val="center"/>
          </w:tcPr>
          <w:p w14:paraId="6CF511FC"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851" w:type="dxa"/>
            <w:vMerge/>
            <w:tcBorders>
              <w:left w:val="single" w:sz="4" w:space="0" w:color="auto"/>
              <w:bottom w:val="single" w:sz="6" w:space="0" w:color="auto"/>
              <w:right w:val="single" w:sz="4" w:space="0" w:color="auto"/>
            </w:tcBorders>
            <w:vAlign w:val="center"/>
          </w:tcPr>
          <w:p w14:paraId="10BFD015" w14:textId="77777777" w:rsidR="00CE06A5" w:rsidRPr="00FF5EC5" w:rsidRDefault="00CE06A5" w:rsidP="003F3290">
            <w:pPr>
              <w:autoSpaceDE w:val="0"/>
              <w:autoSpaceDN w:val="0"/>
              <w:adjustRightInd w:val="0"/>
              <w:spacing w:before="0" w:beforeAutospacing="0"/>
              <w:jc w:val="center"/>
              <w:rPr>
                <w:rFonts w:ascii="Arial" w:hAnsi="Arial" w:cs="Arial"/>
              </w:rPr>
            </w:pPr>
          </w:p>
        </w:tc>
        <w:tc>
          <w:tcPr>
            <w:tcW w:w="708" w:type="dxa"/>
            <w:tcBorders>
              <w:top w:val="single" w:sz="6" w:space="0" w:color="auto"/>
              <w:left w:val="single" w:sz="4" w:space="0" w:color="auto"/>
              <w:bottom w:val="single" w:sz="6" w:space="0" w:color="auto"/>
              <w:right w:val="single" w:sz="4" w:space="0" w:color="auto"/>
            </w:tcBorders>
            <w:vAlign w:val="center"/>
          </w:tcPr>
          <w:p w14:paraId="299E7FE2" w14:textId="77777777" w:rsidR="00CE06A5" w:rsidRPr="00FF5EC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 xml:space="preserve">2025 </w:t>
            </w:r>
          </w:p>
        </w:tc>
        <w:tc>
          <w:tcPr>
            <w:tcW w:w="1134" w:type="dxa"/>
            <w:tcBorders>
              <w:top w:val="single" w:sz="6" w:space="0" w:color="auto"/>
              <w:left w:val="single" w:sz="4" w:space="0" w:color="auto"/>
              <w:bottom w:val="single" w:sz="6" w:space="0" w:color="auto"/>
              <w:right w:val="single" w:sz="6" w:space="0" w:color="auto"/>
            </w:tcBorders>
            <w:vAlign w:val="center"/>
          </w:tcPr>
          <w:p w14:paraId="409CDB2A" w14:textId="77777777" w:rsidR="00CE06A5" w:rsidRPr="00FF5EC5" w:rsidRDefault="00CE06A5" w:rsidP="003F3290">
            <w:pPr>
              <w:autoSpaceDE w:val="0"/>
              <w:autoSpaceDN w:val="0"/>
              <w:adjustRightInd w:val="0"/>
              <w:spacing w:before="0" w:beforeAutospacing="0"/>
              <w:jc w:val="center"/>
              <w:rPr>
                <w:rFonts w:ascii="Arial" w:hAnsi="Arial" w:cs="Arial"/>
              </w:rPr>
            </w:pPr>
            <w:r w:rsidRPr="00FF5EC5">
              <w:rPr>
                <w:rFonts w:ascii="Arial" w:hAnsi="Arial" w:cs="Arial"/>
              </w:rPr>
              <w:t xml:space="preserve">2030 </w:t>
            </w:r>
          </w:p>
        </w:tc>
      </w:tr>
      <w:tr w:rsidR="00CE06A5" w:rsidRPr="00FF5EC5" w14:paraId="68F6C942" w14:textId="77777777" w:rsidTr="00FE033D">
        <w:trPr>
          <w:cantSplit/>
          <w:trHeight w:val="303"/>
        </w:trPr>
        <w:tc>
          <w:tcPr>
            <w:tcW w:w="399" w:type="dxa"/>
            <w:tcBorders>
              <w:top w:val="single" w:sz="6" w:space="0" w:color="auto"/>
              <w:left w:val="single" w:sz="6" w:space="0" w:color="auto"/>
              <w:bottom w:val="single" w:sz="6" w:space="0" w:color="auto"/>
              <w:right w:val="single" w:sz="4" w:space="0" w:color="auto"/>
            </w:tcBorders>
          </w:tcPr>
          <w:p w14:paraId="38429EC5"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1</w:t>
            </w:r>
          </w:p>
        </w:tc>
        <w:tc>
          <w:tcPr>
            <w:tcW w:w="3510" w:type="dxa"/>
            <w:tcBorders>
              <w:top w:val="single" w:sz="6" w:space="0" w:color="auto"/>
              <w:left w:val="single" w:sz="4" w:space="0" w:color="auto"/>
              <w:bottom w:val="single" w:sz="6" w:space="0" w:color="auto"/>
              <w:right w:val="single" w:sz="4" w:space="0" w:color="auto"/>
            </w:tcBorders>
          </w:tcPr>
          <w:p w14:paraId="6ED1BAEA"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2</w:t>
            </w:r>
          </w:p>
        </w:tc>
        <w:tc>
          <w:tcPr>
            <w:tcW w:w="1134" w:type="dxa"/>
            <w:tcBorders>
              <w:top w:val="single" w:sz="6" w:space="0" w:color="auto"/>
              <w:left w:val="single" w:sz="4" w:space="0" w:color="auto"/>
              <w:bottom w:val="single" w:sz="6" w:space="0" w:color="auto"/>
              <w:right w:val="single" w:sz="4" w:space="0" w:color="auto"/>
            </w:tcBorders>
          </w:tcPr>
          <w:p w14:paraId="7EFC8A8E"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3</w:t>
            </w:r>
          </w:p>
        </w:tc>
        <w:tc>
          <w:tcPr>
            <w:tcW w:w="1706" w:type="dxa"/>
            <w:gridSpan w:val="2"/>
            <w:tcBorders>
              <w:top w:val="single" w:sz="6" w:space="0" w:color="auto"/>
              <w:left w:val="single" w:sz="4" w:space="0" w:color="auto"/>
              <w:bottom w:val="single" w:sz="6" w:space="0" w:color="auto"/>
              <w:right w:val="single" w:sz="4" w:space="0" w:color="auto"/>
            </w:tcBorders>
          </w:tcPr>
          <w:p w14:paraId="395C6AFD"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4</w:t>
            </w:r>
          </w:p>
        </w:tc>
        <w:tc>
          <w:tcPr>
            <w:tcW w:w="853" w:type="dxa"/>
            <w:gridSpan w:val="2"/>
            <w:tcBorders>
              <w:top w:val="single" w:sz="6" w:space="0" w:color="auto"/>
              <w:left w:val="single" w:sz="4" w:space="0" w:color="auto"/>
              <w:bottom w:val="single" w:sz="6" w:space="0" w:color="auto"/>
              <w:right w:val="single" w:sz="4" w:space="0" w:color="auto"/>
            </w:tcBorders>
          </w:tcPr>
          <w:p w14:paraId="29813A10"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5</w:t>
            </w:r>
          </w:p>
        </w:tc>
        <w:tc>
          <w:tcPr>
            <w:tcW w:w="836" w:type="dxa"/>
            <w:tcBorders>
              <w:top w:val="single" w:sz="6" w:space="0" w:color="auto"/>
              <w:left w:val="single" w:sz="4" w:space="0" w:color="auto"/>
              <w:bottom w:val="single" w:sz="6" w:space="0" w:color="auto"/>
              <w:right w:val="single" w:sz="4" w:space="0" w:color="auto"/>
            </w:tcBorders>
          </w:tcPr>
          <w:p w14:paraId="5D9D3C98"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6</w:t>
            </w:r>
          </w:p>
        </w:tc>
        <w:tc>
          <w:tcPr>
            <w:tcW w:w="857" w:type="dxa"/>
            <w:gridSpan w:val="2"/>
            <w:tcBorders>
              <w:top w:val="single" w:sz="6" w:space="0" w:color="auto"/>
              <w:left w:val="single" w:sz="4" w:space="0" w:color="auto"/>
              <w:bottom w:val="single" w:sz="6" w:space="0" w:color="auto"/>
              <w:right w:val="single" w:sz="4" w:space="0" w:color="auto"/>
            </w:tcBorders>
          </w:tcPr>
          <w:p w14:paraId="742A89AD"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7</w:t>
            </w:r>
          </w:p>
        </w:tc>
        <w:tc>
          <w:tcPr>
            <w:tcW w:w="996" w:type="dxa"/>
            <w:tcBorders>
              <w:top w:val="single" w:sz="6" w:space="0" w:color="auto"/>
              <w:left w:val="single" w:sz="4" w:space="0" w:color="auto"/>
              <w:bottom w:val="single" w:sz="6" w:space="0" w:color="auto"/>
              <w:right w:val="single" w:sz="4" w:space="0" w:color="auto"/>
            </w:tcBorders>
          </w:tcPr>
          <w:p w14:paraId="1EF0B8B9"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8</w:t>
            </w:r>
          </w:p>
        </w:tc>
        <w:tc>
          <w:tcPr>
            <w:tcW w:w="996" w:type="dxa"/>
            <w:tcBorders>
              <w:top w:val="single" w:sz="6" w:space="0" w:color="auto"/>
              <w:left w:val="single" w:sz="4" w:space="0" w:color="auto"/>
              <w:bottom w:val="single" w:sz="6" w:space="0" w:color="auto"/>
              <w:right w:val="single" w:sz="4" w:space="0" w:color="auto"/>
            </w:tcBorders>
          </w:tcPr>
          <w:p w14:paraId="13EB42E3"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9</w:t>
            </w:r>
          </w:p>
        </w:tc>
        <w:tc>
          <w:tcPr>
            <w:tcW w:w="720" w:type="dxa"/>
            <w:tcBorders>
              <w:top w:val="single" w:sz="6" w:space="0" w:color="auto"/>
              <w:left w:val="single" w:sz="4" w:space="0" w:color="auto"/>
              <w:bottom w:val="single" w:sz="6" w:space="0" w:color="auto"/>
              <w:right w:val="single" w:sz="4" w:space="0" w:color="auto"/>
            </w:tcBorders>
          </w:tcPr>
          <w:p w14:paraId="4371C25A"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10</w:t>
            </w:r>
          </w:p>
        </w:tc>
        <w:tc>
          <w:tcPr>
            <w:tcW w:w="851" w:type="dxa"/>
            <w:tcBorders>
              <w:top w:val="single" w:sz="6" w:space="0" w:color="auto"/>
              <w:left w:val="single" w:sz="4" w:space="0" w:color="auto"/>
              <w:bottom w:val="single" w:sz="6" w:space="0" w:color="auto"/>
              <w:right w:val="single" w:sz="4" w:space="0" w:color="auto"/>
            </w:tcBorders>
          </w:tcPr>
          <w:p w14:paraId="7E39BFE6"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11</w:t>
            </w:r>
          </w:p>
        </w:tc>
        <w:tc>
          <w:tcPr>
            <w:tcW w:w="708" w:type="dxa"/>
            <w:tcBorders>
              <w:top w:val="single" w:sz="6" w:space="0" w:color="auto"/>
              <w:left w:val="single" w:sz="4" w:space="0" w:color="auto"/>
              <w:bottom w:val="single" w:sz="6" w:space="0" w:color="auto"/>
              <w:right w:val="single" w:sz="4" w:space="0" w:color="auto"/>
            </w:tcBorders>
          </w:tcPr>
          <w:p w14:paraId="0883C628"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12</w:t>
            </w:r>
          </w:p>
        </w:tc>
        <w:tc>
          <w:tcPr>
            <w:tcW w:w="1134" w:type="dxa"/>
            <w:tcBorders>
              <w:top w:val="single" w:sz="6" w:space="0" w:color="auto"/>
              <w:left w:val="single" w:sz="4" w:space="0" w:color="auto"/>
              <w:bottom w:val="single" w:sz="6" w:space="0" w:color="auto"/>
              <w:right w:val="single" w:sz="6" w:space="0" w:color="auto"/>
            </w:tcBorders>
          </w:tcPr>
          <w:p w14:paraId="425599B7" w14:textId="77777777" w:rsidR="00CE06A5" w:rsidRPr="00FF5EC5" w:rsidRDefault="00CE06A5" w:rsidP="003F3290">
            <w:pPr>
              <w:autoSpaceDE w:val="0"/>
              <w:autoSpaceDN w:val="0"/>
              <w:adjustRightInd w:val="0"/>
              <w:spacing w:before="0" w:beforeAutospacing="0"/>
              <w:jc w:val="center"/>
              <w:rPr>
                <w:rFonts w:ascii="Arial" w:hAnsi="Arial" w:cs="Arial"/>
              </w:rPr>
            </w:pPr>
            <w:r>
              <w:rPr>
                <w:rFonts w:ascii="Arial" w:hAnsi="Arial" w:cs="Arial"/>
              </w:rPr>
              <w:t>13</w:t>
            </w:r>
          </w:p>
        </w:tc>
      </w:tr>
      <w:tr w:rsidR="00CE06A5" w:rsidRPr="00FF5EC5" w14:paraId="6B769A9B" w14:textId="77777777" w:rsidTr="003F3290">
        <w:trPr>
          <w:cantSplit/>
          <w:trHeight w:val="436"/>
        </w:trPr>
        <w:tc>
          <w:tcPr>
            <w:tcW w:w="14700" w:type="dxa"/>
            <w:gridSpan w:val="16"/>
            <w:tcBorders>
              <w:top w:val="single" w:sz="6" w:space="0" w:color="auto"/>
              <w:left w:val="single" w:sz="6" w:space="0" w:color="auto"/>
              <w:bottom w:val="single" w:sz="6" w:space="0" w:color="auto"/>
              <w:right w:val="single" w:sz="6" w:space="0" w:color="auto"/>
            </w:tcBorders>
          </w:tcPr>
          <w:p w14:paraId="5E93E9A0" w14:textId="352EA1F6" w:rsidR="00CE06A5" w:rsidRPr="00FF5EC5" w:rsidRDefault="00CE06A5" w:rsidP="00CE06A5">
            <w:pPr>
              <w:autoSpaceDE w:val="0"/>
              <w:autoSpaceDN w:val="0"/>
              <w:adjustRightInd w:val="0"/>
              <w:spacing w:before="0" w:beforeAutospacing="0"/>
              <w:jc w:val="left"/>
              <w:rPr>
                <w:rFonts w:ascii="Arial" w:hAnsi="Arial" w:cs="Arial"/>
              </w:rPr>
            </w:pPr>
            <w:r w:rsidRPr="00FF5EC5">
              <w:rPr>
                <w:rFonts w:ascii="Arial" w:hAnsi="Arial" w:cs="Arial"/>
              </w:rPr>
              <w:t xml:space="preserve">Цель: </w:t>
            </w:r>
            <w:r>
              <w:rPr>
                <w:rFonts w:ascii="Arial" w:hAnsi="Arial" w:cs="Arial"/>
              </w:rPr>
              <w:t>Повышение эффективности</w:t>
            </w:r>
            <w:r w:rsidRPr="00FF5EC5">
              <w:rPr>
                <w:rFonts w:ascii="Arial" w:hAnsi="Arial" w:cs="Arial"/>
              </w:rPr>
              <w:t xml:space="preserve"> профилактики терроризма и экстремизма</w:t>
            </w:r>
            <w:r>
              <w:rPr>
                <w:rFonts w:ascii="Arial" w:hAnsi="Arial" w:cs="Arial"/>
              </w:rPr>
              <w:t xml:space="preserve"> на территории Боготольского района</w:t>
            </w:r>
          </w:p>
        </w:tc>
      </w:tr>
      <w:tr w:rsidR="00CE06A5" w:rsidRPr="00FF5EC5" w14:paraId="0161FDAE" w14:textId="77777777" w:rsidTr="00FE033D">
        <w:trPr>
          <w:cantSplit/>
          <w:trHeight w:val="240"/>
        </w:trPr>
        <w:tc>
          <w:tcPr>
            <w:tcW w:w="399" w:type="dxa"/>
            <w:tcBorders>
              <w:top w:val="single" w:sz="6" w:space="0" w:color="auto"/>
              <w:left w:val="single" w:sz="6" w:space="0" w:color="auto"/>
              <w:bottom w:val="single" w:sz="6" w:space="0" w:color="auto"/>
              <w:right w:val="single" w:sz="6" w:space="0" w:color="auto"/>
            </w:tcBorders>
          </w:tcPr>
          <w:p w14:paraId="40161356" w14:textId="77777777" w:rsidR="00CE06A5" w:rsidRPr="00FF5EC5" w:rsidRDefault="00CE06A5" w:rsidP="003F3290">
            <w:pPr>
              <w:autoSpaceDE w:val="0"/>
              <w:autoSpaceDN w:val="0"/>
              <w:adjustRightInd w:val="0"/>
              <w:jc w:val="center"/>
              <w:rPr>
                <w:rFonts w:ascii="Arial" w:hAnsi="Arial" w:cs="Arial"/>
              </w:rPr>
            </w:pPr>
            <w:r w:rsidRPr="00FF5EC5">
              <w:rPr>
                <w:rFonts w:ascii="Arial" w:hAnsi="Arial" w:cs="Arial"/>
              </w:rPr>
              <w:t>1</w:t>
            </w:r>
          </w:p>
        </w:tc>
        <w:tc>
          <w:tcPr>
            <w:tcW w:w="3510" w:type="dxa"/>
            <w:tcBorders>
              <w:top w:val="single" w:sz="6" w:space="0" w:color="auto"/>
              <w:left w:val="single" w:sz="6" w:space="0" w:color="auto"/>
              <w:bottom w:val="single" w:sz="6" w:space="0" w:color="auto"/>
              <w:right w:val="single" w:sz="6" w:space="0" w:color="auto"/>
            </w:tcBorders>
          </w:tcPr>
          <w:p w14:paraId="29F09ACB" w14:textId="6DCF28E5" w:rsidR="00CE06A5" w:rsidRPr="00FF5EC5" w:rsidRDefault="00CE06A5" w:rsidP="003F3290">
            <w:pPr>
              <w:spacing w:before="0" w:beforeAutospacing="0"/>
              <w:jc w:val="left"/>
              <w:rPr>
                <w:rFonts w:ascii="Arial" w:hAnsi="Arial" w:cs="Arial"/>
              </w:rPr>
            </w:pPr>
            <w:r>
              <w:rPr>
                <w:rFonts w:ascii="Arial" w:hAnsi="Arial" w:cs="Arial"/>
              </w:rPr>
              <w:t>Количество террористических актов, зарегистрированных преступлений террористической и экстремистской направленности на территории Боготольского района</w:t>
            </w:r>
          </w:p>
        </w:tc>
        <w:tc>
          <w:tcPr>
            <w:tcW w:w="1134" w:type="dxa"/>
            <w:tcBorders>
              <w:top w:val="single" w:sz="6" w:space="0" w:color="auto"/>
              <w:left w:val="single" w:sz="6" w:space="0" w:color="auto"/>
              <w:bottom w:val="single" w:sz="6" w:space="0" w:color="auto"/>
              <w:right w:val="single" w:sz="6" w:space="0" w:color="auto"/>
            </w:tcBorders>
            <w:vAlign w:val="center"/>
          </w:tcPr>
          <w:p w14:paraId="0E6F1B57" w14:textId="701CDCE7" w:rsidR="00CE06A5" w:rsidRPr="00FF5EC5" w:rsidRDefault="00CE06A5" w:rsidP="003F3290">
            <w:pPr>
              <w:autoSpaceDE w:val="0"/>
              <w:autoSpaceDN w:val="0"/>
              <w:adjustRightInd w:val="0"/>
              <w:jc w:val="center"/>
              <w:rPr>
                <w:rFonts w:ascii="Arial" w:hAnsi="Arial" w:cs="Arial"/>
              </w:rPr>
            </w:pPr>
            <w:r>
              <w:rPr>
                <w:rFonts w:ascii="Arial" w:hAnsi="Arial" w:cs="Arial"/>
              </w:rPr>
              <w:t>единиц</w:t>
            </w:r>
          </w:p>
        </w:tc>
        <w:tc>
          <w:tcPr>
            <w:tcW w:w="1700" w:type="dxa"/>
            <w:tcBorders>
              <w:top w:val="single" w:sz="6" w:space="0" w:color="auto"/>
              <w:left w:val="single" w:sz="6" w:space="0" w:color="auto"/>
              <w:bottom w:val="single" w:sz="6" w:space="0" w:color="auto"/>
              <w:right w:val="single" w:sz="6" w:space="0" w:color="auto"/>
            </w:tcBorders>
            <w:vAlign w:val="center"/>
          </w:tcPr>
          <w:p w14:paraId="577897EB" w14:textId="77777777" w:rsidR="00CE06A5" w:rsidRPr="00FF5EC5" w:rsidRDefault="00CE06A5" w:rsidP="003F3290">
            <w:pPr>
              <w:autoSpaceDE w:val="0"/>
              <w:autoSpaceDN w:val="0"/>
              <w:adjustRightInd w:val="0"/>
              <w:jc w:val="center"/>
              <w:rPr>
                <w:rFonts w:ascii="Arial" w:hAnsi="Arial" w:cs="Arial"/>
              </w:rPr>
            </w:pPr>
            <w:r w:rsidRPr="00FF5EC5">
              <w:rPr>
                <w:rFonts w:ascii="Arial" w:hAnsi="Arial" w:cs="Arial"/>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4868FEDE" w14:textId="05B5BB49" w:rsidR="00CE06A5" w:rsidRPr="00FF5EC5" w:rsidRDefault="00CE06A5" w:rsidP="003F3290">
            <w:pPr>
              <w:autoSpaceDE w:val="0"/>
              <w:autoSpaceDN w:val="0"/>
              <w:adjustRightInd w:val="0"/>
              <w:jc w:val="center"/>
              <w:rPr>
                <w:rFonts w:ascii="Arial" w:hAnsi="Arial" w:cs="Arial"/>
              </w:rPr>
            </w:pPr>
            <w:r w:rsidRPr="00FF5EC5">
              <w:rPr>
                <w:rFonts w:ascii="Arial" w:hAnsi="Arial" w:cs="Arial"/>
              </w:rPr>
              <w:t>0</w:t>
            </w:r>
          </w:p>
        </w:tc>
        <w:tc>
          <w:tcPr>
            <w:tcW w:w="850" w:type="dxa"/>
            <w:gridSpan w:val="3"/>
            <w:tcBorders>
              <w:top w:val="single" w:sz="6" w:space="0" w:color="auto"/>
              <w:left w:val="single" w:sz="6" w:space="0" w:color="auto"/>
              <w:bottom w:val="single" w:sz="6" w:space="0" w:color="auto"/>
              <w:right w:val="single" w:sz="6" w:space="0" w:color="auto"/>
            </w:tcBorders>
            <w:vAlign w:val="center"/>
          </w:tcPr>
          <w:p w14:paraId="7F066515" w14:textId="21BFA68B" w:rsidR="00CE06A5" w:rsidRPr="00FF5EC5" w:rsidRDefault="00CE06A5" w:rsidP="003F3290">
            <w:pPr>
              <w:autoSpaceDE w:val="0"/>
              <w:autoSpaceDN w:val="0"/>
              <w:adjustRightInd w:val="0"/>
              <w:jc w:val="center"/>
              <w:rPr>
                <w:rFonts w:ascii="Arial" w:hAnsi="Arial" w:cs="Arial"/>
              </w:rPr>
            </w:pPr>
            <w:r w:rsidRPr="00FF5EC5">
              <w:rPr>
                <w:rFonts w:ascii="Arial" w:hAnsi="Arial" w:cs="Arial"/>
              </w:rPr>
              <w:t>0</w:t>
            </w:r>
          </w:p>
        </w:tc>
        <w:tc>
          <w:tcPr>
            <w:tcW w:w="851" w:type="dxa"/>
            <w:tcBorders>
              <w:top w:val="single" w:sz="6" w:space="0" w:color="auto"/>
              <w:left w:val="single" w:sz="6" w:space="0" w:color="auto"/>
              <w:bottom w:val="single" w:sz="6" w:space="0" w:color="auto"/>
              <w:right w:val="single" w:sz="6" w:space="0" w:color="auto"/>
            </w:tcBorders>
            <w:vAlign w:val="center"/>
          </w:tcPr>
          <w:p w14:paraId="3360E00C" w14:textId="5CBB7875" w:rsidR="00CE06A5" w:rsidRPr="00FF5EC5" w:rsidRDefault="00CE06A5" w:rsidP="003F3290">
            <w:pPr>
              <w:autoSpaceDE w:val="0"/>
              <w:autoSpaceDN w:val="0"/>
              <w:adjustRightInd w:val="0"/>
              <w:jc w:val="center"/>
              <w:rPr>
                <w:rFonts w:ascii="Arial" w:hAnsi="Arial" w:cs="Arial"/>
              </w:rPr>
            </w:pPr>
            <w:r w:rsidRPr="00FF5EC5">
              <w:rPr>
                <w:rFonts w:ascii="Arial" w:hAnsi="Arial" w:cs="Arial"/>
              </w:rPr>
              <w:t>0</w:t>
            </w:r>
          </w:p>
        </w:tc>
        <w:tc>
          <w:tcPr>
            <w:tcW w:w="996" w:type="dxa"/>
            <w:tcBorders>
              <w:top w:val="single" w:sz="6" w:space="0" w:color="auto"/>
              <w:left w:val="single" w:sz="6" w:space="0" w:color="auto"/>
              <w:bottom w:val="single" w:sz="6" w:space="0" w:color="auto"/>
              <w:right w:val="single" w:sz="6" w:space="0" w:color="auto"/>
            </w:tcBorders>
            <w:vAlign w:val="center"/>
          </w:tcPr>
          <w:p w14:paraId="26800B4C" w14:textId="3AD9E134" w:rsidR="00CE06A5" w:rsidRPr="00FF5EC5" w:rsidRDefault="00CE06A5" w:rsidP="003F3290">
            <w:pPr>
              <w:autoSpaceDE w:val="0"/>
              <w:autoSpaceDN w:val="0"/>
              <w:adjustRightInd w:val="0"/>
              <w:jc w:val="center"/>
              <w:rPr>
                <w:rFonts w:ascii="Arial" w:hAnsi="Arial" w:cs="Arial"/>
              </w:rPr>
            </w:pPr>
            <w:r w:rsidRPr="00FF5EC5">
              <w:rPr>
                <w:rFonts w:ascii="Arial" w:hAnsi="Arial" w:cs="Arial"/>
              </w:rPr>
              <w:t>0</w:t>
            </w:r>
          </w:p>
        </w:tc>
        <w:tc>
          <w:tcPr>
            <w:tcW w:w="996" w:type="dxa"/>
            <w:tcBorders>
              <w:top w:val="single" w:sz="6" w:space="0" w:color="auto"/>
              <w:left w:val="single" w:sz="6" w:space="0" w:color="auto"/>
              <w:bottom w:val="single" w:sz="6" w:space="0" w:color="auto"/>
              <w:right w:val="single" w:sz="6" w:space="0" w:color="auto"/>
            </w:tcBorders>
            <w:vAlign w:val="center"/>
          </w:tcPr>
          <w:p w14:paraId="193E1B68" w14:textId="71B90E65" w:rsidR="00CE06A5" w:rsidRPr="00FF5EC5" w:rsidRDefault="00CE06A5" w:rsidP="003F3290">
            <w:pPr>
              <w:autoSpaceDE w:val="0"/>
              <w:autoSpaceDN w:val="0"/>
              <w:adjustRightInd w:val="0"/>
              <w:jc w:val="center"/>
              <w:rPr>
                <w:rFonts w:ascii="Arial" w:hAnsi="Arial" w:cs="Arial"/>
              </w:rPr>
            </w:pPr>
            <w:r w:rsidRPr="00FF5EC5">
              <w:rPr>
                <w:rFonts w:ascii="Arial" w:hAnsi="Arial" w:cs="Arial"/>
              </w:rPr>
              <w:t>0</w:t>
            </w:r>
          </w:p>
        </w:tc>
        <w:tc>
          <w:tcPr>
            <w:tcW w:w="720" w:type="dxa"/>
            <w:tcBorders>
              <w:top w:val="single" w:sz="6" w:space="0" w:color="auto"/>
              <w:left w:val="single" w:sz="6" w:space="0" w:color="auto"/>
              <w:bottom w:val="single" w:sz="6" w:space="0" w:color="auto"/>
              <w:right w:val="single" w:sz="6" w:space="0" w:color="auto"/>
            </w:tcBorders>
            <w:vAlign w:val="center"/>
          </w:tcPr>
          <w:p w14:paraId="7EAE327A" w14:textId="7C1E460F" w:rsidR="00CE06A5" w:rsidRPr="00FF5EC5" w:rsidRDefault="00CE06A5" w:rsidP="003F3290">
            <w:pPr>
              <w:autoSpaceDE w:val="0"/>
              <w:autoSpaceDN w:val="0"/>
              <w:adjustRightInd w:val="0"/>
              <w:jc w:val="center"/>
              <w:rPr>
                <w:rFonts w:ascii="Arial" w:hAnsi="Arial" w:cs="Arial"/>
              </w:rPr>
            </w:pPr>
            <w:r w:rsidRPr="00FF5EC5">
              <w:rPr>
                <w:rFonts w:ascii="Arial" w:hAnsi="Arial" w:cs="Arial"/>
              </w:rPr>
              <w:t>0</w:t>
            </w:r>
          </w:p>
        </w:tc>
        <w:tc>
          <w:tcPr>
            <w:tcW w:w="851" w:type="dxa"/>
            <w:tcBorders>
              <w:top w:val="single" w:sz="6" w:space="0" w:color="auto"/>
              <w:left w:val="single" w:sz="6" w:space="0" w:color="auto"/>
              <w:bottom w:val="single" w:sz="6" w:space="0" w:color="auto"/>
              <w:right w:val="single" w:sz="6" w:space="0" w:color="auto"/>
            </w:tcBorders>
            <w:vAlign w:val="center"/>
          </w:tcPr>
          <w:p w14:paraId="7BD38062" w14:textId="3715B887" w:rsidR="00CE06A5" w:rsidRPr="00FF5EC5" w:rsidRDefault="00CE06A5" w:rsidP="003F3290">
            <w:pPr>
              <w:autoSpaceDE w:val="0"/>
              <w:autoSpaceDN w:val="0"/>
              <w:adjustRightInd w:val="0"/>
              <w:jc w:val="center"/>
              <w:rPr>
                <w:rFonts w:ascii="Arial" w:hAnsi="Arial" w:cs="Arial"/>
              </w:rPr>
            </w:pPr>
            <w:r w:rsidRPr="00FF5EC5">
              <w:rPr>
                <w:rFonts w:ascii="Arial" w:hAnsi="Arial" w:cs="Arial"/>
              </w:rPr>
              <w:t>0</w:t>
            </w:r>
          </w:p>
        </w:tc>
        <w:tc>
          <w:tcPr>
            <w:tcW w:w="708" w:type="dxa"/>
            <w:tcBorders>
              <w:top w:val="single" w:sz="6" w:space="0" w:color="auto"/>
              <w:left w:val="single" w:sz="6" w:space="0" w:color="auto"/>
              <w:bottom w:val="single" w:sz="6" w:space="0" w:color="auto"/>
              <w:right w:val="single" w:sz="6" w:space="0" w:color="auto"/>
            </w:tcBorders>
            <w:vAlign w:val="center"/>
          </w:tcPr>
          <w:p w14:paraId="7BF1186C" w14:textId="6D672A6C" w:rsidR="00CE06A5" w:rsidRPr="00FF5EC5" w:rsidRDefault="00CE06A5" w:rsidP="003F3290">
            <w:pPr>
              <w:autoSpaceDE w:val="0"/>
              <w:autoSpaceDN w:val="0"/>
              <w:adjustRightInd w:val="0"/>
              <w:jc w:val="center"/>
              <w:rPr>
                <w:rFonts w:ascii="Arial" w:hAnsi="Arial" w:cs="Arial"/>
              </w:rPr>
            </w:pPr>
            <w:r w:rsidRPr="00FF5EC5">
              <w:rPr>
                <w:rFonts w:ascii="Arial" w:hAnsi="Arial" w:cs="Arial"/>
              </w:rPr>
              <w:t>0</w:t>
            </w:r>
          </w:p>
        </w:tc>
        <w:tc>
          <w:tcPr>
            <w:tcW w:w="1134" w:type="dxa"/>
            <w:tcBorders>
              <w:top w:val="single" w:sz="6" w:space="0" w:color="auto"/>
              <w:left w:val="single" w:sz="6" w:space="0" w:color="auto"/>
              <w:bottom w:val="single" w:sz="6" w:space="0" w:color="auto"/>
              <w:right w:val="single" w:sz="6" w:space="0" w:color="auto"/>
            </w:tcBorders>
            <w:vAlign w:val="center"/>
          </w:tcPr>
          <w:p w14:paraId="6B42EBEE" w14:textId="2C862BF6" w:rsidR="00CE06A5" w:rsidRPr="00FF5EC5" w:rsidRDefault="00CE06A5" w:rsidP="003F3290">
            <w:pPr>
              <w:autoSpaceDE w:val="0"/>
              <w:autoSpaceDN w:val="0"/>
              <w:adjustRightInd w:val="0"/>
              <w:jc w:val="center"/>
              <w:rPr>
                <w:rFonts w:ascii="Arial" w:hAnsi="Arial" w:cs="Arial"/>
              </w:rPr>
            </w:pPr>
            <w:r w:rsidRPr="00FF5EC5">
              <w:rPr>
                <w:rFonts w:ascii="Arial" w:hAnsi="Arial" w:cs="Arial"/>
              </w:rPr>
              <w:t>0</w:t>
            </w:r>
          </w:p>
        </w:tc>
      </w:tr>
    </w:tbl>
    <w:p w14:paraId="274DA533" w14:textId="77777777" w:rsidR="00CE06A5" w:rsidRPr="00FF5EC5" w:rsidRDefault="00CE06A5" w:rsidP="00CE06A5">
      <w:pPr>
        <w:autoSpaceDE w:val="0"/>
        <w:autoSpaceDN w:val="0"/>
        <w:adjustRightInd w:val="0"/>
        <w:spacing w:before="0" w:beforeAutospacing="0"/>
        <w:jc w:val="left"/>
        <w:outlineLvl w:val="2"/>
        <w:rPr>
          <w:rFonts w:ascii="Arial" w:hAnsi="Arial" w:cs="Arial"/>
        </w:rPr>
      </w:pPr>
    </w:p>
    <w:p w14:paraId="31545FB1" w14:textId="77777777" w:rsidR="001A1D06" w:rsidRPr="00FF5EC5" w:rsidRDefault="001A1D06" w:rsidP="001A1D06">
      <w:pPr>
        <w:autoSpaceDE w:val="0"/>
        <w:autoSpaceDN w:val="0"/>
        <w:adjustRightInd w:val="0"/>
        <w:spacing w:before="0" w:beforeAutospacing="0"/>
        <w:jc w:val="left"/>
        <w:outlineLvl w:val="2"/>
        <w:rPr>
          <w:rFonts w:ascii="Arial" w:hAnsi="Arial" w:cs="Arial"/>
        </w:rPr>
      </w:pPr>
    </w:p>
    <w:p w14:paraId="0CE7E910" w14:textId="77777777" w:rsidR="003256F5" w:rsidRDefault="003256F5" w:rsidP="00532D8F">
      <w:pPr>
        <w:pStyle w:val="ConsPlusNormal"/>
        <w:widowControl/>
        <w:ind w:left="8460" w:firstLine="0"/>
        <w:jc w:val="right"/>
        <w:outlineLvl w:val="2"/>
        <w:rPr>
          <w:sz w:val="24"/>
          <w:szCs w:val="24"/>
        </w:rPr>
      </w:pPr>
    </w:p>
    <w:p w14:paraId="37E4C389" w14:textId="77777777" w:rsidR="00E07CE6" w:rsidRDefault="00E07CE6" w:rsidP="00532D8F">
      <w:pPr>
        <w:pStyle w:val="ConsPlusNormal"/>
        <w:widowControl/>
        <w:ind w:left="8460" w:firstLine="0"/>
        <w:jc w:val="right"/>
        <w:outlineLvl w:val="2"/>
        <w:rPr>
          <w:sz w:val="24"/>
          <w:szCs w:val="24"/>
        </w:rPr>
      </w:pPr>
    </w:p>
    <w:p w14:paraId="5E2E2580" w14:textId="77777777" w:rsidR="00E07CE6" w:rsidRDefault="00E07CE6" w:rsidP="00532D8F">
      <w:pPr>
        <w:pStyle w:val="ConsPlusNormal"/>
        <w:widowControl/>
        <w:ind w:left="8460" w:firstLine="0"/>
        <w:jc w:val="right"/>
        <w:outlineLvl w:val="2"/>
        <w:rPr>
          <w:sz w:val="24"/>
          <w:szCs w:val="24"/>
        </w:rPr>
      </w:pPr>
    </w:p>
    <w:p w14:paraId="70B6ABDE" w14:textId="77777777" w:rsidR="003663C1" w:rsidRDefault="003663C1" w:rsidP="00532D8F">
      <w:pPr>
        <w:pStyle w:val="ConsPlusNormal"/>
        <w:widowControl/>
        <w:ind w:left="8460" w:firstLine="0"/>
        <w:jc w:val="right"/>
        <w:outlineLvl w:val="2"/>
      </w:pPr>
    </w:p>
    <w:p w14:paraId="41249B88" w14:textId="77777777" w:rsidR="004162E2" w:rsidRDefault="004162E2" w:rsidP="00532D8F">
      <w:pPr>
        <w:pStyle w:val="ConsPlusNormal"/>
        <w:widowControl/>
        <w:ind w:left="8460" w:firstLine="0"/>
        <w:jc w:val="right"/>
        <w:outlineLvl w:val="2"/>
      </w:pPr>
    </w:p>
    <w:p w14:paraId="36598196" w14:textId="77777777" w:rsidR="004162E2" w:rsidRDefault="004162E2" w:rsidP="00532D8F">
      <w:pPr>
        <w:pStyle w:val="ConsPlusNormal"/>
        <w:widowControl/>
        <w:ind w:left="8460" w:firstLine="0"/>
        <w:jc w:val="right"/>
        <w:outlineLvl w:val="2"/>
      </w:pPr>
    </w:p>
    <w:p w14:paraId="32245B7F" w14:textId="77777777" w:rsidR="004162E2" w:rsidRDefault="004162E2" w:rsidP="00532D8F">
      <w:pPr>
        <w:pStyle w:val="ConsPlusNormal"/>
        <w:widowControl/>
        <w:ind w:left="8460" w:firstLine="0"/>
        <w:jc w:val="right"/>
        <w:outlineLvl w:val="2"/>
      </w:pPr>
    </w:p>
    <w:p w14:paraId="4927382D" w14:textId="77777777" w:rsidR="004162E2" w:rsidRDefault="004162E2" w:rsidP="00532D8F">
      <w:pPr>
        <w:pStyle w:val="ConsPlusNormal"/>
        <w:widowControl/>
        <w:ind w:left="8460" w:firstLine="0"/>
        <w:jc w:val="right"/>
        <w:outlineLvl w:val="2"/>
      </w:pPr>
    </w:p>
    <w:p w14:paraId="07A87ECF" w14:textId="77777777" w:rsidR="004162E2" w:rsidRDefault="004162E2" w:rsidP="00532D8F">
      <w:pPr>
        <w:pStyle w:val="ConsPlusNormal"/>
        <w:widowControl/>
        <w:ind w:left="8460" w:firstLine="0"/>
        <w:jc w:val="right"/>
        <w:outlineLvl w:val="2"/>
      </w:pPr>
    </w:p>
    <w:p w14:paraId="132887E9" w14:textId="77777777" w:rsidR="004162E2" w:rsidRDefault="004162E2" w:rsidP="00532D8F">
      <w:pPr>
        <w:pStyle w:val="ConsPlusNormal"/>
        <w:widowControl/>
        <w:ind w:left="8460" w:firstLine="0"/>
        <w:jc w:val="right"/>
        <w:outlineLvl w:val="2"/>
      </w:pPr>
    </w:p>
    <w:p w14:paraId="2B618B53" w14:textId="645B0700" w:rsidR="00532D8F" w:rsidRPr="003663C1" w:rsidRDefault="00532D8F" w:rsidP="00532D8F">
      <w:pPr>
        <w:pStyle w:val="ConsPlusNormal"/>
        <w:widowControl/>
        <w:ind w:left="8460" w:firstLine="0"/>
        <w:jc w:val="right"/>
        <w:outlineLvl w:val="2"/>
      </w:pPr>
      <w:r w:rsidRPr="003663C1">
        <w:t>Приложение № 1</w:t>
      </w:r>
    </w:p>
    <w:p w14:paraId="78DE52F0" w14:textId="0D480E05" w:rsidR="00532D8F" w:rsidRPr="003663C1" w:rsidRDefault="00532D8F" w:rsidP="00F50B8A">
      <w:pPr>
        <w:pStyle w:val="ConsPlusNormal"/>
        <w:widowControl/>
        <w:ind w:left="8460" w:firstLine="0"/>
        <w:jc w:val="right"/>
        <w:outlineLvl w:val="2"/>
      </w:pPr>
      <w:r w:rsidRPr="003663C1">
        <w:t>к муниципальной программе</w:t>
      </w:r>
      <w:r w:rsidR="00F50B8A">
        <w:t xml:space="preserve"> </w:t>
      </w:r>
      <w:r w:rsidRPr="003663C1">
        <w:t>«Профилактика терроризма</w:t>
      </w:r>
    </w:p>
    <w:p w14:paraId="77E44848" w14:textId="204E827A" w:rsidR="00532D8F" w:rsidRPr="003663C1" w:rsidRDefault="00532D8F" w:rsidP="00532D8F">
      <w:pPr>
        <w:autoSpaceDE w:val="0"/>
        <w:autoSpaceDN w:val="0"/>
        <w:adjustRightInd w:val="0"/>
        <w:spacing w:before="0" w:beforeAutospacing="0"/>
        <w:ind w:left="8080" w:firstLine="380"/>
        <w:jc w:val="right"/>
        <w:outlineLvl w:val="2"/>
        <w:rPr>
          <w:rFonts w:ascii="Arial" w:hAnsi="Arial" w:cs="Arial"/>
          <w:sz w:val="20"/>
          <w:szCs w:val="20"/>
        </w:rPr>
      </w:pPr>
      <w:r w:rsidRPr="003663C1">
        <w:rPr>
          <w:rFonts w:ascii="Arial" w:hAnsi="Arial" w:cs="Arial"/>
          <w:sz w:val="20"/>
          <w:szCs w:val="20"/>
        </w:rPr>
        <w:t>и экстремизма на территории Боготольского района»</w:t>
      </w:r>
    </w:p>
    <w:p w14:paraId="0BB5E819" w14:textId="77777777" w:rsidR="00532D8F" w:rsidRPr="00F933A6" w:rsidRDefault="00532D8F" w:rsidP="00532D8F">
      <w:pPr>
        <w:pStyle w:val="ConsPlusNormal"/>
        <w:widowControl/>
        <w:ind w:left="8222" w:firstLine="0"/>
        <w:jc w:val="right"/>
        <w:outlineLvl w:val="2"/>
        <w:rPr>
          <w:sz w:val="24"/>
          <w:szCs w:val="24"/>
        </w:rPr>
      </w:pPr>
    </w:p>
    <w:p w14:paraId="5C95B6F6" w14:textId="77777777" w:rsidR="00532D8F" w:rsidRPr="00CC1F26" w:rsidRDefault="00532D8F" w:rsidP="00532D8F">
      <w:pPr>
        <w:spacing w:after="240"/>
        <w:jc w:val="center"/>
        <w:rPr>
          <w:rFonts w:ascii="Arial" w:hAnsi="Arial" w:cs="Arial"/>
          <w:b/>
        </w:rPr>
      </w:pPr>
      <w:r w:rsidRPr="00CC1F26">
        <w:rPr>
          <w:rFonts w:ascii="Arial" w:hAnsi="Arial" w:cs="Arial"/>
          <w:b/>
        </w:rPr>
        <w:t>Информация о ресурсном обеспечении муниципальной программы Боготольского района за счет средств местного бюджета, в том числе средств, поступивших из бюджетов других уровней бюджетных систем</w:t>
      </w:r>
    </w:p>
    <w:tbl>
      <w:tblPr>
        <w:tblW w:w="14501" w:type="dxa"/>
        <w:tblInd w:w="108" w:type="dxa"/>
        <w:tblLayout w:type="fixed"/>
        <w:tblLook w:val="04A0" w:firstRow="1" w:lastRow="0" w:firstColumn="1" w:lastColumn="0" w:noHBand="0" w:noVBand="1"/>
      </w:tblPr>
      <w:tblGrid>
        <w:gridCol w:w="2127"/>
        <w:gridCol w:w="2976"/>
        <w:gridCol w:w="2613"/>
        <w:gridCol w:w="798"/>
        <w:gridCol w:w="799"/>
        <w:gridCol w:w="665"/>
        <w:gridCol w:w="664"/>
        <w:gridCol w:w="932"/>
        <w:gridCol w:w="798"/>
        <w:gridCol w:w="799"/>
        <w:gridCol w:w="1330"/>
      </w:tblGrid>
      <w:tr w:rsidR="00741C68" w:rsidRPr="00F933A6" w14:paraId="546AA501" w14:textId="77777777" w:rsidTr="004C5977">
        <w:trPr>
          <w:trHeight w:val="631"/>
        </w:trPr>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14:paraId="7698D7D3" w14:textId="77777777" w:rsidR="00741C68" w:rsidRPr="00CC1F26" w:rsidRDefault="00741C68" w:rsidP="00C05AAC">
            <w:pPr>
              <w:jc w:val="center"/>
              <w:rPr>
                <w:b/>
                <w:i/>
              </w:rPr>
            </w:pPr>
            <w:r w:rsidRPr="00CC1F26">
              <w:rPr>
                <w:b/>
                <w:i/>
              </w:rPr>
              <w:t>Статус (муниципальная программа, подпрограмма)</w:t>
            </w:r>
          </w:p>
        </w:tc>
        <w:tc>
          <w:tcPr>
            <w:tcW w:w="2976" w:type="dxa"/>
            <w:vMerge w:val="restart"/>
            <w:tcBorders>
              <w:top w:val="single" w:sz="4" w:space="0" w:color="auto"/>
              <w:left w:val="single" w:sz="4" w:space="0" w:color="auto"/>
              <w:bottom w:val="single" w:sz="4" w:space="0" w:color="000000"/>
              <w:right w:val="single" w:sz="4" w:space="0" w:color="auto"/>
            </w:tcBorders>
            <w:vAlign w:val="center"/>
            <w:hideMark/>
          </w:tcPr>
          <w:p w14:paraId="609CBF66" w14:textId="77777777" w:rsidR="00741C68" w:rsidRPr="00CC1F26" w:rsidRDefault="00741C68" w:rsidP="00C05AAC">
            <w:pPr>
              <w:jc w:val="center"/>
              <w:rPr>
                <w:b/>
                <w:i/>
              </w:rPr>
            </w:pPr>
            <w:r w:rsidRPr="00CC1F26">
              <w:rPr>
                <w:b/>
                <w:i/>
              </w:rPr>
              <w:t>Наименование программы, подпрограммы</w:t>
            </w:r>
          </w:p>
        </w:tc>
        <w:tc>
          <w:tcPr>
            <w:tcW w:w="2613" w:type="dxa"/>
            <w:vMerge w:val="restart"/>
            <w:tcBorders>
              <w:top w:val="single" w:sz="4" w:space="0" w:color="auto"/>
              <w:left w:val="single" w:sz="4" w:space="0" w:color="auto"/>
              <w:bottom w:val="single" w:sz="4" w:space="0" w:color="000000"/>
              <w:right w:val="single" w:sz="4" w:space="0" w:color="auto"/>
            </w:tcBorders>
            <w:vAlign w:val="center"/>
            <w:hideMark/>
          </w:tcPr>
          <w:p w14:paraId="78678EBB" w14:textId="77777777" w:rsidR="00741C68" w:rsidRPr="00CC1F26" w:rsidRDefault="00741C68" w:rsidP="00C05AAC">
            <w:pPr>
              <w:jc w:val="center"/>
              <w:rPr>
                <w:b/>
                <w:i/>
              </w:rPr>
            </w:pPr>
            <w:r w:rsidRPr="00CC1F26">
              <w:rPr>
                <w:b/>
                <w:i/>
              </w:rPr>
              <w:t>Наименование ГРБС</w:t>
            </w:r>
          </w:p>
        </w:tc>
        <w:tc>
          <w:tcPr>
            <w:tcW w:w="2926" w:type="dxa"/>
            <w:gridSpan w:val="4"/>
            <w:tcBorders>
              <w:top w:val="single" w:sz="4" w:space="0" w:color="auto"/>
              <w:left w:val="nil"/>
              <w:bottom w:val="single" w:sz="4" w:space="0" w:color="auto"/>
              <w:right w:val="single" w:sz="4" w:space="0" w:color="auto"/>
            </w:tcBorders>
            <w:vAlign w:val="center"/>
            <w:hideMark/>
          </w:tcPr>
          <w:p w14:paraId="37DBA49B" w14:textId="77777777" w:rsidR="00741C68" w:rsidRPr="00CC1F26" w:rsidRDefault="00741C68" w:rsidP="00C05AAC">
            <w:pPr>
              <w:jc w:val="center"/>
              <w:rPr>
                <w:b/>
                <w:i/>
              </w:rPr>
            </w:pPr>
            <w:r w:rsidRPr="00CC1F26">
              <w:rPr>
                <w:b/>
                <w:i/>
              </w:rPr>
              <w:t xml:space="preserve">Код бюджетной классификации </w:t>
            </w:r>
          </w:p>
        </w:tc>
        <w:tc>
          <w:tcPr>
            <w:tcW w:w="932" w:type="dxa"/>
            <w:vMerge w:val="restart"/>
            <w:tcBorders>
              <w:top w:val="single" w:sz="4" w:space="0" w:color="auto"/>
              <w:left w:val="single" w:sz="4" w:space="0" w:color="auto"/>
              <w:right w:val="single" w:sz="4" w:space="0" w:color="auto"/>
            </w:tcBorders>
            <w:vAlign w:val="center"/>
          </w:tcPr>
          <w:p w14:paraId="00468DC7" w14:textId="4BCAC311" w:rsidR="00741C68" w:rsidRPr="00CC1F26" w:rsidRDefault="00CE06A5" w:rsidP="00CE06A5">
            <w:pPr>
              <w:jc w:val="center"/>
              <w:rPr>
                <w:b/>
                <w:i/>
              </w:rPr>
            </w:pPr>
            <w:r>
              <w:rPr>
                <w:b/>
                <w:i/>
              </w:rPr>
              <w:t xml:space="preserve">Текущий </w:t>
            </w:r>
            <w:r w:rsidR="00741C68" w:rsidRPr="00CC1F26">
              <w:rPr>
                <w:b/>
                <w:i/>
              </w:rPr>
              <w:t xml:space="preserve"> финансовый год 202</w:t>
            </w:r>
            <w:r w:rsidR="00D6597E" w:rsidRPr="00CC1F26">
              <w:rPr>
                <w:b/>
                <w:i/>
              </w:rPr>
              <w:t>4</w:t>
            </w:r>
            <w:r w:rsidR="00741C68" w:rsidRPr="00CC1F26">
              <w:rPr>
                <w:b/>
                <w:i/>
              </w:rPr>
              <w:t xml:space="preserve"> год</w:t>
            </w:r>
          </w:p>
        </w:tc>
        <w:tc>
          <w:tcPr>
            <w:tcW w:w="798" w:type="dxa"/>
            <w:vMerge w:val="restart"/>
            <w:tcBorders>
              <w:top w:val="single" w:sz="4" w:space="0" w:color="auto"/>
              <w:left w:val="single" w:sz="4" w:space="0" w:color="auto"/>
              <w:right w:val="single" w:sz="4" w:space="0" w:color="auto"/>
            </w:tcBorders>
            <w:vAlign w:val="center"/>
          </w:tcPr>
          <w:p w14:paraId="2DB9B900" w14:textId="1B3A2072" w:rsidR="00741C68" w:rsidRPr="00CC1F26" w:rsidRDefault="00741C68" w:rsidP="0060047C">
            <w:pPr>
              <w:jc w:val="center"/>
              <w:rPr>
                <w:b/>
                <w:i/>
              </w:rPr>
            </w:pPr>
            <w:r w:rsidRPr="00CC1F26">
              <w:rPr>
                <w:b/>
                <w:i/>
              </w:rPr>
              <w:t>Первый год планового периода 202</w:t>
            </w:r>
            <w:r w:rsidR="00D6597E" w:rsidRPr="00CC1F26">
              <w:rPr>
                <w:b/>
                <w:i/>
              </w:rPr>
              <w:t>5</w:t>
            </w:r>
          </w:p>
        </w:tc>
        <w:tc>
          <w:tcPr>
            <w:tcW w:w="799" w:type="dxa"/>
            <w:vMerge w:val="restart"/>
            <w:tcBorders>
              <w:top w:val="single" w:sz="4" w:space="0" w:color="auto"/>
              <w:left w:val="single" w:sz="4" w:space="0" w:color="auto"/>
              <w:right w:val="single" w:sz="4" w:space="0" w:color="auto"/>
            </w:tcBorders>
            <w:vAlign w:val="center"/>
          </w:tcPr>
          <w:p w14:paraId="48FB0733" w14:textId="0DAE4514" w:rsidR="00741C68" w:rsidRPr="00CC1F26" w:rsidRDefault="00741C68" w:rsidP="0060047C">
            <w:pPr>
              <w:jc w:val="center"/>
              <w:rPr>
                <w:b/>
                <w:i/>
              </w:rPr>
            </w:pPr>
            <w:r w:rsidRPr="00CC1F26">
              <w:rPr>
                <w:b/>
                <w:i/>
              </w:rPr>
              <w:t>Второй год планового периода 202</w:t>
            </w:r>
            <w:r w:rsidR="00D6597E" w:rsidRPr="00CC1F26">
              <w:rPr>
                <w:b/>
                <w:i/>
              </w:rPr>
              <w:t>6</w:t>
            </w:r>
          </w:p>
        </w:tc>
        <w:tc>
          <w:tcPr>
            <w:tcW w:w="1330" w:type="dxa"/>
            <w:vMerge w:val="restart"/>
            <w:tcBorders>
              <w:top w:val="single" w:sz="4" w:space="0" w:color="auto"/>
              <w:left w:val="single" w:sz="4" w:space="0" w:color="auto"/>
              <w:right w:val="single" w:sz="4" w:space="0" w:color="auto"/>
            </w:tcBorders>
            <w:vAlign w:val="center"/>
          </w:tcPr>
          <w:p w14:paraId="614FFB5A" w14:textId="022FE239" w:rsidR="00741C68" w:rsidRPr="00CC1F26" w:rsidRDefault="00741C68" w:rsidP="0060047C">
            <w:pPr>
              <w:jc w:val="center"/>
              <w:rPr>
                <w:b/>
                <w:i/>
              </w:rPr>
            </w:pPr>
            <w:r w:rsidRPr="00CC1F26">
              <w:rPr>
                <w:b/>
                <w:i/>
              </w:rPr>
              <w:t>Итого на 202</w:t>
            </w:r>
            <w:r w:rsidR="00D6597E" w:rsidRPr="00CC1F26">
              <w:rPr>
                <w:b/>
                <w:i/>
              </w:rPr>
              <w:t>4</w:t>
            </w:r>
            <w:r w:rsidR="0060047C" w:rsidRPr="00CC1F26">
              <w:rPr>
                <w:b/>
                <w:i/>
              </w:rPr>
              <w:t>-202</w:t>
            </w:r>
            <w:r w:rsidR="00D6597E" w:rsidRPr="00CC1F26">
              <w:rPr>
                <w:b/>
                <w:i/>
              </w:rPr>
              <w:t>6</w:t>
            </w:r>
          </w:p>
        </w:tc>
      </w:tr>
      <w:tr w:rsidR="00532D8F" w:rsidRPr="00F933A6" w14:paraId="22D7B883" w14:textId="77777777" w:rsidTr="004C5977">
        <w:trPr>
          <w:trHeight w:val="1021"/>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1A48F421" w14:textId="77777777" w:rsidR="00532D8F" w:rsidRPr="00F933A6" w:rsidRDefault="00532D8F" w:rsidP="00C05AAC">
            <w:pPr>
              <w:rPr>
                <w:rFonts w:ascii="Arial" w:hAnsi="Arial" w:cs="Arial"/>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14:paraId="7BCA4484" w14:textId="77777777" w:rsidR="00532D8F" w:rsidRPr="00F933A6" w:rsidRDefault="00532D8F" w:rsidP="00C05AAC">
            <w:pPr>
              <w:rPr>
                <w:rFonts w:ascii="Arial" w:hAnsi="Arial" w:cs="Arial"/>
              </w:rPr>
            </w:pPr>
          </w:p>
        </w:tc>
        <w:tc>
          <w:tcPr>
            <w:tcW w:w="2613" w:type="dxa"/>
            <w:vMerge/>
            <w:tcBorders>
              <w:top w:val="single" w:sz="4" w:space="0" w:color="auto"/>
              <w:left w:val="single" w:sz="4" w:space="0" w:color="auto"/>
              <w:bottom w:val="single" w:sz="4" w:space="0" w:color="000000"/>
              <w:right w:val="single" w:sz="4" w:space="0" w:color="auto"/>
            </w:tcBorders>
            <w:vAlign w:val="center"/>
            <w:hideMark/>
          </w:tcPr>
          <w:p w14:paraId="19B37471" w14:textId="77777777" w:rsidR="00532D8F" w:rsidRPr="00F933A6" w:rsidRDefault="00532D8F" w:rsidP="00C05AAC">
            <w:pPr>
              <w:rPr>
                <w:rFonts w:ascii="Arial" w:hAnsi="Arial" w:cs="Arial"/>
              </w:rPr>
            </w:pPr>
          </w:p>
        </w:tc>
        <w:tc>
          <w:tcPr>
            <w:tcW w:w="798" w:type="dxa"/>
            <w:tcBorders>
              <w:top w:val="nil"/>
              <w:left w:val="nil"/>
              <w:bottom w:val="single" w:sz="4" w:space="0" w:color="auto"/>
              <w:right w:val="single" w:sz="4" w:space="0" w:color="auto"/>
            </w:tcBorders>
            <w:vAlign w:val="center"/>
            <w:hideMark/>
          </w:tcPr>
          <w:p w14:paraId="1486C987" w14:textId="77777777" w:rsidR="00532D8F" w:rsidRPr="00CC1F26" w:rsidRDefault="00532D8F" w:rsidP="00C05AAC">
            <w:pPr>
              <w:jc w:val="center"/>
              <w:rPr>
                <w:b/>
                <w:i/>
                <w:sz w:val="22"/>
                <w:szCs w:val="22"/>
              </w:rPr>
            </w:pPr>
            <w:r w:rsidRPr="00CC1F26">
              <w:rPr>
                <w:b/>
                <w:i/>
                <w:sz w:val="22"/>
                <w:szCs w:val="22"/>
              </w:rPr>
              <w:t>ГРБС</w:t>
            </w:r>
          </w:p>
        </w:tc>
        <w:tc>
          <w:tcPr>
            <w:tcW w:w="799" w:type="dxa"/>
            <w:tcBorders>
              <w:top w:val="nil"/>
              <w:left w:val="nil"/>
              <w:bottom w:val="single" w:sz="4" w:space="0" w:color="auto"/>
              <w:right w:val="single" w:sz="4" w:space="0" w:color="auto"/>
            </w:tcBorders>
            <w:vAlign w:val="center"/>
            <w:hideMark/>
          </w:tcPr>
          <w:p w14:paraId="11EDF58B" w14:textId="77777777" w:rsidR="00532D8F" w:rsidRPr="00CC1F26" w:rsidRDefault="00532D8F" w:rsidP="00C05AAC">
            <w:pPr>
              <w:jc w:val="center"/>
              <w:rPr>
                <w:b/>
                <w:i/>
                <w:sz w:val="22"/>
                <w:szCs w:val="22"/>
              </w:rPr>
            </w:pPr>
            <w:proofErr w:type="spellStart"/>
            <w:r w:rsidRPr="00CC1F26">
              <w:rPr>
                <w:b/>
                <w:i/>
                <w:sz w:val="22"/>
                <w:szCs w:val="22"/>
              </w:rPr>
              <w:t>РзПр</w:t>
            </w:r>
            <w:proofErr w:type="spellEnd"/>
          </w:p>
        </w:tc>
        <w:tc>
          <w:tcPr>
            <w:tcW w:w="665" w:type="dxa"/>
            <w:tcBorders>
              <w:top w:val="nil"/>
              <w:left w:val="nil"/>
              <w:bottom w:val="single" w:sz="4" w:space="0" w:color="auto"/>
              <w:right w:val="single" w:sz="4" w:space="0" w:color="auto"/>
            </w:tcBorders>
            <w:vAlign w:val="center"/>
            <w:hideMark/>
          </w:tcPr>
          <w:p w14:paraId="70F1A37E" w14:textId="77777777" w:rsidR="00532D8F" w:rsidRPr="00CC1F26" w:rsidRDefault="00532D8F" w:rsidP="00C05AAC">
            <w:pPr>
              <w:jc w:val="center"/>
              <w:rPr>
                <w:b/>
                <w:i/>
                <w:sz w:val="20"/>
                <w:szCs w:val="20"/>
              </w:rPr>
            </w:pPr>
            <w:r w:rsidRPr="00CC1F26">
              <w:rPr>
                <w:b/>
                <w:i/>
                <w:sz w:val="20"/>
                <w:szCs w:val="20"/>
              </w:rPr>
              <w:t>ЦСР</w:t>
            </w:r>
          </w:p>
        </w:tc>
        <w:tc>
          <w:tcPr>
            <w:tcW w:w="664" w:type="dxa"/>
            <w:tcBorders>
              <w:top w:val="nil"/>
              <w:left w:val="nil"/>
              <w:bottom w:val="single" w:sz="4" w:space="0" w:color="auto"/>
              <w:right w:val="single" w:sz="4" w:space="0" w:color="auto"/>
            </w:tcBorders>
            <w:vAlign w:val="center"/>
            <w:hideMark/>
          </w:tcPr>
          <w:p w14:paraId="011A1C5A" w14:textId="77777777" w:rsidR="00532D8F" w:rsidRPr="00CC1F26" w:rsidRDefault="00532D8F" w:rsidP="00C05AAC">
            <w:pPr>
              <w:jc w:val="center"/>
              <w:rPr>
                <w:b/>
                <w:i/>
              </w:rPr>
            </w:pPr>
            <w:r w:rsidRPr="00CC1F26">
              <w:rPr>
                <w:b/>
                <w:i/>
              </w:rPr>
              <w:t>ВР</w:t>
            </w:r>
          </w:p>
        </w:tc>
        <w:tc>
          <w:tcPr>
            <w:tcW w:w="932" w:type="dxa"/>
            <w:vMerge/>
            <w:tcBorders>
              <w:left w:val="single" w:sz="4" w:space="0" w:color="auto"/>
              <w:bottom w:val="single" w:sz="4" w:space="0" w:color="auto"/>
              <w:right w:val="single" w:sz="4" w:space="0" w:color="auto"/>
            </w:tcBorders>
            <w:vAlign w:val="center"/>
          </w:tcPr>
          <w:p w14:paraId="61BE5AAC" w14:textId="77777777" w:rsidR="00532D8F" w:rsidRPr="00F933A6" w:rsidRDefault="00532D8F" w:rsidP="00C05AAC">
            <w:pPr>
              <w:jc w:val="center"/>
              <w:rPr>
                <w:rFonts w:ascii="Arial" w:hAnsi="Arial" w:cs="Arial"/>
              </w:rPr>
            </w:pPr>
          </w:p>
        </w:tc>
        <w:tc>
          <w:tcPr>
            <w:tcW w:w="798" w:type="dxa"/>
            <w:vMerge/>
            <w:tcBorders>
              <w:left w:val="single" w:sz="4" w:space="0" w:color="auto"/>
              <w:bottom w:val="single" w:sz="4" w:space="0" w:color="auto"/>
              <w:right w:val="single" w:sz="4" w:space="0" w:color="auto"/>
            </w:tcBorders>
            <w:vAlign w:val="center"/>
            <w:hideMark/>
          </w:tcPr>
          <w:p w14:paraId="5EA9583E" w14:textId="77777777" w:rsidR="00532D8F" w:rsidRPr="00F933A6" w:rsidRDefault="00532D8F" w:rsidP="00C05AAC">
            <w:pPr>
              <w:jc w:val="center"/>
              <w:rPr>
                <w:rFonts w:ascii="Arial" w:hAnsi="Arial" w:cs="Arial"/>
              </w:rPr>
            </w:pPr>
          </w:p>
        </w:tc>
        <w:tc>
          <w:tcPr>
            <w:tcW w:w="799" w:type="dxa"/>
            <w:vMerge/>
            <w:tcBorders>
              <w:left w:val="single" w:sz="4" w:space="0" w:color="auto"/>
              <w:bottom w:val="single" w:sz="4" w:space="0" w:color="auto"/>
              <w:right w:val="single" w:sz="4" w:space="0" w:color="auto"/>
            </w:tcBorders>
            <w:vAlign w:val="center"/>
            <w:hideMark/>
          </w:tcPr>
          <w:p w14:paraId="21AB2D13" w14:textId="77777777" w:rsidR="00532D8F" w:rsidRPr="00F933A6" w:rsidRDefault="00532D8F" w:rsidP="00C05AAC">
            <w:pPr>
              <w:jc w:val="center"/>
              <w:rPr>
                <w:rFonts w:ascii="Arial" w:hAnsi="Arial" w:cs="Arial"/>
              </w:rPr>
            </w:pPr>
          </w:p>
        </w:tc>
        <w:tc>
          <w:tcPr>
            <w:tcW w:w="1330" w:type="dxa"/>
            <w:vMerge/>
            <w:tcBorders>
              <w:left w:val="single" w:sz="4" w:space="0" w:color="auto"/>
              <w:bottom w:val="single" w:sz="4" w:space="0" w:color="auto"/>
              <w:right w:val="single" w:sz="4" w:space="0" w:color="auto"/>
            </w:tcBorders>
            <w:vAlign w:val="center"/>
            <w:hideMark/>
          </w:tcPr>
          <w:p w14:paraId="3EECF09E" w14:textId="77777777" w:rsidR="00532D8F" w:rsidRPr="00F933A6" w:rsidRDefault="00532D8F" w:rsidP="00C05AAC">
            <w:pPr>
              <w:jc w:val="center"/>
              <w:rPr>
                <w:rFonts w:ascii="Arial" w:hAnsi="Arial" w:cs="Arial"/>
              </w:rPr>
            </w:pPr>
          </w:p>
        </w:tc>
      </w:tr>
      <w:tr w:rsidR="00073E0B" w:rsidRPr="00F933A6" w14:paraId="0F5ED806" w14:textId="77777777" w:rsidTr="004C5977">
        <w:trPr>
          <w:trHeight w:val="291"/>
        </w:trPr>
        <w:tc>
          <w:tcPr>
            <w:tcW w:w="2127" w:type="dxa"/>
            <w:tcBorders>
              <w:top w:val="single" w:sz="4" w:space="0" w:color="000000"/>
              <w:left w:val="single" w:sz="4" w:space="0" w:color="auto"/>
              <w:bottom w:val="single" w:sz="4" w:space="0" w:color="auto"/>
              <w:right w:val="single" w:sz="4" w:space="0" w:color="auto"/>
            </w:tcBorders>
          </w:tcPr>
          <w:p w14:paraId="48CE4EA2" w14:textId="77777777" w:rsidR="00073E0B" w:rsidRPr="0057761F" w:rsidRDefault="00073E0B" w:rsidP="00073E0B">
            <w:pPr>
              <w:jc w:val="center"/>
              <w:rPr>
                <w:b/>
                <w:i/>
              </w:rPr>
            </w:pPr>
            <w:r w:rsidRPr="0057761F">
              <w:rPr>
                <w:b/>
                <w:i/>
              </w:rPr>
              <w:t>1</w:t>
            </w:r>
          </w:p>
        </w:tc>
        <w:tc>
          <w:tcPr>
            <w:tcW w:w="2976" w:type="dxa"/>
            <w:tcBorders>
              <w:top w:val="single" w:sz="4" w:space="0" w:color="000000"/>
              <w:left w:val="single" w:sz="4" w:space="0" w:color="auto"/>
              <w:bottom w:val="single" w:sz="4" w:space="0" w:color="auto"/>
              <w:right w:val="single" w:sz="4" w:space="0" w:color="auto"/>
            </w:tcBorders>
          </w:tcPr>
          <w:p w14:paraId="2DAB7CE9" w14:textId="77777777" w:rsidR="00073E0B" w:rsidRPr="0057761F" w:rsidRDefault="00073E0B" w:rsidP="00073E0B">
            <w:pPr>
              <w:jc w:val="center"/>
              <w:rPr>
                <w:b/>
                <w:i/>
              </w:rPr>
            </w:pPr>
            <w:r w:rsidRPr="0057761F">
              <w:rPr>
                <w:b/>
                <w:i/>
              </w:rPr>
              <w:t>2</w:t>
            </w:r>
          </w:p>
        </w:tc>
        <w:tc>
          <w:tcPr>
            <w:tcW w:w="2613" w:type="dxa"/>
            <w:tcBorders>
              <w:top w:val="single" w:sz="4" w:space="0" w:color="auto"/>
              <w:left w:val="nil"/>
              <w:bottom w:val="single" w:sz="4" w:space="0" w:color="auto"/>
              <w:right w:val="single" w:sz="4" w:space="0" w:color="auto"/>
            </w:tcBorders>
          </w:tcPr>
          <w:p w14:paraId="26E3CB3E" w14:textId="77777777" w:rsidR="00073E0B" w:rsidRPr="0057761F" w:rsidRDefault="00073E0B" w:rsidP="00073E0B">
            <w:pPr>
              <w:jc w:val="center"/>
              <w:rPr>
                <w:b/>
                <w:i/>
              </w:rPr>
            </w:pPr>
            <w:r w:rsidRPr="0057761F">
              <w:rPr>
                <w:b/>
                <w:i/>
              </w:rPr>
              <w:t>3</w:t>
            </w:r>
          </w:p>
        </w:tc>
        <w:tc>
          <w:tcPr>
            <w:tcW w:w="798" w:type="dxa"/>
            <w:tcBorders>
              <w:top w:val="single" w:sz="4" w:space="0" w:color="auto"/>
              <w:left w:val="nil"/>
              <w:bottom w:val="single" w:sz="4" w:space="0" w:color="auto"/>
              <w:right w:val="single" w:sz="4" w:space="0" w:color="auto"/>
            </w:tcBorders>
            <w:noWrap/>
            <w:vAlign w:val="center"/>
          </w:tcPr>
          <w:p w14:paraId="0BF8BFC6" w14:textId="77777777" w:rsidR="00073E0B" w:rsidRPr="0057761F" w:rsidRDefault="00073E0B" w:rsidP="00073E0B">
            <w:pPr>
              <w:jc w:val="center"/>
              <w:rPr>
                <w:b/>
                <w:i/>
              </w:rPr>
            </w:pPr>
            <w:r w:rsidRPr="0057761F">
              <w:rPr>
                <w:b/>
                <w:i/>
              </w:rPr>
              <w:t>4</w:t>
            </w:r>
          </w:p>
        </w:tc>
        <w:tc>
          <w:tcPr>
            <w:tcW w:w="799" w:type="dxa"/>
            <w:tcBorders>
              <w:top w:val="single" w:sz="4" w:space="0" w:color="auto"/>
              <w:left w:val="nil"/>
              <w:bottom w:val="single" w:sz="4" w:space="0" w:color="auto"/>
              <w:right w:val="single" w:sz="4" w:space="0" w:color="auto"/>
            </w:tcBorders>
            <w:noWrap/>
            <w:vAlign w:val="center"/>
          </w:tcPr>
          <w:p w14:paraId="60E1D5E3" w14:textId="77777777" w:rsidR="00073E0B" w:rsidRPr="0057761F" w:rsidRDefault="00073E0B" w:rsidP="00073E0B">
            <w:pPr>
              <w:jc w:val="center"/>
              <w:rPr>
                <w:b/>
                <w:i/>
              </w:rPr>
            </w:pPr>
            <w:r w:rsidRPr="0057761F">
              <w:rPr>
                <w:b/>
                <w:i/>
              </w:rPr>
              <w:t>5</w:t>
            </w:r>
          </w:p>
        </w:tc>
        <w:tc>
          <w:tcPr>
            <w:tcW w:w="665" w:type="dxa"/>
            <w:tcBorders>
              <w:top w:val="single" w:sz="4" w:space="0" w:color="auto"/>
              <w:left w:val="nil"/>
              <w:bottom w:val="single" w:sz="4" w:space="0" w:color="auto"/>
              <w:right w:val="single" w:sz="4" w:space="0" w:color="auto"/>
            </w:tcBorders>
            <w:noWrap/>
            <w:vAlign w:val="center"/>
          </w:tcPr>
          <w:p w14:paraId="52D73FD4" w14:textId="77777777" w:rsidR="00073E0B" w:rsidRPr="0057761F" w:rsidRDefault="00073E0B" w:rsidP="00073E0B">
            <w:pPr>
              <w:jc w:val="center"/>
              <w:rPr>
                <w:b/>
                <w:i/>
              </w:rPr>
            </w:pPr>
            <w:r w:rsidRPr="0057761F">
              <w:rPr>
                <w:b/>
                <w:i/>
              </w:rPr>
              <w:t>6</w:t>
            </w:r>
          </w:p>
        </w:tc>
        <w:tc>
          <w:tcPr>
            <w:tcW w:w="664" w:type="dxa"/>
            <w:tcBorders>
              <w:top w:val="single" w:sz="4" w:space="0" w:color="auto"/>
              <w:left w:val="nil"/>
              <w:bottom w:val="single" w:sz="4" w:space="0" w:color="auto"/>
              <w:right w:val="single" w:sz="4" w:space="0" w:color="auto"/>
            </w:tcBorders>
            <w:noWrap/>
            <w:vAlign w:val="center"/>
          </w:tcPr>
          <w:p w14:paraId="26B8841B" w14:textId="77777777" w:rsidR="00073E0B" w:rsidRPr="0057761F" w:rsidRDefault="00073E0B" w:rsidP="00073E0B">
            <w:pPr>
              <w:jc w:val="center"/>
              <w:rPr>
                <w:b/>
                <w:i/>
              </w:rPr>
            </w:pPr>
            <w:r w:rsidRPr="0057761F">
              <w:rPr>
                <w:b/>
                <w:i/>
              </w:rPr>
              <w:t>7</w:t>
            </w:r>
          </w:p>
        </w:tc>
        <w:tc>
          <w:tcPr>
            <w:tcW w:w="932" w:type="dxa"/>
            <w:tcBorders>
              <w:top w:val="single" w:sz="4" w:space="0" w:color="auto"/>
              <w:left w:val="nil"/>
              <w:bottom w:val="single" w:sz="4" w:space="0" w:color="auto"/>
              <w:right w:val="single" w:sz="4" w:space="0" w:color="auto"/>
            </w:tcBorders>
            <w:noWrap/>
            <w:vAlign w:val="center"/>
          </w:tcPr>
          <w:p w14:paraId="0FB0BC5B" w14:textId="77777777" w:rsidR="00073E0B" w:rsidRPr="0057761F" w:rsidRDefault="00073E0B" w:rsidP="00073E0B">
            <w:pPr>
              <w:jc w:val="center"/>
              <w:rPr>
                <w:b/>
                <w:i/>
              </w:rPr>
            </w:pPr>
            <w:r w:rsidRPr="0057761F">
              <w:rPr>
                <w:b/>
                <w:i/>
              </w:rPr>
              <w:t>8</w:t>
            </w:r>
          </w:p>
        </w:tc>
        <w:tc>
          <w:tcPr>
            <w:tcW w:w="798" w:type="dxa"/>
            <w:tcBorders>
              <w:top w:val="single" w:sz="4" w:space="0" w:color="auto"/>
              <w:left w:val="single" w:sz="4" w:space="0" w:color="auto"/>
              <w:bottom w:val="single" w:sz="4" w:space="0" w:color="auto"/>
              <w:right w:val="single" w:sz="4" w:space="0" w:color="auto"/>
            </w:tcBorders>
            <w:noWrap/>
            <w:vAlign w:val="center"/>
          </w:tcPr>
          <w:p w14:paraId="0A36998C" w14:textId="77777777" w:rsidR="00073E0B" w:rsidRPr="0057761F" w:rsidRDefault="00073E0B" w:rsidP="00073E0B">
            <w:pPr>
              <w:jc w:val="center"/>
              <w:rPr>
                <w:b/>
                <w:i/>
              </w:rPr>
            </w:pPr>
            <w:r w:rsidRPr="0057761F">
              <w:rPr>
                <w:b/>
                <w:i/>
              </w:rPr>
              <w:t>9</w:t>
            </w:r>
          </w:p>
        </w:tc>
        <w:tc>
          <w:tcPr>
            <w:tcW w:w="799" w:type="dxa"/>
            <w:tcBorders>
              <w:top w:val="single" w:sz="4" w:space="0" w:color="auto"/>
              <w:left w:val="single" w:sz="4" w:space="0" w:color="auto"/>
              <w:bottom w:val="single" w:sz="4" w:space="0" w:color="auto"/>
              <w:right w:val="single" w:sz="4" w:space="0" w:color="auto"/>
            </w:tcBorders>
            <w:vAlign w:val="center"/>
          </w:tcPr>
          <w:p w14:paraId="6BAD42F5" w14:textId="77777777" w:rsidR="00073E0B" w:rsidRPr="0057761F" w:rsidRDefault="00073E0B" w:rsidP="00073E0B">
            <w:pPr>
              <w:jc w:val="center"/>
              <w:rPr>
                <w:b/>
                <w:i/>
              </w:rPr>
            </w:pPr>
            <w:r w:rsidRPr="0057761F">
              <w:rPr>
                <w:b/>
                <w:i/>
              </w:rPr>
              <w:t>10</w:t>
            </w:r>
          </w:p>
        </w:tc>
        <w:tc>
          <w:tcPr>
            <w:tcW w:w="1330" w:type="dxa"/>
            <w:tcBorders>
              <w:top w:val="single" w:sz="4" w:space="0" w:color="auto"/>
              <w:left w:val="nil"/>
              <w:bottom w:val="single" w:sz="4" w:space="0" w:color="auto"/>
              <w:right w:val="single" w:sz="4" w:space="0" w:color="auto"/>
            </w:tcBorders>
            <w:vAlign w:val="center"/>
          </w:tcPr>
          <w:p w14:paraId="70EEAC8F" w14:textId="77777777" w:rsidR="00073E0B" w:rsidRPr="0057761F" w:rsidRDefault="00073E0B" w:rsidP="00073E0B">
            <w:pPr>
              <w:jc w:val="center"/>
              <w:rPr>
                <w:b/>
                <w:i/>
              </w:rPr>
            </w:pPr>
            <w:r w:rsidRPr="0057761F">
              <w:rPr>
                <w:b/>
                <w:i/>
              </w:rPr>
              <w:t>11</w:t>
            </w:r>
          </w:p>
        </w:tc>
      </w:tr>
      <w:tr w:rsidR="00532D8F" w:rsidRPr="00F933A6" w14:paraId="176A3A57" w14:textId="77777777" w:rsidTr="004C5977">
        <w:trPr>
          <w:trHeight w:val="890"/>
        </w:trPr>
        <w:tc>
          <w:tcPr>
            <w:tcW w:w="2127" w:type="dxa"/>
            <w:vMerge w:val="restart"/>
            <w:tcBorders>
              <w:top w:val="single" w:sz="4" w:space="0" w:color="000000"/>
              <w:left w:val="single" w:sz="4" w:space="0" w:color="auto"/>
              <w:bottom w:val="single" w:sz="4" w:space="0" w:color="auto"/>
              <w:right w:val="single" w:sz="4" w:space="0" w:color="auto"/>
            </w:tcBorders>
            <w:hideMark/>
          </w:tcPr>
          <w:p w14:paraId="44920B36" w14:textId="77777777" w:rsidR="00532D8F" w:rsidRPr="00F933A6" w:rsidRDefault="00532D8F" w:rsidP="00C05AAC">
            <w:pPr>
              <w:rPr>
                <w:rFonts w:ascii="Arial" w:hAnsi="Arial" w:cs="Arial"/>
              </w:rPr>
            </w:pPr>
            <w:r w:rsidRPr="00F933A6">
              <w:rPr>
                <w:rFonts w:ascii="Arial" w:hAnsi="Arial" w:cs="Arial"/>
              </w:rPr>
              <w:t>Муниципальная</w:t>
            </w:r>
          </w:p>
          <w:p w14:paraId="31C4F6D4" w14:textId="77777777" w:rsidR="00532D8F" w:rsidRPr="00F933A6" w:rsidRDefault="00532D8F" w:rsidP="00C05AAC">
            <w:pPr>
              <w:spacing w:before="0" w:beforeAutospacing="0"/>
              <w:rPr>
                <w:rFonts w:ascii="Arial" w:hAnsi="Arial" w:cs="Arial"/>
              </w:rPr>
            </w:pPr>
            <w:r w:rsidRPr="00F933A6">
              <w:rPr>
                <w:rFonts w:ascii="Arial" w:hAnsi="Arial" w:cs="Arial"/>
              </w:rPr>
              <w:t>программа</w:t>
            </w:r>
          </w:p>
        </w:tc>
        <w:tc>
          <w:tcPr>
            <w:tcW w:w="2976" w:type="dxa"/>
            <w:vMerge w:val="restart"/>
            <w:tcBorders>
              <w:top w:val="single" w:sz="4" w:space="0" w:color="auto"/>
              <w:left w:val="single" w:sz="4" w:space="0" w:color="auto"/>
              <w:bottom w:val="nil"/>
              <w:right w:val="single" w:sz="4" w:space="0" w:color="auto"/>
            </w:tcBorders>
            <w:hideMark/>
          </w:tcPr>
          <w:p w14:paraId="6C3DDF2E" w14:textId="77777777" w:rsidR="00532D8F" w:rsidRPr="00F933A6" w:rsidRDefault="00532D8F" w:rsidP="00C05AAC">
            <w:pPr>
              <w:jc w:val="left"/>
              <w:rPr>
                <w:rFonts w:ascii="Arial" w:hAnsi="Arial" w:cs="Arial"/>
              </w:rPr>
            </w:pPr>
            <w:r w:rsidRPr="00F933A6">
              <w:rPr>
                <w:rFonts w:ascii="Arial" w:hAnsi="Arial" w:cs="Arial"/>
              </w:rPr>
              <w:t>Профилактика терроризма и экстремизма на территории Боготольского района</w:t>
            </w:r>
          </w:p>
        </w:tc>
        <w:tc>
          <w:tcPr>
            <w:tcW w:w="2613" w:type="dxa"/>
            <w:tcBorders>
              <w:top w:val="single" w:sz="4" w:space="0" w:color="auto"/>
              <w:left w:val="nil"/>
              <w:bottom w:val="single" w:sz="4" w:space="0" w:color="auto"/>
              <w:right w:val="single" w:sz="4" w:space="0" w:color="auto"/>
            </w:tcBorders>
            <w:hideMark/>
          </w:tcPr>
          <w:p w14:paraId="1CA7E272" w14:textId="77777777" w:rsidR="00532D8F" w:rsidRPr="00F933A6" w:rsidRDefault="00532D8F" w:rsidP="00C05AAC">
            <w:pPr>
              <w:rPr>
                <w:rFonts w:ascii="Arial" w:hAnsi="Arial" w:cs="Arial"/>
              </w:rPr>
            </w:pPr>
            <w:r w:rsidRPr="00F933A6">
              <w:rPr>
                <w:rFonts w:ascii="Arial" w:hAnsi="Arial" w:cs="Arial"/>
              </w:rPr>
              <w:t>всего расходные обязательства по программе</w:t>
            </w:r>
          </w:p>
        </w:tc>
        <w:tc>
          <w:tcPr>
            <w:tcW w:w="798" w:type="dxa"/>
            <w:tcBorders>
              <w:top w:val="single" w:sz="4" w:space="0" w:color="auto"/>
              <w:left w:val="nil"/>
              <w:bottom w:val="single" w:sz="4" w:space="0" w:color="auto"/>
              <w:right w:val="single" w:sz="4" w:space="0" w:color="auto"/>
            </w:tcBorders>
            <w:noWrap/>
            <w:vAlign w:val="center"/>
          </w:tcPr>
          <w:p w14:paraId="6FA6F745" w14:textId="0C541D5B" w:rsidR="00532D8F" w:rsidRPr="00F933A6" w:rsidRDefault="00763C44" w:rsidP="00C05AAC">
            <w:pPr>
              <w:jc w:val="center"/>
              <w:rPr>
                <w:rFonts w:ascii="Arial" w:hAnsi="Arial" w:cs="Arial"/>
              </w:rPr>
            </w:pPr>
            <w:r>
              <w:rPr>
                <w:rFonts w:ascii="Arial" w:hAnsi="Arial" w:cs="Arial"/>
              </w:rPr>
              <w:t>501</w:t>
            </w:r>
          </w:p>
        </w:tc>
        <w:tc>
          <w:tcPr>
            <w:tcW w:w="799" w:type="dxa"/>
            <w:tcBorders>
              <w:top w:val="single" w:sz="4" w:space="0" w:color="auto"/>
              <w:left w:val="nil"/>
              <w:bottom w:val="single" w:sz="4" w:space="0" w:color="auto"/>
              <w:right w:val="single" w:sz="4" w:space="0" w:color="auto"/>
            </w:tcBorders>
            <w:noWrap/>
            <w:vAlign w:val="center"/>
          </w:tcPr>
          <w:p w14:paraId="78B84AD9" w14:textId="77777777" w:rsidR="004162E2" w:rsidRDefault="004162E2" w:rsidP="00C05AAC">
            <w:pPr>
              <w:jc w:val="center"/>
              <w:rPr>
                <w:rFonts w:ascii="Arial" w:hAnsi="Arial" w:cs="Arial"/>
                <w:sz w:val="16"/>
                <w:szCs w:val="16"/>
              </w:rPr>
            </w:pPr>
          </w:p>
          <w:p w14:paraId="4487309F" w14:textId="5EA846FD" w:rsidR="00532D8F" w:rsidRPr="00C76C70" w:rsidRDefault="00763C44" w:rsidP="00C05AAC">
            <w:pPr>
              <w:jc w:val="center"/>
              <w:rPr>
                <w:rFonts w:ascii="Arial" w:hAnsi="Arial" w:cs="Arial"/>
                <w:sz w:val="22"/>
                <w:szCs w:val="22"/>
              </w:rPr>
            </w:pPr>
            <w:r w:rsidRPr="00C76C70">
              <w:rPr>
                <w:rFonts w:ascii="Arial" w:hAnsi="Arial" w:cs="Arial"/>
                <w:sz w:val="22"/>
                <w:szCs w:val="22"/>
              </w:rPr>
              <w:t>03</w:t>
            </w:r>
            <w:r w:rsidR="004162E2" w:rsidRPr="00C76C70">
              <w:rPr>
                <w:rFonts w:ascii="Arial" w:hAnsi="Arial" w:cs="Arial"/>
                <w:sz w:val="22"/>
                <w:szCs w:val="22"/>
              </w:rPr>
              <w:t>-10</w:t>
            </w:r>
          </w:p>
          <w:p w14:paraId="7368F352" w14:textId="1E1D21D9" w:rsidR="00763C44" w:rsidRPr="00F933A6" w:rsidRDefault="00763C44" w:rsidP="00C05AAC">
            <w:pPr>
              <w:jc w:val="center"/>
              <w:rPr>
                <w:rFonts w:ascii="Arial" w:hAnsi="Arial" w:cs="Arial"/>
              </w:rPr>
            </w:pPr>
          </w:p>
        </w:tc>
        <w:tc>
          <w:tcPr>
            <w:tcW w:w="665" w:type="dxa"/>
            <w:tcBorders>
              <w:top w:val="single" w:sz="4" w:space="0" w:color="auto"/>
              <w:left w:val="nil"/>
              <w:bottom w:val="single" w:sz="4" w:space="0" w:color="auto"/>
              <w:right w:val="single" w:sz="4" w:space="0" w:color="auto"/>
            </w:tcBorders>
            <w:noWrap/>
            <w:vAlign w:val="center"/>
          </w:tcPr>
          <w:p w14:paraId="1C4B884D" w14:textId="2520349C" w:rsidR="00532D8F" w:rsidRPr="00763C44" w:rsidRDefault="00763C44" w:rsidP="00C05AAC">
            <w:pPr>
              <w:jc w:val="center"/>
              <w:rPr>
                <w:rFonts w:ascii="Arial" w:hAnsi="Arial" w:cs="Arial"/>
                <w:sz w:val="20"/>
                <w:szCs w:val="20"/>
              </w:rPr>
            </w:pPr>
            <w:r w:rsidRPr="00763C44">
              <w:rPr>
                <w:rFonts w:ascii="Arial" w:hAnsi="Arial" w:cs="Arial"/>
                <w:sz w:val="20"/>
                <w:szCs w:val="20"/>
              </w:rPr>
              <w:t>1890088810</w:t>
            </w:r>
          </w:p>
        </w:tc>
        <w:tc>
          <w:tcPr>
            <w:tcW w:w="664" w:type="dxa"/>
            <w:tcBorders>
              <w:top w:val="single" w:sz="4" w:space="0" w:color="auto"/>
              <w:left w:val="nil"/>
              <w:bottom w:val="single" w:sz="4" w:space="0" w:color="auto"/>
              <w:right w:val="single" w:sz="4" w:space="0" w:color="auto"/>
            </w:tcBorders>
            <w:noWrap/>
            <w:vAlign w:val="center"/>
          </w:tcPr>
          <w:p w14:paraId="18B8C106" w14:textId="5E3DE9B6" w:rsidR="00532D8F" w:rsidRPr="00F933A6" w:rsidRDefault="00763C44" w:rsidP="00C05AAC">
            <w:pPr>
              <w:jc w:val="center"/>
              <w:rPr>
                <w:rFonts w:ascii="Arial" w:hAnsi="Arial" w:cs="Arial"/>
              </w:rPr>
            </w:pPr>
            <w:r>
              <w:rPr>
                <w:rFonts w:ascii="Arial" w:hAnsi="Arial" w:cs="Arial"/>
              </w:rPr>
              <w:t>244</w:t>
            </w:r>
          </w:p>
        </w:tc>
        <w:tc>
          <w:tcPr>
            <w:tcW w:w="932" w:type="dxa"/>
            <w:tcBorders>
              <w:top w:val="single" w:sz="4" w:space="0" w:color="auto"/>
              <w:left w:val="nil"/>
              <w:bottom w:val="single" w:sz="4" w:space="0" w:color="auto"/>
              <w:right w:val="single" w:sz="4" w:space="0" w:color="auto"/>
            </w:tcBorders>
            <w:noWrap/>
            <w:vAlign w:val="center"/>
          </w:tcPr>
          <w:p w14:paraId="02D1CEDC" w14:textId="77777777" w:rsidR="00532D8F" w:rsidRPr="00F933A6" w:rsidRDefault="00532D8F" w:rsidP="00C05AAC">
            <w:pPr>
              <w:jc w:val="center"/>
              <w:rPr>
                <w:rFonts w:ascii="Arial" w:hAnsi="Arial" w:cs="Arial"/>
              </w:rPr>
            </w:pPr>
            <w:r>
              <w:rPr>
                <w:rFonts w:ascii="Arial" w:hAnsi="Arial" w:cs="Arial"/>
              </w:rPr>
              <w:t>10</w:t>
            </w:r>
            <w:r w:rsidRPr="00F933A6">
              <w:rPr>
                <w:rFonts w:ascii="Arial" w:hAnsi="Arial" w:cs="Arial"/>
              </w:rPr>
              <w:t>,0</w:t>
            </w:r>
          </w:p>
        </w:tc>
        <w:tc>
          <w:tcPr>
            <w:tcW w:w="798" w:type="dxa"/>
            <w:tcBorders>
              <w:top w:val="single" w:sz="4" w:space="0" w:color="auto"/>
              <w:left w:val="single" w:sz="4" w:space="0" w:color="auto"/>
              <w:bottom w:val="single" w:sz="4" w:space="0" w:color="auto"/>
              <w:right w:val="single" w:sz="4" w:space="0" w:color="auto"/>
            </w:tcBorders>
            <w:noWrap/>
            <w:vAlign w:val="center"/>
          </w:tcPr>
          <w:p w14:paraId="45F992EE" w14:textId="77777777" w:rsidR="00532D8F" w:rsidRPr="00F933A6" w:rsidRDefault="00532D8F" w:rsidP="00C05AAC">
            <w:pPr>
              <w:jc w:val="center"/>
              <w:rPr>
                <w:rFonts w:ascii="Arial" w:hAnsi="Arial" w:cs="Arial"/>
              </w:rPr>
            </w:pPr>
            <w:r w:rsidRPr="00F933A6">
              <w:rPr>
                <w:rFonts w:ascii="Arial" w:hAnsi="Arial" w:cs="Arial"/>
              </w:rPr>
              <w:t>10,0</w:t>
            </w:r>
          </w:p>
        </w:tc>
        <w:tc>
          <w:tcPr>
            <w:tcW w:w="799" w:type="dxa"/>
            <w:tcBorders>
              <w:top w:val="single" w:sz="4" w:space="0" w:color="auto"/>
              <w:left w:val="single" w:sz="4" w:space="0" w:color="auto"/>
              <w:bottom w:val="single" w:sz="4" w:space="0" w:color="auto"/>
              <w:right w:val="single" w:sz="4" w:space="0" w:color="auto"/>
            </w:tcBorders>
            <w:vAlign w:val="center"/>
          </w:tcPr>
          <w:p w14:paraId="12869978" w14:textId="77777777" w:rsidR="00532D8F" w:rsidRPr="00F933A6" w:rsidRDefault="00532D8F" w:rsidP="00C05AAC">
            <w:pPr>
              <w:jc w:val="center"/>
              <w:rPr>
                <w:rFonts w:ascii="Arial" w:hAnsi="Arial" w:cs="Arial"/>
              </w:rPr>
            </w:pPr>
            <w:r w:rsidRPr="00F933A6">
              <w:rPr>
                <w:rFonts w:ascii="Arial" w:hAnsi="Arial" w:cs="Arial"/>
              </w:rPr>
              <w:t>10,0</w:t>
            </w:r>
          </w:p>
        </w:tc>
        <w:tc>
          <w:tcPr>
            <w:tcW w:w="1330" w:type="dxa"/>
            <w:tcBorders>
              <w:top w:val="single" w:sz="4" w:space="0" w:color="auto"/>
              <w:left w:val="nil"/>
              <w:bottom w:val="single" w:sz="4" w:space="0" w:color="auto"/>
              <w:right w:val="single" w:sz="4" w:space="0" w:color="auto"/>
            </w:tcBorders>
            <w:vAlign w:val="center"/>
          </w:tcPr>
          <w:p w14:paraId="50BA5561" w14:textId="77777777" w:rsidR="00532D8F" w:rsidRPr="00F933A6" w:rsidRDefault="00532D8F" w:rsidP="00C05AAC">
            <w:pPr>
              <w:jc w:val="center"/>
              <w:rPr>
                <w:rFonts w:ascii="Arial" w:hAnsi="Arial" w:cs="Arial"/>
              </w:rPr>
            </w:pPr>
            <w:r>
              <w:rPr>
                <w:rFonts w:ascii="Arial" w:hAnsi="Arial" w:cs="Arial"/>
              </w:rPr>
              <w:t>30</w:t>
            </w:r>
            <w:r w:rsidRPr="00F933A6">
              <w:rPr>
                <w:rFonts w:ascii="Arial" w:hAnsi="Arial" w:cs="Arial"/>
              </w:rPr>
              <w:t>,0</w:t>
            </w:r>
          </w:p>
        </w:tc>
      </w:tr>
      <w:tr w:rsidR="00532D8F" w:rsidRPr="00F933A6" w14:paraId="19A6657F" w14:textId="77777777" w:rsidTr="004C5977">
        <w:trPr>
          <w:trHeight w:val="445"/>
        </w:trPr>
        <w:tc>
          <w:tcPr>
            <w:tcW w:w="2127" w:type="dxa"/>
            <w:vMerge/>
            <w:tcBorders>
              <w:top w:val="nil"/>
              <w:left w:val="single" w:sz="4" w:space="0" w:color="auto"/>
              <w:bottom w:val="single" w:sz="4" w:space="0" w:color="auto"/>
              <w:right w:val="single" w:sz="4" w:space="0" w:color="auto"/>
            </w:tcBorders>
            <w:vAlign w:val="center"/>
          </w:tcPr>
          <w:p w14:paraId="614CD5C0" w14:textId="77777777" w:rsidR="00532D8F" w:rsidRPr="00F933A6" w:rsidRDefault="00532D8F" w:rsidP="00C05AAC">
            <w:pPr>
              <w:rPr>
                <w:rFonts w:ascii="Arial" w:hAnsi="Arial" w:cs="Arial"/>
                <w:b/>
              </w:rPr>
            </w:pPr>
          </w:p>
        </w:tc>
        <w:tc>
          <w:tcPr>
            <w:tcW w:w="2976" w:type="dxa"/>
            <w:vMerge/>
            <w:tcBorders>
              <w:top w:val="nil"/>
              <w:left w:val="single" w:sz="4" w:space="0" w:color="auto"/>
              <w:bottom w:val="nil"/>
              <w:right w:val="single" w:sz="4" w:space="0" w:color="auto"/>
            </w:tcBorders>
            <w:vAlign w:val="center"/>
          </w:tcPr>
          <w:p w14:paraId="5BB0FECA" w14:textId="77777777" w:rsidR="00532D8F" w:rsidRPr="00F933A6" w:rsidRDefault="00532D8F" w:rsidP="00C05AAC">
            <w:pPr>
              <w:rPr>
                <w:rFonts w:ascii="Arial" w:hAnsi="Arial" w:cs="Arial"/>
              </w:rPr>
            </w:pPr>
          </w:p>
        </w:tc>
        <w:tc>
          <w:tcPr>
            <w:tcW w:w="2613" w:type="dxa"/>
            <w:tcBorders>
              <w:top w:val="single" w:sz="4" w:space="0" w:color="auto"/>
              <w:left w:val="nil"/>
              <w:bottom w:val="single" w:sz="4" w:space="0" w:color="auto"/>
              <w:right w:val="single" w:sz="4" w:space="0" w:color="auto"/>
            </w:tcBorders>
          </w:tcPr>
          <w:p w14:paraId="302B75A2" w14:textId="77777777" w:rsidR="00532D8F" w:rsidRPr="00F933A6" w:rsidRDefault="00532D8F" w:rsidP="00C05AAC">
            <w:pPr>
              <w:rPr>
                <w:rFonts w:ascii="Arial" w:hAnsi="Arial" w:cs="Arial"/>
              </w:rPr>
            </w:pPr>
            <w:r w:rsidRPr="00F933A6">
              <w:rPr>
                <w:rFonts w:ascii="Arial" w:hAnsi="Arial" w:cs="Arial"/>
              </w:rPr>
              <w:t>в том числе по ГРБС:</w:t>
            </w:r>
          </w:p>
        </w:tc>
        <w:tc>
          <w:tcPr>
            <w:tcW w:w="798" w:type="dxa"/>
            <w:tcBorders>
              <w:top w:val="single" w:sz="4" w:space="0" w:color="auto"/>
              <w:left w:val="nil"/>
              <w:bottom w:val="single" w:sz="4" w:space="0" w:color="auto"/>
              <w:right w:val="single" w:sz="4" w:space="0" w:color="auto"/>
            </w:tcBorders>
            <w:noWrap/>
            <w:vAlign w:val="center"/>
          </w:tcPr>
          <w:p w14:paraId="0E4C910F" w14:textId="77777777" w:rsidR="00532D8F" w:rsidRPr="00F933A6" w:rsidRDefault="00532D8F" w:rsidP="00C05AAC">
            <w:pPr>
              <w:jc w:val="center"/>
              <w:rPr>
                <w:rFonts w:ascii="Arial" w:hAnsi="Arial" w:cs="Arial"/>
              </w:rPr>
            </w:pPr>
          </w:p>
        </w:tc>
        <w:tc>
          <w:tcPr>
            <w:tcW w:w="799" w:type="dxa"/>
            <w:tcBorders>
              <w:top w:val="single" w:sz="4" w:space="0" w:color="auto"/>
              <w:left w:val="nil"/>
              <w:bottom w:val="single" w:sz="4" w:space="0" w:color="auto"/>
              <w:right w:val="single" w:sz="4" w:space="0" w:color="auto"/>
            </w:tcBorders>
            <w:noWrap/>
            <w:vAlign w:val="center"/>
          </w:tcPr>
          <w:p w14:paraId="2A65B1AF" w14:textId="77777777" w:rsidR="00532D8F" w:rsidRPr="00F933A6" w:rsidRDefault="00532D8F" w:rsidP="00C05AAC">
            <w:pPr>
              <w:jc w:val="center"/>
              <w:rPr>
                <w:rFonts w:ascii="Arial" w:hAnsi="Arial" w:cs="Arial"/>
              </w:rPr>
            </w:pPr>
          </w:p>
        </w:tc>
        <w:tc>
          <w:tcPr>
            <w:tcW w:w="665" w:type="dxa"/>
            <w:tcBorders>
              <w:top w:val="single" w:sz="4" w:space="0" w:color="auto"/>
              <w:left w:val="nil"/>
              <w:bottom w:val="single" w:sz="4" w:space="0" w:color="auto"/>
              <w:right w:val="single" w:sz="4" w:space="0" w:color="auto"/>
            </w:tcBorders>
            <w:noWrap/>
            <w:vAlign w:val="center"/>
          </w:tcPr>
          <w:p w14:paraId="1A5E5A1F" w14:textId="77777777" w:rsidR="00532D8F" w:rsidRPr="00F933A6" w:rsidRDefault="00532D8F" w:rsidP="00C05AAC">
            <w:pPr>
              <w:jc w:val="center"/>
              <w:rPr>
                <w:rFonts w:ascii="Arial" w:hAnsi="Arial" w:cs="Arial"/>
              </w:rPr>
            </w:pPr>
          </w:p>
        </w:tc>
        <w:tc>
          <w:tcPr>
            <w:tcW w:w="664" w:type="dxa"/>
            <w:tcBorders>
              <w:top w:val="single" w:sz="4" w:space="0" w:color="auto"/>
              <w:left w:val="nil"/>
              <w:bottom w:val="single" w:sz="4" w:space="0" w:color="auto"/>
              <w:right w:val="single" w:sz="4" w:space="0" w:color="auto"/>
            </w:tcBorders>
            <w:noWrap/>
            <w:vAlign w:val="center"/>
          </w:tcPr>
          <w:p w14:paraId="30B41F0B" w14:textId="77777777" w:rsidR="00532D8F" w:rsidRPr="00F933A6" w:rsidRDefault="00532D8F" w:rsidP="00C05AAC">
            <w:pPr>
              <w:jc w:val="center"/>
              <w:rPr>
                <w:rFonts w:ascii="Arial" w:hAnsi="Arial" w:cs="Arial"/>
              </w:rPr>
            </w:pPr>
          </w:p>
        </w:tc>
        <w:tc>
          <w:tcPr>
            <w:tcW w:w="932" w:type="dxa"/>
            <w:tcBorders>
              <w:top w:val="single" w:sz="4" w:space="0" w:color="auto"/>
              <w:left w:val="nil"/>
              <w:bottom w:val="single" w:sz="4" w:space="0" w:color="auto"/>
              <w:right w:val="single" w:sz="4" w:space="0" w:color="auto"/>
            </w:tcBorders>
            <w:noWrap/>
            <w:vAlign w:val="center"/>
          </w:tcPr>
          <w:p w14:paraId="0917C34A" w14:textId="77777777" w:rsidR="00532D8F" w:rsidRPr="00F933A6" w:rsidRDefault="00532D8F" w:rsidP="00C05AAC">
            <w:pPr>
              <w:jc w:val="center"/>
              <w:rPr>
                <w:rFonts w:ascii="Arial" w:hAnsi="Arial" w:cs="Arial"/>
              </w:rPr>
            </w:pPr>
          </w:p>
        </w:tc>
        <w:tc>
          <w:tcPr>
            <w:tcW w:w="798" w:type="dxa"/>
            <w:tcBorders>
              <w:top w:val="single" w:sz="4" w:space="0" w:color="auto"/>
              <w:left w:val="single" w:sz="4" w:space="0" w:color="auto"/>
              <w:bottom w:val="single" w:sz="4" w:space="0" w:color="auto"/>
              <w:right w:val="single" w:sz="4" w:space="0" w:color="auto"/>
            </w:tcBorders>
            <w:noWrap/>
            <w:vAlign w:val="center"/>
          </w:tcPr>
          <w:p w14:paraId="6FAB9CA3" w14:textId="77777777" w:rsidR="00532D8F" w:rsidRPr="00F933A6" w:rsidRDefault="00532D8F" w:rsidP="00C05AAC">
            <w:pPr>
              <w:jc w:val="center"/>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vAlign w:val="center"/>
          </w:tcPr>
          <w:p w14:paraId="25A5003E" w14:textId="77777777" w:rsidR="00532D8F" w:rsidRPr="00F933A6" w:rsidRDefault="00532D8F" w:rsidP="00C05AAC">
            <w:pPr>
              <w:jc w:val="center"/>
              <w:rPr>
                <w:rFonts w:ascii="Arial" w:hAnsi="Arial" w:cs="Arial"/>
              </w:rPr>
            </w:pPr>
          </w:p>
        </w:tc>
        <w:tc>
          <w:tcPr>
            <w:tcW w:w="1330" w:type="dxa"/>
            <w:tcBorders>
              <w:top w:val="single" w:sz="4" w:space="0" w:color="auto"/>
              <w:left w:val="nil"/>
              <w:bottom w:val="single" w:sz="4" w:space="0" w:color="auto"/>
              <w:right w:val="single" w:sz="4" w:space="0" w:color="auto"/>
            </w:tcBorders>
            <w:vAlign w:val="center"/>
          </w:tcPr>
          <w:p w14:paraId="46071B12" w14:textId="77777777" w:rsidR="00532D8F" w:rsidRPr="00F933A6" w:rsidRDefault="00532D8F" w:rsidP="00C05AAC">
            <w:pPr>
              <w:jc w:val="center"/>
              <w:rPr>
                <w:rFonts w:ascii="Arial" w:hAnsi="Arial" w:cs="Arial"/>
              </w:rPr>
            </w:pPr>
          </w:p>
        </w:tc>
      </w:tr>
      <w:tr w:rsidR="00763C44" w:rsidRPr="00F933A6" w14:paraId="248A0D2C" w14:textId="77777777" w:rsidTr="004C5977">
        <w:trPr>
          <w:trHeight w:val="947"/>
        </w:trPr>
        <w:tc>
          <w:tcPr>
            <w:tcW w:w="2127" w:type="dxa"/>
            <w:vMerge/>
            <w:tcBorders>
              <w:top w:val="nil"/>
              <w:left w:val="single" w:sz="4" w:space="0" w:color="auto"/>
              <w:bottom w:val="single" w:sz="4" w:space="0" w:color="auto"/>
              <w:right w:val="single" w:sz="4" w:space="0" w:color="auto"/>
            </w:tcBorders>
            <w:vAlign w:val="center"/>
            <w:hideMark/>
          </w:tcPr>
          <w:p w14:paraId="1F907874" w14:textId="77777777" w:rsidR="00763C44" w:rsidRPr="00F933A6" w:rsidRDefault="00763C44" w:rsidP="00763C44">
            <w:pPr>
              <w:rPr>
                <w:rFonts w:ascii="Arial" w:hAnsi="Arial" w:cs="Arial"/>
                <w:b/>
              </w:rPr>
            </w:pPr>
          </w:p>
        </w:tc>
        <w:tc>
          <w:tcPr>
            <w:tcW w:w="2976" w:type="dxa"/>
            <w:vMerge/>
            <w:tcBorders>
              <w:top w:val="nil"/>
              <w:left w:val="single" w:sz="4" w:space="0" w:color="auto"/>
              <w:bottom w:val="single" w:sz="4" w:space="0" w:color="auto"/>
              <w:right w:val="single" w:sz="4" w:space="0" w:color="auto"/>
            </w:tcBorders>
            <w:vAlign w:val="center"/>
            <w:hideMark/>
          </w:tcPr>
          <w:p w14:paraId="0469C047" w14:textId="77777777" w:rsidR="00763C44" w:rsidRPr="00F933A6" w:rsidRDefault="00763C44" w:rsidP="00763C44">
            <w:pPr>
              <w:rPr>
                <w:rFonts w:ascii="Arial" w:hAnsi="Arial" w:cs="Arial"/>
              </w:rPr>
            </w:pPr>
          </w:p>
        </w:tc>
        <w:tc>
          <w:tcPr>
            <w:tcW w:w="2613" w:type="dxa"/>
            <w:tcBorders>
              <w:top w:val="single" w:sz="4" w:space="0" w:color="auto"/>
              <w:left w:val="nil"/>
              <w:bottom w:val="single" w:sz="4" w:space="0" w:color="auto"/>
              <w:right w:val="single" w:sz="4" w:space="0" w:color="auto"/>
            </w:tcBorders>
            <w:hideMark/>
          </w:tcPr>
          <w:p w14:paraId="680217DE" w14:textId="77777777" w:rsidR="00763C44" w:rsidRPr="00F933A6" w:rsidRDefault="00763C44" w:rsidP="00763C44">
            <w:pPr>
              <w:rPr>
                <w:rFonts w:ascii="Arial" w:hAnsi="Arial" w:cs="Arial"/>
              </w:rPr>
            </w:pPr>
            <w:r w:rsidRPr="00F933A6">
              <w:rPr>
                <w:rFonts w:ascii="Arial" w:hAnsi="Arial" w:cs="Arial"/>
              </w:rPr>
              <w:t>Администрация Боготольского района</w:t>
            </w:r>
          </w:p>
        </w:tc>
        <w:tc>
          <w:tcPr>
            <w:tcW w:w="798" w:type="dxa"/>
            <w:tcBorders>
              <w:top w:val="single" w:sz="4" w:space="0" w:color="auto"/>
              <w:left w:val="nil"/>
              <w:bottom w:val="single" w:sz="4" w:space="0" w:color="auto"/>
              <w:right w:val="single" w:sz="4" w:space="0" w:color="auto"/>
            </w:tcBorders>
            <w:noWrap/>
            <w:vAlign w:val="center"/>
            <w:hideMark/>
          </w:tcPr>
          <w:p w14:paraId="335A82B4" w14:textId="689E6C42" w:rsidR="00763C44" w:rsidRPr="00F933A6" w:rsidRDefault="00763C44" w:rsidP="00763C44">
            <w:pPr>
              <w:jc w:val="center"/>
              <w:rPr>
                <w:rFonts w:ascii="Arial" w:hAnsi="Arial" w:cs="Arial"/>
              </w:rPr>
            </w:pPr>
            <w:r>
              <w:rPr>
                <w:rFonts w:ascii="Arial" w:hAnsi="Arial" w:cs="Arial"/>
              </w:rPr>
              <w:t>501</w:t>
            </w:r>
          </w:p>
        </w:tc>
        <w:tc>
          <w:tcPr>
            <w:tcW w:w="799" w:type="dxa"/>
            <w:tcBorders>
              <w:top w:val="single" w:sz="4" w:space="0" w:color="auto"/>
              <w:left w:val="nil"/>
              <w:bottom w:val="single" w:sz="4" w:space="0" w:color="auto"/>
              <w:right w:val="single" w:sz="4" w:space="0" w:color="auto"/>
            </w:tcBorders>
            <w:noWrap/>
            <w:vAlign w:val="center"/>
          </w:tcPr>
          <w:p w14:paraId="08CE5863" w14:textId="77777777" w:rsidR="004162E2" w:rsidRDefault="00763C44" w:rsidP="00763C44">
            <w:pPr>
              <w:jc w:val="center"/>
              <w:rPr>
                <w:rFonts w:ascii="Arial" w:hAnsi="Arial" w:cs="Arial"/>
                <w:sz w:val="16"/>
                <w:szCs w:val="16"/>
              </w:rPr>
            </w:pPr>
            <w:r w:rsidRPr="00763C44">
              <w:rPr>
                <w:rFonts w:ascii="Arial" w:hAnsi="Arial" w:cs="Arial"/>
                <w:sz w:val="16"/>
                <w:szCs w:val="16"/>
              </w:rPr>
              <w:t xml:space="preserve"> </w:t>
            </w:r>
          </w:p>
          <w:p w14:paraId="46605F6E" w14:textId="3A55CE0B" w:rsidR="00763C44" w:rsidRPr="00D42CE5" w:rsidRDefault="00763C44" w:rsidP="00763C44">
            <w:pPr>
              <w:jc w:val="center"/>
              <w:rPr>
                <w:rFonts w:ascii="Arial" w:hAnsi="Arial" w:cs="Arial"/>
                <w:sz w:val="22"/>
                <w:szCs w:val="22"/>
              </w:rPr>
            </w:pPr>
            <w:r w:rsidRPr="00D42CE5">
              <w:rPr>
                <w:rFonts w:ascii="Arial" w:hAnsi="Arial" w:cs="Arial"/>
                <w:sz w:val="22"/>
                <w:szCs w:val="22"/>
              </w:rPr>
              <w:t>03</w:t>
            </w:r>
            <w:r w:rsidR="004162E2" w:rsidRPr="00D42CE5">
              <w:rPr>
                <w:rFonts w:ascii="Arial" w:hAnsi="Arial" w:cs="Arial"/>
                <w:sz w:val="22"/>
                <w:szCs w:val="22"/>
              </w:rPr>
              <w:t>-10</w:t>
            </w:r>
          </w:p>
          <w:p w14:paraId="3255122D" w14:textId="0DC42F43" w:rsidR="00763C44" w:rsidRPr="00F933A6" w:rsidRDefault="004162E2" w:rsidP="00763C44">
            <w:pPr>
              <w:jc w:val="center"/>
              <w:rPr>
                <w:rFonts w:ascii="Arial" w:hAnsi="Arial" w:cs="Arial"/>
                <w:lang w:val="en-US"/>
              </w:rPr>
            </w:pPr>
            <w:r>
              <w:rPr>
                <w:rFonts w:ascii="Arial" w:hAnsi="Arial" w:cs="Arial"/>
                <w:sz w:val="16"/>
                <w:szCs w:val="16"/>
              </w:rPr>
              <w:t xml:space="preserve"> </w:t>
            </w:r>
          </w:p>
        </w:tc>
        <w:tc>
          <w:tcPr>
            <w:tcW w:w="665" w:type="dxa"/>
            <w:tcBorders>
              <w:top w:val="single" w:sz="4" w:space="0" w:color="auto"/>
              <w:left w:val="nil"/>
              <w:bottom w:val="single" w:sz="4" w:space="0" w:color="auto"/>
              <w:right w:val="single" w:sz="4" w:space="0" w:color="auto"/>
            </w:tcBorders>
            <w:noWrap/>
            <w:vAlign w:val="center"/>
          </w:tcPr>
          <w:p w14:paraId="04A71993" w14:textId="19D44FEA" w:rsidR="00763C44" w:rsidRPr="00F933A6" w:rsidRDefault="00763C44" w:rsidP="00763C44">
            <w:pPr>
              <w:jc w:val="center"/>
              <w:rPr>
                <w:rFonts w:ascii="Arial" w:hAnsi="Arial" w:cs="Arial"/>
                <w:lang w:val="en-US"/>
              </w:rPr>
            </w:pPr>
            <w:r w:rsidRPr="00763C44">
              <w:rPr>
                <w:rFonts w:ascii="Arial" w:hAnsi="Arial" w:cs="Arial"/>
                <w:sz w:val="20"/>
                <w:szCs w:val="20"/>
              </w:rPr>
              <w:t>1890088810</w:t>
            </w:r>
          </w:p>
        </w:tc>
        <w:tc>
          <w:tcPr>
            <w:tcW w:w="664" w:type="dxa"/>
            <w:tcBorders>
              <w:top w:val="single" w:sz="4" w:space="0" w:color="auto"/>
              <w:left w:val="nil"/>
              <w:bottom w:val="single" w:sz="4" w:space="0" w:color="auto"/>
              <w:right w:val="single" w:sz="4" w:space="0" w:color="auto"/>
            </w:tcBorders>
            <w:noWrap/>
            <w:vAlign w:val="center"/>
          </w:tcPr>
          <w:p w14:paraId="198CCBFC" w14:textId="010A717E" w:rsidR="00763C44" w:rsidRPr="00F933A6" w:rsidRDefault="00763C44" w:rsidP="00763C44">
            <w:pPr>
              <w:jc w:val="center"/>
              <w:rPr>
                <w:rFonts w:ascii="Arial" w:hAnsi="Arial" w:cs="Arial"/>
                <w:lang w:val="en-US"/>
              </w:rPr>
            </w:pPr>
            <w:r>
              <w:rPr>
                <w:rFonts w:ascii="Arial" w:hAnsi="Arial" w:cs="Arial"/>
              </w:rPr>
              <w:t>244</w:t>
            </w:r>
          </w:p>
        </w:tc>
        <w:tc>
          <w:tcPr>
            <w:tcW w:w="932" w:type="dxa"/>
            <w:tcBorders>
              <w:top w:val="single" w:sz="4" w:space="0" w:color="auto"/>
              <w:left w:val="nil"/>
              <w:bottom w:val="single" w:sz="4" w:space="0" w:color="auto"/>
              <w:right w:val="single" w:sz="4" w:space="0" w:color="auto"/>
            </w:tcBorders>
            <w:noWrap/>
            <w:vAlign w:val="center"/>
          </w:tcPr>
          <w:p w14:paraId="497A4323" w14:textId="77777777" w:rsidR="00763C44" w:rsidRPr="00F933A6" w:rsidRDefault="00763C44" w:rsidP="00763C44">
            <w:pPr>
              <w:jc w:val="center"/>
              <w:rPr>
                <w:rFonts w:ascii="Arial" w:hAnsi="Arial" w:cs="Arial"/>
              </w:rPr>
            </w:pPr>
            <w:r>
              <w:rPr>
                <w:rFonts w:ascii="Arial" w:hAnsi="Arial" w:cs="Arial"/>
              </w:rPr>
              <w:t>10</w:t>
            </w:r>
            <w:r w:rsidRPr="00F933A6">
              <w:rPr>
                <w:rFonts w:ascii="Arial" w:hAnsi="Arial" w:cs="Arial"/>
              </w:rPr>
              <w:t>,0</w:t>
            </w:r>
          </w:p>
        </w:tc>
        <w:tc>
          <w:tcPr>
            <w:tcW w:w="798" w:type="dxa"/>
            <w:tcBorders>
              <w:top w:val="single" w:sz="4" w:space="0" w:color="auto"/>
              <w:left w:val="single" w:sz="4" w:space="0" w:color="auto"/>
              <w:bottom w:val="single" w:sz="4" w:space="0" w:color="auto"/>
              <w:right w:val="single" w:sz="4" w:space="0" w:color="auto"/>
            </w:tcBorders>
            <w:noWrap/>
            <w:vAlign w:val="center"/>
          </w:tcPr>
          <w:p w14:paraId="726E5F37" w14:textId="77777777" w:rsidR="00763C44" w:rsidRPr="00F933A6" w:rsidRDefault="00763C44" w:rsidP="00763C44">
            <w:pPr>
              <w:jc w:val="center"/>
              <w:rPr>
                <w:rFonts w:ascii="Arial" w:hAnsi="Arial" w:cs="Arial"/>
              </w:rPr>
            </w:pPr>
            <w:r w:rsidRPr="00F933A6">
              <w:rPr>
                <w:rFonts w:ascii="Arial" w:hAnsi="Arial" w:cs="Arial"/>
              </w:rPr>
              <w:t>10,0</w:t>
            </w:r>
          </w:p>
        </w:tc>
        <w:tc>
          <w:tcPr>
            <w:tcW w:w="799" w:type="dxa"/>
            <w:tcBorders>
              <w:top w:val="single" w:sz="4" w:space="0" w:color="auto"/>
              <w:left w:val="single" w:sz="4" w:space="0" w:color="auto"/>
              <w:bottom w:val="single" w:sz="4" w:space="0" w:color="auto"/>
              <w:right w:val="single" w:sz="4" w:space="0" w:color="auto"/>
            </w:tcBorders>
            <w:vAlign w:val="center"/>
          </w:tcPr>
          <w:p w14:paraId="0F47C874" w14:textId="77777777" w:rsidR="00763C44" w:rsidRPr="00F933A6" w:rsidRDefault="00763C44" w:rsidP="00763C44">
            <w:pPr>
              <w:jc w:val="center"/>
              <w:rPr>
                <w:rFonts w:ascii="Arial" w:hAnsi="Arial" w:cs="Arial"/>
              </w:rPr>
            </w:pPr>
            <w:r w:rsidRPr="00F933A6">
              <w:rPr>
                <w:rFonts w:ascii="Arial" w:hAnsi="Arial" w:cs="Arial"/>
              </w:rPr>
              <w:t>10,0</w:t>
            </w:r>
          </w:p>
        </w:tc>
        <w:tc>
          <w:tcPr>
            <w:tcW w:w="1330" w:type="dxa"/>
            <w:tcBorders>
              <w:top w:val="single" w:sz="4" w:space="0" w:color="auto"/>
              <w:left w:val="nil"/>
              <w:bottom w:val="single" w:sz="4" w:space="0" w:color="auto"/>
              <w:right w:val="single" w:sz="4" w:space="0" w:color="auto"/>
            </w:tcBorders>
            <w:vAlign w:val="center"/>
          </w:tcPr>
          <w:p w14:paraId="4FE1CD33" w14:textId="77777777" w:rsidR="00763C44" w:rsidRPr="00F933A6" w:rsidRDefault="00763C44" w:rsidP="00763C44">
            <w:pPr>
              <w:jc w:val="center"/>
              <w:rPr>
                <w:rFonts w:ascii="Arial" w:hAnsi="Arial" w:cs="Arial"/>
              </w:rPr>
            </w:pPr>
            <w:r>
              <w:rPr>
                <w:rFonts w:ascii="Arial" w:hAnsi="Arial" w:cs="Arial"/>
              </w:rPr>
              <w:t>30</w:t>
            </w:r>
            <w:r w:rsidRPr="00F933A6">
              <w:rPr>
                <w:rFonts w:ascii="Arial" w:hAnsi="Arial" w:cs="Arial"/>
              </w:rPr>
              <w:t>,0</w:t>
            </w:r>
          </w:p>
        </w:tc>
      </w:tr>
    </w:tbl>
    <w:p w14:paraId="5F281D2F" w14:textId="77777777" w:rsidR="00532D8F" w:rsidRPr="00F933A6" w:rsidRDefault="00532D8F" w:rsidP="00532D8F">
      <w:pPr>
        <w:rPr>
          <w:rFonts w:ascii="Arial" w:hAnsi="Arial" w:cs="Arial"/>
        </w:rPr>
      </w:pPr>
    </w:p>
    <w:p w14:paraId="20F489DD" w14:textId="77777777" w:rsidR="00532D8F" w:rsidRPr="00F933A6" w:rsidRDefault="00532D8F" w:rsidP="00532D8F">
      <w:pPr>
        <w:spacing w:before="0" w:beforeAutospacing="0"/>
        <w:jc w:val="center"/>
        <w:rPr>
          <w:rFonts w:ascii="Arial" w:hAnsi="Arial" w:cs="Arial"/>
        </w:rPr>
      </w:pPr>
    </w:p>
    <w:p w14:paraId="2AB4FD73" w14:textId="53A8FFC3" w:rsidR="00532D8F" w:rsidRPr="003663C1" w:rsidRDefault="00532D8F" w:rsidP="00532D8F">
      <w:pPr>
        <w:pStyle w:val="ConsPlusNormal"/>
        <w:widowControl/>
        <w:ind w:left="8460" w:firstLine="0"/>
        <w:jc w:val="right"/>
        <w:outlineLvl w:val="2"/>
      </w:pPr>
      <w:r w:rsidRPr="003663C1">
        <w:lastRenderedPageBreak/>
        <w:t>Приложение № 2</w:t>
      </w:r>
    </w:p>
    <w:p w14:paraId="53144799" w14:textId="43EECC4B" w:rsidR="00532D8F" w:rsidRPr="003663C1" w:rsidRDefault="00532D8F" w:rsidP="00F50B8A">
      <w:pPr>
        <w:pStyle w:val="ConsPlusNormal"/>
        <w:widowControl/>
        <w:ind w:left="8460" w:firstLine="0"/>
        <w:jc w:val="right"/>
        <w:outlineLvl w:val="2"/>
      </w:pPr>
      <w:r w:rsidRPr="003663C1">
        <w:t>к муниципальной программе</w:t>
      </w:r>
      <w:r w:rsidR="00F50B8A">
        <w:t xml:space="preserve"> </w:t>
      </w:r>
      <w:r w:rsidRPr="003663C1">
        <w:t>«Профилактика терроризма</w:t>
      </w:r>
    </w:p>
    <w:p w14:paraId="76D9DE6A" w14:textId="734A4E19" w:rsidR="00532D8F" w:rsidRPr="003663C1" w:rsidRDefault="00532D8F" w:rsidP="00532D8F">
      <w:pPr>
        <w:autoSpaceDE w:val="0"/>
        <w:autoSpaceDN w:val="0"/>
        <w:adjustRightInd w:val="0"/>
        <w:spacing w:before="0" w:beforeAutospacing="0"/>
        <w:ind w:left="8080" w:firstLine="380"/>
        <w:jc w:val="right"/>
        <w:outlineLvl w:val="2"/>
        <w:rPr>
          <w:rFonts w:ascii="Arial" w:hAnsi="Arial" w:cs="Arial"/>
          <w:sz w:val="20"/>
          <w:szCs w:val="20"/>
        </w:rPr>
      </w:pPr>
      <w:r w:rsidRPr="003663C1">
        <w:rPr>
          <w:rFonts w:ascii="Arial" w:hAnsi="Arial" w:cs="Arial"/>
          <w:sz w:val="20"/>
          <w:szCs w:val="20"/>
        </w:rPr>
        <w:t>и экстремизма на территории</w:t>
      </w:r>
      <w:r w:rsidR="00F50B8A">
        <w:rPr>
          <w:rFonts w:ascii="Arial" w:hAnsi="Arial" w:cs="Arial"/>
          <w:sz w:val="20"/>
          <w:szCs w:val="20"/>
        </w:rPr>
        <w:t xml:space="preserve"> </w:t>
      </w:r>
      <w:r w:rsidRPr="003663C1">
        <w:rPr>
          <w:rFonts w:ascii="Arial" w:hAnsi="Arial" w:cs="Arial"/>
          <w:sz w:val="20"/>
          <w:szCs w:val="20"/>
        </w:rPr>
        <w:t>Боготольского района»</w:t>
      </w:r>
    </w:p>
    <w:p w14:paraId="1F368A10" w14:textId="77777777" w:rsidR="00532D8F" w:rsidRPr="00CC1F26" w:rsidRDefault="00532D8F" w:rsidP="00532D8F">
      <w:pPr>
        <w:jc w:val="center"/>
        <w:rPr>
          <w:rFonts w:ascii="Arial" w:hAnsi="Arial" w:cs="Arial"/>
          <w:b/>
        </w:rPr>
      </w:pPr>
      <w:r w:rsidRPr="00CC1F26">
        <w:rPr>
          <w:rFonts w:ascii="Arial" w:hAnsi="Arial" w:cs="Arial"/>
          <w:b/>
        </w:rPr>
        <w:t>Перечень мероприятий программы «Профилактика терроризма и экстремизма на территории Боготольского района»</w:t>
      </w:r>
    </w:p>
    <w:tbl>
      <w:tblPr>
        <w:tblW w:w="14601" w:type="dxa"/>
        <w:tblInd w:w="28" w:type="dxa"/>
        <w:tblLayout w:type="fixed"/>
        <w:tblCellMar>
          <w:left w:w="28" w:type="dxa"/>
          <w:right w:w="28" w:type="dxa"/>
        </w:tblCellMar>
        <w:tblLook w:val="04A0" w:firstRow="1" w:lastRow="0" w:firstColumn="1" w:lastColumn="0" w:noHBand="0" w:noVBand="1"/>
      </w:tblPr>
      <w:tblGrid>
        <w:gridCol w:w="567"/>
        <w:gridCol w:w="3686"/>
        <w:gridCol w:w="2126"/>
        <w:gridCol w:w="709"/>
        <w:gridCol w:w="709"/>
        <w:gridCol w:w="567"/>
        <w:gridCol w:w="567"/>
        <w:gridCol w:w="850"/>
        <w:gridCol w:w="851"/>
        <w:gridCol w:w="850"/>
        <w:gridCol w:w="1276"/>
        <w:gridCol w:w="1843"/>
      </w:tblGrid>
      <w:tr w:rsidR="00741C68" w:rsidRPr="00F933A6" w14:paraId="5D73C8AE" w14:textId="77777777" w:rsidTr="00B65466">
        <w:trPr>
          <w:trHeight w:val="604"/>
        </w:trPr>
        <w:tc>
          <w:tcPr>
            <w:tcW w:w="567" w:type="dxa"/>
            <w:vMerge w:val="restart"/>
            <w:tcBorders>
              <w:top w:val="single" w:sz="4" w:space="0" w:color="auto"/>
              <w:left w:val="single" w:sz="4" w:space="0" w:color="auto"/>
              <w:right w:val="single" w:sz="4" w:space="0" w:color="auto"/>
            </w:tcBorders>
            <w:vAlign w:val="center"/>
          </w:tcPr>
          <w:p w14:paraId="0A5B3D8A" w14:textId="77777777" w:rsidR="00741C68" w:rsidRPr="00CC1F26" w:rsidRDefault="00741C68" w:rsidP="00C05AAC">
            <w:pPr>
              <w:jc w:val="center"/>
              <w:rPr>
                <w:b/>
                <w:i/>
              </w:rPr>
            </w:pPr>
            <w:r w:rsidRPr="00CC1F26">
              <w:rPr>
                <w:b/>
                <w:i/>
              </w:rPr>
              <w:t>№ п/п</w:t>
            </w:r>
          </w:p>
        </w:tc>
        <w:tc>
          <w:tcPr>
            <w:tcW w:w="3686" w:type="dxa"/>
            <w:vMerge w:val="restart"/>
            <w:tcBorders>
              <w:top w:val="single" w:sz="4" w:space="0" w:color="auto"/>
              <w:left w:val="single" w:sz="4" w:space="0" w:color="auto"/>
              <w:right w:val="single" w:sz="4" w:space="0" w:color="auto"/>
            </w:tcBorders>
            <w:shd w:val="clear" w:color="auto" w:fill="auto"/>
            <w:vAlign w:val="center"/>
            <w:hideMark/>
          </w:tcPr>
          <w:p w14:paraId="695493AC" w14:textId="77777777" w:rsidR="00741C68" w:rsidRPr="00CC1F26" w:rsidRDefault="00741C68" w:rsidP="00C05AAC">
            <w:pPr>
              <w:spacing w:before="0" w:beforeAutospacing="0"/>
              <w:jc w:val="center"/>
              <w:rPr>
                <w:b/>
                <w:i/>
              </w:rPr>
            </w:pPr>
            <w:r w:rsidRPr="00CC1F26">
              <w:rPr>
                <w:b/>
                <w:i/>
              </w:rPr>
              <w:t>Цели, задачи,</w:t>
            </w:r>
          </w:p>
          <w:p w14:paraId="6CB224B1" w14:textId="77777777" w:rsidR="00741C68" w:rsidRPr="00CC1F26" w:rsidRDefault="00741C68" w:rsidP="00C05AAC">
            <w:pPr>
              <w:spacing w:before="0" w:beforeAutospacing="0"/>
              <w:jc w:val="center"/>
              <w:rPr>
                <w:b/>
                <w:i/>
              </w:rPr>
            </w:pPr>
            <w:r w:rsidRPr="00CC1F26">
              <w:rPr>
                <w:b/>
                <w:i/>
              </w:rPr>
              <w:t>мероприятия программы</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369A22" w14:textId="77777777" w:rsidR="00741C68" w:rsidRPr="00CC1F26" w:rsidRDefault="00741C68" w:rsidP="00C05AAC">
            <w:pPr>
              <w:jc w:val="center"/>
              <w:rPr>
                <w:b/>
                <w:i/>
              </w:rPr>
            </w:pPr>
            <w:r w:rsidRPr="00CC1F26">
              <w:rPr>
                <w:b/>
                <w:i/>
              </w:rPr>
              <w:t>Наименование ГРБС</w:t>
            </w:r>
          </w:p>
        </w:tc>
        <w:tc>
          <w:tcPr>
            <w:tcW w:w="2552" w:type="dxa"/>
            <w:gridSpan w:val="4"/>
            <w:tcBorders>
              <w:top w:val="single" w:sz="4" w:space="0" w:color="auto"/>
              <w:left w:val="nil"/>
              <w:bottom w:val="single" w:sz="4" w:space="0" w:color="auto"/>
              <w:right w:val="single" w:sz="4" w:space="0" w:color="000000"/>
            </w:tcBorders>
            <w:shd w:val="clear" w:color="auto" w:fill="auto"/>
            <w:vAlign w:val="center"/>
            <w:hideMark/>
          </w:tcPr>
          <w:p w14:paraId="0EC3B956" w14:textId="77777777" w:rsidR="00741C68" w:rsidRPr="00CC1F26" w:rsidRDefault="00741C68" w:rsidP="00C05AAC">
            <w:pPr>
              <w:jc w:val="center"/>
              <w:rPr>
                <w:b/>
                <w:i/>
              </w:rPr>
            </w:pPr>
            <w:r w:rsidRPr="00CC1F26">
              <w:rPr>
                <w:b/>
                <w:i/>
              </w:rPr>
              <w:t>Код бюджетной классификации</w:t>
            </w:r>
          </w:p>
        </w:tc>
        <w:tc>
          <w:tcPr>
            <w:tcW w:w="850" w:type="dxa"/>
            <w:vMerge w:val="restart"/>
            <w:tcBorders>
              <w:top w:val="single" w:sz="4" w:space="0" w:color="auto"/>
              <w:left w:val="nil"/>
              <w:right w:val="single" w:sz="4" w:space="0" w:color="auto"/>
            </w:tcBorders>
            <w:shd w:val="clear" w:color="auto" w:fill="auto"/>
            <w:vAlign w:val="center"/>
          </w:tcPr>
          <w:p w14:paraId="05A9C773" w14:textId="695C68E9" w:rsidR="00741C68" w:rsidRPr="00CC1F26" w:rsidRDefault="00CE06A5" w:rsidP="0060047C">
            <w:pPr>
              <w:jc w:val="center"/>
              <w:rPr>
                <w:b/>
                <w:i/>
              </w:rPr>
            </w:pPr>
            <w:r>
              <w:rPr>
                <w:b/>
                <w:i/>
              </w:rPr>
              <w:t>Текущий</w:t>
            </w:r>
            <w:r w:rsidR="00741C68" w:rsidRPr="00CC1F26">
              <w:rPr>
                <w:b/>
                <w:i/>
              </w:rPr>
              <w:t xml:space="preserve"> финансовый год 202</w:t>
            </w:r>
            <w:r w:rsidR="00D6597E" w:rsidRPr="00CC1F26">
              <w:rPr>
                <w:b/>
                <w:i/>
              </w:rPr>
              <w:t>4</w:t>
            </w:r>
          </w:p>
        </w:tc>
        <w:tc>
          <w:tcPr>
            <w:tcW w:w="851" w:type="dxa"/>
            <w:vMerge w:val="restart"/>
            <w:tcBorders>
              <w:top w:val="single" w:sz="4" w:space="0" w:color="auto"/>
              <w:left w:val="nil"/>
              <w:right w:val="single" w:sz="4" w:space="0" w:color="auto"/>
            </w:tcBorders>
            <w:shd w:val="clear" w:color="auto" w:fill="auto"/>
            <w:vAlign w:val="center"/>
          </w:tcPr>
          <w:p w14:paraId="5D554AE3" w14:textId="586F90BA" w:rsidR="00741C68" w:rsidRPr="00CC1F26" w:rsidRDefault="00741C68" w:rsidP="0060047C">
            <w:pPr>
              <w:jc w:val="center"/>
              <w:rPr>
                <w:b/>
                <w:i/>
              </w:rPr>
            </w:pPr>
            <w:r w:rsidRPr="00CC1F26">
              <w:rPr>
                <w:b/>
                <w:i/>
              </w:rPr>
              <w:t>Первый год планового периода 202</w:t>
            </w:r>
            <w:r w:rsidR="00D6597E" w:rsidRPr="00CC1F26">
              <w:rPr>
                <w:b/>
                <w:i/>
              </w:rPr>
              <w:t>5</w:t>
            </w:r>
          </w:p>
        </w:tc>
        <w:tc>
          <w:tcPr>
            <w:tcW w:w="850" w:type="dxa"/>
            <w:vMerge w:val="restart"/>
            <w:tcBorders>
              <w:top w:val="single" w:sz="4" w:space="0" w:color="auto"/>
              <w:left w:val="nil"/>
              <w:right w:val="single" w:sz="4" w:space="0" w:color="auto"/>
            </w:tcBorders>
            <w:shd w:val="clear" w:color="auto" w:fill="auto"/>
            <w:vAlign w:val="center"/>
          </w:tcPr>
          <w:p w14:paraId="2C26C494" w14:textId="40967AB5" w:rsidR="00741C68" w:rsidRPr="00CC1F26" w:rsidRDefault="00741C68" w:rsidP="0060047C">
            <w:pPr>
              <w:jc w:val="center"/>
              <w:rPr>
                <w:b/>
                <w:i/>
              </w:rPr>
            </w:pPr>
            <w:r w:rsidRPr="00CC1F26">
              <w:rPr>
                <w:b/>
                <w:i/>
              </w:rPr>
              <w:t>Второй год планового периода 202</w:t>
            </w:r>
            <w:r w:rsidR="00D6597E" w:rsidRPr="00CC1F26">
              <w:rPr>
                <w:b/>
                <w:i/>
              </w:rPr>
              <w:t>6</w:t>
            </w:r>
          </w:p>
        </w:tc>
        <w:tc>
          <w:tcPr>
            <w:tcW w:w="1276" w:type="dxa"/>
            <w:vMerge w:val="restart"/>
            <w:tcBorders>
              <w:top w:val="single" w:sz="4" w:space="0" w:color="auto"/>
              <w:left w:val="nil"/>
              <w:right w:val="single" w:sz="4" w:space="0" w:color="auto"/>
            </w:tcBorders>
            <w:shd w:val="clear" w:color="auto" w:fill="auto"/>
            <w:vAlign w:val="center"/>
          </w:tcPr>
          <w:p w14:paraId="66501AA2" w14:textId="77777777" w:rsidR="00741C68" w:rsidRPr="00CC1F26" w:rsidRDefault="00741C68" w:rsidP="00C05AAC">
            <w:pPr>
              <w:jc w:val="center"/>
              <w:rPr>
                <w:b/>
                <w:i/>
              </w:rPr>
            </w:pPr>
            <w:r w:rsidRPr="00CC1F26">
              <w:rPr>
                <w:b/>
                <w:i/>
              </w:rPr>
              <w:t>Итого на очередной финансовый год и плановый период</w:t>
            </w:r>
          </w:p>
        </w:tc>
        <w:tc>
          <w:tcPr>
            <w:tcW w:w="1843" w:type="dxa"/>
            <w:vMerge w:val="restart"/>
            <w:tcBorders>
              <w:top w:val="single" w:sz="4" w:space="0" w:color="auto"/>
              <w:left w:val="nil"/>
              <w:right w:val="single" w:sz="4" w:space="0" w:color="auto"/>
            </w:tcBorders>
            <w:vAlign w:val="center"/>
          </w:tcPr>
          <w:p w14:paraId="2A1AB3E3" w14:textId="77777777" w:rsidR="00741C68" w:rsidRPr="00CC1F26" w:rsidRDefault="00741C68" w:rsidP="00C05AAC">
            <w:pPr>
              <w:jc w:val="center"/>
              <w:rPr>
                <w:b/>
                <w:i/>
              </w:rPr>
            </w:pPr>
            <w:r w:rsidRPr="00CC1F26">
              <w:rPr>
                <w:b/>
                <w:i/>
              </w:rPr>
              <w:t>Ожидаемый результат от реализации программы (в натуральном выражении)</w:t>
            </w:r>
          </w:p>
        </w:tc>
      </w:tr>
      <w:tr w:rsidR="00532D8F" w:rsidRPr="00F933A6" w14:paraId="72EC8E60" w14:textId="77777777" w:rsidTr="00B65466">
        <w:trPr>
          <w:trHeight w:val="266"/>
        </w:trPr>
        <w:tc>
          <w:tcPr>
            <w:tcW w:w="567" w:type="dxa"/>
            <w:vMerge/>
            <w:tcBorders>
              <w:left w:val="single" w:sz="4" w:space="0" w:color="auto"/>
              <w:bottom w:val="single" w:sz="4" w:space="0" w:color="000000"/>
              <w:right w:val="single" w:sz="4" w:space="0" w:color="auto"/>
            </w:tcBorders>
            <w:vAlign w:val="center"/>
          </w:tcPr>
          <w:p w14:paraId="3DE6A469" w14:textId="77777777" w:rsidR="00532D8F" w:rsidRPr="00F933A6" w:rsidRDefault="00532D8F" w:rsidP="00C05AAC">
            <w:pPr>
              <w:jc w:val="center"/>
              <w:rPr>
                <w:rFonts w:ascii="Arial" w:hAnsi="Arial" w:cs="Arial"/>
              </w:rPr>
            </w:pPr>
          </w:p>
        </w:tc>
        <w:tc>
          <w:tcPr>
            <w:tcW w:w="3686" w:type="dxa"/>
            <w:vMerge/>
            <w:tcBorders>
              <w:left w:val="single" w:sz="4" w:space="0" w:color="auto"/>
              <w:bottom w:val="single" w:sz="4" w:space="0" w:color="000000"/>
              <w:right w:val="single" w:sz="4" w:space="0" w:color="auto"/>
            </w:tcBorders>
            <w:vAlign w:val="center"/>
            <w:hideMark/>
          </w:tcPr>
          <w:p w14:paraId="543E2AE2" w14:textId="77777777" w:rsidR="00532D8F" w:rsidRPr="00F933A6" w:rsidRDefault="00532D8F" w:rsidP="00C05AAC">
            <w:pPr>
              <w:jc w:val="center"/>
              <w:rPr>
                <w:rFonts w:ascii="Arial" w:hAnsi="Arial" w:cs="Arial"/>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6FFFF8AA" w14:textId="77777777" w:rsidR="00532D8F" w:rsidRPr="00F933A6" w:rsidRDefault="00532D8F" w:rsidP="00C05AAC">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hideMark/>
          </w:tcPr>
          <w:p w14:paraId="49F3866C" w14:textId="77777777" w:rsidR="00532D8F" w:rsidRPr="00CC1F26" w:rsidRDefault="00532D8F" w:rsidP="00C05AAC">
            <w:pPr>
              <w:jc w:val="center"/>
              <w:rPr>
                <w:b/>
                <w:i/>
              </w:rPr>
            </w:pPr>
            <w:r w:rsidRPr="00CC1F26">
              <w:rPr>
                <w:b/>
                <w:i/>
              </w:rPr>
              <w:t>ГРБС</w:t>
            </w:r>
          </w:p>
        </w:tc>
        <w:tc>
          <w:tcPr>
            <w:tcW w:w="709" w:type="dxa"/>
            <w:tcBorders>
              <w:top w:val="nil"/>
              <w:left w:val="nil"/>
              <w:bottom w:val="single" w:sz="4" w:space="0" w:color="auto"/>
              <w:right w:val="single" w:sz="4" w:space="0" w:color="auto"/>
            </w:tcBorders>
            <w:shd w:val="clear" w:color="auto" w:fill="auto"/>
            <w:vAlign w:val="center"/>
            <w:hideMark/>
          </w:tcPr>
          <w:p w14:paraId="1E78B008" w14:textId="77777777" w:rsidR="00532D8F" w:rsidRPr="00CC1F26" w:rsidRDefault="00532D8F" w:rsidP="00C05AAC">
            <w:pPr>
              <w:jc w:val="center"/>
              <w:rPr>
                <w:b/>
                <w:i/>
              </w:rPr>
            </w:pPr>
            <w:proofErr w:type="spellStart"/>
            <w:r w:rsidRPr="00CC1F26">
              <w:rPr>
                <w:b/>
                <w:i/>
              </w:rPr>
              <w:t>РзПр</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1705F1BC" w14:textId="77777777" w:rsidR="00532D8F" w:rsidRPr="00CC1F26" w:rsidRDefault="00532D8F" w:rsidP="00C05AAC">
            <w:pPr>
              <w:jc w:val="center"/>
              <w:rPr>
                <w:b/>
                <w:i/>
              </w:rPr>
            </w:pPr>
            <w:r w:rsidRPr="00CC1F26">
              <w:rPr>
                <w:b/>
                <w:i/>
              </w:rPr>
              <w:t>ЦСР</w:t>
            </w:r>
          </w:p>
        </w:tc>
        <w:tc>
          <w:tcPr>
            <w:tcW w:w="567" w:type="dxa"/>
            <w:tcBorders>
              <w:top w:val="nil"/>
              <w:left w:val="nil"/>
              <w:bottom w:val="single" w:sz="4" w:space="0" w:color="auto"/>
              <w:right w:val="single" w:sz="4" w:space="0" w:color="auto"/>
            </w:tcBorders>
            <w:shd w:val="clear" w:color="auto" w:fill="auto"/>
            <w:vAlign w:val="center"/>
            <w:hideMark/>
          </w:tcPr>
          <w:p w14:paraId="5A177011" w14:textId="77777777" w:rsidR="00532D8F" w:rsidRPr="00CC1F26" w:rsidRDefault="00532D8F" w:rsidP="00C05AAC">
            <w:pPr>
              <w:jc w:val="center"/>
              <w:rPr>
                <w:b/>
                <w:i/>
              </w:rPr>
            </w:pPr>
            <w:r w:rsidRPr="00CC1F26">
              <w:rPr>
                <w:b/>
                <w:i/>
              </w:rPr>
              <w:t>ВР</w:t>
            </w:r>
          </w:p>
        </w:tc>
        <w:tc>
          <w:tcPr>
            <w:tcW w:w="850" w:type="dxa"/>
            <w:vMerge/>
            <w:tcBorders>
              <w:left w:val="nil"/>
              <w:bottom w:val="single" w:sz="4" w:space="0" w:color="auto"/>
              <w:right w:val="single" w:sz="4" w:space="0" w:color="auto"/>
            </w:tcBorders>
            <w:shd w:val="clear" w:color="auto" w:fill="auto"/>
            <w:vAlign w:val="center"/>
          </w:tcPr>
          <w:p w14:paraId="503333E9" w14:textId="77777777" w:rsidR="00532D8F" w:rsidRPr="00CC1F26" w:rsidRDefault="00532D8F" w:rsidP="00C05AAC">
            <w:pPr>
              <w:jc w:val="center"/>
              <w:rPr>
                <w:rFonts w:ascii="Arial" w:hAnsi="Arial" w:cs="Arial"/>
                <w:b/>
                <w:i/>
              </w:rPr>
            </w:pPr>
          </w:p>
        </w:tc>
        <w:tc>
          <w:tcPr>
            <w:tcW w:w="851" w:type="dxa"/>
            <w:vMerge/>
            <w:tcBorders>
              <w:left w:val="nil"/>
              <w:bottom w:val="single" w:sz="4" w:space="0" w:color="auto"/>
              <w:right w:val="single" w:sz="4" w:space="0" w:color="auto"/>
            </w:tcBorders>
            <w:shd w:val="clear" w:color="auto" w:fill="auto"/>
            <w:vAlign w:val="center"/>
          </w:tcPr>
          <w:p w14:paraId="575B5586" w14:textId="77777777" w:rsidR="00532D8F" w:rsidRPr="00F933A6" w:rsidRDefault="00532D8F" w:rsidP="00C05AAC">
            <w:pPr>
              <w:jc w:val="center"/>
              <w:rPr>
                <w:rFonts w:ascii="Arial" w:hAnsi="Arial" w:cs="Arial"/>
              </w:rPr>
            </w:pPr>
          </w:p>
        </w:tc>
        <w:tc>
          <w:tcPr>
            <w:tcW w:w="850" w:type="dxa"/>
            <w:vMerge/>
            <w:tcBorders>
              <w:left w:val="nil"/>
              <w:bottom w:val="single" w:sz="4" w:space="0" w:color="auto"/>
              <w:right w:val="single" w:sz="4" w:space="0" w:color="auto"/>
            </w:tcBorders>
            <w:shd w:val="clear" w:color="auto" w:fill="auto"/>
            <w:vAlign w:val="center"/>
          </w:tcPr>
          <w:p w14:paraId="65ECD463" w14:textId="77777777" w:rsidR="00532D8F" w:rsidRPr="00F933A6" w:rsidRDefault="00532D8F" w:rsidP="00C05AAC">
            <w:pPr>
              <w:jc w:val="center"/>
              <w:rPr>
                <w:rFonts w:ascii="Arial" w:hAnsi="Arial" w:cs="Arial"/>
              </w:rPr>
            </w:pPr>
          </w:p>
        </w:tc>
        <w:tc>
          <w:tcPr>
            <w:tcW w:w="1276" w:type="dxa"/>
            <w:vMerge/>
            <w:tcBorders>
              <w:left w:val="nil"/>
              <w:bottom w:val="single" w:sz="4" w:space="0" w:color="auto"/>
              <w:right w:val="single" w:sz="4" w:space="0" w:color="auto"/>
            </w:tcBorders>
            <w:shd w:val="clear" w:color="auto" w:fill="auto"/>
            <w:vAlign w:val="center"/>
          </w:tcPr>
          <w:p w14:paraId="499CCA95" w14:textId="77777777" w:rsidR="00532D8F" w:rsidRPr="00F933A6" w:rsidRDefault="00532D8F" w:rsidP="00C05AAC">
            <w:pPr>
              <w:jc w:val="center"/>
              <w:rPr>
                <w:rFonts w:ascii="Arial" w:hAnsi="Arial" w:cs="Arial"/>
              </w:rPr>
            </w:pPr>
          </w:p>
        </w:tc>
        <w:tc>
          <w:tcPr>
            <w:tcW w:w="1843" w:type="dxa"/>
            <w:vMerge/>
            <w:tcBorders>
              <w:left w:val="nil"/>
              <w:bottom w:val="single" w:sz="4" w:space="0" w:color="auto"/>
              <w:right w:val="single" w:sz="4" w:space="0" w:color="auto"/>
            </w:tcBorders>
            <w:vAlign w:val="center"/>
          </w:tcPr>
          <w:p w14:paraId="1F149032" w14:textId="77777777" w:rsidR="00532D8F" w:rsidRPr="00F933A6" w:rsidRDefault="00532D8F" w:rsidP="00C05AAC">
            <w:pPr>
              <w:jc w:val="center"/>
              <w:rPr>
                <w:rFonts w:ascii="Arial" w:hAnsi="Arial" w:cs="Arial"/>
              </w:rPr>
            </w:pPr>
          </w:p>
        </w:tc>
      </w:tr>
      <w:tr w:rsidR="00B102F6" w:rsidRPr="00B102F6" w14:paraId="329B0708" w14:textId="77777777" w:rsidTr="00B65466">
        <w:trPr>
          <w:trHeight w:val="383"/>
        </w:trPr>
        <w:tc>
          <w:tcPr>
            <w:tcW w:w="567" w:type="dxa"/>
            <w:tcBorders>
              <w:top w:val="single" w:sz="4" w:space="0" w:color="000000"/>
              <w:left w:val="single" w:sz="4" w:space="0" w:color="auto"/>
              <w:bottom w:val="single" w:sz="4" w:space="0" w:color="auto"/>
              <w:right w:val="single" w:sz="4" w:space="0" w:color="auto"/>
            </w:tcBorders>
          </w:tcPr>
          <w:p w14:paraId="781EEC43" w14:textId="77777777" w:rsidR="00B102F6" w:rsidRPr="0057761F" w:rsidRDefault="00B102F6" w:rsidP="00B102F6">
            <w:pPr>
              <w:jc w:val="center"/>
              <w:rPr>
                <w:b/>
                <w:i/>
              </w:rPr>
            </w:pPr>
            <w:r w:rsidRPr="0057761F">
              <w:rPr>
                <w:b/>
                <w:i/>
              </w:rPr>
              <w:t>1</w:t>
            </w:r>
          </w:p>
        </w:tc>
        <w:tc>
          <w:tcPr>
            <w:tcW w:w="3686" w:type="dxa"/>
            <w:tcBorders>
              <w:top w:val="single" w:sz="4" w:space="0" w:color="000000"/>
              <w:left w:val="single" w:sz="4" w:space="0" w:color="auto"/>
              <w:bottom w:val="single" w:sz="4" w:space="0" w:color="auto"/>
              <w:right w:val="single" w:sz="4" w:space="0" w:color="auto"/>
            </w:tcBorders>
            <w:shd w:val="clear" w:color="auto" w:fill="auto"/>
            <w:vAlign w:val="center"/>
          </w:tcPr>
          <w:p w14:paraId="555ABC0D" w14:textId="77777777" w:rsidR="00B102F6" w:rsidRPr="0057761F" w:rsidRDefault="00B102F6" w:rsidP="00B102F6">
            <w:pPr>
              <w:jc w:val="center"/>
              <w:rPr>
                <w:b/>
                <w:i/>
              </w:rPr>
            </w:pPr>
            <w:r w:rsidRPr="0057761F">
              <w:rPr>
                <w:b/>
                <w:i/>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ED265A" w14:textId="77777777" w:rsidR="00B102F6" w:rsidRPr="0057761F" w:rsidRDefault="00B102F6" w:rsidP="00B102F6">
            <w:pPr>
              <w:jc w:val="center"/>
              <w:rPr>
                <w:b/>
                <w:i/>
              </w:rPr>
            </w:pPr>
            <w:r w:rsidRPr="0057761F">
              <w:rPr>
                <w:b/>
                <w:i/>
              </w:rPr>
              <w:t>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8E50630" w14:textId="77777777" w:rsidR="00B102F6" w:rsidRPr="0057761F" w:rsidRDefault="00B102F6" w:rsidP="00B102F6">
            <w:pPr>
              <w:jc w:val="center"/>
              <w:rPr>
                <w:b/>
                <w:i/>
              </w:rPr>
            </w:pPr>
            <w:r w:rsidRPr="0057761F">
              <w:rPr>
                <w:b/>
                <w:i/>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2B41D2" w14:textId="77777777" w:rsidR="00B102F6" w:rsidRPr="0057761F" w:rsidRDefault="00B102F6" w:rsidP="00B102F6">
            <w:pPr>
              <w:jc w:val="center"/>
              <w:rPr>
                <w:b/>
                <w:i/>
              </w:rPr>
            </w:pPr>
            <w:r w:rsidRPr="0057761F">
              <w:rPr>
                <w:b/>
                <w:i/>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88DBB8" w14:textId="77777777" w:rsidR="00B102F6" w:rsidRPr="0057761F" w:rsidRDefault="00B102F6" w:rsidP="00B102F6">
            <w:pPr>
              <w:jc w:val="center"/>
              <w:rPr>
                <w:b/>
                <w:i/>
              </w:rPr>
            </w:pPr>
            <w:r w:rsidRPr="0057761F">
              <w:rPr>
                <w:b/>
                <w:i/>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621828" w14:textId="77777777" w:rsidR="00B102F6" w:rsidRPr="0057761F" w:rsidRDefault="00B102F6" w:rsidP="00B102F6">
            <w:pPr>
              <w:jc w:val="center"/>
              <w:rPr>
                <w:b/>
                <w:i/>
              </w:rPr>
            </w:pPr>
            <w:r w:rsidRPr="0057761F">
              <w:rPr>
                <w:b/>
                <w:i/>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645891B" w14:textId="77777777" w:rsidR="00B102F6" w:rsidRPr="0057761F" w:rsidRDefault="00B102F6" w:rsidP="00B102F6">
            <w:pPr>
              <w:jc w:val="center"/>
              <w:rPr>
                <w:b/>
                <w:i/>
              </w:rPr>
            </w:pPr>
            <w:r w:rsidRPr="0057761F">
              <w:rPr>
                <w:b/>
                <w:i/>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A98ABA" w14:textId="77777777" w:rsidR="00B102F6" w:rsidRPr="0057761F" w:rsidRDefault="00B102F6" w:rsidP="00B102F6">
            <w:pPr>
              <w:jc w:val="center"/>
              <w:rPr>
                <w:b/>
                <w:i/>
              </w:rPr>
            </w:pPr>
            <w:r w:rsidRPr="0057761F">
              <w:rPr>
                <w:b/>
                <w:i/>
              </w:rPr>
              <w:t>9</w:t>
            </w:r>
          </w:p>
        </w:tc>
        <w:tc>
          <w:tcPr>
            <w:tcW w:w="850" w:type="dxa"/>
            <w:tcBorders>
              <w:top w:val="single" w:sz="4" w:space="0" w:color="auto"/>
              <w:left w:val="nil"/>
              <w:bottom w:val="single" w:sz="4" w:space="0" w:color="auto"/>
              <w:right w:val="single" w:sz="4" w:space="0" w:color="auto"/>
            </w:tcBorders>
            <w:vAlign w:val="center"/>
          </w:tcPr>
          <w:p w14:paraId="073BEB13" w14:textId="77777777" w:rsidR="00B102F6" w:rsidRPr="0057761F" w:rsidRDefault="00B102F6" w:rsidP="00B102F6">
            <w:pPr>
              <w:jc w:val="center"/>
              <w:rPr>
                <w:b/>
                <w:i/>
              </w:rPr>
            </w:pPr>
            <w:r w:rsidRPr="0057761F">
              <w:rPr>
                <w:b/>
                <w:i/>
              </w:rPr>
              <w:t>10</w:t>
            </w:r>
          </w:p>
        </w:tc>
        <w:tc>
          <w:tcPr>
            <w:tcW w:w="1276" w:type="dxa"/>
            <w:tcBorders>
              <w:top w:val="single" w:sz="4" w:space="0" w:color="auto"/>
              <w:left w:val="nil"/>
              <w:bottom w:val="single" w:sz="4" w:space="0" w:color="auto"/>
              <w:right w:val="single" w:sz="4" w:space="0" w:color="auto"/>
            </w:tcBorders>
            <w:vAlign w:val="center"/>
          </w:tcPr>
          <w:p w14:paraId="20B5E1CA" w14:textId="77777777" w:rsidR="00B102F6" w:rsidRPr="0057761F" w:rsidRDefault="00B102F6" w:rsidP="00B102F6">
            <w:pPr>
              <w:jc w:val="center"/>
              <w:rPr>
                <w:b/>
                <w:i/>
              </w:rPr>
            </w:pPr>
            <w:r w:rsidRPr="0057761F">
              <w:rPr>
                <w:b/>
                <w:i/>
              </w:rPr>
              <w:t>11</w:t>
            </w:r>
          </w:p>
        </w:tc>
        <w:tc>
          <w:tcPr>
            <w:tcW w:w="1843" w:type="dxa"/>
            <w:tcBorders>
              <w:top w:val="single" w:sz="4" w:space="0" w:color="auto"/>
              <w:left w:val="nil"/>
              <w:bottom w:val="single" w:sz="4" w:space="0" w:color="auto"/>
              <w:right w:val="single" w:sz="4" w:space="0" w:color="auto"/>
            </w:tcBorders>
            <w:vAlign w:val="center"/>
          </w:tcPr>
          <w:p w14:paraId="7CA3CA76" w14:textId="77777777" w:rsidR="00B102F6" w:rsidRPr="0057761F" w:rsidRDefault="00B102F6" w:rsidP="00B102F6">
            <w:pPr>
              <w:jc w:val="center"/>
              <w:rPr>
                <w:b/>
                <w:i/>
              </w:rPr>
            </w:pPr>
            <w:r w:rsidRPr="0057761F">
              <w:rPr>
                <w:b/>
                <w:i/>
              </w:rPr>
              <w:t>12</w:t>
            </w:r>
          </w:p>
        </w:tc>
      </w:tr>
      <w:tr w:rsidR="00763C44" w:rsidRPr="00F933A6" w14:paraId="7F406C1D" w14:textId="77777777" w:rsidTr="00B65466">
        <w:trPr>
          <w:trHeight w:val="1683"/>
        </w:trPr>
        <w:tc>
          <w:tcPr>
            <w:tcW w:w="567" w:type="dxa"/>
            <w:tcBorders>
              <w:top w:val="single" w:sz="4" w:space="0" w:color="auto"/>
              <w:left w:val="single" w:sz="4" w:space="0" w:color="auto"/>
              <w:bottom w:val="single" w:sz="4" w:space="0" w:color="auto"/>
              <w:right w:val="single" w:sz="4" w:space="0" w:color="auto"/>
            </w:tcBorders>
          </w:tcPr>
          <w:p w14:paraId="0069829F" w14:textId="77777777" w:rsidR="00763C44" w:rsidRPr="00977F93" w:rsidRDefault="00763C44" w:rsidP="00763C44">
            <w:pPr>
              <w:jc w:val="left"/>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C1F4687" w14:textId="77777777" w:rsidR="000E182C" w:rsidRPr="000E182C" w:rsidRDefault="00763C44" w:rsidP="000E182C">
            <w:pPr>
              <w:spacing w:before="0" w:beforeAutospacing="0"/>
              <w:jc w:val="left"/>
              <w:rPr>
                <w:rFonts w:ascii="Arial" w:hAnsi="Arial" w:cs="Arial"/>
                <w:u w:val="single"/>
              </w:rPr>
            </w:pPr>
            <w:r w:rsidRPr="00814779">
              <w:rPr>
                <w:rFonts w:ascii="Arial" w:hAnsi="Arial" w:cs="Arial"/>
                <w:b/>
                <w:u w:val="single"/>
              </w:rPr>
              <w:t>Цель</w:t>
            </w:r>
            <w:r w:rsidRPr="000E182C">
              <w:rPr>
                <w:rFonts w:ascii="Arial" w:hAnsi="Arial" w:cs="Arial"/>
                <w:u w:val="single"/>
              </w:rPr>
              <w:t>:</w:t>
            </w:r>
          </w:p>
          <w:p w14:paraId="6AC4B087" w14:textId="10C56715" w:rsidR="00763C44" w:rsidRPr="00977F93" w:rsidRDefault="00763C44" w:rsidP="00C76C70">
            <w:pPr>
              <w:spacing w:before="0" w:beforeAutospacing="0"/>
              <w:rPr>
                <w:rFonts w:ascii="Arial" w:hAnsi="Arial" w:cs="Arial"/>
              </w:rPr>
            </w:pPr>
            <w:r w:rsidRPr="00977F93">
              <w:rPr>
                <w:rFonts w:ascii="Arial" w:hAnsi="Arial" w:cs="Arial"/>
              </w:rPr>
              <w:t xml:space="preserve"> </w:t>
            </w:r>
            <w:r w:rsidR="00C76C70">
              <w:rPr>
                <w:rFonts w:ascii="Arial" w:hAnsi="Arial" w:cs="Arial"/>
              </w:rPr>
              <w:t xml:space="preserve">Повышение эффективности </w:t>
            </w:r>
            <w:r w:rsidRPr="00977F93">
              <w:rPr>
                <w:rFonts w:ascii="Arial" w:hAnsi="Arial" w:cs="Arial"/>
              </w:rPr>
              <w:t>профилактики терроризма и экстремизма на территории Боготольского района</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B50FAD" w14:textId="77777777" w:rsidR="00763C44" w:rsidRPr="00977F93" w:rsidRDefault="00763C44" w:rsidP="00763C44">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center"/>
          </w:tcPr>
          <w:p w14:paraId="66F4939D" w14:textId="58619D49" w:rsidR="00763C44" w:rsidRPr="00977F93" w:rsidRDefault="00763C44" w:rsidP="00763C44">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center"/>
          </w:tcPr>
          <w:p w14:paraId="4FCFD61C" w14:textId="0F4B5752" w:rsidR="00763C44" w:rsidRPr="00977F93" w:rsidRDefault="00763C44" w:rsidP="00763C44">
            <w:pPr>
              <w:jc w:val="center"/>
              <w:rPr>
                <w:rFonts w:ascii="Arial" w:hAnsi="Arial" w:cs="Arial"/>
              </w:rPr>
            </w:pPr>
          </w:p>
        </w:tc>
        <w:tc>
          <w:tcPr>
            <w:tcW w:w="567" w:type="dxa"/>
            <w:tcBorders>
              <w:top w:val="single" w:sz="4" w:space="0" w:color="auto"/>
              <w:left w:val="nil"/>
              <w:bottom w:val="single" w:sz="4" w:space="0" w:color="auto"/>
              <w:right w:val="single" w:sz="4" w:space="0" w:color="auto"/>
            </w:tcBorders>
            <w:noWrap/>
            <w:vAlign w:val="center"/>
          </w:tcPr>
          <w:p w14:paraId="7355D579" w14:textId="35300C0E" w:rsidR="00763C44" w:rsidRPr="00977F93" w:rsidRDefault="00763C44" w:rsidP="00763C44">
            <w:pPr>
              <w:jc w:val="center"/>
              <w:rPr>
                <w:rFonts w:ascii="Arial" w:hAnsi="Arial" w:cs="Arial"/>
              </w:rPr>
            </w:pPr>
          </w:p>
        </w:tc>
        <w:tc>
          <w:tcPr>
            <w:tcW w:w="567" w:type="dxa"/>
            <w:tcBorders>
              <w:top w:val="single" w:sz="4" w:space="0" w:color="auto"/>
              <w:left w:val="nil"/>
              <w:bottom w:val="single" w:sz="4" w:space="0" w:color="auto"/>
              <w:right w:val="single" w:sz="4" w:space="0" w:color="auto"/>
            </w:tcBorders>
            <w:noWrap/>
            <w:vAlign w:val="center"/>
          </w:tcPr>
          <w:p w14:paraId="3EEB72FA" w14:textId="7240A613" w:rsidR="00763C44" w:rsidRPr="00977F93" w:rsidRDefault="00763C44" w:rsidP="00763C44">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9A6A993" w14:textId="77777777" w:rsidR="00763C44" w:rsidRPr="00977F93" w:rsidRDefault="00763C44" w:rsidP="00763C44">
            <w:pPr>
              <w:jc w:val="center"/>
              <w:rPr>
                <w:rFonts w:ascii="Arial" w:hAnsi="Arial" w:cs="Arial"/>
              </w:rPr>
            </w:pPr>
            <w:r w:rsidRPr="00977F93">
              <w:rPr>
                <w:rFonts w:ascii="Arial" w:hAnsi="Arial" w:cs="Arial"/>
              </w:rPr>
              <w:t>10,0</w:t>
            </w:r>
          </w:p>
          <w:p w14:paraId="39C4548E" w14:textId="77777777" w:rsidR="00763C44" w:rsidRPr="00977F93" w:rsidRDefault="00763C44" w:rsidP="00763C4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EC917F" w14:textId="77777777" w:rsidR="00763C44" w:rsidRPr="00977F93" w:rsidRDefault="00763C44" w:rsidP="00763C44">
            <w:pPr>
              <w:jc w:val="center"/>
              <w:rPr>
                <w:rFonts w:ascii="Arial" w:hAnsi="Arial" w:cs="Arial"/>
              </w:rPr>
            </w:pPr>
            <w:r w:rsidRPr="00977F93">
              <w:rPr>
                <w:rFonts w:ascii="Arial" w:hAnsi="Arial" w:cs="Arial"/>
              </w:rPr>
              <w:t>10,0</w:t>
            </w:r>
          </w:p>
          <w:p w14:paraId="7D967AAB" w14:textId="77777777" w:rsidR="00763C44" w:rsidRPr="00977F93" w:rsidRDefault="00763C44" w:rsidP="00763C44">
            <w:pPr>
              <w:jc w:val="center"/>
              <w:rPr>
                <w:rFonts w:ascii="Arial" w:hAnsi="Arial" w:cs="Arial"/>
              </w:rPr>
            </w:pPr>
          </w:p>
        </w:tc>
        <w:tc>
          <w:tcPr>
            <w:tcW w:w="850" w:type="dxa"/>
            <w:tcBorders>
              <w:top w:val="single" w:sz="4" w:space="0" w:color="auto"/>
              <w:left w:val="nil"/>
              <w:bottom w:val="single" w:sz="4" w:space="0" w:color="auto"/>
              <w:right w:val="single" w:sz="4" w:space="0" w:color="auto"/>
            </w:tcBorders>
            <w:vAlign w:val="center"/>
          </w:tcPr>
          <w:p w14:paraId="10ECE18B" w14:textId="77777777" w:rsidR="00763C44" w:rsidRPr="00977F93" w:rsidRDefault="00763C44" w:rsidP="00763C44">
            <w:pPr>
              <w:jc w:val="center"/>
              <w:rPr>
                <w:rFonts w:ascii="Arial" w:hAnsi="Arial" w:cs="Arial"/>
              </w:rPr>
            </w:pPr>
            <w:r w:rsidRPr="00977F93">
              <w:rPr>
                <w:rFonts w:ascii="Arial" w:hAnsi="Arial" w:cs="Arial"/>
              </w:rPr>
              <w:t>10,0</w:t>
            </w:r>
          </w:p>
          <w:p w14:paraId="6A9548DE" w14:textId="77777777" w:rsidR="00763C44" w:rsidRPr="00977F93" w:rsidRDefault="00763C44" w:rsidP="00763C44">
            <w:pPr>
              <w:jc w:val="center"/>
              <w:rPr>
                <w:rFonts w:ascii="Arial" w:hAnsi="Arial" w:cs="Arial"/>
              </w:rPr>
            </w:pPr>
          </w:p>
        </w:tc>
        <w:tc>
          <w:tcPr>
            <w:tcW w:w="1276" w:type="dxa"/>
            <w:tcBorders>
              <w:top w:val="single" w:sz="4" w:space="0" w:color="auto"/>
              <w:left w:val="nil"/>
              <w:bottom w:val="single" w:sz="4" w:space="0" w:color="auto"/>
              <w:right w:val="single" w:sz="4" w:space="0" w:color="auto"/>
            </w:tcBorders>
            <w:vAlign w:val="center"/>
          </w:tcPr>
          <w:p w14:paraId="7C194F67" w14:textId="77777777" w:rsidR="00763C44" w:rsidRPr="00977F93" w:rsidRDefault="00763C44" w:rsidP="00763C44">
            <w:pPr>
              <w:jc w:val="center"/>
              <w:rPr>
                <w:rFonts w:ascii="Arial" w:hAnsi="Arial" w:cs="Arial"/>
              </w:rPr>
            </w:pPr>
            <w:r w:rsidRPr="00977F93">
              <w:rPr>
                <w:rFonts w:ascii="Arial" w:hAnsi="Arial" w:cs="Arial"/>
              </w:rPr>
              <w:t>30,0</w:t>
            </w:r>
          </w:p>
          <w:p w14:paraId="72080BB1" w14:textId="77777777" w:rsidR="00763C44" w:rsidRPr="00977F93" w:rsidRDefault="00763C44" w:rsidP="00763C44">
            <w:pPr>
              <w:jc w:val="center"/>
              <w:rPr>
                <w:rFonts w:ascii="Arial" w:hAnsi="Arial" w:cs="Arial"/>
              </w:rPr>
            </w:pPr>
          </w:p>
        </w:tc>
        <w:tc>
          <w:tcPr>
            <w:tcW w:w="1843" w:type="dxa"/>
            <w:tcBorders>
              <w:top w:val="single" w:sz="4" w:space="0" w:color="auto"/>
              <w:left w:val="nil"/>
              <w:bottom w:val="single" w:sz="4" w:space="0" w:color="auto"/>
              <w:right w:val="single" w:sz="4" w:space="0" w:color="auto"/>
            </w:tcBorders>
            <w:vAlign w:val="center"/>
          </w:tcPr>
          <w:p w14:paraId="39B56715" w14:textId="6A824298" w:rsidR="00763C44" w:rsidRPr="00977F93" w:rsidRDefault="00763C44" w:rsidP="00763C44">
            <w:pPr>
              <w:jc w:val="center"/>
              <w:rPr>
                <w:rFonts w:ascii="Arial" w:hAnsi="Arial" w:cs="Arial"/>
              </w:rPr>
            </w:pPr>
          </w:p>
        </w:tc>
      </w:tr>
      <w:tr w:rsidR="00CE0F26" w:rsidRPr="00F933A6" w14:paraId="4D847EC8" w14:textId="77777777" w:rsidTr="00B65466">
        <w:trPr>
          <w:trHeight w:val="300"/>
        </w:trPr>
        <w:tc>
          <w:tcPr>
            <w:tcW w:w="567" w:type="dxa"/>
            <w:tcBorders>
              <w:top w:val="single" w:sz="4" w:space="0" w:color="auto"/>
              <w:left w:val="single" w:sz="4" w:space="0" w:color="auto"/>
              <w:right w:val="single" w:sz="4" w:space="0" w:color="auto"/>
            </w:tcBorders>
          </w:tcPr>
          <w:p w14:paraId="0F443CCB" w14:textId="4722FC52" w:rsidR="00CE0F26" w:rsidRPr="008B4490" w:rsidRDefault="008F4630" w:rsidP="00CE0F26">
            <w:pPr>
              <w:rPr>
                <w:rFonts w:ascii="Arial" w:hAnsi="Arial" w:cs="Arial"/>
                <w:highlight w:val="yellow"/>
              </w:rPr>
            </w:pPr>
            <w:r w:rsidRPr="008F4630">
              <w:rPr>
                <w:rFonts w:ascii="Arial" w:hAnsi="Arial" w:cs="Arial"/>
              </w:rPr>
              <w:t>1</w:t>
            </w:r>
          </w:p>
        </w:tc>
        <w:tc>
          <w:tcPr>
            <w:tcW w:w="3686" w:type="dxa"/>
            <w:vMerge w:val="restart"/>
            <w:tcBorders>
              <w:top w:val="single" w:sz="4" w:space="0" w:color="auto"/>
              <w:left w:val="single" w:sz="4" w:space="0" w:color="auto"/>
              <w:right w:val="single" w:sz="4" w:space="0" w:color="auto"/>
            </w:tcBorders>
            <w:shd w:val="clear" w:color="auto" w:fill="auto"/>
          </w:tcPr>
          <w:p w14:paraId="63A277B1" w14:textId="0875DE8C" w:rsidR="000E182C" w:rsidRPr="00814779" w:rsidRDefault="00CE0F26" w:rsidP="000E182C">
            <w:pPr>
              <w:spacing w:before="0" w:beforeAutospacing="0"/>
              <w:jc w:val="left"/>
              <w:rPr>
                <w:rFonts w:ascii="Arial" w:hAnsi="Arial" w:cs="Arial"/>
                <w:b/>
                <w:u w:val="single"/>
              </w:rPr>
            </w:pPr>
            <w:r w:rsidRPr="00814779">
              <w:rPr>
                <w:rFonts w:ascii="Arial" w:hAnsi="Arial" w:cs="Arial"/>
                <w:b/>
                <w:u w:val="single"/>
              </w:rPr>
              <w:t xml:space="preserve">Задача </w:t>
            </w:r>
            <w:r w:rsidR="003663C1" w:rsidRPr="00814779">
              <w:rPr>
                <w:rFonts w:ascii="Arial" w:hAnsi="Arial" w:cs="Arial"/>
                <w:b/>
                <w:u w:val="single"/>
              </w:rPr>
              <w:t>1</w:t>
            </w:r>
            <w:r w:rsidRPr="00814779">
              <w:rPr>
                <w:rFonts w:ascii="Arial" w:hAnsi="Arial" w:cs="Arial"/>
                <w:b/>
                <w:u w:val="single"/>
              </w:rPr>
              <w:t>:</w:t>
            </w:r>
          </w:p>
          <w:p w14:paraId="1DC08E46" w14:textId="5736F422" w:rsidR="00246457" w:rsidRPr="008F4630" w:rsidRDefault="00246457" w:rsidP="00246457">
            <w:pPr>
              <w:pStyle w:val="ConsPlusNormal"/>
              <w:widowControl/>
              <w:ind w:firstLine="0"/>
              <w:jc w:val="both"/>
              <w:rPr>
                <w:sz w:val="24"/>
                <w:szCs w:val="24"/>
              </w:rPr>
            </w:pPr>
            <w:r w:rsidRPr="008F4630">
              <w:rPr>
                <w:sz w:val="24"/>
                <w:szCs w:val="24"/>
              </w:rPr>
              <w:t xml:space="preserve">Повышение уровня </w:t>
            </w:r>
            <w:r w:rsidR="00C76C70">
              <w:rPr>
                <w:sz w:val="24"/>
                <w:szCs w:val="24"/>
              </w:rPr>
              <w:t xml:space="preserve">информирования </w:t>
            </w:r>
            <w:r w:rsidRPr="008F4630">
              <w:rPr>
                <w:sz w:val="24"/>
                <w:szCs w:val="24"/>
              </w:rPr>
              <w:t>населения Боготольского района по вопросам противодействия терроризму и экстремизму.</w:t>
            </w:r>
          </w:p>
          <w:p w14:paraId="47DD0034" w14:textId="3D91CF0A" w:rsidR="00CE0F26" w:rsidRPr="008F4630" w:rsidRDefault="00CE0F26" w:rsidP="000E182C">
            <w:pPr>
              <w:spacing w:before="0" w:beforeAutospacing="0"/>
              <w:jc w:val="left"/>
              <w:rPr>
                <w:rFonts w:ascii="Arial" w:hAnsi="Arial" w:cs="Arial"/>
              </w:rPr>
            </w:pPr>
          </w:p>
        </w:tc>
        <w:tc>
          <w:tcPr>
            <w:tcW w:w="2126" w:type="dxa"/>
            <w:tcBorders>
              <w:top w:val="single" w:sz="4" w:space="0" w:color="auto"/>
              <w:left w:val="nil"/>
              <w:bottom w:val="single" w:sz="4" w:space="0" w:color="auto"/>
              <w:right w:val="single" w:sz="4" w:space="0" w:color="auto"/>
            </w:tcBorders>
            <w:shd w:val="clear" w:color="auto" w:fill="auto"/>
          </w:tcPr>
          <w:p w14:paraId="045D972C" w14:textId="0855E1BA" w:rsidR="00CE0F26" w:rsidRPr="008F4630" w:rsidRDefault="00CE0F26" w:rsidP="00CE0F26">
            <w:pPr>
              <w:jc w:val="left"/>
              <w:rPr>
                <w:rFonts w:ascii="Arial" w:hAnsi="Arial" w:cs="Arial"/>
              </w:rPr>
            </w:pPr>
            <w:r w:rsidRPr="008F4630">
              <w:rPr>
                <w:rFonts w:ascii="Arial" w:hAnsi="Arial" w:cs="Arial"/>
              </w:rPr>
              <w:t>Администрация Боготольского района</w:t>
            </w:r>
          </w:p>
        </w:tc>
        <w:tc>
          <w:tcPr>
            <w:tcW w:w="709" w:type="dxa"/>
            <w:tcBorders>
              <w:top w:val="single" w:sz="4" w:space="0" w:color="auto"/>
              <w:left w:val="nil"/>
              <w:bottom w:val="single" w:sz="4" w:space="0" w:color="auto"/>
              <w:right w:val="single" w:sz="4" w:space="0" w:color="auto"/>
            </w:tcBorders>
            <w:noWrap/>
            <w:vAlign w:val="center"/>
          </w:tcPr>
          <w:p w14:paraId="157D2304" w14:textId="52DD57EF" w:rsidR="00CE0F26" w:rsidRPr="008F4630" w:rsidRDefault="00CE0F26" w:rsidP="00CE0F26">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center"/>
          </w:tcPr>
          <w:p w14:paraId="7CB5147C" w14:textId="5C0F5283" w:rsidR="00CE0F26" w:rsidRPr="008F4630" w:rsidRDefault="00CE0F26" w:rsidP="00CE0F26">
            <w:pPr>
              <w:jc w:val="center"/>
              <w:rPr>
                <w:rFonts w:ascii="Arial" w:hAnsi="Arial" w:cs="Arial"/>
              </w:rPr>
            </w:pPr>
          </w:p>
        </w:tc>
        <w:tc>
          <w:tcPr>
            <w:tcW w:w="567" w:type="dxa"/>
            <w:tcBorders>
              <w:top w:val="single" w:sz="4" w:space="0" w:color="auto"/>
              <w:left w:val="nil"/>
              <w:bottom w:val="single" w:sz="4" w:space="0" w:color="auto"/>
              <w:right w:val="single" w:sz="4" w:space="0" w:color="auto"/>
            </w:tcBorders>
            <w:noWrap/>
            <w:vAlign w:val="center"/>
          </w:tcPr>
          <w:p w14:paraId="49DFD68D" w14:textId="130904F1" w:rsidR="00CE0F26" w:rsidRPr="008F4630" w:rsidRDefault="00CE0F26" w:rsidP="00CE0F26">
            <w:pPr>
              <w:jc w:val="center"/>
              <w:rPr>
                <w:rFonts w:ascii="Arial" w:hAnsi="Arial" w:cs="Arial"/>
              </w:rPr>
            </w:pPr>
          </w:p>
        </w:tc>
        <w:tc>
          <w:tcPr>
            <w:tcW w:w="567" w:type="dxa"/>
            <w:tcBorders>
              <w:top w:val="single" w:sz="4" w:space="0" w:color="auto"/>
              <w:left w:val="nil"/>
              <w:bottom w:val="single" w:sz="4" w:space="0" w:color="auto"/>
              <w:right w:val="single" w:sz="4" w:space="0" w:color="auto"/>
            </w:tcBorders>
            <w:noWrap/>
            <w:vAlign w:val="center"/>
          </w:tcPr>
          <w:p w14:paraId="2B36C2A7" w14:textId="33DBD1B6" w:rsidR="00CE0F26" w:rsidRPr="008F4630" w:rsidRDefault="00CE0F26" w:rsidP="00CE0F26">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ED65BEE" w14:textId="79F0390F" w:rsidR="00CE0F26" w:rsidRPr="008F4630" w:rsidRDefault="00CE0F26" w:rsidP="00CE0F26">
            <w:pPr>
              <w:jc w:val="center"/>
              <w:rPr>
                <w:rFonts w:ascii="Arial" w:hAnsi="Arial" w:cs="Arial"/>
              </w:rPr>
            </w:pPr>
            <w:r w:rsidRPr="008F4630">
              <w:rPr>
                <w:rFonts w:ascii="Arial" w:hAnsi="Arial" w:cs="Arial"/>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0919C71" w14:textId="4F0C7B40" w:rsidR="00CE0F26" w:rsidRPr="008F4630" w:rsidRDefault="00CE0F26" w:rsidP="00CE0F26">
            <w:pPr>
              <w:jc w:val="center"/>
              <w:rPr>
                <w:rFonts w:ascii="Arial" w:hAnsi="Arial" w:cs="Arial"/>
              </w:rPr>
            </w:pPr>
            <w:r w:rsidRPr="008F4630">
              <w:rPr>
                <w:rFonts w:ascii="Arial" w:hAnsi="Arial" w:cs="Arial"/>
              </w:rPr>
              <w:t>10,0</w:t>
            </w:r>
          </w:p>
        </w:tc>
        <w:tc>
          <w:tcPr>
            <w:tcW w:w="850" w:type="dxa"/>
            <w:tcBorders>
              <w:top w:val="single" w:sz="4" w:space="0" w:color="auto"/>
              <w:left w:val="nil"/>
              <w:bottom w:val="single" w:sz="4" w:space="0" w:color="auto"/>
              <w:right w:val="single" w:sz="4" w:space="0" w:color="auto"/>
            </w:tcBorders>
            <w:vAlign w:val="center"/>
          </w:tcPr>
          <w:p w14:paraId="5D2B72F1" w14:textId="51A79A66" w:rsidR="00CE0F26" w:rsidRPr="008F4630" w:rsidRDefault="00CE0F26" w:rsidP="00CE0F26">
            <w:pPr>
              <w:jc w:val="center"/>
              <w:rPr>
                <w:rFonts w:ascii="Arial" w:hAnsi="Arial" w:cs="Arial"/>
              </w:rPr>
            </w:pPr>
            <w:r w:rsidRPr="008F4630">
              <w:rPr>
                <w:rFonts w:ascii="Arial" w:hAnsi="Arial" w:cs="Arial"/>
              </w:rPr>
              <w:t>10,0</w:t>
            </w:r>
          </w:p>
        </w:tc>
        <w:tc>
          <w:tcPr>
            <w:tcW w:w="1276" w:type="dxa"/>
            <w:tcBorders>
              <w:top w:val="single" w:sz="4" w:space="0" w:color="auto"/>
              <w:left w:val="nil"/>
              <w:bottom w:val="single" w:sz="4" w:space="0" w:color="auto"/>
              <w:right w:val="single" w:sz="4" w:space="0" w:color="auto"/>
            </w:tcBorders>
            <w:vAlign w:val="center"/>
          </w:tcPr>
          <w:p w14:paraId="66E563DC" w14:textId="6407A0F8" w:rsidR="00CE0F26" w:rsidRPr="008F4630" w:rsidRDefault="00CE0F26" w:rsidP="00CE0F26">
            <w:pPr>
              <w:jc w:val="center"/>
              <w:rPr>
                <w:rFonts w:ascii="Arial" w:hAnsi="Arial" w:cs="Arial"/>
              </w:rPr>
            </w:pPr>
            <w:r w:rsidRPr="008F4630">
              <w:rPr>
                <w:rFonts w:ascii="Arial" w:hAnsi="Arial" w:cs="Arial"/>
              </w:rPr>
              <w:t>30,0</w:t>
            </w:r>
          </w:p>
        </w:tc>
        <w:tc>
          <w:tcPr>
            <w:tcW w:w="1843" w:type="dxa"/>
            <w:tcBorders>
              <w:top w:val="single" w:sz="4" w:space="0" w:color="auto"/>
              <w:left w:val="nil"/>
              <w:bottom w:val="single" w:sz="4" w:space="0" w:color="auto"/>
              <w:right w:val="single" w:sz="4" w:space="0" w:color="auto"/>
            </w:tcBorders>
          </w:tcPr>
          <w:p w14:paraId="0934E6BC" w14:textId="461B2443" w:rsidR="008B4490" w:rsidRPr="0025698B" w:rsidRDefault="000E429D" w:rsidP="005C7062">
            <w:pPr>
              <w:rPr>
                <w:rFonts w:ascii="Arial" w:hAnsi="Arial" w:cs="Arial"/>
                <w:sz w:val="22"/>
                <w:szCs w:val="22"/>
              </w:rPr>
            </w:pPr>
            <w:r w:rsidRPr="00FE033D">
              <w:rPr>
                <w:rFonts w:ascii="Helvetica" w:hAnsi="Helvetica" w:cs="Helvetica"/>
                <w:color w:val="000000"/>
                <w:sz w:val="22"/>
                <w:szCs w:val="22"/>
                <w:shd w:val="clear" w:color="auto" w:fill="F5F5F5"/>
              </w:rPr>
              <w:t>Информирование населения по вопросам противодействия терроризму, предуп</w:t>
            </w:r>
            <w:r w:rsidR="003663C1" w:rsidRPr="00FE033D">
              <w:rPr>
                <w:rFonts w:ascii="Helvetica" w:hAnsi="Helvetica" w:cs="Helvetica"/>
                <w:color w:val="000000"/>
                <w:sz w:val="22"/>
                <w:szCs w:val="22"/>
                <w:shd w:val="clear" w:color="auto" w:fill="F5F5F5"/>
              </w:rPr>
              <w:t>реждению террористических актов</w:t>
            </w:r>
          </w:p>
        </w:tc>
      </w:tr>
      <w:tr w:rsidR="00CE0F26" w:rsidRPr="00F933A6" w14:paraId="74EBF3AF" w14:textId="77777777" w:rsidTr="00246457">
        <w:trPr>
          <w:trHeight w:val="300"/>
        </w:trPr>
        <w:tc>
          <w:tcPr>
            <w:tcW w:w="567" w:type="dxa"/>
            <w:tcBorders>
              <w:left w:val="single" w:sz="4" w:space="0" w:color="auto"/>
              <w:right w:val="single" w:sz="4" w:space="0" w:color="auto"/>
            </w:tcBorders>
          </w:tcPr>
          <w:p w14:paraId="6F00993E" w14:textId="77777777" w:rsidR="00CE0F26" w:rsidRPr="00977F93" w:rsidRDefault="00CE0F26" w:rsidP="00CE0F26">
            <w:pPr>
              <w:rPr>
                <w:rFonts w:ascii="Arial" w:hAnsi="Arial" w:cs="Arial"/>
              </w:rPr>
            </w:pPr>
          </w:p>
        </w:tc>
        <w:tc>
          <w:tcPr>
            <w:tcW w:w="3686" w:type="dxa"/>
            <w:vMerge/>
            <w:tcBorders>
              <w:left w:val="single" w:sz="4" w:space="0" w:color="auto"/>
              <w:right w:val="single" w:sz="4" w:space="0" w:color="auto"/>
            </w:tcBorders>
            <w:shd w:val="clear" w:color="auto" w:fill="auto"/>
          </w:tcPr>
          <w:p w14:paraId="0503D085" w14:textId="77777777" w:rsidR="00CE0F26" w:rsidRPr="00977F93" w:rsidRDefault="00CE0F26" w:rsidP="00CE0F26">
            <w:pPr>
              <w:jc w:val="left"/>
              <w:rPr>
                <w:rFonts w:ascii="Arial" w:hAnsi="Arial" w:cs="Arial"/>
              </w:rPr>
            </w:pPr>
          </w:p>
        </w:tc>
        <w:tc>
          <w:tcPr>
            <w:tcW w:w="2126" w:type="dxa"/>
            <w:tcBorders>
              <w:top w:val="single" w:sz="4" w:space="0" w:color="auto"/>
              <w:left w:val="nil"/>
              <w:bottom w:val="single" w:sz="4" w:space="0" w:color="auto"/>
              <w:right w:val="single" w:sz="4" w:space="0" w:color="auto"/>
            </w:tcBorders>
            <w:shd w:val="clear" w:color="auto" w:fill="auto"/>
          </w:tcPr>
          <w:p w14:paraId="7E632E7E" w14:textId="76DE577B" w:rsidR="00CE0F26" w:rsidRPr="00977F93" w:rsidRDefault="00CE0F26" w:rsidP="00CE0F26">
            <w:pPr>
              <w:rPr>
                <w:rFonts w:ascii="Arial" w:hAnsi="Arial" w:cs="Arial"/>
              </w:rPr>
            </w:pPr>
            <w:r w:rsidRPr="00977F93">
              <w:rPr>
                <w:rFonts w:ascii="Arial" w:hAnsi="Arial" w:cs="Arial"/>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noWrap/>
            <w:vAlign w:val="center"/>
          </w:tcPr>
          <w:p w14:paraId="3DFB901C" w14:textId="67D90BA4" w:rsidR="00CE0F26" w:rsidRPr="00977F93" w:rsidRDefault="00CE0F26" w:rsidP="00CE0F26">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center"/>
          </w:tcPr>
          <w:p w14:paraId="76D45138" w14:textId="6308E8D4" w:rsidR="00CE0F26" w:rsidRPr="00977F93" w:rsidRDefault="00CE0F26" w:rsidP="00CE0F26">
            <w:pPr>
              <w:jc w:val="center"/>
              <w:rPr>
                <w:rFonts w:ascii="Arial" w:hAnsi="Arial" w:cs="Arial"/>
              </w:rPr>
            </w:pPr>
          </w:p>
        </w:tc>
        <w:tc>
          <w:tcPr>
            <w:tcW w:w="567" w:type="dxa"/>
            <w:tcBorders>
              <w:top w:val="single" w:sz="4" w:space="0" w:color="auto"/>
              <w:left w:val="nil"/>
              <w:bottom w:val="single" w:sz="4" w:space="0" w:color="auto"/>
              <w:right w:val="single" w:sz="4" w:space="0" w:color="auto"/>
            </w:tcBorders>
            <w:noWrap/>
            <w:vAlign w:val="center"/>
          </w:tcPr>
          <w:p w14:paraId="4A3CC362" w14:textId="1AD4713D" w:rsidR="00CE0F26" w:rsidRPr="00977F93" w:rsidRDefault="00CE0F26" w:rsidP="00CE0F26">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14:paraId="18207220" w14:textId="10835EB1" w:rsidR="00CE0F26" w:rsidRPr="00977F93" w:rsidRDefault="00CE0F26" w:rsidP="00CE0F26">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FC70234" w14:textId="0F821726" w:rsidR="00CE0F26" w:rsidRPr="00977F93" w:rsidRDefault="00CE0F26" w:rsidP="00246457">
            <w:pPr>
              <w:jc w:val="center"/>
              <w:rPr>
                <w:rFonts w:ascii="Arial" w:hAnsi="Arial" w:cs="Arial"/>
              </w:rPr>
            </w:pPr>
            <w:r>
              <w:rPr>
                <w:rFonts w:ascii="Arial" w:hAnsi="Arial" w:cs="Arial"/>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AC50CC" w14:textId="0CBEC767" w:rsidR="00CE0F26" w:rsidRPr="00977F93" w:rsidRDefault="00CE0F26" w:rsidP="00246457">
            <w:pPr>
              <w:jc w:val="center"/>
              <w:rPr>
                <w:rFonts w:ascii="Arial" w:hAnsi="Arial" w:cs="Arial"/>
              </w:rPr>
            </w:pPr>
            <w:r w:rsidRPr="00977F93">
              <w:rPr>
                <w:rFonts w:ascii="Arial" w:hAnsi="Arial" w:cs="Arial"/>
              </w:rPr>
              <w:t>10,0</w:t>
            </w:r>
          </w:p>
        </w:tc>
        <w:tc>
          <w:tcPr>
            <w:tcW w:w="850" w:type="dxa"/>
            <w:tcBorders>
              <w:top w:val="single" w:sz="4" w:space="0" w:color="auto"/>
              <w:left w:val="nil"/>
              <w:bottom w:val="single" w:sz="4" w:space="0" w:color="auto"/>
              <w:right w:val="single" w:sz="4" w:space="0" w:color="auto"/>
            </w:tcBorders>
            <w:vAlign w:val="center"/>
          </w:tcPr>
          <w:p w14:paraId="6DA455A8" w14:textId="0DF46F8C" w:rsidR="00CE0F26" w:rsidRPr="00977F93" w:rsidRDefault="00CE0F26" w:rsidP="00246457">
            <w:pPr>
              <w:jc w:val="center"/>
              <w:rPr>
                <w:rFonts w:ascii="Arial" w:hAnsi="Arial" w:cs="Arial"/>
              </w:rPr>
            </w:pPr>
            <w:r w:rsidRPr="00977F93">
              <w:rPr>
                <w:rFonts w:ascii="Arial" w:hAnsi="Arial" w:cs="Arial"/>
              </w:rPr>
              <w:t>10,0</w:t>
            </w:r>
          </w:p>
        </w:tc>
        <w:tc>
          <w:tcPr>
            <w:tcW w:w="1276" w:type="dxa"/>
            <w:tcBorders>
              <w:top w:val="single" w:sz="4" w:space="0" w:color="auto"/>
              <w:left w:val="nil"/>
              <w:bottom w:val="single" w:sz="4" w:space="0" w:color="auto"/>
              <w:right w:val="single" w:sz="4" w:space="0" w:color="auto"/>
            </w:tcBorders>
            <w:vAlign w:val="center"/>
          </w:tcPr>
          <w:p w14:paraId="54770D09" w14:textId="7567F904" w:rsidR="00CE0F26" w:rsidRPr="00977F93" w:rsidRDefault="00CE0F26" w:rsidP="00246457">
            <w:pPr>
              <w:jc w:val="center"/>
              <w:rPr>
                <w:rFonts w:ascii="Arial" w:hAnsi="Arial" w:cs="Arial"/>
              </w:rPr>
            </w:pPr>
            <w:r w:rsidRPr="00977F93">
              <w:rPr>
                <w:rFonts w:ascii="Arial" w:hAnsi="Arial" w:cs="Arial"/>
              </w:rPr>
              <w:t>30,0</w:t>
            </w:r>
          </w:p>
        </w:tc>
        <w:tc>
          <w:tcPr>
            <w:tcW w:w="1843" w:type="dxa"/>
            <w:tcBorders>
              <w:top w:val="single" w:sz="4" w:space="0" w:color="auto"/>
              <w:left w:val="nil"/>
              <w:bottom w:val="single" w:sz="4" w:space="0" w:color="auto"/>
              <w:right w:val="single" w:sz="4" w:space="0" w:color="auto"/>
            </w:tcBorders>
          </w:tcPr>
          <w:p w14:paraId="763BF326" w14:textId="23129B6A" w:rsidR="00CE0F26" w:rsidRPr="0025698B" w:rsidRDefault="00CE0F26" w:rsidP="005C7062">
            <w:pPr>
              <w:shd w:val="clear" w:color="auto" w:fill="FFFFFF"/>
              <w:spacing w:before="0" w:beforeAutospacing="0"/>
              <w:rPr>
                <w:rFonts w:ascii="Arial" w:hAnsi="Arial" w:cs="Arial"/>
                <w:sz w:val="22"/>
                <w:szCs w:val="22"/>
              </w:rPr>
            </w:pPr>
            <w:r w:rsidRPr="0025698B">
              <w:rPr>
                <w:rFonts w:ascii="Arial" w:hAnsi="Arial" w:cs="Arial"/>
                <w:color w:val="000000"/>
                <w:sz w:val="22"/>
                <w:szCs w:val="22"/>
              </w:rPr>
              <w:t xml:space="preserve">Изготовление не менее </w:t>
            </w:r>
            <w:r w:rsidR="003663C1" w:rsidRPr="0025698B">
              <w:rPr>
                <w:rFonts w:ascii="Arial" w:hAnsi="Arial" w:cs="Arial"/>
                <w:color w:val="000000"/>
                <w:sz w:val="22"/>
                <w:szCs w:val="22"/>
              </w:rPr>
              <w:t xml:space="preserve">1200 </w:t>
            </w:r>
            <w:r w:rsidRPr="0025698B">
              <w:rPr>
                <w:rFonts w:ascii="Arial" w:hAnsi="Arial" w:cs="Arial"/>
                <w:color w:val="000000"/>
                <w:sz w:val="22"/>
                <w:szCs w:val="22"/>
              </w:rPr>
              <w:t>брошюр,</w:t>
            </w:r>
            <w:r w:rsidR="0017149C" w:rsidRPr="0025698B">
              <w:rPr>
                <w:rFonts w:ascii="Arial" w:hAnsi="Arial" w:cs="Arial"/>
                <w:color w:val="000000"/>
                <w:sz w:val="22"/>
                <w:szCs w:val="22"/>
              </w:rPr>
              <w:t xml:space="preserve"> памяток антитеррористической и экстремистской направленности</w:t>
            </w:r>
          </w:p>
        </w:tc>
      </w:tr>
      <w:tr w:rsidR="00CE0F26" w:rsidRPr="00F933A6" w14:paraId="0C85DA17" w14:textId="77777777" w:rsidTr="00016273">
        <w:trPr>
          <w:trHeight w:val="300"/>
        </w:trPr>
        <w:tc>
          <w:tcPr>
            <w:tcW w:w="567" w:type="dxa"/>
            <w:tcBorders>
              <w:left w:val="single" w:sz="4" w:space="0" w:color="auto"/>
              <w:bottom w:val="single" w:sz="4" w:space="0" w:color="auto"/>
              <w:right w:val="single" w:sz="4" w:space="0" w:color="auto"/>
            </w:tcBorders>
          </w:tcPr>
          <w:p w14:paraId="1AF07C95" w14:textId="77777777" w:rsidR="00CE0F26" w:rsidRPr="00977F93" w:rsidRDefault="00CE0F26" w:rsidP="00CE0F26">
            <w:pPr>
              <w:rPr>
                <w:rFonts w:ascii="Arial" w:hAnsi="Arial" w:cs="Arial"/>
              </w:rPr>
            </w:pPr>
          </w:p>
        </w:tc>
        <w:tc>
          <w:tcPr>
            <w:tcW w:w="3686" w:type="dxa"/>
            <w:vMerge/>
            <w:tcBorders>
              <w:left w:val="single" w:sz="4" w:space="0" w:color="auto"/>
              <w:bottom w:val="single" w:sz="4" w:space="0" w:color="auto"/>
              <w:right w:val="single" w:sz="4" w:space="0" w:color="auto"/>
            </w:tcBorders>
            <w:shd w:val="clear" w:color="auto" w:fill="auto"/>
          </w:tcPr>
          <w:p w14:paraId="16E82B49" w14:textId="77777777" w:rsidR="00CE0F26" w:rsidRPr="00977F93" w:rsidRDefault="00CE0F26" w:rsidP="00CE0F26">
            <w:pPr>
              <w:jc w:val="left"/>
              <w:rPr>
                <w:rFonts w:ascii="Arial" w:hAnsi="Arial" w:cs="Arial"/>
              </w:rPr>
            </w:pPr>
          </w:p>
        </w:tc>
        <w:tc>
          <w:tcPr>
            <w:tcW w:w="2126" w:type="dxa"/>
            <w:tcBorders>
              <w:top w:val="single" w:sz="4" w:space="0" w:color="auto"/>
              <w:left w:val="nil"/>
              <w:bottom w:val="single" w:sz="4" w:space="0" w:color="auto"/>
              <w:right w:val="single" w:sz="4" w:space="0" w:color="auto"/>
            </w:tcBorders>
            <w:shd w:val="clear" w:color="auto" w:fill="auto"/>
          </w:tcPr>
          <w:p w14:paraId="63D14A1D" w14:textId="160E8BA5" w:rsidR="00CE0F26" w:rsidRPr="00977F93" w:rsidRDefault="00CE0F26" w:rsidP="00CE0F26">
            <w:pPr>
              <w:rPr>
                <w:rFonts w:ascii="Arial" w:hAnsi="Arial" w:cs="Arial"/>
              </w:rPr>
            </w:pPr>
            <w:r w:rsidRPr="00977F93">
              <w:rPr>
                <w:rFonts w:ascii="Arial" w:hAnsi="Arial" w:cs="Arial"/>
              </w:rPr>
              <w:t>в том числе по ГРБС:</w:t>
            </w:r>
          </w:p>
        </w:tc>
        <w:tc>
          <w:tcPr>
            <w:tcW w:w="709" w:type="dxa"/>
            <w:tcBorders>
              <w:top w:val="single" w:sz="4" w:space="0" w:color="auto"/>
              <w:left w:val="nil"/>
              <w:bottom w:val="single" w:sz="4" w:space="0" w:color="auto"/>
              <w:right w:val="single" w:sz="4" w:space="0" w:color="auto"/>
            </w:tcBorders>
            <w:shd w:val="clear" w:color="auto" w:fill="auto"/>
            <w:noWrap/>
          </w:tcPr>
          <w:p w14:paraId="6F151605" w14:textId="70D4E450" w:rsidR="00CE0F26" w:rsidRPr="00246457" w:rsidRDefault="00CE0F26" w:rsidP="00CE0F26">
            <w:pPr>
              <w:jc w:val="center"/>
              <w:rPr>
                <w:rFonts w:ascii="Arial" w:hAnsi="Arial" w:cs="Arial"/>
                <w:highlight w:val="yellow"/>
              </w:rPr>
            </w:pPr>
          </w:p>
        </w:tc>
        <w:tc>
          <w:tcPr>
            <w:tcW w:w="709" w:type="dxa"/>
            <w:tcBorders>
              <w:top w:val="single" w:sz="4" w:space="0" w:color="auto"/>
              <w:left w:val="nil"/>
              <w:bottom w:val="single" w:sz="4" w:space="0" w:color="auto"/>
              <w:right w:val="single" w:sz="4" w:space="0" w:color="auto"/>
            </w:tcBorders>
            <w:shd w:val="clear" w:color="auto" w:fill="auto"/>
            <w:noWrap/>
          </w:tcPr>
          <w:p w14:paraId="16FAB5B4" w14:textId="030BA566" w:rsidR="00CE0F26" w:rsidRPr="00246457" w:rsidRDefault="00CE0F26" w:rsidP="00CE0F26">
            <w:pPr>
              <w:jc w:val="center"/>
              <w:rPr>
                <w:rFonts w:ascii="Arial" w:hAnsi="Arial" w:cs="Arial"/>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14:paraId="2B1985D8" w14:textId="021537D5" w:rsidR="00CE0F26" w:rsidRPr="00246457" w:rsidRDefault="00CE0F26" w:rsidP="00CE0F26">
            <w:pPr>
              <w:jc w:val="center"/>
              <w:rPr>
                <w:rFonts w:ascii="Arial" w:hAnsi="Arial" w:cs="Arial"/>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14:paraId="0D3085F0" w14:textId="736EF0B5" w:rsidR="00CE0F26" w:rsidRPr="00246457" w:rsidRDefault="00CE0F26" w:rsidP="00CE0F26">
            <w:pPr>
              <w:jc w:val="center"/>
              <w:rPr>
                <w:rFonts w:ascii="Arial" w:hAnsi="Arial" w:cs="Arial"/>
                <w:highlight w:val="yellow"/>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8F1332" w14:textId="68B7EF94" w:rsidR="00CE0F26" w:rsidRPr="00246457" w:rsidRDefault="00CE0F26" w:rsidP="00CE0F26">
            <w:pPr>
              <w:jc w:val="center"/>
              <w:rPr>
                <w:rFonts w:ascii="Arial" w:hAnsi="Arial" w:cs="Arial"/>
                <w:highlight w:val="yellow"/>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0E011D3" w14:textId="66CD3004" w:rsidR="00CE0F26" w:rsidRPr="00246457" w:rsidRDefault="00CE0F26" w:rsidP="00CE0F26">
            <w:pPr>
              <w:jc w:val="center"/>
              <w:rPr>
                <w:rFonts w:ascii="Arial" w:hAnsi="Arial" w:cs="Arial"/>
                <w:highlight w:val="yellow"/>
              </w:rPr>
            </w:pPr>
          </w:p>
        </w:tc>
        <w:tc>
          <w:tcPr>
            <w:tcW w:w="850" w:type="dxa"/>
            <w:tcBorders>
              <w:top w:val="single" w:sz="4" w:space="0" w:color="auto"/>
              <w:left w:val="nil"/>
              <w:bottom w:val="single" w:sz="4" w:space="0" w:color="auto"/>
              <w:right w:val="single" w:sz="4" w:space="0" w:color="auto"/>
            </w:tcBorders>
            <w:vAlign w:val="center"/>
          </w:tcPr>
          <w:p w14:paraId="4F188905" w14:textId="5DBE40EA" w:rsidR="00CE0F26" w:rsidRPr="00246457" w:rsidRDefault="00CE0F26" w:rsidP="00CE0F2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vAlign w:val="center"/>
          </w:tcPr>
          <w:p w14:paraId="7B4D5596" w14:textId="2D9F925A" w:rsidR="00CE0F26" w:rsidRPr="00246457" w:rsidRDefault="00CE0F26" w:rsidP="00CE0F26">
            <w:pPr>
              <w:jc w:val="center"/>
              <w:rPr>
                <w:rFonts w:ascii="Arial" w:hAnsi="Arial" w:cs="Arial"/>
                <w:highlight w:val="yellow"/>
              </w:rPr>
            </w:pPr>
          </w:p>
        </w:tc>
        <w:tc>
          <w:tcPr>
            <w:tcW w:w="1843" w:type="dxa"/>
            <w:tcBorders>
              <w:top w:val="single" w:sz="4" w:space="0" w:color="auto"/>
              <w:left w:val="nil"/>
              <w:bottom w:val="single" w:sz="4" w:space="0" w:color="auto"/>
              <w:right w:val="single" w:sz="4" w:space="0" w:color="auto"/>
            </w:tcBorders>
          </w:tcPr>
          <w:p w14:paraId="60D9545A" w14:textId="158F182F" w:rsidR="00CE0F26" w:rsidRPr="00246457" w:rsidRDefault="00CE0F26" w:rsidP="00246457">
            <w:pPr>
              <w:jc w:val="center"/>
              <w:rPr>
                <w:rFonts w:ascii="Arial" w:hAnsi="Arial" w:cs="Arial"/>
                <w:highlight w:val="yellow"/>
              </w:rPr>
            </w:pPr>
          </w:p>
        </w:tc>
      </w:tr>
      <w:tr w:rsidR="00CE0F26" w:rsidRPr="00F933A6" w14:paraId="0221C5B8" w14:textId="77777777" w:rsidTr="00C76C70">
        <w:trPr>
          <w:trHeight w:val="300"/>
        </w:trPr>
        <w:tc>
          <w:tcPr>
            <w:tcW w:w="567" w:type="dxa"/>
            <w:vMerge w:val="restart"/>
            <w:tcBorders>
              <w:top w:val="single" w:sz="4" w:space="0" w:color="auto"/>
              <w:left w:val="single" w:sz="4" w:space="0" w:color="auto"/>
              <w:right w:val="single" w:sz="4" w:space="0" w:color="auto"/>
            </w:tcBorders>
          </w:tcPr>
          <w:p w14:paraId="060C4C39" w14:textId="77777777" w:rsidR="00CE0F26" w:rsidRPr="00977F93" w:rsidRDefault="00CE0F26" w:rsidP="00CE0F26">
            <w:pPr>
              <w:rPr>
                <w:rFonts w:ascii="Arial" w:hAnsi="Arial" w:cs="Arial"/>
              </w:rPr>
            </w:pPr>
            <w:r w:rsidRPr="00977F93">
              <w:rPr>
                <w:rFonts w:ascii="Arial" w:hAnsi="Arial" w:cs="Arial"/>
              </w:rPr>
              <w:lastRenderedPageBreak/>
              <w:t>2.1</w:t>
            </w:r>
          </w:p>
        </w:tc>
        <w:tc>
          <w:tcPr>
            <w:tcW w:w="3686" w:type="dxa"/>
            <w:vMerge w:val="restart"/>
            <w:tcBorders>
              <w:top w:val="single" w:sz="4" w:space="0" w:color="auto"/>
              <w:left w:val="single" w:sz="4" w:space="0" w:color="auto"/>
              <w:right w:val="single" w:sz="4" w:space="0" w:color="auto"/>
            </w:tcBorders>
            <w:shd w:val="clear" w:color="auto" w:fill="auto"/>
          </w:tcPr>
          <w:p w14:paraId="20D4CC19" w14:textId="77777777" w:rsidR="00CE0F26" w:rsidRPr="00814779" w:rsidRDefault="00CE0F26" w:rsidP="00CE0F26">
            <w:pPr>
              <w:jc w:val="left"/>
              <w:rPr>
                <w:rFonts w:ascii="Arial" w:hAnsi="Arial" w:cs="Arial"/>
                <w:b/>
                <w:i/>
                <w:shd w:val="clear" w:color="auto" w:fill="FFFFFF"/>
              </w:rPr>
            </w:pPr>
            <w:r w:rsidRPr="00814779">
              <w:rPr>
                <w:rFonts w:ascii="Arial" w:hAnsi="Arial" w:cs="Arial"/>
                <w:b/>
                <w:i/>
                <w:shd w:val="clear" w:color="auto" w:fill="FFFFFF"/>
              </w:rPr>
              <w:t>Мероприятие 1</w:t>
            </w:r>
          </w:p>
          <w:p w14:paraId="1EA6A710" w14:textId="77777777" w:rsidR="00CE0F26" w:rsidRPr="00977F93" w:rsidRDefault="00CE0F26" w:rsidP="000E429D">
            <w:pPr>
              <w:spacing w:before="0" w:beforeAutospacing="0"/>
              <w:rPr>
                <w:rFonts w:ascii="Arial" w:hAnsi="Arial" w:cs="Arial"/>
              </w:rPr>
            </w:pPr>
            <w:r w:rsidRPr="00977F93">
              <w:rPr>
                <w:rFonts w:ascii="Arial" w:hAnsi="Arial" w:cs="Arial"/>
              </w:rPr>
              <w:t xml:space="preserve">Приобретение расходных материалов (фотобумаги, рулонной бумаги, альбомной бумаги, пленки для ламинирования печатной продукции, чернил для принтера и т.п.) для изготовления  </w:t>
            </w:r>
            <w:r w:rsidRPr="00977F93">
              <w:rPr>
                <w:rFonts w:ascii="Arial" w:hAnsi="Arial" w:cs="Arial"/>
                <w:bCs/>
              </w:rPr>
              <w:t xml:space="preserve">плакатов, буклетов, памяток, листовок в области противодействия  терроризму и экстремизму </w:t>
            </w:r>
          </w:p>
        </w:tc>
        <w:tc>
          <w:tcPr>
            <w:tcW w:w="2126" w:type="dxa"/>
            <w:tcBorders>
              <w:top w:val="single" w:sz="4" w:space="0" w:color="auto"/>
              <w:left w:val="nil"/>
              <w:bottom w:val="single" w:sz="4" w:space="0" w:color="auto"/>
              <w:right w:val="single" w:sz="4" w:space="0" w:color="auto"/>
            </w:tcBorders>
            <w:shd w:val="clear" w:color="auto" w:fill="auto"/>
            <w:hideMark/>
          </w:tcPr>
          <w:p w14:paraId="7A63CB54" w14:textId="655BA2EC" w:rsidR="00CE0F26" w:rsidRPr="00977F93" w:rsidRDefault="00CE0F26" w:rsidP="00CE0F26">
            <w:pPr>
              <w:jc w:val="left"/>
              <w:rPr>
                <w:rFonts w:ascii="Arial" w:hAnsi="Arial" w:cs="Arial"/>
              </w:rPr>
            </w:pPr>
            <w:r w:rsidRPr="00977F93">
              <w:rPr>
                <w:rFonts w:ascii="Arial" w:hAnsi="Arial" w:cs="Arial"/>
              </w:rPr>
              <w:t>Администрация Боготольского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7C5065" w14:textId="2B8072C7" w:rsidR="00CE0F26" w:rsidRPr="00977F93" w:rsidRDefault="00CE0F26" w:rsidP="00C76C70">
            <w:pPr>
              <w:jc w:val="center"/>
              <w:rPr>
                <w:rFonts w:ascii="Arial" w:hAnsi="Arial" w:cs="Arial"/>
              </w:rPr>
            </w:pPr>
            <w:r>
              <w:rPr>
                <w:rFonts w:ascii="Arial" w:hAnsi="Arial" w:cs="Arial"/>
              </w:rPr>
              <w:t>501</w:t>
            </w:r>
          </w:p>
        </w:tc>
        <w:tc>
          <w:tcPr>
            <w:tcW w:w="709" w:type="dxa"/>
            <w:tcBorders>
              <w:top w:val="single" w:sz="4" w:space="0" w:color="auto"/>
              <w:left w:val="nil"/>
              <w:bottom w:val="single" w:sz="4" w:space="0" w:color="auto"/>
              <w:right w:val="single" w:sz="4" w:space="0" w:color="auto"/>
            </w:tcBorders>
            <w:noWrap/>
            <w:vAlign w:val="center"/>
          </w:tcPr>
          <w:p w14:paraId="79252EB2" w14:textId="418C7AE4" w:rsidR="00CE0F26" w:rsidRPr="00C76C70" w:rsidRDefault="00CE0F26" w:rsidP="00C76C70">
            <w:pPr>
              <w:jc w:val="center"/>
              <w:rPr>
                <w:rFonts w:ascii="Arial" w:hAnsi="Arial" w:cs="Arial"/>
                <w:sz w:val="22"/>
                <w:szCs w:val="22"/>
              </w:rPr>
            </w:pPr>
            <w:r w:rsidRPr="00C76C70">
              <w:rPr>
                <w:rFonts w:ascii="Arial" w:hAnsi="Arial" w:cs="Arial"/>
                <w:sz w:val="22"/>
                <w:szCs w:val="22"/>
              </w:rPr>
              <w:t>03</w:t>
            </w:r>
            <w:r w:rsidR="00C76C70" w:rsidRPr="00C76C70">
              <w:rPr>
                <w:rFonts w:ascii="Arial" w:hAnsi="Arial" w:cs="Arial"/>
                <w:sz w:val="22"/>
                <w:szCs w:val="22"/>
              </w:rPr>
              <w:t>-10</w:t>
            </w:r>
          </w:p>
        </w:tc>
        <w:tc>
          <w:tcPr>
            <w:tcW w:w="567" w:type="dxa"/>
            <w:tcBorders>
              <w:top w:val="single" w:sz="4" w:space="0" w:color="auto"/>
              <w:left w:val="nil"/>
              <w:bottom w:val="single" w:sz="4" w:space="0" w:color="auto"/>
              <w:right w:val="single" w:sz="4" w:space="0" w:color="auto"/>
            </w:tcBorders>
            <w:noWrap/>
            <w:vAlign w:val="center"/>
          </w:tcPr>
          <w:p w14:paraId="227D541C" w14:textId="1144114E" w:rsidR="00CE0F26" w:rsidRPr="00977F93" w:rsidRDefault="00CE0F26" w:rsidP="00CE0F26">
            <w:pPr>
              <w:jc w:val="center"/>
              <w:rPr>
                <w:rFonts w:ascii="Arial" w:hAnsi="Arial" w:cs="Arial"/>
              </w:rPr>
            </w:pPr>
            <w:r w:rsidRPr="00763C44">
              <w:rPr>
                <w:rFonts w:ascii="Arial" w:hAnsi="Arial" w:cs="Arial"/>
                <w:sz w:val="20"/>
                <w:szCs w:val="20"/>
              </w:rPr>
              <w:t>1890088810</w:t>
            </w:r>
          </w:p>
        </w:tc>
        <w:tc>
          <w:tcPr>
            <w:tcW w:w="567" w:type="dxa"/>
            <w:tcBorders>
              <w:top w:val="single" w:sz="4" w:space="0" w:color="auto"/>
              <w:left w:val="nil"/>
              <w:bottom w:val="single" w:sz="4" w:space="0" w:color="auto"/>
              <w:right w:val="single" w:sz="4" w:space="0" w:color="auto"/>
            </w:tcBorders>
            <w:noWrap/>
            <w:vAlign w:val="center"/>
          </w:tcPr>
          <w:p w14:paraId="3D1069F3" w14:textId="0F95CECA" w:rsidR="00CE0F26" w:rsidRPr="00977F93" w:rsidRDefault="00CE0F26" w:rsidP="00CE0F26">
            <w:pPr>
              <w:jc w:val="center"/>
              <w:rPr>
                <w:rFonts w:ascii="Arial" w:hAnsi="Arial" w:cs="Arial"/>
              </w:rPr>
            </w:pPr>
            <w:r>
              <w:rPr>
                <w:rFonts w:ascii="Arial" w:hAnsi="Arial" w:cs="Arial"/>
              </w:rPr>
              <w:t>244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9BD5676" w14:textId="63EC8CF8" w:rsidR="00CE0F26" w:rsidRPr="00977F93" w:rsidRDefault="00CE0F26" w:rsidP="00CE0F26">
            <w:pPr>
              <w:rPr>
                <w:rFonts w:ascii="Arial" w:hAnsi="Arial" w:cs="Arial"/>
              </w:rPr>
            </w:pPr>
            <w:r w:rsidRPr="00977F93">
              <w:rPr>
                <w:rFonts w:ascii="Arial" w:hAnsi="Arial" w:cs="Arial"/>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FAAB5C6" w14:textId="77E04E8E" w:rsidR="00CE0F26" w:rsidRPr="00977F93" w:rsidRDefault="00CE0F26" w:rsidP="00CE0F26">
            <w:pPr>
              <w:rPr>
                <w:rFonts w:ascii="Arial" w:hAnsi="Arial" w:cs="Arial"/>
              </w:rPr>
            </w:pPr>
            <w:r w:rsidRPr="00977F93">
              <w:rPr>
                <w:rFonts w:ascii="Arial" w:hAnsi="Arial" w:cs="Arial"/>
              </w:rPr>
              <w:t>10,0</w:t>
            </w:r>
          </w:p>
        </w:tc>
        <w:tc>
          <w:tcPr>
            <w:tcW w:w="850" w:type="dxa"/>
            <w:tcBorders>
              <w:top w:val="single" w:sz="4" w:space="0" w:color="auto"/>
              <w:left w:val="nil"/>
              <w:bottom w:val="single" w:sz="4" w:space="0" w:color="auto"/>
              <w:right w:val="single" w:sz="4" w:space="0" w:color="auto"/>
            </w:tcBorders>
            <w:vAlign w:val="center"/>
          </w:tcPr>
          <w:p w14:paraId="430C3CA7" w14:textId="7909F279" w:rsidR="00CE0F26" w:rsidRPr="00977F93" w:rsidRDefault="00CE0F26" w:rsidP="00CE0F26">
            <w:pPr>
              <w:rPr>
                <w:rFonts w:ascii="Arial" w:hAnsi="Arial" w:cs="Arial"/>
              </w:rPr>
            </w:pPr>
            <w:r w:rsidRPr="00977F93">
              <w:rPr>
                <w:rFonts w:ascii="Arial" w:hAnsi="Arial" w:cs="Arial"/>
              </w:rPr>
              <w:t>10,0</w:t>
            </w:r>
          </w:p>
        </w:tc>
        <w:tc>
          <w:tcPr>
            <w:tcW w:w="1276" w:type="dxa"/>
            <w:tcBorders>
              <w:top w:val="single" w:sz="4" w:space="0" w:color="auto"/>
              <w:left w:val="nil"/>
              <w:bottom w:val="single" w:sz="4" w:space="0" w:color="auto"/>
              <w:right w:val="single" w:sz="4" w:space="0" w:color="auto"/>
            </w:tcBorders>
            <w:vAlign w:val="center"/>
          </w:tcPr>
          <w:p w14:paraId="477FB6B2" w14:textId="013DE5C9" w:rsidR="00CE0F26" w:rsidRPr="00977F93" w:rsidRDefault="00CE0F26" w:rsidP="00CE0F26">
            <w:pPr>
              <w:jc w:val="center"/>
              <w:rPr>
                <w:rFonts w:ascii="Arial" w:hAnsi="Arial" w:cs="Arial"/>
              </w:rPr>
            </w:pPr>
            <w:r w:rsidRPr="00977F93">
              <w:rPr>
                <w:rFonts w:ascii="Arial" w:hAnsi="Arial" w:cs="Arial"/>
              </w:rPr>
              <w:t>30,0</w:t>
            </w:r>
          </w:p>
        </w:tc>
        <w:tc>
          <w:tcPr>
            <w:tcW w:w="1843" w:type="dxa"/>
            <w:vMerge w:val="restart"/>
            <w:tcBorders>
              <w:top w:val="single" w:sz="4" w:space="0" w:color="auto"/>
              <w:left w:val="nil"/>
              <w:bottom w:val="single" w:sz="4" w:space="0" w:color="auto"/>
              <w:right w:val="single" w:sz="4" w:space="0" w:color="auto"/>
            </w:tcBorders>
          </w:tcPr>
          <w:p w14:paraId="63622579" w14:textId="77777777" w:rsidR="0017149C" w:rsidRPr="0025698B" w:rsidRDefault="0017149C" w:rsidP="0017149C">
            <w:pPr>
              <w:shd w:val="clear" w:color="auto" w:fill="FFFFFF"/>
              <w:spacing w:before="0" w:beforeAutospacing="0"/>
              <w:rPr>
                <w:rFonts w:ascii="Arial" w:hAnsi="Arial" w:cs="Arial"/>
                <w:color w:val="000000"/>
                <w:sz w:val="22"/>
                <w:szCs w:val="22"/>
              </w:rPr>
            </w:pPr>
            <w:r w:rsidRPr="0025698B">
              <w:rPr>
                <w:rFonts w:ascii="Arial" w:hAnsi="Arial" w:cs="Arial"/>
                <w:color w:val="000000"/>
                <w:sz w:val="22"/>
                <w:szCs w:val="22"/>
              </w:rPr>
              <w:t xml:space="preserve">Для </w:t>
            </w:r>
          </w:p>
          <w:p w14:paraId="0990B750" w14:textId="1F25BB1C" w:rsidR="00CE0F26" w:rsidRPr="0025698B" w:rsidRDefault="0017149C" w:rsidP="0017149C">
            <w:pPr>
              <w:shd w:val="clear" w:color="auto" w:fill="FFFFFF"/>
              <w:spacing w:before="0" w:beforeAutospacing="0"/>
              <w:rPr>
                <w:rFonts w:ascii="Arial" w:hAnsi="Arial" w:cs="Arial"/>
                <w:color w:val="000000"/>
              </w:rPr>
            </w:pPr>
            <w:r w:rsidRPr="0025698B">
              <w:rPr>
                <w:rFonts w:ascii="Arial" w:hAnsi="Arial" w:cs="Arial"/>
                <w:color w:val="000000"/>
                <w:sz w:val="22"/>
                <w:szCs w:val="22"/>
              </w:rPr>
              <w:t>и</w:t>
            </w:r>
            <w:r w:rsidR="00CE0F26" w:rsidRPr="0025698B">
              <w:rPr>
                <w:rFonts w:ascii="Arial" w:hAnsi="Arial" w:cs="Arial"/>
                <w:color w:val="000000"/>
                <w:sz w:val="22"/>
                <w:szCs w:val="22"/>
              </w:rPr>
              <w:t>зготовлени</w:t>
            </w:r>
            <w:r w:rsidRPr="0025698B">
              <w:rPr>
                <w:rFonts w:ascii="Arial" w:hAnsi="Arial" w:cs="Arial"/>
                <w:color w:val="000000"/>
                <w:sz w:val="22"/>
                <w:szCs w:val="22"/>
              </w:rPr>
              <w:t>я    брошюр, памяток антитеррористической и экстремистской направленности</w:t>
            </w:r>
            <w:r w:rsidRPr="0025698B">
              <w:rPr>
                <w:rFonts w:ascii="Arial" w:hAnsi="Arial" w:cs="Arial"/>
                <w:color w:val="000000"/>
                <w:sz w:val="20"/>
                <w:szCs w:val="20"/>
              </w:rPr>
              <w:t xml:space="preserve"> </w:t>
            </w:r>
          </w:p>
          <w:p w14:paraId="0FD53A14" w14:textId="77777777" w:rsidR="00CE0F26" w:rsidRPr="0025698B" w:rsidRDefault="00CE0F26" w:rsidP="00CE0F26">
            <w:pPr>
              <w:jc w:val="center"/>
              <w:rPr>
                <w:rFonts w:ascii="Arial" w:hAnsi="Arial" w:cs="Arial"/>
              </w:rPr>
            </w:pPr>
          </w:p>
        </w:tc>
      </w:tr>
      <w:tr w:rsidR="00CE0F26" w:rsidRPr="00F933A6" w14:paraId="503EEA90" w14:textId="77777777" w:rsidTr="00B65466">
        <w:trPr>
          <w:trHeight w:val="300"/>
        </w:trPr>
        <w:tc>
          <w:tcPr>
            <w:tcW w:w="567" w:type="dxa"/>
            <w:vMerge/>
            <w:tcBorders>
              <w:left w:val="single" w:sz="4" w:space="0" w:color="auto"/>
              <w:right w:val="single" w:sz="4" w:space="0" w:color="auto"/>
            </w:tcBorders>
          </w:tcPr>
          <w:p w14:paraId="64AADD03" w14:textId="77777777" w:rsidR="00CE0F26" w:rsidRPr="00977F93" w:rsidRDefault="00CE0F26" w:rsidP="00CE0F26">
            <w:pPr>
              <w:rPr>
                <w:rFonts w:ascii="Arial" w:hAnsi="Arial" w:cs="Arial"/>
              </w:rPr>
            </w:pPr>
          </w:p>
        </w:tc>
        <w:tc>
          <w:tcPr>
            <w:tcW w:w="3686" w:type="dxa"/>
            <w:vMerge/>
            <w:tcBorders>
              <w:left w:val="single" w:sz="4" w:space="0" w:color="auto"/>
              <w:right w:val="single" w:sz="4" w:space="0" w:color="auto"/>
            </w:tcBorders>
            <w:shd w:val="clear" w:color="auto" w:fill="auto"/>
          </w:tcPr>
          <w:p w14:paraId="09EDACA3" w14:textId="77777777" w:rsidR="00CE0F26" w:rsidRPr="00977F93" w:rsidRDefault="00CE0F26" w:rsidP="00CE0F26">
            <w:pPr>
              <w:rPr>
                <w:rFonts w:ascii="Arial" w:hAnsi="Arial" w:cs="Arial"/>
              </w:rPr>
            </w:pPr>
          </w:p>
        </w:tc>
        <w:tc>
          <w:tcPr>
            <w:tcW w:w="2126" w:type="dxa"/>
            <w:tcBorders>
              <w:top w:val="single" w:sz="4" w:space="0" w:color="auto"/>
              <w:left w:val="nil"/>
              <w:bottom w:val="single" w:sz="4" w:space="0" w:color="auto"/>
              <w:right w:val="single" w:sz="4" w:space="0" w:color="auto"/>
            </w:tcBorders>
            <w:shd w:val="clear" w:color="auto" w:fill="auto"/>
            <w:hideMark/>
          </w:tcPr>
          <w:p w14:paraId="7E04ACF2" w14:textId="5BE88C48" w:rsidR="00CE0F26" w:rsidRPr="00977F93" w:rsidRDefault="00CE0F26" w:rsidP="00CE0F26">
            <w:pPr>
              <w:rPr>
                <w:rFonts w:ascii="Arial" w:hAnsi="Arial" w:cs="Arial"/>
              </w:rPr>
            </w:pPr>
            <w:r w:rsidRPr="00977F93">
              <w:rPr>
                <w:rFonts w:ascii="Arial" w:hAnsi="Arial" w:cs="Arial"/>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shd w:val="clear" w:color="auto" w:fill="auto"/>
            <w:noWrap/>
            <w:hideMark/>
          </w:tcPr>
          <w:p w14:paraId="16374160" w14:textId="77777777" w:rsidR="00D42CE5" w:rsidRDefault="00D42CE5" w:rsidP="00CE0F26">
            <w:pPr>
              <w:jc w:val="center"/>
              <w:rPr>
                <w:rFonts w:ascii="Arial" w:hAnsi="Arial" w:cs="Arial"/>
              </w:rPr>
            </w:pPr>
          </w:p>
          <w:p w14:paraId="146BC7E9" w14:textId="6E538C38" w:rsidR="00CE0F26" w:rsidRPr="00977F93" w:rsidRDefault="00C76C70" w:rsidP="00CE0F26">
            <w:pPr>
              <w:jc w:val="center"/>
              <w:rPr>
                <w:rFonts w:ascii="Arial" w:hAnsi="Arial" w:cs="Arial"/>
              </w:rPr>
            </w:pPr>
            <w:r>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14:paraId="335DE356" w14:textId="77777777" w:rsidR="00D42CE5" w:rsidRDefault="00D42CE5" w:rsidP="00CE0F26">
            <w:pPr>
              <w:jc w:val="center"/>
              <w:rPr>
                <w:rFonts w:ascii="Arial" w:hAnsi="Arial" w:cs="Arial"/>
                <w:sz w:val="22"/>
                <w:szCs w:val="22"/>
              </w:rPr>
            </w:pPr>
          </w:p>
          <w:p w14:paraId="05E10333" w14:textId="60D3AB42" w:rsidR="00CE0F26" w:rsidRPr="00C76C70" w:rsidRDefault="00C76C70" w:rsidP="00CE0F26">
            <w:pPr>
              <w:jc w:val="center"/>
              <w:rPr>
                <w:rFonts w:ascii="Arial" w:hAnsi="Arial" w:cs="Arial"/>
                <w:sz w:val="22"/>
                <w:szCs w:val="22"/>
              </w:rPr>
            </w:pPr>
            <w:r w:rsidRPr="00C76C70">
              <w:rPr>
                <w:rFonts w:ascii="Arial" w:hAnsi="Arial" w:cs="Arial"/>
                <w:sz w:val="22"/>
                <w:szCs w:val="22"/>
              </w:rPr>
              <w:t>03-10</w:t>
            </w:r>
          </w:p>
        </w:tc>
        <w:tc>
          <w:tcPr>
            <w:tcW w:w="567" w:type="dxa"/>
            <w:tcBorders>
              <w:top w:val="single" w:sz="4" w:space="0" w:color="auto"/>
              <w:left w:val="nil"/>
              <w:bottom w:val="single" w:sz="4" w:space="0" w:color="auto"/>
              <w:right w:val="single" w:sz="4" w:space="0" w:color="auto"/>
            </w:tcBorders>
            <w:shd w:val="clear" w:color="auto" w:fill="auto"/>
            <w:noWrap/>
            <w:hideMark/>
          </w:tcPr>
          <w:p w14:paraId="456A3676" w14:textId="77777777" w:rsidR="00CE0F26" w:rsidRDefault="00CE0F26" w:rsidP="00CE0F26">
            <w:pPr>
              <w:jc w:val="center"/>
              <w:rPr>
                <w:rFonts w:ascii="Arial" w:hAnsi="Arial" w:cs="Arial"/>
              </w:rPr>
            </w:pPr>
          </w:p>
          <w:p w14:paraId="24446EEE" w14:textId="1A846B3C" w:rsidR="00D42CE5" w:rsidRPr="00D42CE5" w:rsidRDefault="00D42CE5" w:rsidP="00CE0F26">
            <w:pPr>
              <w:jc w:val="center"/>
              <w:rPr>
                <w:rFonts w:ascii="Arial" w:hAnsi="Arial" w:cs="Arial"/>
                <w:sz w:val="20"/>
                <w:szCs w:val="20"/>
              </w:rPr>
            </w:pPr>
            <w:r w:rsidRPr="00D42CE5">
              <w:rPr>
                <w:rFonts w:ascii="Arial" w:hAnsi="Arial" w:cs="Arial"/>
                <w:sz w:val="20"/>
                <w:szCs w:val="20"/>
              </w:rPr>
              <w:t>1890</w:t>
            </w:r>
            <w:r>
              <w:rPr>
                <w:rFonts w:ascii="Arial" w:hAnsi="Arial" w:cs="Arial"/>
                <w:sz w:val="20"/>
                <w:szCs w:val="20"/>
              </w:rPr>
              <w:t>088810</w:t>
            </w:r>
          </w:p>
        </w:tc>
        <w:tc>
          <w:tcPr>
            <w:tcW w:w="567" w:type="dxa"/>
            <w:tcBorders>
              <w:top w:val="single" w:sz="4" w:space="0" w:color="auto"/>
              <w:left w:val="nil"/>
              <w:bottom w:val="single" w:sz="4" w:space="0" w:color="auto"/>
              <w:right w:val="single" w:sz="4" w:space="0" w:color="auto"/>
            </w:tcBorders>
            <w:shd w:val="clear" w:color="auto" w:fill="auto"/>
            <w:noWrap/>
            <w:hideMark/>
          </w:tcPr>
          <w:p w14:paraId="15A58E8D" w14:textId="77777777" w:rsidR="00CE0F26" w:rsidRDefault="00CE0F26" w:rsidP="00CE0F26">
            <w:pPr>
              <w:jc w:val="center"/>
              <w:rPr>
                <w:rFonts w:ascii="Arial" w:hAnsi="Arial" w:cs="Arial"/>
              </w:rPr>
            </w:pPr>
          </w:p>
          <w:p w14:paraId="70606B29" w14:textId="28B3F114" w:rsidR="00D42CE5" w:rsidRPr="00977F93" w:rsidRDefault="00D42CE5" w:rsidP="00CE0F26">
            <w:pPr>
              <w:jc w:val="center"/>
              <w:rPr>
                <w:rFonts w:ascii="Arial" w:hAnsi="Arial" w:cs="Arial"/>
              </w:rPr>
            </w:pPr>
            <w:r>
              <w:rPr>
                <w:rFonts w:ascii="Arial" w:hAnsi="Arial" w:cs="Arial"/>
              </w:rPr>
              <w:t>244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FC07C5" w14:textId="46295412" w:rsidR="00CE0F26" w:rsidRPr="00977F93" w:rsidRDefault="00CE06A5" w:rsidP="00CE0F26">
            <w:pPr>
              <w:jc w:val="center"/>
              <w:rPr>
                <w:rFonts w:ascii="Arial" w:hAnsi="Arial" w:cs="Arial"/>
              </w:rPr>
            </w:pPr>
            <w:r>
              <w:rPr>
                <w:rFonts w:ascii="Arial" w:hAnsi="Arial" w:cs="Arial"/>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C2DE6C" w14:textId="46A60F06" w:rsidR="00CE0F26" w:rsidRPr="00977F93" w:rsidRDefault="00CE06A5" w:rsidP="00CE0F26">
            <w:pPr>
              <w:jc w:val="center"/>
              <w:rPr>
                <w:rFonts w:ascii="Arial" w:hAnsi="Arial" w:cs="Arial"/>
              </w:rPr>
            </w:pPr>
            <w:r>
              <w:rPr>
                <w:rFonts w:ascii="Arial" w:hAnsi="Arial" w:cs="Arial"/>
              </w:rPr>
              <w:t>10,0</w:t>
            </w:r>
          </w:p>
        </w:tc>
        <w:tc>
          <w:tcPr>
            <w:tcW w:w="850" w:type="dxa"/>
            <w:tcBorders>
              <w:top w:val="single" w:sz="4" w:space="0" w:color="auto"/>
              <w:left w:val="nil"/>
              <w:bottom w:val="single" w:sz="4" w:space="0" w:color="auto"/>
              <w:right w:val="single" w:sz="4" w:space="0" w:color="auto"/>
            </w:tcBorders>
            <w:vAlign w:val="center"/>
          </w:tcPr>
          <w:p w14:paraId="36DB7E25" w14:textId="12CA139F" w:rsidR="00CE0F26" w:rsidRPr="00977F93" w:rsidRDefault="00CE06A5" w:rsidP="00CE0F26">
            <w:pPr>
              <w:jc w:val="center"/>
              <w:rPr>
                <w:rFonts w:ascii="Arial" w:hAnsi="Arial" w:cs="Arial"/>
              </w:rPr>
            </w:pPr>
            <w:r>
              <w:rPr>
                <w:rFonts w:ascii="Arial" w:hAnsi="Arial" w:cs="Arial"/>
              </w:rPr>
              <w:t>10,0</w:t>
            </w:r>
          </w:p>
        </w:tc>
        <w:tc>
          <w:tcPr>
            <w:tcW w:w="1276" w:type="dxa"/>
            <w:tcBorders>
              <w:top w:val="single" w:sz="4" w:space="0" w:color="auto"/>
              <w:left w:val="nil"/>
              <w:bottom w:val="single" w:sz="4" w:space="0" w:color="auto"/>
              <w:right w:val="single" w:sz="4" w:space="0" w:color="auto"/>
            </w:tcBorders>
          </w:tcPr>
          <w:p w14:paraId="0450C697" w14:textId="77777777" w:rsidR="00CE0F26" w:rsidRDefault="00CE0F26" w:rsidP="00CE0F26">
            <w:pPr>
              <w:jc w:val="center"/>
              <w:rPr>
                <w:rFonts w:ascii="Arial" w:hAnsi="Arial" w:cs="Arial"/>
              </w:rPr>
            </w:pPr>
          </w:p>
          <w:p w14:paraId="1D833207" w14:textId="17C3B504" w:rsidR="00CE06A5" w:rsidRPr="00977F93" w:rsidRDefault="00CE06A5" w:rsidP="00CE0F26">
            <w:pPr>
              <w:jc w:val="center"/>
              <w:rPr>
                <w:rFonts w:ascii="Arial" w:hAnsi="Arial" w:cs="Arial"/>
              </w:rPr>
            </w:pPr>
            <w:r>
              <w:rPr>
                <w:rFonts w:ascii="Arial" w:hAnsi="Arial" w:cs="Arial"/>
              </w:rPr>
              <w:t>30,0</w:t>
            </w:r>
          </w:p>
        </w:tc>
        <w:tc>
          <w:tcPr>
            <w:tcW w:w="1843" w:type="dxa"/>
            <w:vMerge/>
            <w:tcBorders>
              <w:top w:val="single" w:sz="4" w:space="0" w:color="auto"/>
              <w:left w:val="nil"/>
              <w:bottom w:val="single" w:sz="4" w:space="0" w:color="auto"/>
              <w:right w:val="single" w:sz="4" w:space="0" w:color="auto"/>
            </w:tcBorders>
          </w:tcPr>
          <w:p w14:paraId="4D22EF30" w14:textId="77777777" w:rsidR="00CE0F26" w:rsidRPr="0025698B" w:rsidRDefault="00CE0F26" w:rsidP="00CE0F26">
            <w:pPr>
              <w:jc w:val="center"/>
              <w:rPr>
                <w:rFonts w:ascii="Arial" w:hAnsi="Arial" w:cs="Arial"/>
              </w:rPr>
            </w:pPr>
          </w:p>
        </w:tc>
      </w:tr>
      <w:tr w:rsidR="00CE0F26" w:rsidRPr="00F933A6" w14:paraId="473C3AF8" w14:textId="77777777" w:rsidTr="003663C1">
        <w:trPr>
          <w:trHeight w:val="600"/>
        </w:trPr>
        <w:tc>
          <w:tcPr>
            <w:tcW w:w="567" w:type="dxa"/>
            <w:vMerge/>
            <w:tcBorders>
              <w:left w:val="single" w:sz="4" w:space="0" w:color="auto"/>
              <w:bottom w:val="single" w:sz="4" w:space="0" w:color="auto"/>
              <w:right w:val="single" w:sz="4" w:space="0" w:color="auto"/>
            </w:tcBorders>
          </w:tcPr>
          <w:p w14:paraId="18B98642" w14:textId="77777777" w:rsidR="00CE0F26" w:rsidRPr="00977F93" w:rsidRDefault="00CE0F26" w:rsidP="00CE0F26">
            <w:pPr>
              <w:rPr>
                <w:rFonts w:ascii="Arial" w:hAnsi="Arial" w:cs="Arial"/>
              </w:rPr>
            </w:pPr>
          </w:p>
        </w:tc>
        <w:tc>
          <w:tcPr>
            <w:tcW w:w="3686" w:type="dxa"/>
            <w:vMerge/>
            <w:tcBorders>
              <w:left w:val="single" w:sz="4" w:space="0" w:color="auto"/>
              <w:bottom w:val="single" w:sz="4" w:space="0" w:color="auto"/>
              <w:right w:val="single" w:sz="4" w:space="0" w:color="auto"/>
            </w:tcBorders>
            <w:shd w:val="clear" w:color="auto" w:fill="auto"/>
          </w:tcPr>
          <w:p w14:paraId="206053B1" w14:textId="77777777" w:rsidR="00CE0F26" w:rsidRPr="00977F93" w:rsidRDefault="00CE0F26" w:rsidP="00CE0F26">
            <w:pPr>
              <w:rPr>
                <w:rFonts w:ascii="Arial" w:hAnsi="Arial" w:cs="Arial"/>
              </w:rPr>
            </w:pPr>
          </w:p>
        </w:tc>
        <w:tc>
          <w:tcPr>
            <w:tcW w:w="2126" w:type="dxa"/>
            <w:tcBorders>
              <w:top w:val="single" w:sz="4" w:space="0" w:color="auto"/>
              <w:left w:val="nil"/>
              <w:bottom w:val="single" w:sz="4" w:space="0" w:color="auto"/>
              <w:right w:val="single" w:sz="4" w:space="0" w:color="auto"/>
            </w:tcBorders>
            <w:shd w:val="clear" w:color="auto" w:fill="auto"/>
            <w:hideMark/>
          </w:tcPr>
          <w:p w14:paraId="2A776C3E" w14:textId="2BB98C83" w:rsidR="00CE0F26" w:rsidRPr="00977F93" w:rsidRDefault="00CE0F26" w:rsidP="00CE0F26">
            <w:pPr>
              <w:rPr>
                <w:rFonts w:ascii="Arial" w:hAnsi="Arial" w:cs="Arial"/>
              </w:rPr>
            </w:pPr>
            <w:r w:rsidRPr="00977F93">
              <w:rPr>
                <w:rFonts w:ascii="Arial" w:hAnsi="Arial" w:cs="Arial"/>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shd w:val="clear" w:color="auto" w:fill="auto"/>
            <w:noWrap/>
          </w:tcPr>
          <w:p w14:paraId="4280502E" w14:textId="3160C557" w:rsidR="00CE0F26" w:rsidRPr="0017149C" w:rsidRDefault="00CE0F26" w:rsidP="00CE0F26">
            <w:pPr>
              <w:jc w:val="center"/>
              <w:rPr>
                <w:rFonts w:ascii="Arial" w:hAnsi="Arial" w:cs="Arial"/>
                <w:highlight w:val="yellow"/>
              </w:rPr>
            </w:pPr>
          </w:p>
        </w:tc>
        <w:tc>
          <w:tcPr>
            <w:tcW w:w="709" w:type="dxa"/>
            <w:tcBorders>
              <w:top w:val="single" w:sz="4" w:space="0" w:color="auto"/>
              <w:left w:val="nil"/>
              <w:bottom w:val="single" w:sz="4" w:space="0" w:color="auto"/>
              <w:right w:val="single" w:sz="4" w:space="0" w:color="auto"/>
            </w:tcBorders>
            <w:shd w:val="clear" w:color="auto" w:fill="auto"/>
            <w:noWrap/>
          </w:tcPr>
          <w:p w14:paraId="4F90BD64" w14:textId="69DBD3FF" w:rsidR="00CE0F26" w:rsidRPr="0017149C" w:rsidRDefault="00CE0F26" w:rsidP="00CE0F26">
            <w:pPr>
              <w:jc w:val="center"/>
              <w:rPr>
                <w:rFonts w:ascii="Arial" w:hAnsi="Arial" w:cs="Arial"/>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14:paraId="7EBE8682" w14:textId="515CA2BB" w:rsidR="00CE0F26" w:rsidRPr="0017149C" w:rsidRDefault="00CE0F26" w:rsidP="00CE0F26">
            <w:pPr>
              <w:jc w:val="center"/>
              <w:rPr>
                <w:rFonts w:ascii="Arial" w:hAnsi="Arial" w:cs="Arial"/>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14:paraId="6E3B199E" w14:textId="635F12AF" w:rsidR="00CE0F26" w:rsidRPr="0017149C" w:rsidRDefault="00CE0F26" w:rsidP="00CE0F26">
            <w:pPr>
              <w:jc w:val="center"/>
              <w:rPr>
                <w:rFonts w:ascii="Arial" w:hAnsi="Arial" w:cs="Arial"/>
                <w:highlight w:val="yellow"/>
              </w:rPr>
            </w:pPr>
          </w:p>
        </w:tc>
        <w:tc>
          <w:tcPr>
            <w:tcW w:w="850" w:type="dxa"/>
            <w:tcBorders>
              <w:top w:val="single" w:sz="4" w:space="0" w:color="auto"/>
              <w:left w:val="nil"/>
              <w:bottom w:val="single" w:sz="4" w:space="0" w:color="auto"/>
              <w:right w:val="single" w:sz="4" w:space="0" w:color="auto"/>
            </w:tcBorders>
            <w:shd w:val="clear" w:color="auto" w:fill="auto"/>
            <w:noWrap/>
          </w:tcPr>
          <w:p w14:paraId="6C52ADEB" w14:textId="691846C0" w:rsidR="00CE0F26" w:rsidRPr="0017149C" w:rsidRDefault="00CE0F26" w:rsidP="00CE0F26">
            <w:pPr>
              <w:jc w:val="center"/>
              <w:rPr>
                <w:rFonts w:ascii="Arial" w:hAnsi="Arial" w:cs="Arial"/>
                <w:highlight w:val="yellow"/>
              </w:rPr>
            </w:pPr>
          </w:p>
        </w:tc>
        <w:tc>
          <w:tcPr>
            <w:tcW w:w="851" w:type="dxa"/>
            <w:tcBorders>
              <w:top w:val="single" w:sz="4" w:space="0" w:color="auto"/>
              <w:left w:val="nil"/>
              <w:bottom w:val="single" w:sz="4" w:space="0" w:color="auto"/>
              <w:right w:val="single" w:sz="4" w:space="0" w:color="auto"/>
            </w:tcBorders>
            <w:shd w:val="clear" w:color="auto" w:fill="auto"/>
            <w:noWrap/>
          </w:tcPr>
          <w:p w14:paraId="3AE70363" w14:textId="21BCF539" w:rsidR="00CE0F26" w:rsidRPr="0017149C" w:rsidRDefault="00CE0F26" w:rsidP="00CE0F26">
            <w:pPr>
              <w:jc w:val="center"/>
              <w:rPr>
                <w:rFonts w:ascii="Arial" w:hAnsi="Arial" w:cs="Arial"/>
                <w:highlight w:val="yellow"/>
              </w:rPr>
            </w:pPr>
          </w:p>
        </w:tc>
        <w:tc>
          <w:tcPr>
            <w:tcW w:w="850" w:type="dxa"/>
            <w:tcBorders>
              <w:top w:val="single" w:sz="4" w:space="0" w:color="auto"/>
              <w:left w:val="nil"/>
              <w:bottom w:val="single" w:sz="4" w:space="0" w:color="auto"/>
              <w:right w:val="single" w:sz="4" w:space="0" w:color="auto"/>
            </w:tcBorders>
          </w:tcPr>
          <w:p w14:paraId="4B79BFE9" w14:textId="49D594DE" w:rsidR="00CE0F26" w:rsidRPr="0017149C" w:rsidRDefault="00CE0F26" w:rsidP="00CE0F2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14:paraId="18C42A69" w14:textId="0587E7D5" w:rsidR="00CE0F26" w:rsidRPr="0017149C" w:rsidRDefault="00CE0F26" w:rsidP="00CE0F26">
            <w:pPr>
              <w:jc w:val="center"/>
              <w:rPr>
                <w:rFonts w:ascii="Arial" w:hAnsi="Arial" w:cs="Arial"/>
                <w:highlight w:val="yellow"/>
              </w:rPr>
            </w:pPr>
          </w:p>
        </w:tc>
        <w:tc>
          <w:tcPr>
            <w:tcW w:w="1843" w:type="dxa"/>
            <w:vMerge/>
            <w:tcBorders>
              <w:top w:val="single" w:sz="4" w:space="0" w:color="auto"/>
              <w:left w:val="nil"/>
              <w:bottom w:val="single" w:sz="4" w:space="0" w:color="auto"/>
              <w:right w:val="single" w:sz="4" w:space="0" w:color="auto"/>
            </w:tcBorders>
          </w:tcPr>
          <w:p w14:paraId="389BACAD" w14:textId="77777777" w:rsidR="00CE0F26" w:rsidRPr="0025698B" w:rsidRDefault="00CE0F26" w:rsidP="00CE0F26">
            <w:pPr>
              <w:jc w:val="center"/>
              <w:rPr>
                <w:rFonts w:ascii="Arial" w:hAnsi="Arial" w:cs="Arial"/>
              </w:rPr>
            </w:pPr>
          </w:p>
        </w:tc>
      </w:tr>
      <w:tr w:rsidR="00D42CE5" w:rsidRPr="00F933A6" w14:paraId="58A00FB9" w14:textId="77777777" w:rsidTr="00B63FAB">
        <w:trPr>
          <w:trHeight w:val="2205"/>
        </w:trPr>
        <w:tc>
          <w:tcPr>
            <w:tcW w:w="567" w:type="dxa"/>
            <w:tcBorders>
              <w:top w:val="single" w:sz="4" w:space="0" w:color="auto"/>
              <w:left w:val="single" w:sz="4" w:space="0" w:color="auto"/>
              <w:bottom w:val="single" w:sz="4" w:space="0" w:color="auto"/>
              <w:right w:val="single" w:sz="4" w:space="0" w:color="auto"/>
            </w:tcBorders>
          </w:tcPr>
          <w:p w14:paraId="6CAF18ED" w14:textId="5EB7596C" w:rsidR="00D42CE5" w:rsidRPr="00977F93" w:rsidRDefault="00D42CE5" w:rsidP="00D42CE5">
            <w:pPr>
              <w:jc w:val="left"/>
              <w:rPr>
                <w:rFonts w:ascii="Arial" w:hAnsi="Arial" w:cs="Arial"/>
              </w:rPr>
            </w:pPr>
            <w:r w:rsidRPr="00977F93">
              <w:rPr>
                <w:rFonts w:ascii="Arial" w:hAnsi="Arial" w:cs="Arial"/>
              </w:rPr>
              <w:t>2.2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5C3E53" w14:textId="77777777" w:rsidR="00D42CE5" w:rsidRPr="00814779" w:rsidRDefault="00D42CE5" w:rsidP="00D42CE5">
            <w:pPr>
              <w:jc w:val="left"/>
              <w:rPr>
                <w:rFonts w:ascii="Arial" w:hAnsi="Arial" w:cs="Arial"/>
                <w:b/>
                <w:bCs/>
                <w:i/>
              </w:rPr>
            </w:pPr>
            <w:r w:rsidRPr="00814779">
              <w:rPr>
                <w:rFonts w:ascii="Arial" w:hAnsi="Arial" w:cs="Arial"/>
                <w:b/>
                <w:bCs/>
                <w:i/>
              </w:rPr>
              <w:t>Мероприятие 2</w:t>
            </w:r>
          </w:p>
          <w:p w14:paraId="31CFC44E" w14:textId="55D0D480" w:rsidR="00D42CE5" w:rsidRPr="00977F93" w:rsidRDefault="00D42CE5" w:rsidP="00D42CE5">
            <w:pPr>
              <w:spacing w:before="0" w:beforeAutospacing="0"/>
              <w:rPr>
                <w:rFonts w:ascii="Arial" w:hAnsi="Arial" w:cs="Arial"/>
              </w:rPr>
            </w:pPr>
            <w:r>
              <w:rPr>
                <w:rFonts w:ascii="Arial" w:hAnsi="Arial" w:cs="Arial"/>
                <w:bCs/>
              </w:rPr>
              <w:t>Изготовление, р</w:t>
            </w:r>
            <w:r w:rsidRPr="00977F93">
              <w:rPr>
                <w:rFonts w:ascii="Arial" w:hAnsi="Arial" w:cs="Arial"/>
                <w:bCs/>
              </w:rPr>
              <w:t>аспространение среди населения плакатов, буклетов, памяток, листовок в области противодействия  терроризму и экстремизму</w:t>
            </w:r>
          </w:p>
        </w:tc>
        <w:tc>
          <w:tcPr>
            <w:tcW w:w="2126" w:type="dxa"/>
            <w:tcBorders>
              <w:top w:val="single" w:sz="4" w:space="0" w:color="auto"/>
              <w:left w:val="nil"/>
              <w:bottom w:val="single" w:sz="4" w:space="0" w:color="auto"/>
              <w:right w:val="single" w:sz="4" w:space="0" w:color="auto"/>
            </w:tcBorders>
            <w:shd w:val="clear" w:color="auto" w:fill="auto"/>
          </w:tcPr>
          <w:p w14:paraId="0AAAA920" w14:textId="730F94AE" w:rsidR="00D42CE5" w:rsidRPr="00977F93" w:rsidRDefault="00D42CE5" w:rsidP="00D42CE5">
            <w:pPr>
              <w:jc w:val="left"/>
              <w:rPr>
                <w:rFonts w:ascii="Arial" w:hAnsi="Arial" w:cs="Arial"/>
              </w:rPr>
            </w:pPr>
            <w:r w:rsidRPr="00977F93">
              <w:rPr>
                <w:rFonts w:ascii="Arial" w:hAnsi="Arial" w:cs="Arial"/>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26DA5C" w14:textId="5F3E1499" w:rsidR="00D42CE5" w:rsidRPr="00977F93" w:rsidRDefault="00D42CE5" w:rsidP="00D42CE5">
            <w:pPr>
              <w:jc w:val="left"/>
              <w:rPr>
                <w:rFonts w:ascii="Arial" w:hAnsi="Arial" w:cs="Arial"/>
              </w:rPr>
            </w:pPr>
            <w:r>
              <w:rPr>
                <w:rFonts w:ascii="Arial" w:hAnsi="Arial" w:cs="Arial"/>
              </w:rPr>
              <w:t>501</w:t>
            </w:r>
          </w:p>
        </w:tc>
        <w:tc>
          <w:tcPr>
            <w:tcW w:w="709" w:type="dxa"/>
            <w:tcBorders>
              <w:top w:val="single" w:sz="4" w:space="0" w:color="auto"/>
              <w:left w:val="nil"/>
              <w:bottom w:val="single" w:sz="4" w:space="0" w:color="auto"/>
              <w:right w:val="single" w:sz="4" w:space="0" w:color="auto"/>
            </w:tcBorders>
            <w:noWrap/>
            <w:vAlign w:val="center"/>
          </w:tcPr>
          <w:p w14:paraId="7D93DBED" w14:textId="6BA924D2" w:rsidR="00D42CE5" w:rsidRPr="00977F93" w:rsidRDefault="00D42CE5" w:rsidP="00D42CE5">
            <w:pPr>
              <w:jc w:val="left"/>
              <w:rPr>
                <w:rFonts w:ascii="Arial" w:hAnsi="Arial" w:cs="Arial"/>
              </w:rPr>
            </w:pPr>
            <w:r w:rsidRPr="00C76C70">
              <w:rPr>
                <w:rFonts w:ascii="Arial" w:hAnsi="Arial" w:cs="Arial"/>
                <w:sz w:val="22"/>
                <w:szCs w:val="22"/>
              </w:rPr>
              <w:t>03-10</w:t>
            </w:r>
          </w:p>
        </w:tc>
        <w:tc>
          <w:tcPr>
            <w:tcW w:w="567" w:type="dxa"/>
            <w:tcBorders>
              <w:top w:val="single" w:sz="4" w:space="0" w:color="auto"/>
              <w:left w:val="nil"/>
              <w:bottom w:val="single" w:sz="4" w:space="0" w:color="auto"/>
              <w:right w:val="single" w:sz="4" w:space="0" w:color="auto"/>
            </w:tcBorders>
            <w:noWrap/>
            <w:vAlign w:val="center"/>
          </w:tcPr>
          <w:p w14:paraId="2C691181" w14:textId="52F67410" w:rsidR="00D42CE5" w:rsidRPr="00977F93" w:rsidRDefault="00D42CE5" w:rsidP="00D42CE5">
            <w:pPr>
              <w:jc w:val="left"/>
              <w:rPr>
                <w:rFonts w:ascii="Arial" w:hAnsi="Arial" w:cs="Arial"/>
              </w:rPr>
            </w:pPr>
            <w:r w:rsidRPr="00763C44">
              <w:rPr>
                <w:rFonts w:ascii="Arial" w:hAnsi="Arial" w:cs="Arial"/>
                <w:sz w:val="20"/>
                <w:szCs w:val="20"/>
              </w:rPr>
              <w:t>1890088810</w:t>
            </w:r>
          </w:p>
        </w:tc>
        <w:tc>
          <w:tcPr>
            <w:tcW w:w="567" w:type="dxa"/>
            <w:tcBorders>
              <w:top w:val="single" w:sz="4" w:space="0" w:color="auto"/>
              <w:left w:val="nil"/>
              <w:bottom w:val="single" w:sz="4" w:space="0" w:color="auto"/>
              <w:right w:val="single" w:sz="4" w:space="0" w:color="auto"/>
            </w:tcBorders>
            <w:noWrap/>
            <w:vAlign w:val="center"/>
          </w:tcPr>
          <w:p w14:paraId="55D145D2" w14:textId="53CF79AE" w:rsidR="00D42CE5" w:rsidRPr="00977F93" w:rsidRDefault="00D42CE5" w:rsidP="00D42CE5">
            <w:pPr>
              <w:jc w:val="left"/>
              <w:rPr>
                <w:rFonts w:ascii="Arial" w:hAnsi="Arial" w:cs="Arial"/>
              </w:rPr>
            </w:pPr>
            <w:r>
              <w:rPr>
                <w:rFonts w:ascii="Arial" w:hAnsi="Arial" w:cs="Arial"/>
              </w:rPr>
              <w:t>244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8707FD3" w14:textId="05D40F89" w:rsidR="00D42CE5" w:rsidRPr="00977F93" w:rsidRDefault="00D42CE5" w:rsidP="00D42CE5">
            <w:pPr>
              <w:jc w:val="center"/>
              <w:rPr>
                <w:rFonts w:ascii="Arial" w:hAnsi="Arial" w:cs="Arial"/>
              </w:rPr>
            </w:pPr>
            <w:r w:rsidRPr="00977F93">
              <w:rPr>
                <w:rFonts w:ascii="Arial" w:hAnsi="Arial" w:cs="Arial"/>
              </w:rPr>
              <w:t>не требует финансирования</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E4A920" w14:textId="391011F7" w:rsidR="00D42CE5" w:rsidRPr="00977F93" w:rsidRDefault="00D42CE5" w:rsidP="00D42CE5">
            <w:pPr>
              <w:jc w:val="center"/>
              <w:rPr>
                <w:rFonts w:ascii="Arial" w:hAnsi="Arial" w:cs="Arial"/>
              </w:rPr>
            </w:pPr>
            <w:r w:rsidRPr="00977F93">
              <w:rPr>
                <w:rFonts w:ascii="Arial" w:hAnsi="Arial" w:cs="Arial"/>
              </w:rPr>
              <w:t>не требует финансирования</w:t>
            </w:r>
          </w:p>
        </w:tc>
        <w:tc>
          <w:tcPr>
            <w:tcW w:w="850" w:type="dxa"/>
            <w:tcBorders>
              <w:top w:val="single" w:sz="4" w:space="0" w:color="auto"/>
              <w:left w:val="nil"/>
              <w:bottom w:val="single" w:sz="4" w:space="0" w:color="auto"/>
              <w:right w:val="single" w:sz="4" w:space="0" w:color="auto"/>
            </w:tcBorders>
            <w:vAlign w:val="center"/>
          </w:tcPr>
          <w:p w14:paraId="55392AE8" w14:textId="3966D52C" w:rsidR="00D42CE5" w:rsidRPr="00977F93" w:rsidRDefault="00D42CE5" w:rsidP="00D42CE5">
            <w:pPr>
              <w:jc w:val="center"/>
              <w:rPr>
                <w:rFonts w:ascii="Arial" w:hAnsi="Arial" w:cs="Arial"/>
              </w:rPr>
            </w:pPr>
            <w:r w:rsidRPr="00977F93">
              <w:rPr>
                <w:rFonts w:ascii="Arial" w:hAnsi="Arial" w:cs="Arial"/>
              </w:rPr>
              <w:t>не требует финансирования</w:t>
            </w:r>
          </w:p>
        </w:tc>
        <w:tc>
          <w:tcPr>
            <w:tcW w:w="1276" w:type="dxa"/>
            <w:tcBorders>
              <w:top w:val="single" w:sz="4" w:space="0" w:color="auto"/>
              <w:left w:val="nil"/>
              <w:bottom w:val="single" w:sz="4" w:space="0" w:color="auto"/>
              <w:right w:val="single" w:sz="4" w:space="0" w:color="auto"/>
            </w:tcBorders>
          </w:tcPr>
          <w:p w14:paraId="0D2FF0E8" w14:textId="77777777" w:rsidR="00D42CE5" w:rsidRPr="00977F93" w:rsidRDefault="00D42CE5" w:rsidP="00D42CE5">
            <w:pPr>
              <w:jc w:val="left"/>
              <w:rPr>
                <w:rFonts w:ascii="Arial" w:hAnsi="Arial" w:cs="Arial"/>
              </w:rPr>
            </w:pPr>
          </w:p>
        </w:tc>
        <w:tc>
          <w:tcPr>
            <w:tcW w:w="1843" w:type="dxa"/>
            <w:tcBorders>
              <w:top w:val="single" w:sz="4" w:space="0" w:color="auto"/>
              <w:left w:val="nil"/>
              <w:bottom w:val="single" w:sz="4" w:space="0" w:color="auto"/>
              <w:right w:val="single" w:sz="4" w:space="0" w:color="auto"/>
            </w:tcBorders>
          </w:tcPr>
          <w:p w14:paraId="0339B9F8" w14:textId="537F3E34" w:rsidR="00D42CE5" w:rsidRPr="0025698B" w:rsidRDefault="00D42CE5" w:rsidP="00D42CE5">
            <w:pPr>
              <w:shd w:val="clear" w:color="auto" w:fill="FFFFFF"/>
              <w:spacing w:before="0" w:beforeAutospacing="0"/>
              <w:jc w:val="left"/>
              <w:rPr>
                <w:rFonts w:ascii="Arial" w:hAnsi="Arial" w:cs="Arial"/>
                <w:sz w:val="22"/>
                <w:szCs w:val="22"/>
              </w:rPr>
            </w:pPr>
            <w:r w:rsidRPr="00FE033D">
              <w:rPr>
                <w:rFonts w:ascii="Helvetica" w:hAnsi="Helvetica" w:cs="Helvetica"/>
                <w:color w:val="000000"/>
                <w:sz w:val="22"/>
                <w:szCs w:val="22"/>
                <w:shd w:val="clear" w:color="auto" w:fill="F5F5F5"/>
              </w:rPr>
              <w:t>Информирование населения по вопросам противодействия терроризму, предупреждению террористических актов</w:t>
            </w:r>
          </w:p>
        </w:tc>
      </w:tr>
      <w:tr w:rsidR="00D42CE5" w:rsidRPr="00F933A6" w14:paraId="25C8B2D5" w14:textId="77777777" w:rsidTr="00B63FAB">
        <w:trPr>
          <w:trHeight w:val="328"/>
        </w:trPr>
        <w:tc>
          <w:tcPr>
            <w:tcW w:w="567" w:type="dxa"/>
            <w:tcBorders>
              <w:top w:val="single" w:sz="4" w:space="0" w:color="auto"/>
              <w:left w:val="single" w:sz="4" w:space="0" w:color="auto"/>
              <w:bottom w:val="single" w:sz="4" w:space="0" w:color="auto"/>
              <w:right w:val="single" w:sz="4" w:space="0" w:color="auto"/>
            </w:tcBorders>
          </w:tcPr>
          <w:p w14:paraId="5986535F" w14:textId="0F7CD983" w:rsidR="00D42CE5" w:rsidRPr="00977F93" w:rsidRDefault="00D42CE5" w:rsidP="00D42CE5">
            <w:pPr>
              <w:jc w:val="left"/>
              <w:rPr>
                <w:rFonts w:ascii="Arial" w:hAnsi="Arial" w:cs="Arial"/>
              </w:rPr>
            </w:pPr>
            <w:r>
              <w:rPr>
                <w:rFonts w:ascii="Arial" w:hAnsi="Arial" w:cs="Arial"/>
              </w:rPr>
              <w:t>2.3.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39539C" w14:textId="7DFB35F9" w:rsidR="00D42CE5" w:rsidRPr="00814779" w:rsidRDefault="00D42CE5" w:rsidP="00D42CE5">
            <w:pPr>
              <w:jc w:val="left"/>
              <w:rPr>
                <w:rFonts w:ascii="Arial" w:hAnsi="Arial" w:cs="Arial"/>
                <w:b/>
                <w:i/>
                <w:shd w:val="clear" w:color="auto" w:fill="FFFFFF"/>
              </w:rPr>
            </w:pPr>
            <w:r w:rsidRPr="00814779">
              <w:rPr>
                <w:rFonts w:ascii="Arial" w:hAnsi="Arial" w:cs="Arial"/>
                <w:b/>
                <w:i/>
                <w:shd w:val="clear" w:color="auto" w:fill="FFFFFF"/>
              </w:rPr>
              <w:t xml:space="preserve">Мероприятие </w:t>
            </w:r>
            <w:r>
              <w:rPr>
                <w:rFonts w:ascii="Arial" w:hAnsi="Arial" w:cs="Arial"/>
                <w:b/>
                <w:i/>
                <w:shd w:val="clear" w:color="auto" w:fill="FFFFFF"/>
              </w:rPr>
              <w:t>3</w:t>
            </w:r>
          </w:p>
          <w:p w14:paraId="5F4930F5" w14:textId="77777777" w:rsidR="00D42CE5" w:rsidRPr="00977F93" w:rsidRDefault="00D42CE5" w:rsidP="00D42CE5">
            <w:pPr>
              <w:spacing w:before="0" w:beforeAutospacing="0"/>
              <w:jc w:val="left"/>
              <w:rPr>
                <w:rFonts w:ascii="Arial" w:hAnsi="Arial" w:cs="Arial"/>
              </w:rPr>
            </w:pPr>
            <w:r w:rsidRPr="00977F93">
              <w:rPr>
                <w:rFonts w:ascii="Arial" w:hAnsi="Arial" w:cs="Arial"/>
              </w:rPr>
              <w:t>Проведение, лекций, занятий, классных часов, родительских собраний в общеобразовательных учреждениях по разъяснению сущности терроризма, его негативного влияния на развитие современного общества, по предупреждению проявления терроризма и экстремизма</w:t>
            </w:r>
          </w:p>
        </w:tc>
        <w:tc>
          <w:tcPr>
            <w:tcW w:w="2126" w:type="dxa"/>
            <w:tcBorders>
              <w:top w:val="single" w:sz="4" w:space="0" w:color="auto"/>
              <w:left w:val="nil"/>
              <w:bottom w:val="single" w:sz="4" w:space="0" w:color="auto"/>
              <w:right w:val="single" w:sz="4" w:space="0" w:color="auto"/>
            </w:tcBorders>
            <w:shd w:val="clear" w:color="auto" w:fill="auto"/>
          </w:tcPr>
          <w:p w14:paraId="15E80411" w14:textId="2BE86F6C" w:rsidR="00D42CE5" w:rsidRPr="00977F93" w:rsidRDefault="00D42CE5" w:rsidP="00D42CE5">
            <w:pPr>
              <w:jc w:val="left"/>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0F0CA95" w14:textId="06FDF7FD" w:rsidR="00D42CE5" w:rsidRPr="00977F93" w:rsidRDefault="00D42CE5" w:rsidP="00D42CE5">
            <w:pPr>
              <w:jc w:val="left"/>
              <w:rPr>
                <w:rFonts w:ascii="Arial" w:hAnsi="Arial" w:cs="Arial"/>
              </w:rPr>
            </w:pPr>
            <w:r>
              <w:rPr>
                <w:rFonts w:ascii="Arial" w:hAnsi="Arial" w:cs="Arial"/>
              </w:rPr>
              <w:t>501</w:t>
            </w:r>
          </w:p>
        </w:tc>
        <w:tc>
          <w:tcPr>
            <w:tcW w:w="709" w:type="dxa"/>
            <w:tcBorders>
              <w:top w:val="single" w:sz="4" w:space="0" w:color="auto"/>
              <w:left w:val="nil"/>
              <w:bottom w:val="single" w:sz="4" w:space="0" w:color="auto"/>
              <w:right w:val="single" w:sz="4" w:space="0" w:color="auto"/>
            </w:tcBorders>
            <w:noWrap/>
            <w:vAlign w:val="center"/>
          </w:tcPr>
          <w:p w14:paraId="309877C4" w14:textId="581F4DBF" w:rsidR="00D42CE5" w:rsidRPr="00977F93" w:rsidRDefault="00D42CE5" w:rsidP="00D42CE5">
            <w:pPr>
              <w:jc w:val="left"/>
              <w:rPr>
                <w:rFonts w:ascii="Arial" w:hAnsi="Arial" w:cs="Arial"/>
              </w:rPr>
            </w:pPr>
            <w:r w:rsidRPr="00C76C70">
              <w:rPr>
                <w:rFonts w:ascii="Arial" w:hAnsi="Arial" w:cs="Arial"/>
                <w:sz w:val="22"/>
                <w:szCs w:val="22"/>
              </w:rPr>
              <w:t>03-10</w:t>
            </w:r>
          </w:p>
        </w:tc>
        <w:tc>
          <w:tcPr>
            <w:tcW w:w="567" w:type="dxa"/>
            <w:tcBorders>
              <w:top w:val="single" w:sz="4" w:space="0" w:color="auto"/>
              <w:left w:val="nil"/>
              <w:bottom w:val="single" w:sz="4" w:space="0" w:color="auto"/>
              <w:right w:val="single" w:sz="4" w:space="0" w:color="auto"/>
            </w:tcBorders>
            <w:noWrap/>
            <w:vAlign w:val="center"/>
          </w:tcPr>
          <w:p w14:paraId="6437788A" w14:textId="43F67200" w:rsidR="00D42CE5" w:rsidRPr="00977F93" w:rsidRDefault="00D42CE5" w:rsidP="00D42CE5">
            <w:pPr>
              <w:jc w:val="left"/>
              <w:rPr>
                <w:rFonts w:ascii="Arial" w:hAnsi="Arial" w:cs="Arial"/>
              </w:rPr>
            </w:pPr>
            <w:r w:rsidRPr="00763C44">
              <w:rPr>
                <w:rFonts w:ascii="Arial" w:hAnsi="Arial" w:cs="Arial"/>
                <w:sz w:val="20"/>
                <w:szCs w:val="20"/>
              </w:rPr>
              <w:t>1890088810</w:t>
            </w:r>
          </w:p>
        </w:tc>
        <w:tc>
          <w:tcPr>
            <w:tcW w:w="567" w:type="dxa"/>
            <w:tcBorders>
              <w:top w:val="single" w:sz="4" w:space="0" w:color="auto"/>
              <w:left w:val="nil"/>
              <w:bottom w:val="single" w:sz="4" w:space="0" w:color="auto"/>
              <w:right w:val="single" w:sz="4" w:space="0" w:color="auto"/>
            </w:tcBorders>
            <w:noWrap/>
            <w:vAlign w:val="center"/>
          </w:tcPr>
          <w:p w14:paraId="3F181F69" w14:textId="60804D21" w:rsidR="00D42CE5" w:rsidRPr="00977F93" w:rsidRDefault="00D42CE5" w:rsidP="00D42CE5">
            <w:pPr>
              <w:jc w:val="left"/>
              <w:rPr>
                <w:rFonts w:ascii="Arial" w:hAnsi="Arial" w:cs="Arial"/>
              </w:rPr>
            </w:pPr>
            <w:r>
              <w:rPr>
                <w:rFonts w:ascii="Arial" w:hAnsi="Arial" w:cs="Arial"/>
              </w:rPr>
              <w:t>244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B79D610" w14:textId="0FB31778" w:rsidR="00D42CE5" w:rsidRPr="00977F93" w:rsidRDefault="00D42CE5" w:rsidP="00D42CE5">
            <w:pPr>
              <w:jc w:val="center"/>
              <w:rPr>
                <w:rFonts w:ascii="Arial" w:hAnsi="Arial" w:cs="Arial"/>
              </w:rPr>
            </w:pPr>
            <w:r w:rsidRPr="00977F93">
              <w:rPr>
                <w:rFonts w:ascii="Arial" w:hAnsi="Arial" w:cs="Arial"/>
              </w:rPr>
              <w:t>не требует финансирования</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C15F244" w14:textId="64981C46" w:rsidR="00D42CE5" w:rsidRPr="00977F93" w:rsidRDefault="00D42CE5" w:rsidP="00D42CE5">
            <w:pPr>
              <w:jc w:val="center"/>
              <w:rPr>
                <w:rFonts w:ascii="Arial" w:hAnsi="Arial" w:cs="Arial"/>
              </w:rPr>
            </w:pPr>
            <w:r w:rsidRPr="00977F93">
              <w:rPr>
                <w:rFonts w:ascii="Arial" w:hAnsi="Arial" w:cs="Arial"/>
              </w:rPr>
              <w:t>не требует финансирования</w:t>
            </w:r>
          </w:p>
        </w:tc>
        <w:tc>
          <w:tcPr>
            <w:tcW w:w="850" w:type="dxa"/>
            <w:tcBorders>
              <w:top w:val="single" w:sz="4" w:space="0" w:color="auto"/>
              <w:left w:val="nil"/>
              <w:bottom w:val="single" w:sz="4" w:space="0" w:color="auto"/>
              <w:right w:val="single" w:sz="4" w:space="0" w:color="auto"/>
            </w:tcBorders>
            <w:vAlign w:val="center"/>
          </w:tcPr>
          <w:p w14:paraId="60FBD4FF" w14:textId="3A81A6C9" w:rsidR="00D42CE5" w:rsidRPr="00977F93" w:rsidRDefault="00D42CE5" w:rsidP="00D42CE5">
            <w:pPr>
              <w:jc w:val="center"/>
              <w:rPr>
                <w:rFonts w:ascii="Arial" w:hAnsi="Arial" w:cs="Arial"/>
              </w:rPr>
            </w:pPr>
            <w:r w:rsidRPr="00977F93">
              <w:rPr>
                <w:rFonts w:ascii="Arial" w:hAnsi="Arial" w:cs="Arial"/>
              </w:rPr>
              <w:t>не требует финансирования</w:t>
            </w:r>
          </w:p>
        </w:tc>
        <w:tc>
          <w:tcPr>
            <w:tcW w:w="1276" w:type="dxa"/>
            <w:tcBorders>
              <w:top w:val="single" w:sz="4" w:space="0" w:color="auto"/>
              <w:left w:val="nil"/>
              <w:bottom w:val="single" w:sz="4" w:space="0" w:color="auto"/>
              <w:right w:val="single" w:sz="4" w:space="0" w:color="auto"/>
            </w:tcBorders>
          </w:tcPr>
          <w:p w14:paraId="3827209D" w14:textId="77777777" w:rsidR="00D42CE5" w:rsidRPr="00977F93" w:rsidRDefault="00D42CE5" w:rsidP="00D42CE5">
            <w:pPr>
              <w:jc w:val="left"/>
              <w:rPr>
                <w:rFonts w:ascii="Arial" w:hAnsi="Arial" w:cs="Arial"/>
              </w:rPr>
            </w:pPr>
          </w:p>
        </w:tc>
        <w:tc>
          <w:tcPr>
            <w:tcW w:w="1843" w:type="dxa"/>
            <w:tcBorders>
              <w:top w:val="single" w:sz="4" w:space="0" w:color="auto"/>
              <w:left w:val="nil"/>
              <w:bottom w:val="single" w:sz="4" w:space="0" w:color="auto"/>
              <w:right w:val="single" w:sz="4" w:space="0" w:color="auto"/>
            </w:tcBorders>
          </w:tcPr>
          <w:p w14:paraId="72637B4E" w14:textId="1F53970E" w:rsidR="00D42CE5" w:rsidRPr="00FE033D" w:rsidRDefault="00D42CE5" w:rsidP="00D42CE5">
            <w:pPr>
              <w:shd w:val="clear" w:color="auto" w:fill="FFFFFF"/>
              <w:spacing w:before="0" w:beforeAutospacing="0"/>
              <w:jc w:val="left"/>
              <w:rPr>
                <w:rFonts w:ascii="Helvetica" w:hAnsi="Helvetica" w:cs="Helvetica"/>
                <w:sz w:val="22"/>
                <w:szCs w:val="22"/>
                <w:shd w:val="clear" w:color="auto" w:fill="F5F5F5"/>
              </w:rPr>
            </w:pPr>
            <w:r w:rsidRPr="00FE033D">
              <w:rPr>
                <w:rFonts w:ascii="Arial" w:hAnsi="Arial" w:cs="Arial"/>
                <w:sz w:val="22"/>
                <w:szCs w:val="22"/>
              </w:rPr>
              <w:t xml:space="preserve">Проведение в образовательных учреждениях не менее 10 мероприятий среди детей и молодежи </w:t>
            </w:r>
            <w:r w:rsidRPr="00FE033D">
              <w:rPr>
                <w:rFonts w:ascii="Helvetica" w:hAnsi="Helvetica" w:cs="Helvetica"/>
                <w:sz w:val="22"/>
                <w:szCs w:val="22"/>
                <w:shd w:val="clear" w:color="auto" w:fill="F5F5F5"/>
              </w:rPr>
              <w:t>по вопросам противодействия терроризму и экстремизму, профилактике агрессивного</w:t>
            </w:r>
          </w:p>
          <w:p w14:paraId="0572F606" w14:textId="77777777" w:rsidR="00FE033D" w:rsidRDefault="00D42CE5" w:rsidP="00D42CE5">
            <w:pPr>
              <w:shd w:val="clear" w:color="auto" w:fill="FFFFFF"/>
              <w:spacing w:before="0" w:beforeAutospacing="0"/>
              <w:jc w:val="left"/>
              <w:rPr>
                <w:rFonts w:ascii="Helvetica" w:hAnsi="Helvetica" w:cs="Helvetica"/>
                <w:sz w:val="22"/>
                <w:szCs w:val="22"/>
                <w:shd w:val="clear" w:color="auto" w:fill="F5F5F5"/>
              </w:rPr>
            </w:pPr>
            <w:r w:rsidRPr="00FE033D">
              <w:rPr>
                <w:rFonts w:ascii="Helvetica" w:hAnsi="Helvetica" w:cs="Helvetica"/>
                <w:sz w:val="22"/>
                <w:szCs w:val="22"/>
                <w:shd w:val="clear" w:color="auto" w:fill="F5F5F5"/>
              </w:rPr>
              <w:t xml:space="preserve">поведения. </w:t>
            </w:r>
          </w:p>
          <w:p w14:paraId="3836B4F3" w14:textId="5C8C179E" w:rsidR="00D42CE5" w:rsidRPr="00FE033D" w:rsidRDefault="00D42CE5" w:rsidP="00D42CE5">
            <w:pPr>
              <w:shd w:val="clear" w:color="auto" w:fill="FFFFFF"/>
              <w:spacing w:before="0" w:beforeAutospacing="0"/>
              <w:jc w:val="left"/>
              <w:rPr>
                <w:rFonts w:ascii="Arial" w:hAnsi="Arial" w:cs="Arial"/>
                <w:sz w:val="22"/>
                <w:szCs w:val="22"/>
              </w:rPr>
            </w:pPr>
            <w:r w:rsidRPr="00FE033D">
              <w:rPr>
                <w:rFonts w:ascii="Helvetica" w:hAnsi="Helvetica" w:cs="Helvetica"/>
                <w:sz w:val="22"/>
                <w:szCs w:val="22"/>
                <w:shd w:val="clear" w:color="auto" w:fill="F5F5F5"/>
              </w:rPr>
              <w:t>Охват учащихся не менее 100%</w:t>
            </w:r>
          </w:p>
        </w:tc>
      </w:tr>
      <w:tr w:rsidR="00D42CE5" w:rsidRPr="00F933A6" w14:paraId="691EA54C" w14:textId="77777777" w:rsidTr="00B63FAB">
        <w:trPr>
          <w:trHeight w:val="328"/>
        </w:trPr>
        <w:tc>
          <w:tcPr>
            <w:tcW w:w="567" w:type="dxa"/>
            <w:tcBorders>
              <w:top w:val="single" w:sz="4" w:space="0" w:color="auto"/>
              <w:left w:val="single" w:sz="4" w:space="0" w:color="auto"/>
              <w:bottom w:val="single" w:sz="4" w:space="0" w:color="auto"/>
              <w:right w:val="single" w:sz="4" w:space="0" w:color="auto"/>
            </w:tcBorders>
          </w:tcPr>
          <w:p w14:paraId="1F816614" w14:textId="141DF6A7" w:rsidR="00D42CE5" w:rsidRPr="00F933A6" w:rsidRDefault="00FE033D" w:rsidP="00D42CE5">
            <w:pPr>
              <w:jc w:val="left"/>
              <w:rPr>
                <w:rFonts w:ascii="Arial" w:hAnsi="Arial" w:cs="Arial"/>
              </w:rPr>
            </w:pPr>
            <w:r>
              <w:rPr>
                <w:rFonts w:ascii="Arial" w:hAnsi="Arial" w:cs="Arial"/>
              </w:rPr>
              <w:lastRenderedPageBreak/>
              <w:t>2.4.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35D8CB" w14:textId="01B2B1DB" w:rsidR="00D42CE5" w:rsidRPr="00814779" w:rsidRDefault="00D42CE5" w:rsidP="00D42CE5">
            <w:pPr>
              <w:jc w:val="left"/>
              <w:rPr>
                <w:rFonts w:ascii="Arial" w:hAnsi="Arial" w:cs="Arial"/>
                <w:b/>
                <w:i/>
                <w:shd w:val="clear" w:color="auto" w:fill="FFFFFF"/>
              </w:rPr>
            </w:pPr>
            <w:r w:rsidRPr="00814779">
              <w:rPr>
                <w:rFonts w:ascii="Arial" w:hAnsi="Arial" w:cs="Arial"/>
                <w:b/>
                <w:i/>
                <w:shd w:val="clear" w:color="auto" w:fill="FFFFFF"/>
              </w:rPr>
              <w:t xml:space="preserve">Мероприятие </w:t>
            </w:r>
            <w:r>
              <w:rPr>
                <w:rFonts w:ascii="Arial" w:hAnsi="Arial" w:cs="Arial"/>
                <w:b/>
                <w:i/>
                <w:shd w:val="clear" w:color="auto" w:fill="FFFFFF"/>
              </w:rPr>
              <w:t>4</w:t>
            </w:r>
          </w:p>
          <w:p w14:paraId="26CAC12F" w14:textId="7DE2AF87" w:rsidR="00D42CE5" w:rsidRPr="00F933A6" w:rsidRDefault="00D42CE5" w:rsidP="00D42CE5">
            <w:pPr>
              <w:spacing w:before="0" w:beforeAutospacing="0"/>
              <w:jc w:val="left"/>
              <w:rPr>
                <w:rFonts w:ascii="Arial" w:hAnsi="Arial" w:cs="Arial"/>
              </w:rPr>
            </w:pPr>
            <w:r w:rsidRPr="00F933A6">
              <w:rPr>
                <w:rFonts w:ascii="Arial" w:hAnsi="Arial" w:cs="Arial"/>
              </w:rPr>
              <w:t xml:space="preserve">Проведение </w:t>
            </w:r>
            <w:r>
              <w:rPr>
                <w:rFonts w:ascii="Arial" w:hAnsi="Arial" w:cs="Arial"/>
              </w:rPr>
              <w:t xml:space="preserve">профилактических </w:t>
            </w:r>
            <w:r w:rsidRPr="00F933A6">
              <w:rPr>
                <w:rFonts w:ascii="Arial" w:hAnsi="Arial" w:cs="Arial"/>
              </w:rPr>
              <w:t>мероприятий (семинаров, лекций, демонстрация видеороликов) в учреждениях культуры,</w:t>
            </w:r>
            <w:r>
              <w:rPr>
                <w:rFonts w:ascii="Arial" w:hAnsi="Arial" w:cs="Arial"/>
              </w:rPr>
              <w:t xml:space="preserve"> молодежной политики и спорта,</w:t>
            </w:r>
            <w:r w:rsidRPr="00F933A6">
              <w:rPr>
                <w:rFonts w:ascii="Arial" w:hAnsi="Arial" w:cs="Arial"/>
              </w:rPr>
              <w:t xml:space="preserve"> направленных на формирование негативного отношения молодежи к проявлениям терроризма и экстремизма</w:t>
            </w:r>
          </w:p>
        </w:tc>
        <w:tc>
          <w:tcPr>
            <w:tcW w:w="2126" w:type="dxa"/>
            <w:tcBorders>
              <w:top w:val="single" w:sz="4" w:space="0" w:color="auto"/>
              <w:left w:val="nil"/>
              <w:bottom w:val="single" w:sz="4" w:space="0" w:color="auto"/>
              <w:right w:val="single" w:sz="4" w:space="0" w:color="auto"/>
            </w:tcBorders>
            <w:shd w:val="clear" w:color="auto" w:fill="auto"/>
          </w:tcPr>
          <w:p w14:paraId="4B61EEF5" w14:textId="56A14390" w:rsidR="00D42CE5" w:rsidRPr="00F933A6" w:rsidRDefault="00D42CE5" w:rsidP="00D42CE5">
            <w:pPr>
              <w:jc w:val="left"/>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7190067" w14:textId="3EA576EE" w:rsidR="00D42CE5" w:rsidRPr="00F933A6" w:rsidRDefault="00D42CE5" w:rsidP="00D42CE5">
            <w:pPr>
              <w:jc w:val="left"/>
              <w:rPr>
                <w:rFonts w:ascii="Arial" w:hAnsi="Arial" w:cs="Arial"/>
              </w:rPr>
            </w:pPr>
            <w:r>
              <w:rPr>
                <w:rFonts w:ascii="Arial" w:hAnsi="Arial" w:cs="Arial"/>
              </w:rPr>
              <w:t>501</w:t>
            </w:r>
          </w:p>
        </w:tc>
        <w:tc>
          <w:tcPr>
            <w:tcW w:w="709" w:type="dxa"/>
            <w:tcBorders>
              <w:top w:val="single" w:sz="4" w:space="0" w:color="auto"/>
              <w:left w:val="nil"/>
              <w:bottom w:val="single" w:sz="4" w:space="0" w:color="auto"/>
              <w:right w:val="single" w:sz="4" w:space="0" w:color="auto"/>
            </w:tcBorders>
            <w:noWrap/>
            <w:vAlign w:val="center"/>
          </w:tcPr>
          <w:p w14:paraId="65312943" w14:textId="6CD06F43" w:rsidR="00D42CE5" w:rsidRPr="00F933A6" w:rsidRDefault="00D42CE5" w:rsidP="00D42CE5">
            <w:pPr>
              <w:jc w:val="left"/>
              <w:rPr>
                <w:rFonts w:ascii="Arial" w:hAnsi="Arial" w:cs="Arial"/>
              </w:rPr>
            </w:pPr>
            <w:r w:rsidRPr="00C76C70">
              <w:rPr>
                <w:rFonts w:ascii="Arial" w:hAnsi="Arial" w:cs="Arial"/>
                <w:sz w:val="22"/>
                <w:szCs w:val="22"/>
              </w:rPr>
              <w:t>03-10</w:t>
            </w:r>
          </w:p>
        </w:tc>
        <w:tc>
          <w:tcPr>
            <w:tcW w:w="567" w:type="dxa"/>
            <w:tcBorders>
              <w:top w:val="single" w:sz="4" w:space="0" w:color="auto"/>
              <w:left w:val="nil"/>
              <w:bottom w:val="single" w:sz="4" w:space="0" w:color="auto"/>
              <w:right w:val="single" w:sz="4" w:space="0" w:color="auto"/>
            </w:tcBorders>
            <w:noWrap/>
            <w:vAlign w:val="center"/>
          </w:tcPr>
          <w:p w14:paraId="2A08D1DF" w14:textId="13493F46" w:rsidR="00D42CE5" w:rsidRPr="00F933A6" w:rsidRDefault="00D42CE5" w:rsidP="00D42CE5">
            <w:pPr>
              <w:jc w:val="left"/>
              <w:rPr>
                <w:rFonts w:ascii="Arial" w:hAnsi="Arial" w:cs="Arial"/>
              </w:rPr>
            </w:pPr>
            <w:r w:rsidRPr="00763C44">
              <w:rPr>
                <w:rFonts w:ascii="Arial" w:hAnsi="Arial" w:cs="Arial"/>
                <w:sz w:val="20"/>
                <w:szCs w:val="20"/>
              </w:rPr>
              <w:t>1890088810</w:t>
            </w:r>
          </w:p>
        </w:tc>
        <w:tc>
          <w:tcPr>
            <w:tcW w:w="567" w:type="dxa"/>
            <w:tcBorders>
              <w:top w:val="single" w:sz="4" w:space="0" w:color="auto"/>
              <w:left w:val="nil"/>
              <w:bottom w:val="single" w:sz="4" w:space="0" w:color="auto"/>
              <w:right w:val="single" w:sz="4" w:space="0" w:color="auto"/>
            </w:tcBorders>
            <w:noWrap/>
            <w:vAlign w:val="center"/>
          </w:tcPr>
          <w:p w14:paraId="2F682C62" w14:textId="7C0D237D" w:rsidR="00D42CE5" w:rsidRPr="00F933A6" w:rsidRDefault="00D42CE5" w:rsidP="00D42CE5">
            <w:pPr>
              <w:jc w:val="left"/>
              <w:rPr>
                <w:rFonts w:ascii="Arial" w:hAnsi="Arial" w:cs="Arial"/>
              </w:rPr>
            </w:pPr>
            <w:r>
              <w:rPr>
                <w:rFonts w:ascii="Arial" w:hAnsi="Arial" w:cs="Arial"/>
              </w:rPr>
              <w:t>244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A7B734F" w14:textId="61177A64" w:rsidR="00D42CE5" w:rsidRPr="00F933A6" w:rsidRDefault="00D42CE5" w:rsidP="00D42CE5">
            <w:pPr>
              <w:jc w:val="center"/>
              <w:rPr>
                <w:rFonts w:ascii="Arial" w:hAnsi="Arial" w:cs="Arial"/>
              </w:rPr>
            </w:pPr>
            <w:r w:rsidRPr="00F933A6">
              <w:rPr>
                <w:rFonts w:ascii="Arial" w:hAnsi="Arial" w:cs="Arial"/>
              </w:rPr>
              <w:t>финансовые средства учреждений культуры</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037104" w14:textId="5CBF25FE" w:rsidR="00D42CE5" w:rsidRPr="00F933A6" w:rsidRDefault="00D42CE5" w:rsidP="00D42CE5">
            <w:pPr>
              <w:jc w:val="center"/>
              <w:rPr>
                <w:rFonts w:ascii="Arial" w:hAnsi="Arial" w:cs="Arial"/>
              </w:rPr>
            </w:pPr>
            <w:r w:rsidRPr="00F933A6">
              <w:rPr>
                <w:rFonts w:ascii="Arial" w:hAnsi="Arial" w:cs="Arial"/>
              </w:rPr>
              <w:t>финансовые средства учреждений культуры</w:t>
            </w:r>
          </w:p>
        </w:tc>
        <w:tc>
          <w:tcPr>
            <w:tcW w:w="850" w:type="dxa"/>
            <w:tcBorders>
              <w:top w:val="single" w:sz="4" w:space="0" w:color="auto"/>
              <w:left w:val="nil"/>
              <w:bottom w:val="single" w:sz="4" w:space="0" w:color="auto"/>
              <w:right w:val="single" w:sz="4" w:space="0" w:color="auto"/>
            </w:tcBorders>
            <w:vAlign w:val="center"/>
          </w:tcPr>
          <w:p w14:paraId="0813A60F" w14:textId="2C216F0B" w:rsidR="00D42CE5" w:rsidRPr="00F933A6" w:rsidRDefault="00D42CE5" w:rsidP="00D42CE5">
            <w:pPr>
              <w:jc w:val="center"/>
              <w:rPr>
                <w:rFonts w:ascii="Arial" w:hAnsi="Arial" w:cs="Arial"/>
              </w:rPr>
            </w:pPr>
            <w:r w:rsidRPr="00F933A6">
              <w:rPr>
                <w:rFonts w:ascii="Arial" w:hAnsi="Arial" w:cs="Arial"/>
              </w:rPr>
              <w:t>финансовые средства учреждений культуры</w:t>
            </w:r>
          </w:p>
        </w:tc>
        <w:tc>
          <w:tcPr>
            <w:tcW w:w="1276" w:type="dxa"/>
            <w:tcBorders>
              <w:top w:val="single" w:sz="4" w:space="0" w:color="auto"/>
              <w:left w:val="nil"/>
              <w:bottom w:val="single" w:sz="4" w:space="0" w:color="auto"/>
              <w:right w:val="single" w:sz="4" w:space="0" w:color="auto"/>
            </w:tcBorders>
          </w:tcPr>
          <w:p w14:paraId="74D64DCF" w14:textId="77777777" w:rsidR="00D42CE5" w:rsidRPr="00F933A6" w:rsidRDefault="00D42CE5" w:rsidP="00D42CE5">
            <w:pPr>
              <w:jc w:val="left"/>
              <w:rPr>
                <w:rFonts w:ascii="Arial" w:hAnsi="Arial" w:cs="Arial"/>
              </w:rPr>
            </w:pPr>
          </w:p>
        </w:tc>
        <w:tc>
          <w:tcPr>
            <w:tcW w:w="1843" w:type="dxa"/>
            <w:tcBorders>
              <w:top w:val="single" w:sz="4" w:space="0" w:color="auto"/>
              <w:left w:val="nil"/>
              <w:bottom w:val="single" w:sz="4" w:space="0" w:color="auto"/>
              <w:right w:val="single" w:sz="4" w:space="0" w:color="auto"/>
            </w:tcBorders>
          </w:tcPr>
          <w:p w14:paraId="5C73FF86" w14:textId="1F17620E" w:rsidR="00D42CE5" w:rsidRPr="00FE033D" w:rsidRDefault="00D42CE5" w:rsidP="00D42CE5">
            <w:pPr>
              <w:shd w:val="clear" w:color="auto" w:fill="FFFFFF"/>
              <w:spacing w:before="0" w:beforeAutospacing="0"/>
              <w:jc w:val="left"/>
              <w:rPr>
                <w:rFonts w:ascii="Arial" w:hAnsi="Arial" w:cs="Arial"/>
              </w:rPr>
            </w:pPr>
            <w:r w:rsidRPr="00FE033D">
              <w:rPr>
                <w:rFonts w:ascii="Arial" w:hAnsi="Arial" w:cs="Arial"/>
              </w:rPr>
              <w:t xml:space="preserve">Проведение в учреждениях культуры не менее 22 мероприятий </w:t>
            </w:r>
            <w:r w:rsidRPr="00FE033D">
              <w:rPr>
                <w:rFonts w:ascii="Helvetica" w:hAnsi="Helvetica" w:cs="Helvetica"/>
                <w:shd w:val="clear" w:color="auto" w:fill="F5F5F5"/>
              </w:rPr>
              <w:t>по вопросам противодействия терроризму и экстремизм.</w:t>
            </w:r>
            <w:r w:rsidRPr="00FE033D">
              <w:rPr>
                <w:rFonts w:ascii="Arial" w:hAnsi="Arial" w:cs="Arial"/>
              </w:rPr>
              <w:t xml:space="preserve"> </w:t>
            </w:r>
          </w:p>
        </w:tc>
      </w:tr>
    </w:tbl>
    <w:p w14:paraId="7FD3B8B1" w14:textId="77777777" w:rsidR="001A1D06" w:rsidRDefault="001A1D06" w:rsidP="005A2CD9">
      <w:pPr>
        <w:pStyle w:val="ConsPlusNormal"/>
        <w:widowControl/>
        <w:ind w:left="8460" w:hanging="8460"/>
        <w:jc w:val="both"/>
        <w:outlineLvl w:val="2"/>
        <w:rPr>
          <w:sz w:val="24"/>
          <w:szCs w:val="24"/>
        </w:rPr>
      </w:pPr>
    </w:p>
    <w:p w14:paraId="7861586E" w14:textId="77777777" w:rsidR="001A1D06" w:rsidRDefault="001A1D06" w:rsidP="005A2CD9">
      <w:pPr>
        <w:pStyle w:val="ConsPlusNormal"/>
        <w:widowControl/>
        <w:ind w:left="8460" w:hanging="8460"/>
        <w:jc w:val="both"/>
        <w:outlineLvl w:val="2"/>
        <w:rPr>
          <w:sz w:val="24"/>
          <w:szCs w:val="24"/>
        </w:rPr>
      </w:pPr>
    </w:p>
    <w:p w14:paraId="498A7729" w14:textId="77777777" w:rsidR="001A1D06" w:rsidRDefault="001A1D06" w:rsidP="005A2CD9">
      <w:pPr>
        <w:pStyle w:val="ConsPlusNormal"/>
        <w:widowControl/>
        <w:ind w:left="8460" w:hanging="8460"/>
        <w:jc w:val="both"/>
        <w:outlineLvl w:val="2"/>
        <w:rPr>
          <w:sz w:val="24"/>
          <w:szCs w:val="24"/>
        </w:rPr>
      </w:pPr>
    </w:p>
    <w:p w14:paraId="600A3BD4" w14:textId="77777777" w:rsidR="001A1D06" w:rsidRDefault="001A1D06" w:rsidP="005A2CD9">
      <w:pPr>
        <w:pStyle w:val="ConsPlusNormal"/>
        <w:widowControl/>
        <w:ind w:left="8460" w:hanging="8460"/>
        <w:jc w:val="both"/>
        <w:outlineLvl w:val="2"/>
        <w:rPr>
          <w:sz w:val="24"/>
          <w:szCs w:val="24"/>
        </w:rPr>
      </w:pPr>
    </w:p>
    <w:p w14:paraId="03A62F5A" w14:textId="77777777" w:rsidR="001A1D06" w:rsidRDefault="001A1D06" w:rsidP="005A2CD9">
      <w:pPr>
        <w:pStyle w:val="ConsPlusNormal"/>
        <w:widowControl/>
        <w:ind w:left="8460" w:hanging="8460"/>
        <w:jc w:val="both"/>
        <w:outlineLvl w:val="2"/>
        <w:rPr>
          <w:sz w:val="24"/>
          <w:szCs w:val="24"/>
        </w:rPr>
      </w:pPr>
    </w:p>
    <w:p w14:paraId="1973426D" w14:textId="77777777" w:rsidR="001A1D06" w:rsidRDefault="001A1D06" w:rsidP="005A2CD9">
      <w:pPr>
        <w:pStyle w:val="ConsPlusNormal"/>
        <w:widowControl/>
        <w:ind w:left="8460" w:hanging="8460"/>
        <w:jc w:val="both"/>
        <w:outlineLvl w:val="2"/>
        <w:rPr>
          <w:sz w:val="24"/>
          <w:szCs w:val="24"/>
        </w:rPr>
      </w:pPr>
    </w:p>
    <w:p w14:paraId="75C801F2" w14:textId="77777777" w:rsidR="001A1D06" w:rsidRDefault="001A1D06" w:rsidP="005A2CD9">
      <w:pPr>
        <w:pStyle w:val="ConsPlusNormal"/>
        <w:widowControl/>
        <w:ind w:left="8460" w:hanging="8460"/>
        <w:jc w:val="both"/>
        <w:outlineLvl w:val="2"/>
        <w:rPr>
          <w:sz w:val="24"/>
          <w:szCs w:val="24"/>
        </w:rPr>
      </w:pPr>
    </w:p>
    <w:p w14:paraId="14FFA384" w14:textId="77777777" w:rsidR="001A1D06" w:rsidRDefault="001A1D06" w:rsidP="005A2CD9">
      <w:pPr>
        <w:pStyle w:val="ConsPlusNormal"/>
        <w:widowControl/>
        <w:ind w:left="8460" w:hanging="8460"/>
        <w:jc w:val="both"/>
        <w:outlineLvl w:val="2"/>
        <w:rPr>
          <w:sz w:val="24"/>
          <w:szCs w:val="24"/>
        </w:rPr>
      </w:pPr>
    </w:p>
    <w:p w14:paraId="2E30C982" w14:textId="77777777" w:rsidR="001A1D06" w:rsidRDefault="001A1D06" w:rsidP="005A2CD9">
      <w:pPr>
        <w:pStyle w:val="ConsPlusNormal"/>
        <w:widowControl/>
        <w:ind w:left="8460" w:hanging="8460"/>
        <w:jc w:val="both"/>
        <w:outlineLvl w:val="2"/>
        <w:rPr>
          <w:sz w:val="24"/>
          <w:szCs w:val="24"/>
        </w:rPr>
      </w:pPr>
    </w:p>
    <w:p w14:paraId="1AABD827" w14:textId="77777777" w:rsidR="00CC1F26" w:rsidRDefault="00CC1F26" w:rsidP="001A1D06">
      <w:pPr>
        <w:pStyle w:val="ConsPlusNormal"/>
        <w:widowControl/>
        <w:ind w:left="8460" w:firstLine="0"/>
        <w:jc w:val="right"/>
        <w:outlineLvl w:val="2"/>
      </w:pPr>
    </w:p>
    <w:p w14:paraId="1029E984" w14:textId="77777777" w:rsidR="00F50B8A" w:rsidRDefault="00F50B8A" w:rsidP="001A1D06">
      <w:pPr>
        <w:pStyle w:val="ConsPlusNormal"/>
        <w:widowControl/>
        <w:ind w:left="8460" w:firstLine="0"/>
        <w:jc w:val="right"/>
        <w:outlineLvl w:val="2"/>
      </w:pPr>
    </w:p>
    <w:p w14:paraId="4174E97F" w14:textId="77777777" w:rsidR="00F50B8A" w:rsidRDefault="00F50B8A" w:rsidP="001A1D06">
      <w:pPr>
        <w:pStyle w:val="ConsPlusNormal"/>
        <w:widowControl/>
        <w:ind w:left="8460" w:firstLine="0"/>
        <w:jc w:val="right"/>
        <w:outlineLvl w:val="2"/>
      </w:pPr>
    </w:p>
    <w:p w14:paraId="703AC90C" w14:textId="77777777" w:rsidR="00D42CE5" w:rsidRDefault="00D42CE5" w:rsidP="001A1D06">
      <w:pPr>
        <w:pStyle w:val="ConsPlusNormal"/>
        <w:widowControl/>
        <w:ind w:left="8460" w:firstLine="0"/>
        <w:jc w:val="right"/>
        <w:outlineLvl w:val="2"/>
      </w:pPr>
    </w:p>
    <w:p w14:paraId="1974BFCF" w14:textId="77777777" w:rsidR="00D42CE5" w:rsidRDefault="00D42CE5" w:rsidP="001A1D06">
      <w:pPr>
        <w:pStyle w:val="ConsPlusNormal"/>
        <w:widowControl/>
        <w:ind w:left="8460" w:firstLine="0"/>
        <w:jc w:val="right"/>
        <w:outlineLvl w:val="2"/>
      </w:pPr>
    </w:p>
    <w:p w14:paraId="27F6D726" w14:textId="77777777" w:rsidR="00D42CE5" w:rsidRDefault="00D42CE5" w:rsidP="001A1D06">
      <w:pPr>
        <w:pStyle w:val="ConsPlusNormal"/>
        <w:widowControl/>
        <w:ind w:left="8460" w:firstLine="0"/>
        <w:jc w:val="right"/>
        <w:outlineLvl w:val="2"/>
      </w:pPr>
    </w:p>
    <w:p w14:paraId="34A1210F" w14:textId="77777777" w:rsidR="00D42CE5" w:rsidRDefault="00D42CE5" w:rsidP="001A1D06">
      <w:pPr>
        <w:pStyle w:val="ConsPlusNormal"/>
        <w:widowControl/>
        <w:ind w:left="8460" w:firstLine="0"/>
        <w:jc w:val="right"/>
        <w:outlineLvl w:val="2"/>
      </w:pPr>
    </w:p>
    <w:p w14:paraId="12BCD6FB" w14:textId="77777777" w:rsidR="00D42CE5" w:rsidRDefault="00D42CE5" w:rsidP="001A1D06">
      <w:pPr>
        <w:pStyle w:val="ConsPlusNormal"/>
        <w:widowControl/>
        <w:ind w:left="8460" w:firstLine="0"/>
        <w:jc w:val="right"/>
        <w:outlineLvl w:val="2"/>
      </w:pPr>
    </w:p>
    <w:p w14:paraId="422FB14B" w14:textId="77777777" w:rsidR="00D42CE5" w:rsidRDefault="00D42CE5" w:rsidP="001A1D06">
      <w:pPr>
        <w:pStyle w:val="ConsPlusNormal"/>
        <w:widowControl/>
        <w:ind w:left="8460" w:firstLine="0"/>
        <w:jc w:val="right"/>
        <w:outlineLvl w:val="2"/>
      </w:pPr>
    </w:p>
    <w:p w14:paraId="44089E44" w14:textId="77777777" w:rsidR="00D42CE5" w:rsidRDefault="00D42CE5" w:rsidP="001A1D06">
      <w:pPr>
        <w:pStyle w:val="ConsPlusNormal"/>
        <w:widowControl/>
        <w:ind w:left="8460" w:firstLine="0"/>
        <w:jc w:val="right"/>
        <w:outlineLvl w:val="2"/>
      </w:pPr>
    </w:p>
    <w:p w14:paraId="06AE5E73" w14:textId="77777777" w:rsidR="00D42CE5" w:rsidRDefault="00D42CE5" w:rsidP="001A1D06">
      <w:pPr>
        <w:pStyle w:val="ConsPlusNormal"/>
        <w:widowControl/>
        <w:ind w:left="8460" w:firstLine="0"/>
        <w:jc w:val="right"/>
        <w:outlineLvl w:val="2"/>
      </w:pPr>
    </w:p>
    <w:p w14:paraId="01F4F958" w14:textId="77777777" w:rsidR="00D42CE5" w:rsidRDefault="00D42CE5" w:rsidP="001A1D06">
      <w:pPr>
        <w:pStyle w:val="ConsPlusNormal"/>
        <w:widowControl/>
        <w:ind w:left="8460" w:firstLine="0"/>
        <w:jc w:val="right"/>
        <w:outlineLvl w:val="2"/>
      </w:pPr>
    </w:p>
    <w:p w14:paraId="748F7FAD" w14:textId="77777777" w:rsidR="00D42CE5" w:rsidRDefault="00D42CE5" w:rsidP="001A1D06">
      <w:pPr>
        <w:pStyle w:val="ConsPlusNormal"/>
        <w:widowControl/>
        <w:ind w:left="8460" w:firstLine="0"/>
        <w:jc w:val="right"/>
        <w:outlineLvl w:val="2"/>
      </w:pPr>
    </w:p>
    <w:p w14:paraId="232F6AE8" w14:textId="77777777" w:rsidR="00FE033D" w:rsidRDefault="00FE033D" w:rsidP="001A1D06">
      <w:pPr>
        <w:pStyle w:val="ConsPlusNormal"/>
        <w:widowControl/>
        <w:ind w:left="8460" w:firstLine="0"/>
        <w:jc w:val="right"/>
        <w:outlineLvl w:val="2"/>
      </w:pPr>
    </w:p>
    <w:p w14:paraId="4023A6EA" w14:textId="77777777" w:rsidR="00FE033D" w:rsidRDefault="00FE033D" w:rsidP="001A1D06">
      <w:pPr>
        <w:pStyle w:val="ConsPlusNormal"/>
        <w:widowControl/>
        <w:ind w:left="8460" w:firstLine="0"/>
        <w:jc w:val="right"/>
        <w:outlineLvl w:val="2"/>
      </w:pPr>
    </w:p>
    <w:p w14:paraId="1EF6B8DA" w14:textId="77777777" w:rsidR="00FE033D" w:rsidRDefault="00FE033D" w:rsidP="001A1D06">
      <w:pPr>
        <w:pStyle w:val="ConsPlusNormal"/>
        <w:widowControl/>
        <w:ind w:left="8460" w:firstLine="0"/>
        <w:jc w:val="right"/>
        <w:outlineLvl w:val="2"/>
      </w:pPr>
    </w:p>
    <w:p w14:paraId="777CCF9D" w14:textId="77777777" w:rsidR="00FE033D" w:rsidRDefault="00FE033D" w:rsidP="001A1D06">
      <w:pPr>
        <w:pStyle w:val="ConsPlusNormal"/>
        <w:widowControl/>
        <w:ind w:left="8460" w:firstLine="0"/>
        <w:jc w:val="right"/>
        <w:outlineLvl w:val="2"/>
      </w:pPr>
    </w:p>
    <w:p w14:paraId="236B3378" w14:textId="7A1E4CFF" w:rsidR="009354AD" w:rsidRDefault="001A1D06" w:rsidP="001A1D06">
      <w:pPr>
        <w:pStyle w:val="ConsPlusNormal"/>
        <w:widowControl/>
        <w:ind w:left="8460" w:firstLine="0"/>
        <w:jc w:val="right"/>
        <w:outlineLvl w:val="2"/>
      </w:pPr>
      <w:r w:rsidRPr="00814779">
        <w:lastRenderedPageBreak/>
        <w:t>Приложение № 3</w:t>
      </w:r>
    </w:p>
    <w:p w14:paraId="6C9DF96C" w14:textId="04A4FAD8" w:rsidR="001A1D06" w:rsidRPr="00814779" w:rsidRDefault="001A1D06" w:rsidP="009354AD">
      <w:pPr>
        <w:pStyle w:val="ConsPlusNormal"/>
        <w:widowControl/>
        <w:ind w:left="8460" w:firstLine="0"/>
        <w:jc w:val="right"/>
        <w:outlineLvl w:val="2"/>
      </w:pPr>
      <w:r w:rsidRPr="00814779">
        <w:t>к муниципальной программе «Профилактика терроризма</w:t>
      </w:r>
    </w:p>
    <w:p w14:paraId="75679E48" w14:textId="4837DEC6" w:rsidR="001A1D06" w:rsidRPr="00814779" w:rsidRDefault="001A1D06" w:rsidP="001A1D06">
      <w:pPr>
        <w:autoSpaceDE w:val="0"/>
        <w:autoSpaceDN w:val="0"/>
        <w:adjustRightInd w:val="0"/>
        <w:spacing w:before="0" w:beforeAutospacing="0"/>
        <w:ind w:left="8080" w:firstLine="380"/>
        <w:jc w:val="right"/>
        <w:outlineLvl w:val="2"/>
        <w:rPr>
          <w:rFonts w:ascii="Arial" w:hAnsi="Arial" w:cs="Arial"/>
          <w:sz w:val="20"/>
          <w:szCs w:val="20"/>
        </w:rPr>
      </w:pPr>
      <w:r w:rsidRPr="00814779">
        <w:rPr>
          <w:rFonts w:ascii="Arial" w:hAnsi="Arial" w:cs="Arial"/>
          <w:sz w:val="20"/>
          <w:szCs w:val="20"/>
        </w:rPr>
        <w:t>и экстремизма на территории Боготольского района»</w:t>
      </w:r>
    </w:p>
    <w:p w14:paraId="23302D24" w14:textId="77777777" w:rsidR="001A1D06" w:rsidRPr="00FF5EC5" w:rsidRDefault="001A1D06" w:rsidP="001A1D06">
      <w:pPr>
        <w:autoSpaceDE w:val="0"/>
        <w:autoSpaceDN w:val="0"/>
        <w:adjustRightInd w:val="0"/>
        <w:spacing w:before="0" w:beforeAutospacing="0"/>
        <w:ind w:left="8080" w:firstLine="380"/>
        <w:jc w:val="right"/>
        <w:outlineLvl w:val="2"/>
        <w:rPr>
          <w:rFonts w:ascii="Arial" w:hAnsi="Arial" w:cs="Arial"/>
        </w:rPr>
      </w:pPr>
    </w:p>
    <w:p w14:paraId="0A4070A9" w14:textId="4D900990" w:rsidR="001A1D06" w:rsidRDefault="001A1D06" w:rsidP="001A1D06">
      <w:pPr>
        <w:autoSpaceDE w:val="0"/>
        <w:autoSpaceDN w:val="0"/>
        <w:adjustRightInd w:val="0"/>
        <w:spacing w:before="0" w:beforeAutospacing="0"/>
        <w:ind w:left="11624" w:hanging="11624"/>
        <w:jc w:val="center"/>
        <w:outlineLvl w:val="2"/>
        <w:rPr>
          <w:rFonts w:ascii="Arial" w:hAnsi="Arial" w:cs="Arial"/>
          <w:b/>
          <w:bCs/>
        </w:rPr>
      </w:pPr>
      <w:r w:rsidRPr="00CC1F26">
        <w:rPr>
          <w:rFonts w:ascii="Arial" w:hAnsi="Arial" w:cs="Arial"/>
          <w:b/>
          <w:bCs/>
        </w:rPr>
        <w:t>Перечень и значения показателей результативности программы</w:t>
      </w:r>
    </w:p>
    <w:p w14:paraId="29CBB866" w14:textId="77777777" w:rsidR="00CC1F26" w:rsidRPr="00CC1F26" w:rsidRDefault="00CC1F26" w:rsidP="001A1D06">
      <w:pPr>
        <w:autoSpaceDE w:val="0"/>
        <w:autoSpaceDN w:val="0"/>
        <w:adjustRightInd w:val="0"/>
        <w:spacing w:before="0" w:beforeAutospacing="0"/>
        <w:ind w:left="11624" w:hanging="11624"/>
        <w:jc w:val="center"/>
        <w:outlineLvl w:val="2"/>
        <w:rPr>
          <w:rFonts w:ascii="Arial" w:hAnsi="Arial" w:cs="Arial"/>
          <w:b/>
          <w:bCs/>
        </w:rPr>
      </w:pPr>
    </w:p>
    <w:tbl>
      <w:tblPr>
        <w:tblW w:w="14601" w:type="dxa"/>
        <w:tblInd w:w="70" w:type="dxa"/>
        <w:tblLayout w:type="fixed"/>
        <w:tblCellMar>
          <w:left w:w="70" w:type="dxa"/>
          <w:right w:w="70" w:type="dxa"/>
        </w:tblCellMar>
        <w:tblLook w:val="0000" w:firstRow="0" w:lastRow="0" w:firstColumn="0" w:lastColumn="0" w:noHBand="0" w:noVBand="0"/>
      </w:tblPr>
      <w:tblGrid>
        <w:gridCol w:w="566"/>
        <w:gridCol w:w="5527"/>
        <w:gridCol w:w="1700"/>
        <w:gridCol w:w="1974"/>
        <w:gridCol w:w="1573"/>
        <w:gridCol w:w="1560"/>
        <w:gridCol w:w="1701"/>
      </w:tblGrid>
      <w:tr w:rsidR="00D42CE5" w:rsidRPr="00FF5EC5" w14:paraId="6A315D21" w14:textId="31084F5E" w:rsidTr="00D42CE5">
        <w:trPr>
          <w:cantSplit/>
          <w:trHeight w:val="352"/>
        </w:trPr>
        <w:tc>
          <w:tcPr>
            <w:tcW w:w="566" w:type="dxa"/>
            <w:vMerge w:val="restart"/>
            <w:tcBorders>
              <w:top w:val="single" w:sz="6" w:space="0" w:color="auto"/>
              <w:left w:val="single" w:sz="6" w:space="0" w:color="auto"/>
              <w:right w:val="single" w:sz="4" w:space="0" w:color="auto"/>
            </w:tcBorders>
            <w:vAlign w:val="center"/>
          </w:tcPr>
          <w:p w14:paraId="652EA7CF" w14:textId="77777777" w:rsidR="00D42CE5" w:rsidRPr="00CC1F26" w:rsidRDefault="00D42CE5" w:rsidP="00C05AAC">
            <w:pPr>
              <w:suppressAutoHyphens/>
              <w:autoSpaceDE w:val="0"/>
              <w:jc w:val="center"/>
              <w:rPr>
                <w:b/>
                <w:i/>
                <w:lang w:eastAsia="ar-SA"/>
              </w:rPr>
            </w:pPr>
            <w:r w:rsidRPr="00CC1F26">
              <w:rPr>
                <w:b/>
                <w:i/>
                <w:lang w:eastAsia="ar-SA"/>
              </w:rPr>
              <w:t>№ п/п</w:t>
            </w:r>
          </w:p>
        </w:tc>
        <w:tc>
          <w:tcPr>
            <w:tcW w:w="5527" w:type="dxa"/>
            <w:vMerge w:val="restart"/>
            <w:tcBorders>
              <w:top w:val="single" w:sz="6" w:space="0" w:color="auto"/>
              <w:left w:val="single" w:sz="4" w:space="0" w:color="auto"/>
              <w:right w:val="single" w:sz="4" w:space="0" w:color="auto"/>
            </w:tcBorders>
            <w:vAlign w:val="center"/>
          </w:tcPr>
          <w:p w14:paraId="49E894AE" w14:textId="77777777" w:rsidR="00D42CE5" w:rsidRPr="00CC1F26" w:rsidRDefault="00D42CE5" w:rsidP="00C05AAC">
            <w:pPr>
              <w:suppressAutoHyphens/>
              <w:autoSpaceDE w:val="0"/>
              <w:jc w:val="center"/>
              <w:rPr>
                <w:b/>
                <w:i/>
                <w:lang w:eastAsia="ar-SA"/>
              </w:rPr>
            </w:pPr>
            <w:r w:rsidRPr="00CC1F26">
              <w:rPr>
                <w:b/>
                <w:i/>
                <w:lang w:eastAsia="ar-SA"/>
              </w:rPr>
              <w:t xml:space="preserve">Цель, показатели результативности </w:t>
            </w:r>
          </w:p>
        </w:tc>
        <w:tc>
          <w:tcPr>
            <w:tcW w:w="1700" w:type="dxa"/>
            <w:vMerge w:val="restart"/>
            <w:tcBorders>
              <w:top w:val="single" w:sz="6" w:space="0" w:color="auto"/>
              <w:left w:val="single" w:sz="4" w:space="0" w:color="auto"/>
              <w:right w:val="single" w:sz="4" w:space="0" w:color="auto"/>
            </w:tcBorders>
            <w:vAlign w:val="center"/>
          </w:tcPr>
          <w:p w14:paraId="7A9CA0F0" w14:textId="77777777" w:rsidR="00D42CE5" w:rsidRPr="00CC1F26" w:rsidRDefault="00D42CE5" w:rsidP="00C05AAC">
            <w:pPr>
              <w:suppressAutoHyphens/>
              <w:autoSpaceDE w:val="0"/>
              <w:jc w:val="center"/>
              <w:rPr>
                <w:b/>
                <w:i/>
                <w:lang w:eastAsia="ar-SA"/>
              </w:rPr>
            </w:pPr>
            <w:r w:rsidRPr="00CC1F26">
              <w:rPr>
                <w:b/>
                <w:i/>
                <w:lang w:eastAsia="ar-SA"/>
              </w:rPr>
              <w:t>Единица измерения</w:t>
            </w:r>
          </w:p>
        </w:tc>
        <w:tc>
          <w:tcPr>
            <w:tcW w:w="1974" w:type="dxa"/>
            <w:vMerge w:val="restart"/>
            <w:tcBorders>
              <w:top w:val="single" w:sz="6" w:space="0" w:color="auto"/>
              <w:left w:val="single" w:sz="4" w:space="0" w:color="auto"/>
              <w:right w:val="single" w:sz="4" w:space="0" w:color="auto"/>
            </w:tcBorders>
            <w:vAlign w:val="center"/>
          </w:tcPr>
          <w:p w14:paraId="65D70D33" w14:textId="77777777" w:rsidR="00D42CE5" w:rsidRPr="00CC1F26" w:rsidRDefault="00D42CE5" w:rsidP="00C05AAC">
            <w:pPr>
              <w:suppressAutoHyphens/>
              <w:autoSpaceDE w:val="0"/>
              <w:jc w:val="center"/>
              <w:rPr>
                <w:b/>
                <w:i/>
                <w:lang w:eastAsia="ar-SA"/>
              </w:rPr>
            </w:pPr>
            <w:r w:rsidRPr="00CC1F26">
              <w:rPr>
                <w:b/>
                <w:i/>
                <w:lang w:eastAsia="ar-SA"/>
              </w:rPr>
              <w:t>Источник информации</w:t>
            </w:r>
          </w:p>
        </w:tc>
        <w:tc>
          <w:tcPr>
            <w:tcW w:w="4834" w:type="dxa"/>
            <w:gridSpan w:val="3"/>
            <w:tcBorders>
              <w:top w:val="single" w:sz="6" w:space="0" w:color="auto"/>
              <w:left w:val="single" w:sz="4" w:space="0" w:color="auto"/>
              <w:bottom w:val="single" w:sz="4" w:space="0" w:color="auto"/>
              <w:right w:val="single" w:sz="4" w:space="0" w:color="auto"/>
            </w:tcBorders>
            <w:vAlign w:val="center"/>
          </w:tcPr>
          <w:p w14:paraId="06223AAB" w14:textId="77777777" w:rsidR="00D42CE5" w:rsidRPr="00CC1F26" w:rsidRDefault="00D42CE5" w:rsidP="00D42CE5">
            <w:pPr>
              <w:suppressAutoHyphens/>
              <w:autoSpaceDE w:val="0"/>
              <w:ind w:right="-785"/>
              <w:jc w:val="center"/>
              <w:rPr>
                <w:b/>
                <w:i/>
                <w:lang w:eastAsia="ar-SA"/>
              </w:rPr>
            </w:pPr>
            <w:r w:rsidRPr="00CC1F26">
              <w:rPr>
                <w:b/>
                <w:i/>
                <w:lang w:eastAsia="ar-SA"/>
              </w:rPr>
              <w:t>Годы реализации программы</w:t>
            </w:r>
          </w:p>
        </w:tc>
      </w:tr>
      <w:tr w:rsidR="00D42CE5" w:rsidRPr="00FF5EC5" w14:paraId="03209A50" w14:textId="77777777" w:rsidTr="00D42CE5">
        <w:trPr>
          <w:cantSplit/>
          <w:trHeight w:val="739"/>
        </w:trPr>
        <w:tc>
          <w:tcPr>
            <w:tcW w:w="566" w:type="dxa"/>
            <w:vMerge/>
            <w:tcBorders>
              <w:left w:val="single" w:sz="6" w:space="0" w:color="auto"/>
              <w:bottom w:val="single" w:sz="6" w:space="0" w:color="auto"/>
              <w:right w:val="single" w:sz="4" w:space="0" w:color="auto"/>
            </w:tcBorders>
            <w:vAlign w:val="center"/>
          </w:tcPr>
          <w:p w14:paraId="02CE9EDF" w14:textId="77777777" w:rsidR="00D42CE5" w:rsidRPr="00CC1F26" w:rsidRDefault="00D42CE5" w:rsidP="00C05AAC">
            <w:pPr>
              <w:suppressAutoHyphens/>
              <w:autoSpaceDE w:val="0"/>
              <w:jc w:val="center"/>
              <w:rPr>
                <w:b/>
                <w:i/>
                <w:lang w:eastAsia="ar-SA"/>
              </w:rPr>
            </w:pPr>
          </w:p>
        </w:tc>
        <w:tc>
          <w:tcPr>
            <w:tcW w:w="5527" w:type="dxa"/>
            <w:vMerge/>
            <w:tcBorders>
              <w:left w:val="single" w:sz="4" w:space="0" w:color="auto"/>
              <w:bottom w:val="single" w:sz="6" w:space="0" w:color="auto"/>
              <w:right w:val="single" w:sz="4" w:space="0" w:color="auto"/>
            </w:tcBorders>
            <w:vAlign w:val="center"/>
          </w:tcPr>
          <w:p w14:paraId="4BB1895B" w14:textId="77777777" w:rsidR="00D42CE5" w:rsidRPr="00CC1F26" w:rsidRDefault="00D42CE5" w:rsidP="00C05AAC">
            <w:pPr>
              <w:suppressAutoHyphens/>
              <w:autoSpaceDE w:val="0"/>
              <w:jc w:val="center"/>
              <w:rPr>
                <w:b/>
                <w:i/>
                <w:lang w:eastAsia="ar-SA"/>
              </w:rPr>
            </w:pPr>
          </w:p>
        </w:tc>
        <w:tc>
          <w:tcPr>
            <w:tcW w:w="1700" w:type="dxa"/>
            <w:vMerge/>
            <w:tcBorders>
              <w:left w:val="single" w:sz="4" w:space="0" w:color="auto"/>
              <w:bottom w:val="single" w:sz="6" w:space="0" w:color="auto"/>
              <w:right w:val="single" w:sz="4" w:space="0" w:color="auto"/>
            </w:tcBorders>
            <w:vAlign w:val="center"/>
          </w:tcPr>
          <w:p w14:paraId="74EF58AD" w14:textId="77777777" w:rsidR="00D42CE5" w:rsidRPr="00CC1F26" w:rsidRDefault="00D42CE5" w:rsidP="00C05AAC">
            <w:pPr>
              <w:suppressAutoHyphens/>
              <w:autoSpaceDE w:val="0"/>
              <w:jc w:val="center"/>
              <w:rPr>
                <w:b/>
                <w:i/>
                <w:lang w:eastAsia="ar-SA"/>
              </w:rPr>
            </w:pPr>
          </w:p>
        </w:tc>
        <w:tc>
          <w:tcPr>
            <w:tcW w:w="1974" w:type="dxa"/>
            <w:vMerge/>
            <w:tcBorders>
              <w:left w:val="single" w:sz="4" w:space="0" w:color="auto"/>
              <w:bottom w:val="single" w:sz="6" w:space="0" w:color="auto"/>
              <w:right w:val="single" w:sz="4" w:space="0" w:color="auto"/>
            </w:tcBorders>
            <w:vAlign w:val="center"/>
          </w:tcPr>
          <w:p w14:paraId="1D29D5EB" w14:textId="77777777" w:rsidR="00D42CE5" w:rsidRPr="00CC1F26" w:rsidRDefault="00D42CE5" w:rsidP="00C05AAC">
            <w:pPr>
              <w:suppressAutoHyphens/>
              <w:autoSpaceDE w:val="0"/>
              <w:jc w:val="center"/>
              <w:rPr>
                <w:b/>
                <w:i/>
                <w:lang w:eastAsia="ar-SA"/>
              </w:rPr>
            </w:pPr>
          </w:p>
        </w:tc>
        <w:tc>
          <w:tcPr>
            <w:tcW w:w="1573" w:type="dxa"/>
            <w:tcBorders>
              <w:top w:val="single" w:sz="4" w:space="0" w:color="auto"/>
              <w:left w:val="single" w:sz="4" w:space="0" w:color="auto"/>
              <w:bottom w:val="single" w:sz="6" w:space="0" w:color="auto"/>
              <w:right w:val="single" w:sz="4" w:space="0" w:color="auto"/>
            </w:tcBorders>
            <w:vAlign w:val="center"/>
          </w:tcPr>
          <w:p w14:paraId="69004F97" w14:textId="27920237" w:rsidR="00D42CE5" w:rsidRPr="00CC1F26" w:rsidRDefault="00D42CE5" w:rsidP="00D42CE5">
            <w:pPr>
              <w:suppressAutoHyphens/>
              <w:autoSpaceDE w:val="0"/>
              <w:jc w:val="center"/>
              <w:rPr>
                <w:b/>
                <w:i/>
                <w:lang w:eastAsia="ar-SA"/>
              </w:rPr>
            </w:pPr>
            <w:r w:rsidRPr="00CC1F26">
              <w:rPr>
                <w:b/>
                <w:i/>
              </w:rPr>
              <w:t>Текущий финансовый</w:t>
            </w:r>
            <w:r>
              <w:rPr>
                <w:b/>
                <w:i/>
              </w:rPr>
              <w:t xml:space="preserve"> 2024</w:t>
            </w:r>
            <w:r w:rsidRPr="00CC1F26">
              <w:rPr>
                <w:b/>
                <w:i/>
              </w:rPr>
              <w:t xml:space="preserve"> год </w:t>
            </w:r>
          </w:p>
        </w:tc>
        <w:tc>
          <w:tcPr>
            <w:tcW w:w="1560" w:type="dxa"/>
            <w:tcBorders>
              <w:top w:val="single" w:sz="4" w:space="0" w:color="auto"/>
              <w:left w:val="single" w:sz="4" w:space="0" w:color="auto"/>
              <w:bottom w:val="single" w:sz="6" w:space="0" w:color="auto"/>
              <w:right w:val="single" w:sz="4" w:space="0" w:color="auto"/>
            </w:tcBorders>
            <w:vAlign w:val="center"/>
          </w:tcPr>
          <w:p w14:paraId="4BFA4F0A" w14:textId="3A74426A" w:rsidR="00D42CE5" w:rsidRPr="00CC1F26" w:rsidRDefault="00D42CE5" w:rsidP="00D42CE5">
            <w:pPr>
              <w:suppressAutoHyphens/>
              <w:autoSpaceDE w:val="0"/>
              <w:jc w:val="center"/>
              <w:rPr>
                <w:b/>
                <w:i/>
                <w:lang w:eastAsia="ar-SA"/>
              </w:rPr>
            </w:pPr>
            <w:r>
              <w:rPr>
                <w:b/>
                <w:i/>
              </w:rPr>
              <w:t>П</w:t>
            </w:r>
            <w:r w:rsidRPr="00CC1F26">
              <w:rPr>
                <w:b/>
                <w:i/>
              </w:rPr>
              <w:t>ервый год планового периода 2025</w:t>
            </w:r>
          </w:p>
        </w:tc>
        <w:tc>
          <w:tcPr>
            <w:tcW w:w="1701" w:type="dxa"/>
            <w:tcBorders>
              <w:top w:val="single" w:sz="4" w:space="0" w:color="auto"/>
              <w:left w:val="single" w:sz="4" w:space="0" w:color="auto"/>
              <w:bottom w:val="single" w:sz="6" w:space="0" w:color="auto"/>
              <w:right w:val="single" w:sz="4" w:space="0" w:color="auto"/>
            </w:tcBorders>
            <w:vAlign w:val="center"/>
          </w:tcPr>
          <w:p w14:paraId="5CB6FDC9" w14:textId="18746D6C" w:rsidR="00D42CE5" w:rsidRPr="00CC1F26" w:rsidRDefault="00D42CE5" w:rsidP="0060047C">
            <w:pPr>
              <w:suppressAutoHyphens/>
              <w:autoSpaceDE w:val="0"/>
              <w:jc w:val="center"/>
              <w:rPr>
                <w:b/>
                <w:i/>
                <w:lang w:eastAsia="ar-SA"/>
              </w:rPr>
            </w:pPr>
            <w:r w:rsidRPr="00CC1F26">
              <w:rPr>
                <w:b/>
                <w:i/>
              </w:rPr>
              <w:t>Второй год планового периода 2026</w:t>
            </w:r>
          </w:p>
        </w:tc>
      </w:tr>
      <w:tr w:rsidR="00D42CE5" w:rsidRPr="00FF5EC5" w14:paraId="05D31EF3" w14:textId="77777777" w:rsidTr="00D42CE5">
        <w:trPr>
          <w:cantSplit/>
          <w:trHeight w:val="240"/>
        </w:trPr>
        <w:tc>
          <w:tcPr>
            <w:tcW w:w="566" w:type="dxa"/>
            <w:tcBorders>
              <w:top w:val="single" w:sz="6" w:space="0" w:color="auto"/>
              <w:left w:val="single" w:sz="6" w:space="0" w:color="auto"/>
              <w:bottom w:val="single" w:sz="4" w:space="0" w:color="auto"/>
              <w:right w:val="single" w:sz="4" w:space="0" w:color="auto"/>
            </w:tcBorders>
          </w:tcPr>
          <w:p w14:paraId="14CC9A4D" w14:textId="77777777" w:rsidR="00D42CE5" w:rsidRPr="009C3DDD" w:rsidRDefault="00D42CE5" w:rsidP="00B102F6">
            <w:pPr>
              <w:jc w:val="center"/>
              <w:rPr>
                <w:b/>
                <w:i/>
              </w:rPr>
            </w:pPr>
            <w:r w:rsidRPr="009C3DDD">
              <w:rPr>
                <w:b/>
                <w:i/>
              </w:rPr>
              <w:t>1</w:t>
            </w:r>
          </w:p>
        </w:tc>
        <w:tc>
          <w:tcPr>
            <w:tcW w:w="5527" w:type="dxa"/>
            <w:tcBorders>
              <w:top w:val="single" w:sz="6" w:space="0" w:color="auto"/>
              <w:left w:val="single" w:sz="4" w:space="0" w:color="auto"/>
              <w:bottom w:val="single" w:sz="4" w:space="0" w:color="auto"/>
              <w:right w:val="single" w:sz="4" w:space="0" w:color="auto"/>
            </w:tcBorders>
          </w:tcPr>
          <w:p w14:paraId="08482809" w14:textId="77777777" w:rsidR="00D42CE5" w:rsidRPr="009C3DDD" w:rsidRDefault="00D42CE5" w:rsidP="00B102F6">
            <w:pPr>
              <w:jc w:val="center"/>
              <w:rPr>
                <w:b/>
                <w:i/>
              </w:rPr>
            </w:pPr>
            <w:r w:rsidRPr="009C3DDD">
              <w:rPr>
                <w:b/>
                <w:i/>
              </w:rPr>
              <w:t>2</w:t>
            </w:r>
          </w:p>
        </w:tc>
        <w:tc>
          <w:tcPr>
            <w:tcW w:w="1700" w:type="dxa"/>
            <w:tcBorders>
              <w:top w:val="single" w:sz="6" w:space="0" w:color="auto"/>
              <w:left w:val="single" w:sz="4" w:space="0" w:color="auto"/>
              <w:bottom w:val="single" w:sz="4" w:space="0" w:color="auto"/>
              <w:right w:val="single" w:sz="4" w:space="0" w:color="auto"/>
            </w:tcBorders>
          </w:tcPr>
          <w:p w14:paraId="5334A441" w14:textId="77777777" w:rsidR="00D42CE5" w:rsidRPr="009C3DDD" w:rsidRDefault="00D42CE5" w:rsidP="00B102F6">
            <w:pPr>
              <w:jc w:val="center"/>
              <w:rPr>
                <w:b/>
                <w:i/>
              </w:rPr>
            </w:pPr>
            <w:r w:rsidRPr="009C3DDD">
              <w:rPr>
                <w:b/>
                <w:i/>
              </w:rPr>
              <w:t>3</w:t>
            </w:r>
          </w:p>
        </w:tc>
        <w:tc>
          <w:tcPr>
            <w:tcW w:w="1974" w:type="dxa"/>
            <w:tcBorders>
              <w:top w:val="single" w:sz="6" w:space="0" w:color="auto"/>
              <w:left w:val="single" w:sz="4" w:space="0" w:color="auto"/>
              <w:bottom w:val="single" w:sz="4" w:space="0" w:color="auto"/>
              <w:right w:val="single" w:sz="4" w:space="0" w:color="auto"/>
            </w:tcBorders>
          </w:tcPr>
          <w:p w14:paraId="258E3A4A" w14:textId="77777777" w:rsidR="00D42CE5" w:rsidRPr="009C3DDD" w:rsidRDefault="00D42CE5" w:rsidP="00B102F6">
            <w:pPr>
              <w:jc w:val="center"/>
              <w:rPr>
                <w:b/>
                <w:i/>
              </w:rPr>
            </w:pPr>
            <w:r w:rsidRPr="009C3DDD">
              <w:rPr>
                <w:b/>
                <w:i/>
              </w:rPr>
              <w:t>4</w:t>
            </w:r>
          </w:p>
        </w:tc>
        <w:tc>
          <w:tcPr>
            <w:tcW w:w="1573" w:type="dxa"/>
            <w:tcBorders>
              <w:top w:val="single" w:sz="6" w:space="0" w:color="auto"/>
              <w:left w:val="single" w:sz="4" w:space="0" w:color="auto"/>
              <w:bottom w:val="single" w:sz="4" w:space="0" w:color="auto"/>
              <w:right w:val="single" w:sz="4" w:space="0" w:color="auto"/>
            </w:tcBorders>
          </w:tcPr>
          <w:p w14:paraId="5C5EF934" w14:textId="77777777" w:rsidR="00D42CE5" w:rsidRPr="009C3DDD" w:rsidRDefault="00D42CE5" w:rsidP="00B102F6">
            <w:pPr>
              <w:jc w:val="center"/>
              <w:rPr>
                <w:b/>
                <w:i/>
              </w:rPr>
            </w:pPr>
            <w:r w:rsidRPr="009C3DDD">
              <w:rPr>
                <w:b/>
                <w:i/>
              </w:rPr>
              <w:t>5</w:t>
            </w:r>
          </w:p>
        </w:tc>
        <w:tc>
          <w:tcPr>
            <w:tcW w:w="1560" w:type="dxa"/>
            <w:tcBorders>
              <w:top w:val="single" w:sz="6" w:space="0" w:color="auto"/>
              <w:left w:val="single" w:sz="4" w:space="0" w:color="auto"/>
              <w:bottom w:val="single" w:sz="4" w:space="0" w:color="auto"/>
              <w:right w:val="single" w:sz="4" w:space="0" w:color="auto"/>
            </w:tcBorders>
          </w:tcPr>
          <w:p w14:paraId="428B354E" w14:textId="77777777" w:rsidR="00D42CE5" w:rsidRPr="009C3DDD" w:rsidRDefault="00D42CE5" w:rsidP="00B102F6">
            <w:pPr>
              <w:jc w:val="center"/>
              <w:rPr>
                <w:b/>
                <w:i/>
              </w:rPr>
            </w:pPr>
            <w:r w:rsidRPr="009C3DDD">
              <w:rPr>
                <w:b/>
                <w:i/>
              </w:rPr>
              <w:t>6</w:t>
            </w:r>
          </w:p>
        </w:tc>
        <w:tc>
          <w:tcPr>
            <w:tcW w:w="1701" w:type="dxa"/>
            <w:tcBorders>
              <w:top w:val="single" w:sz="6" w:space="0" w:color="auto"/>
              <w:left w:val="single" w:sz="4" w:space="0" w:color="auto"/>
              <w:bottom w:val="single" w:sz="4" w:space="0" w:color="auto"/>
              <w:right w:val="single" w:sz="4" w:space="0" w:color="auto"/>
            </w:tcBorders>
          </w:tcPr>
          <w:p w14:paraId="7188BD03" w14:textId="77777777" w:rsidR="00D42CE5" w:rsidRPr="009C3DDD" w:rsidRDefault="00D42CE5" w:rsidP="00B102F6">
            <w:pPr>
              <w:jc w:val="center"/>
              <w:rPr>
                <w:b/>
                <w:i/>
              </w:rPr>
            </w:pPr>
            <w:r w:rsidRPr="009C3DDD">
              <w:rPr>
                <w:b/>
                <w:i/>
              </w:rPr>
              <w:t>7</w:t>
            </w:r>
          </w:p>
        </w:tc>
      </w:tr>
      <w:tr w:rsidR="00D42CE5" w:rsidRPr="00FF5EC5" w14:paraId="0697B563" w14:textId="77777777" w:rsidTr="00D42CE5">
        <w:trPr>
          <w:cantSplit/>
          <w:trHeight w:val="1167"/>
        </w:trPr>
        <w:tc>
          <w:tcPr>
            <w:tcW w:w="566" w:type="dxa"/>
            <w:tcBorders>
              <w:top w:val="single" w:sz="4" w:space="0" w:color="auto"/>
              <w:left w:val="single" w:sz="6" w:space="0" w:color="auto"/>
              <w:bottom w:val="single" w:sz="4" w:space="0" w:color="auto"/>
              <w:right w:val="single" w:sz="6" w:space="0" w:color="auto"/>
            </w:tcBorders>
            <w:vAlign w:val="center"/>
          </w:tcPr>
          <w:p w14:paraId="1EFBC6AE" w14:textId="1CC5248A" w:rsidR="00D42CE5" w:rsidRDefault="00D42CE5" w:rsidP="000D162F">
            <w:pPr>
              <w:suppressAutoHyphens/>
              <w:autoSpaceDE w:val="0"/>
              <w:jc w:val="center"/>
              <w:rPr>
                <w:rFonts w:ascii="Arial" w:hAnsi="Arial" w:cs="Arial"/>
                <w:lang w:eastAsia="ar-SA"/>
              </w:rPr>
            </w:pPr>
            <w:r>
              <w:rPr>
                <w:rFonts w:ascii="Arial" w:hAnsi="Arial" w:cs="Arial"/>
                <w:lang w:eastAsia="ar-SA"/>
              </w:rPr>
              <w:t>1.</w:t>
            </w:r>
          </w:p>
        </w:tc>
        <w:tc>
          <w:tcPr>
            <w:tcW w:w="5527" w:type="dxa"/>
            <w:tcBorders>
              <w:top w:val="single" w:sz="4" w:space="0" w:color="auto"/>
              <w:left w:val="single" w:sz="6" w:space="0" w:color="auto"/>
              <w:bottom w:val="single" w:sz="4" w:space="0" w:color="auto"/>
              <w:right w:val="single" w:sz="6" w:space="0" w:color="auto"/>
            </w:tcBorders>
          </w:tcPr>
          <w:p w14:paraId="276D77E7" w14:textId="77777777" w:rsidR="00D42CE5" w:rsidRDefault="00D42CE5" w:rsidP="0057761F">
            <w:pPr>
              <w:pStyle w:val="ConsPlusNormal"/>
              <w:ind w:right="-163" w:hanging="32"/>
              <w:jc w:val="center"/>
              <w:rPr>
                <w:sz w:val="24"/>
                <w:szCs w:val="24"/>
              </w:rPr>
            </w:pPr>
            <w:r>
              <w:rPr>
                <w:sz w:val="24"/>
                <w:szCs w:val="24"/>
              </w:rPr>
              <w:t>- у</w:t>
            </w:r>
            <w:r w:rsidRPr="00FF5EC5">
              <w:rPr>
                <w:sz w:val="24"/>
                <w:szCs w:val="24"/>
              </w:rPr>
              <w:t>величение количества печатной</w:t>
            </w:r>
          </w:p>
          <w:p w14:paraId="2D9DA7BE" w14:textId="77777777" w:rsidR="00D42CE5" w:rsidRDefault="00D42CE5" w:rsidP="0057761F">
            <w:pPr>
              <w:pStyle w:val="ConsPlusNormal"/>
              <w:ind w:right="-163" w:hanging="32"/>
              <w:jc w:val="center"/>
              <w:rPr>
                <w:sz w:val="24"/>
                <w:szCs w:val="24"/>
              </w:rPr>
            </w:pPr>
            <w:r w:rsidRPr="00FF5EC5">
              <w:rPr>
                <w:sz w:val="24"/>
                <w:szCs w:val="24"/>
              </w:rPr>
              <w:t>продукции антитеррористической</w:t>
            </w:r>
          </w:p>
          <w:p w14:paraId="3C01B80F" w14:textId="520A2784" w:rsidR="00D42CE5" w:rsidRDefault="00D42CE5" w:rsidP="0057761F">
            <w:pPr>
              <w:pStyle w:val="ConsPlusNormal"/>
              <w:ind w:right="-163" w:hanging="32"/>
              <w:jc w:val="center"/>
              <w:rPr>
                <w:sz w:val="24"/>
                <w:szCs w:val="24"/>
              </w:rPr>
            </w:pPr>
            <w:r w:rsidRPr="00FF5EC5">
              <w:rPr>
                <w:sz w:val="24"/>
                <w:szCs w:val="24"/>
              </w:rPr>
              <w:t>и антиэкстремистской направленности</w:t>
            </w:r>
          </w:p>
        </w:tc>
        <w:tc>
          <w:tcPr>
            <w:tcW w:w="1700" w:type="dxa"/>
            <w:tcBorders>
              <w:top w:val="single" w:sz="4" w:space="0" w:color="auto"/>
              <w:left w:val="single" w:sz="6" w:space="0" w:color="auto"/>
              <w:bottom w:val="single" w:sz="4" w:space="0" w:color="auto"/>
              <w:right w:val="single" w:sz="6" w:space="0" w:color="auto"/>
            </w:tcBorders>
          </w:tcPr>
          <w:p w14:paraId="35F6A3B3" w14:textId="77777777" w:rsidR="00D42CE5" w:rsidRDefault="00D42CE5" w:rsidP="00D42CE5">
            <w:pPr>
              <w:autoSpaceDE w:val="0"/>
              <w:autoSpaceDN w:val="0"/>
              <w:adjustRightInd w:val="0"/>
              <w:jc w:val="center"/>
              <w:rPr>
                <w:rFonts w:ascii="Arial" w:hAnsi="Arial" w:cs="Arial"/>
              </w:rPr>
            </w:pPr>
          </w:p>
          <w:p w14:paraId="28FEEFCB" w14:textId="574049C5" w:rsidR="00D42CE5" w:rsidRPr="00FF5EC5" w:rsidRDefault="00D42CE5" w:rsidP="00D42CE5">
            <w:pPr>
              <w:autoSpaceDE w:val="0"/>
              <w:autoSpaceDN w:val="0"/>
              <w:adjustRightInd w:val="0"/>
              <w:jc w:val="center"/>
              <w:rPr>
                <w:rFonts w:ascii="Arial" w:hAnsi="Arial" w:cs="Arial"/>
              </w:rPr>
            </w:pPr>
            <w:r>
              <w:rPr>
                <w:rFonts w:ascii="Arial" w:hAnsi="Arial" w:cs="Arial"/>
              </w:rPr>
              <w:t>единиц</w:t>
            </w:r>
          </w:p>
        </w:tc>
        <w:tc>
          <w:tcPr>
            <w:tcW w:w="1974" w:type="dxa"/>
            <w:tcBorders>
              <w:top w:val="single" w:sz="4" w:space="0" w:color="auto"/>
              <w:left w:val="single" w:sz="6" w:space="0" w:color="auto"/>
              <w:bottom w:val="single" w:sz="4" w:space="0" w:color="auto"/>
              <w:right w:val="single" w:sz="6" w:space="0" w:color="auto"/>
            </w:tcBorders>
          </w:tcPr>
          <w:p w14:paraId="5741F824" w14:textId="02400E83" w:rsidR="00D42CE5" w:rsidRPr="00FF5EC5" w:rsidRDefault="00D42CE5" w:rsidP="00D42CE5">
            <w:pPr>
              <w:suppressAutoHyphens/>
              <w:autoSpaceDE w:val="0"/>
              <w:jc w:val="center"/>
              <w:rPr>
                <w:rFonts w:ascii="Arial" w:hAnsi="Arial" w:cs="Arial"/>
                <w:lang w:eastAsia="ar-SA"/>
              </w:rPr>
            </w:pPr>
            <w:r w:rsidRPr="00FF5EC5">
              <w:rPr>
                <w:rFonts w:ascii="Arial" w:hAnsi="Arial" w:cs="Arial"/>
                <w:lang w:eastAsia="ar-SA"/>
              </w:rPr>
              <w:t>Отдел по безопасности администрации района</w:t>
            </w:r>
          </w:p>
        </w:tc>
        <w:tc>
          <w:tcPr>
            <w:tcW w:w="1573" w:type="dxa"/>
            <w:tcBorders>
              <w:top w:val="single" w:sz="4" w:space="0" w:color="auto"/>
              <w:left w:val="single" w:sz="6" w:space="0" w:color="auto"/>
              <w:bottom w:val="single" w:sz="4" w:space="0" w:color="auto"/>
              <w:right w:val="single" w:sz="6" w:space="0" w:color="auto"/>
            </w:tcBorders>
          </w:tcPr>
          <w:p w14:paraId="28A44E37" w14:textId="77777777" w:rsidR="00D42CE5" w:rsidRDefault="00D42CE5" w:rsidP="00D42CE5">
            <w:pPr>
              <w:suppressAutoHyphens/>
              <w:autoSpaceDE w:val="0"/>
              <w:jc w:val="center"/>
              <w:rPr>
                <w:rFonts w:ascii="Arial" w:hAnsi="Arial" w:cs="Arial"/>
                <w:lang w:eastAsia="ar-SA"/>
              </w:rPr>
            </w:pPr>
          </w:p>
          <w:p w14:paraId="18D95C2A" w14:textId="22D38BBB" w:rsidR="00D42CE5" w:rsidRDefault="00D42CE5" w:rsidP="00D42CE5">
            <w:pPr>
              <w:suppressAutoHyphens/>
              <w:autoSpaceDE w:val="0"/>
              <w:jc w:val="center"/>
              <w:rPr>
                <w:rFonts w:ascii="Arial" w:hAnsi="Arial" w:cs="Arial"/>
                <w:lang w:eastAsia="ar-SA"/>
              </w:rPr>
            </w:pPr>
            <w:r>
              <w:rPr>
                <w:rFonts w:ascii="Arial" w:hAnsi="Arial" w:cs="Arial"/>
                <w:lang w:eastAsia="ar-SA"/>
              </w:rPr>
              <w:t>1200</w:t>
            </w:r>
          </w:p>
        </w:tc>
        <w:tc>
          <w:tcPr>
            <w:tcW w:w="1560" w:type="dxa"/>
            <w:tcBorders>
              <w:top w:val="single" w:sz="4" w:space="0" w:color="auto"/>
              <w:left w:val="single" w:sz="6" w:space="0" w:color="auto"/>
              <w:bottom w:val="single" w:sz="4" w:space="0" w:color="auto"/>
              <w:right w:val="single" w:sz="6" w:space="0" w:color="auto"/>
            </w:tcBorders>
          </w:tcPr>
          <w:p w14:paraId="0EBDCC7D" w14:textId="77777777" w:rsidR="00D42CE5" w:rsidRDefault="00D42CE5" w:rsidP="00D42CE5">
            <w:pPr>
              <w:suppressAutoHyphens/>
              <w:autoSpaceDE w:val="0"/>
              <w:jc w:val="center"/>
              <w:rPr>
                <w:rFonts w:ascii="Arial" w:hAnsi="Arial" w:cs="Arial"/>
                <w:lang w:eastAsia="ar-SA"/>
              </w:rPr>
            </w:pPr>
          </w:p>
          <w:p w14:paraId="65B17DFD" w14:textId="4B1BB3A4" w:rsidR="00D42CE5" w:rsidRDefault="00D42CE5" w:rsidP="000D162F">
            <w:pPr>
              <w:suppressAutoHyphens/>
              <w:autoSpaceDE w:val="0"/>
              <w:jc w:val="center"/>
              <w:rPr>
                <w:rFonts w:ascii="Arial" w:hAnsi="Arial" w:cs="Arial"/>
                <w:lang w:eastAsia="ar-SA"/>
              </w:rPr>
            </w:pPr>
            <w:r>
              <w:rPr>
                <w:rFonts w:ascii="Arial" w:hAnsi="Arial" w:cs="Arial"/>
                <w:lang w:eastAsia="ar-SA"/>
              </w:rPr>
              <w:t>12</w:t>
            </w:r>
            <w:r w:rsidR="000D162F">
              <w:rPr>
                <w:rFonts w:ascii="Arial" w:hAnsi="Arial" w:cs="Arial"/>
                <w:lang w:eastAsia="ar-SA"/>
              </w:rPr>
              <w:t>0</w:t>
            </w:r>
            <w:r>
              <w:rPr>
                <w:rFonts w:ascii="Arial" w:hAnsi="Arial" w:cs="Arial"/>
                <w:lang w:eastAsia="ar-SA"/>
              </w:rPr>
              <w:t>0</w:t>
            </w:r>
          </w:p>
        </w:tc>
        <w:tc>
          <w:tcPr>
            <w:tcW w:w="1701" w:type="dxa"/>
            <w:tcBorders>
              <w:top w:val="single" w:sz="4" w:space="0" w:color="auto"/>
              <w:left w:val="single" w:sz="6" w:space="0" w:color="auto"/>
              <w:bottom w:val="single" w:sz="4" w:space="0" w:color="auto"/>
              <w:right w:val="single" w:sz="4" w:space="0" w:color="auto"/>
            </w:tcBorders>
          </w:tcPr>
          <w:p w14:paraId="4025820C" w14:textId="77777777" w:rsidR="00D42CE5" w:rsidRDefault="00D42CE5" w:rsidP="00D42CE5">
            <w:pPr>
              <w:suppressAutoHyphens/>
              <w:autoSpaceDE w:val="0"/>
              <w:jc w:val="center"/>
              <w:rPr>
                <w:rFonts w:ascii="Arial" w:hAnsi="Arial" w:cs="Arial"/>
                <w:lang w:eastAsia="ar-SA"/>
              </w:rPr>
            </w:pPr>
          </w:p>
          <w:p w14:paraId="653B3EBB" w14:textId="00598C92" w:rsidR="00D42CE5" w:rsidRDefault="00D42CE5" w:rsidP="000D162F">
            <w:pPr>
              <w:suppressAutoHyphens/>
              <w:autoSpaceDE w:val="0"/>
              <w:jc w:val="center"/>
              <w:rPr>
                <w:rFonts w:ascii="Arial" w:hAnsi="Arial" w:cs="Arial"/>
                <w:lang w:eastAsia="ar-SA"/>
              </w:rPr>
            </w:pPr>
            <w:r>
              <w:rPr>
                <w:rFonts w:ascii="Arial" w:hAnsi="Arial" w:cs="Arial"/>
                <w:lang w:eastAsia="ar-SA"/>
              </w:rPr>
              <w:t>1</w:t>
            </w:r>
            <w:r w:rsidR="000D162F">
              <w:rPr>
                <w:rFonts w:ascii="Arial" w:hAnsi="Arial" w:cs="Arial"/>
                <w:lang w:eastAsia="ar-SA"/>
              </w:rPr>
              <w:t>2</w:t>
            </w:r>
            <w:r>
              <w:rPr>
                <w:rFonts w:ascii="Arial" w:hAnsi="Arial" w:cs="Arial"/>
                <w:lang w:eastAsia="ar-SA"/>
              </w:rPr>
              <w:t>00</w:t>
            </w:r>
          </w:p>
        </w:tc>
      </w:tr>
      <w:tr w:rsidR="00D42CE5" w:rsidRPr="00FF5EC5" w14:paraId="04FF6E9E" w14:textId="77777777" w:rsidTr="00D42CE5">
        <w:trPr>
          <w:cantSplit/>
          <w:trHeight w:val="240"/>
        </w:trPr>
        <w:tc>
          <w:tcPr>
            <w:tcW w:w="566" w:type="dxa"/>
            <w:tcBorders>
              <w:top w:val="single" w:sz="4" w:space="0" w:color="auto"/>
              <w:left w:val="single" w:sz="6" w:space="0" w:color="auto"/>
              <w:bottom w:val="single" w:sz="4" w:space="0" w:color="auto"/>
              <w:right w:val="single" w:sz="6" w:space="0" w:color="auto"/>
            </w:tcBorders>
            <w:vAlign w:val="center"/>
          </w:tcPr>
          <w:p w14:paraId="096A934D" w14:textId="5CFCB32F" w:rsidR="00D42CE5" w:rsidRPr="00FF5EC5" w:rsidRDefault="000D162F" w:rsidP="000D162F">
            <w:pPr>
              <w:suppressAutoHyphens/>
              <w:autoSpaceDE w:val="0"/>
              <w:jc w:val="center"/>
              <w:rPr>
                <w:rFonts w:ascii="Arial" w:hAnsi="Arial" w:cs="Arial"/>
                <w:lang w:eastAsia="ar-SA"/>
              </w:rPr>
            </w:pPr>
            <w:r>
              <w:rPr>
                <w:rFonts w:ascii="Arial" w:hAnsi="Arial" w:cs="Arial"/>
                <w:lang w:eastAsia="ar-SA"/>
              </w:rPr>
              <w:t>2.</w:t>
            </w:r>
          </w:p>
        </w:tc>
        <w:tc>
          <w:tcPr>
            <w:tcW w:w="5527" w:type="dxa"/>
            <w:tcBorders>
              <w:top w:val="single" w:sz="4" w:space="0" w:color="auto"/>
              <w:left w:val="single" w:sz="6" w:space="0" w:color="auto"/>
              <w:bottom w:val="single" w:sz="4" w:space="0" w:color="auto"/>
              <w:right w:val="single" w:sz="6" w:space="0" w:color="auto"/>
            </w:tcBorders>
          </w:tcPr>
          <w:p w14:paraId="2C913F3C" w14:textId="77777777" w:rsidR="0057761F" w:rsidRDefault="0057761F" w:rsidP="0057761F">
            <w:pPr>
              <w:pStyle w:val="ConsPlusNormal"/>
              <w:ind w:right="-163" w:firstLine="0"/>
              <w:jc w:val="center"/>
              <w:rPr>
                <w:sz w:val="24"/>
                <w:szCs w:val="24"/>
              </w:rPr>
            </w:pPr>
          </w:p>
          <w:p w14:paraId="58A1AC77" w14:textId="5709C32B" w:rsidR="00D42CE5" w:rsidRPr="001E52C0" w:rsidRDefault="00D42CE5" w:rsidP="0057761F">
            <w:pPr>
              <w:pStyle w:val="ConsPlusNormal"/>
              <w:ind w:right="-163" w:firstLine="0"/>
              <w:jc w:val="center"/>
              <w:rPr>
                <w:sz w:val="24"/>
                <w:szCs w:val="24"/>
                <w:highlight w:val="yellow"/>
              </w:rPr>
            </w:pPr>
            <w:r w:rsidRPr="00CC1F26">
              <w:rPr>
                <w:sz w:val="24"/>
                <w:szCs w:val="24"/>
              </w:rPr>
              <w:t xml:space="preserve">- </w:t>
            </w:r>
            <w:r>
              <w:rPr>
                <w:sz w:val="24"/>
                <w:szCs w:val="24"/>
              </w:rPr>
              <w:t>количество проведенных мероприятий в образовательных учреждениях в сфере противодействия терроризму и экстремизму</w:t>
            </w:r>
          </w:p>
        </w:tc>
        <w:tc>
          <w:tcPr>
            <w:tcW w:w="1700" w:type="dxa"/>
            <w:tcBorders>
              <w:top w:val="single" w:sz="4" w:space="0" w:color="auto"/>
              <w:left w:val="single" w:sz="6" w:space="0" w:color="auto"/>
              <w:bottom w:val="single" w:sz="4" w:space="0" w:color="auto"/>
              <w:right w:val="single" w:sz="6" w:space="0" w:color="auto"/>
            </w:tcBorders>
            <w:vAlign w:val="center"/>
          </w:tcPr>
          <w:p w14:paraId="4D62339C" w14:textId="4C8D2EC1" w:rsidR="00D42CE5" w:rsidRPr="001E52C0" w:rsidRDefault="00D42CE5" w:rsidP="00D42CE5">
            <w:pPr>
              <w:pStyle w:val="ConsPlusNormal"/>
              <w:ind w:right="-163" w:firstLine="6"/>
              <w:jc w:val="center"/>
              <w:rPr>
                <w:sz w:val="24"/>
                <w:szCs w:val="24"/>
                <w:highlight w:val="yellow"/>
              </w:rPr>
            </w:pPr>
            <w:r>
              <w:rPr>
                <w:sz w:val="24"/>
                <w:szCs w:val="24"/>
              </w:rPr>
              <w:t>м</w:t>
            </w:r>
            <w:r w:rsidRPr="009354AD">
              <w:rPr>
                <w:sz w:val="24"/>
                <w:szCs w:val="24"/>
              </w:rPr>
              <w:t>ероприятие</w:t>
            </w:r>
            <w:r>
              <w:rPr>
                <w:sz w:val="24"/>
                <w:szCs w:val="24"/>
              </w:rPr>
              <w:t xml:space="preserve"> </w:t>
            </w:r>
          </w:p>
        </w:tc>
        <w:tc>
          <w:tcPr>
            <w:tcW w:w="1974" w:type="dxa"/>
            <w:tcBorders>
              <w:top w:val="single" w:sz="4" w:space="0" w:color="auto"/>
              <w:left w:val="single" w:sz="6" w:space="0" w:color="auto"/>
              <w:bottom w:val="single" w:sz="4" w:space="0" w:color="auto"/>
              <w:right w:val="single" w:sz="6" w:space="0" w:color="auto"/>
            </w:tcBorders>
          </w:tcPr>
          <w:p w14:paraId="4B62D478" w14:textId="3E627182" w:rsidR="00D42CE5" w:rsidRPr="009354AD" w:rsidRDefault="00D42CE5" w:rsidP="00D42CE5">
            <w:pPr>
              <w:suppressAutoHyphens/>
              <w:autoSpaceDE w:val="0"/>
              <w:jc w:val="center"/>
              <w:rPr>
                <w:rFonts w:ascii="Arial" w:hAnsi="Arial" w:cs="Arial"/>
                <w:lang w:eastAsia="ar-SA"/>
              </w:rPr>
            </w:pPr>
            <w:r w:rsidRPr="009354AD">
              <w:rPr>
                <w:rFonts w:ascii="Arial" w:hAnsi="Arial" w:cs="Arial"/>
                <w:lang w:eastAsia="ar-SA"/>
              </w:rPr>
              <w:t>МКУ «Управление образования Боготольского района»</w:t>
            </w:r>
          </w:p>
        </w:tc>
        <w:tc>
          <w:tcPr>
            <w:tcW w:w="1573" w:type="dxa"/>
            <w:tcBorders>
              <w:top w:val="single" w:sz="4" w:space="0" w:color="auto"/>
              <w:left w:val="single" w:sz="6" w:space="0" w:color="auto"/>
              <w:bottom w:val="single" w:sz="4" w:space="0" w:color="auto"/>
              <w:right w:val="single" w:sz="6" w:space="0" w:color="auto"/>
            </w:tcBorders>
            <w:vAlign w:val="center"/>
          </w:tcPr>
          <w:p w14:paraId="297DCF8B" w14:textId="6E318A86" w:rsidR="00D42CE5" w:rsidRPr="009354AD" w:rsidRDefault="00D42CE5" w:rsidP="00D42CE5">
            <w:pPr>
              <w:suppressAutoHyphens/>
              <w:autoSpaceDE w:val="0"/>
              <w:jc w:val="center"/>
              <w:rPr>
                <w:rFonts w:ascii="Arial" w:hAnsi="Arial" w:cs="Arial"/>
                <w:lang w:eastAsia="ar-SA"/>
              </w:rPr>
            </w:pPr>
            <w:r>
              <w:rPr>
                <w:rFonts w:ascii="Arial" w:hAnsi="Arial" w:cs="Arial"/>
                <w:lang w:eastAsia="ar-SA"/>
              </w:rPr>
              <w:t>10</w:t>
            </w:r>
          </w:p>
        </w:tc>
        <w:tc>
          <w:tcPr>
            <w:tcW w:w="1560" w:type="dxa"/>
            <w:tcBorders>
              <w:top w:val="single" w:sz="4" w:space="0" w:color="auto"/>
              <w:left w:val="single" w:sz="6" w:space="0" w:color="auto"/>
              <w:bottom w:val="single" w:sz="4" w:space="0" w:color="auto"/>
              <w:right w:val="single" w:sz="6" w:space="0" w:color="auto"/>
            </w:tcBorders>
            <w:vAlign w:val="center"/>
          </w:tcPr>
          <w:p w14:paraId="5A8FDA11" w14:textId="081026D0" w:rsidR="00D42CE5" w:rsidRPr="009354AD" w:rsidRDefault="00D42CE5" w:rsidP="00D42CE5">
            <w:pPr>
              <w:suppressAutoHyphens/>
              <w:autoSpaceDE w:val="0"/>
              <w:jc w:val="center"/>
              <w:rPr>
                <w:rFonts w:ascii="Arial" w:hAnsi="Arial" w:cs="Arial"/>
                <w:lang w:eastAsia="ar-SA"/>
              </w:rPr>
            </w:pPr>
            <w:r>
              <w:rPr>
                <w:rFonts w:ascii="Arial" w:hAnsi="Arial" w:cs="Arial"/>
                <w:lang w:eastAsia="ar-SA"/>
              </w:rPr>
              <w:t>10</w:t>
            </w:r>
          </w:p>
        </w:tc>
        <w:tc>
          <w:tcPr>
            <w:tcW w:w="1701" w:type="dxa"/>
            <w:tcBorders>
              <w:top w:val="single" w:sz="4" w:space="0" w:color="auto"/>
              <w:left w:val="single" w:sz="6" w:space="0" w:color="auto"/>
              <w:bottom w:val="single" w:sz="4" w:space="0" w:color="auto"/>
              <w:right w:val="single" w:sz="4" w:space="0" w:color="auto"/>
            </w:tcBorders>
            <w:vAlign w:val="center"/>
          </w:tcPr>
          <w:p w14:paraId="5BAD9E75" w14:textId="2A076439" w:rsidR="00D42CE5" w:rsidRPr="009354AD" w:rsidRDefault="00D42CE5" w:rsidP="00D42CE5">
            <w:pPr>
              <w:suppressAutoHyphens/>
              <w:autoSpaceDE w:val="0"/>
              <w:jc w:val="center"/>
              <w:rPr>
                <w:rFonts w:ascii="Arial" w:hAnsi="Arial" w:cs="Arial"/>
                <w:lang w:eastAsia="ar-SA"/>
              </w:rPr>
            </w:pPr>
            <w:r>
              <w:rPr>
                <w:rFonts w:ascii="Arial" w:hAnsi="Arial" w:cs="Arial"/>
                <w:lang w:eastAsia="ar-SA"/>
              </w:rPr>
              <w:t>10</w:t>
            </w:r>
          </w:p>
        </w:tc>
      </w:tr>
      <w:tr w:rsidR="00D42CE5" w:rsidRPr="00FF5EC5" w14:paraId="301D526F" w14:textId="77777777" w:rsidTr="00D42CE5">
        <w:trPr>
          <w:cantSplit/>
          <w:trHeight w:val="240"/>
        </w:trPr>
        <w:tc>
          <w:tcPr>
            <w:tcW w:w="566" w:type="dxa"/>
            <w:tcBorders>
              <w:top w:val="single" w:sz="4" w:space="0" w:color="auto"/>
              <w:left w:val="single" w:sz="6" w:space="0" w:color="auto"/>
              <w:bottom w:val="single" w:sz="4" w:space="0" w:color="auto"/>
              <w:right w:val="single" w:sz="6" w:space="0" w:color="auto"/>
            </w:tcBorders>
            <w:vAlign w:val="center"/>
          </w:tcPr>
          <w:p w14:paraId="7DD41377" w14:textId="549A786D" w:rsidR="00D42CE5" w:rsidRDefault="000D162F" w:rsidP="00D42CE5">
            <w:pPr>
              <w:suppressAutoHyphens/>
              <w:autoSpaceDE w:val="0"/>
              <w:jc w:val="center"/>
              <w:rPr>
                <w:rFonts w:ascii="Arial" w:hAnsi="Arial" w:cs="Arial"/>
                <w:lang w:eastAsia="ar-SA"/>
              </w:rPr>
            </w:pPr>
            <w:r>
              <w:rPr>
                <w:rFonts w:ascii="Arial" w:hAnsi="Arial" w:cs="Arial"/>
                <w:lang w:eastAsia="ar-SA"/>
              </w:rPr>
              <w:t>3</w:t>
            </w:r>
            <w:r w:rsidR="00D42CE5">
              <w:rPr>
                <w:rFonts w:ascii="Arial" w:hAnsi="Arial" w:cs="Arial"/>
                <w:lang w:eastAsia="ar-SA"/>
              </w:rPr>
              <w:t>.</w:t>
            </w:r>
          </w:p>
        </w:tc>
        <w:tc>
          <w:tcPr>
            <w:tcW w:w="5527" w:type="dxa"/>
            <w:tcBorders>
              <w:top w:val="single" w:sz="4" w:space="0" w:color="auto"/>
              <w:left w:val="single" w:sz="6" w:space="0" w:color="auto"/>
              <w:bottom w:val="single" w:sz="4" w:space="0" w:color="auto"/>
              <w:right w:val="single" w:sz="6" w:space="0" w:color="auto"/>
            </w:tcBorders>
          </w:tcPr>
          <w:p w14:paraId="4BFBB9BC" w14:textId="02BBEF91" w:rsidR="00D42CE5" w:rsidRPr="00CC1F26" w:rsidRDefault="00D42CE5" w:rsidP="0057761F">
            <w:pPr>
              <w:pStyle w:val="ConsPlusNormal"/>
              <w:ind w:right="-163" w:firstLine="0"/>
              <w:jc w:val="center"/>
              <w:rPr>
                <w:sz w:val="24"/>
                <w:szCs w:val="24"/>
              </w:rPr>
            </w:pPr>
            <w:r w:rsidRPr="00CC1F26">
              <w:rPr>
                <w:sz w:val="24"/>
                <w:szCs w:val="24"/>
              </w:rPr>
              <w:t xml:space="preserve">- </w:t>
            </w:r>
            <w:r>
              <w:rPr>
                <w:sz w:val="24"/>
                <w:szCs w:val="24"/>
              </w:rPr>
              <w:t>количество проведенных мероприятий в  учреждениях культуры, молодежной политики и спорта в сфере противодействия терроризму и экстремизму</w:t>
            </w:r>
          </w:p>
        </w:tc>
        <w:tc>
          <w:tcPr>
            <w:tcW w:w="1700" w:type="dxa"/>
            <w:tcBorders>
              <w:top w:val="single" w:sz="4" w:space="0" w:color="auto"/>
              <w:left w:val="single" w:sz="6" w:space="0" w:color="auto"/>
              <w:bottom w:val="single" w:sz="4" w:space="0" w:color="auto"/>
              <w:right w:val="single" w:sz="6" w:space="0" w:color="auto"/>
            </w:tcBorders>
            <w:vAlign w:val="center"/>
          </w:tcPr>
          <w:p w14:paraId="131144BB" w14:textId="1B94EB1E" w:rsidR="00D42CE5" w:rsidRDefault="00D42CE5" w:rsidP="00D42CE5">
            <w:pPr>
              <w:pStyle w:val="ConsPlusNormal"/>
              <w:ind w:right="-163" w:firstLine="6"/>
              <w:jc w:val="center"/>
              <w:rPr>
                <w:sz w:val="24"/>
                <w:szCs w:val="24"/>
              </w:rPr>
            </w:pPr>
            <w:r>
              <w:rPr>
                <w:sz w:val="24"/>
                <w:szCs w:val="24"/>
              </w:rPr>
              <w:t>м</w:t>
            </w:r>
            <w:r w:rsidRPr="009354AD">
              <w:rPr>
                <w:sz w:val="24"/>
                <w:szCs w:val="24"/>
              </w:rPr>
              <w:t>ероприятие</w:t>
            </w:r>
          </w:p>
        </w:tc>
        <w:tc>
          <w:tcPr>
            <w:tcW w:w="1974" w:type="dxa"/>
            <w:tcBorders>
              <w:top w:val="single" w:sz="4" w:space="0" w:color="auto"/>
              <w:left w:val="single" w:sz="6" w:space="0" w:color="auto"/>
              <w:bottom w:val="single" w:sz="4" w:space="0" w:color="auto"/>
              <w:right w:val="single" w:sz="6" w:space="0" w:color="auto"/>
            </w:tcBorders>
          </w:tcPr>
          <w:p w14:paraId="18866ED6" w14:textId="5E204977" w:rsidR="00D42CE5" w:rsidRPr="009354AD" w:rsidRDefault="00D42CE5" w:rsidP="00D42CE5">
            <w:pPr>
              <w:suppressAutoHyphens/>
              <w:autoSpaceDE w:val="0"/>
              <w:jc w:val="center"/>
              <w:rPr>
                <w:rFonts w:ascii="Arial" w:hAnsi="Arial" w:cs="Arial"/>
                <w:lang w:eastAsia="ar-SA"/>
              </w:rPr>
            </w:pPr>
            <w:r>
              <w:rPr>
                <w:rFonts w:ascii="Arial" w:hAnsi="Arial" w:cs="Arial"/>
                <w:lang w:eastAsia="ar-SA"/>
              </w:rPr>
              <w:t>Отдел культуры, молодежной политики и спорта</w:t>
            </w:r>
          </w:p>
        </w:tc>
        <w:tc>
          <w:tcPr>
            <w:tcW w:w="1573" w:type="dxa"/>
            <w:tcBorders>
              <w:top w:val="single" w:sz="4" w:space="0" w:color="auto"/>
              <w:left w:val="single" w:sz="6" w:space="0" w:color="auto"/>
              <w:bottom w:val="single" w:sz="4" w:space="0" w:color="auto"/>
              <w:right w:val="single" w:sz="6" w:space="0" w:color="auto"/>
            </w:tcBorders>
            <w:vAlign w:val="center"/>
          </w:tcPr>
          <w:p w14:paraId="7856C45B" w14:textId="7BE13945" w:rsidR="00D42CE5" w:rsidRPr="009354AD" w:rsidRDefault="00D42CE5" w:rsidP="00D42CE5">
            <w:pPr>
              <w:suppressAutoHyphens/>
              <w:autoSpaceDE w:val="0"/>
              <w:jc w:val="center"/>
              <w:rPr>
                <w:rFonts w:ascii="Arial" w:hAnsi="Arial" w:cs="Arial"/>
                <w:lang w:eastAsia="ar-SA"/>
              </w:rPr>
            </w:pPr>
            <w:r>
              <w:rPr>
                <w:rFonts w:ascii="Arial" w:hAnsi="Arial" w:cs="Arial"/>
                <w:lang w:eastAsia="ar-SA"/>
              </w:rPr>
              <w:t>22</w:t>
            </w:r>
          </w:p>
        </w:tc>
        <w:tc>
          <w:tcPr>
            <w:tcW w:w="1560" w:type="dxa"/>
            <w:tcBorders>
              <w:top w:val="single" w:sz="4" w:space="0" w:color="auto"/>
              <w:left w:val="single" w:sz="6" w:space="0" w:color="auto"/>
              <w:bottom w:val="single" w:sz="4" w:space="0" w:color="auto"/>
              <w:right w:val="single" w:sz="6" w:space="0" w:color="auto"/>
            </w:tcBorders>
            <w:vAlign w:val="center"/>
          </w:tcPr>
          <w:p w14:paraId="33B7D53D" w14:textId="62B8E9AB" w:rsidR="00D42CE5" w:rsidRPr="009354AD" w:rsidRDefault="00D42CE5" w:rsidP="0057761F">
            <w:pPr>
              <w:suppressAutoHyphens/>
              <w:autoSpaceDE w:val="0"/>
              <w:jc w:val="center"/>
              <w:rPr>
                <w:rFonts w:ascii="Arial" w:hAnsi="Arial" w:cs="Arial"/>
                <w:lang w:eastAsia="ar-SA"/>
              </w:rPr>
            </w:pPr>
            <w:r>
              <w:rPr>
                <w:rFonts w:ascii="Arial" w:hAnsi="Arial" w:cs="Arial"/>
                <w:lang w:eastAsia="ar-SA"/>
              </w:rPr>
              <w:t>2</w:t>
            </w:r>
            <w:r w:rsidR="0057761F">
              <w:rPr>
                <w:rFonts w:ascii="Arial" w:hAnsi="Arial" w:cs="Arial"/>
                <w:lang w:eastAsia="ar-SA"/>
              </w:rPr>
              <w:t>2</w:t>
            </w:r>
          </w:p>
        </w:tc>
        <w:tc>
          <w:tcPr>
            <w:tcW w:w="1701" w:type="dxa"/>
            <w:tcBorders>
              <w:top w:val="single" w:sz="4" w:space="0" w:color="auto"/>
              <w:left w:val="single" w:sz="6" w:space="0" w:color="auto"/>
              <w:bottom w:val="single" w:sz="4" w:space="0" w:color="auto"/>
              <w:right w:val="single" w:sz="4" w:space="0" w:color="auto"/>
            </w:tcBorders>
            <w:vAlign w:val="center"/>
          </w:tcPr>
          <w:p w14:paraId="2E7C5A81" w14:textId="0D5E0925" w:rsidR="00D42CE5" w:rsidRPr="009354AD" w:rsidRDefault="00D42CE5" w:rsidP="0057761F">
            <w:pPr>
              <w:suppressAutoHyphens/>
              <w:autoSpaceDE w:val="0"/>
              <w:jc w:val="center"/>
              <w:rPr>
                <w:rFonts w:ascii="Arial" w:hAnsi="Arial" w:cs="Arial"/>
                <w:lang w:eastAsia="ar-SA"/>
              </w:rPr>
            </w:pPr>
            <w:r>
              <w:rPr>
                <w:rFonts w:ascii="Arial" w:hAnsi="Arial" w:cs="Arial"/>
                <w:lang w:eastAsia="ar-SA"/>
              </w:rPr>
              <w:t>2</w:t>
            </w:r>
            <w:r w:rsidR="0057761F">
              <w:rPr>
                <w:rFonts w:ascii="Arial" w:hAnsi="Arial" w:cs="Arial"/>
                <w:lang w:eastAsia="ar-SA"/>
              </w:rPr>
              <w:t>2</w:t>
            </w:r>
          </w:p>
        </w:tc>
      </w:tr>
    </w:tbl>
    <w:p w14:paraId="5F93A56D" w14:textId="386F15D9" w:rsidR="009354AD" w:rsidRDefault="009354AD" w:rsidP="001A1D06">
      <w:pPr>
        <w:autoSpaceDE w:val="0"/>
        <w:autoSpaceDN w:val="0"/>
        <w:adjustRightInd w:val="0"/>
        <w:spacing w:before="0" w:beforeAutospacing="0"/>
        <w:jc w:val="right"/>
        <w:outlineLvl w:val="2"/>
        <w:rPr>
          <w:rFonts w:ascii="Arial" w:hAnsi="Arial" w:cs="Arial"/>
          <w:sz w:val="20"/>
          <w:szCs w:val="20"/>
        </w:rPr>
      </w:pPr>
    </w:p>
    <w:p w14:paraId="18A5E500" w14:textId="77777777" w:rsidR="009354AD" w:rsidRDefault="009354AD" w:rsidP="001A1D06">
      <w:pPr>
        <w:autoSpaceDE w:val="0"/>
        <w:autoSpaceDN w:val="0"/>
        <w:adjustRightInd w:val="0"/>
        <w:spacing w:before="0" w:beforeAutospacing="0"/>
        <w:jc w:val="right"/>
        <w:outlineLvl w:val="2"/>
        <w:rPr>
          <w:rFonts w:ascii="Arial" w:hAnsi="Arial" w:cs="Arial"/>
          <w:sz w:val="20"/>
          <w:szCs w:val="20"/>
        </w:rPr>
      </w:pPr>
    </w:p>
    <w:p w14:paraId="30D2E1DC" w14:textId="77777777" w:rsidR="00D42CE5" w:rsidRDefault="00D42CE5" w:rsidP="001A1D06">
      <w:pPr>
        <w:autoSpaceDE w:val="0"/>
        <w:autoSpaceDN w:val="0"/>
        <w:adjustRightInd w:val="0"/>
        <w:spacing w:before="0" w:beforeAutospacing="0"/>
        <w:jc w:val="right"/>
        <w:outlineLvl w:val="2"/>
        <w:rPr>
          <w:rFonts w:ascii="Arial" w:hAnsi="Arial" w:cs="Arial"/>
          <w:sz w:val="20"/>
          <w:szCs w:val="20"/>
        </w:rPr>
      </w:pPr>
    </w:p>
    <w:p w14:paraId="2C14858F" w14:textId="77777777" w:rsidR="00D42CE5" w:rsidRDefault="00D42CE5" w:rsidP="001A1D06">
      <w:pPr>
        <w:autoSpaceDE w:val="0"/>
        <w:autoSpaceDN w:val="0"/>
        <w:adjustRightInd w:val="0"/>
        <w:spacing w:before="0" w:beforeAutospacing="0"/>
        <w:jc w:val="right"/>
        <w:outlineLvl w:val="2"/>
        <w:rPr>
          <w:rFonts w:ascii="Arial" w:hAnsi="Arial" w:cs="Arial"/>
          <w:sz w:val="20"/>
          <w:szCs w:val="20"/>
        </w:rPr>
      </w:pPr>
    </w:p>
    <w:p w14:paraId="05BC2581" w14:textId="77777777" w:rsidR="00D42CE5" w:rsidRDefault="00D42CE5" w:rsidP="001A1D06">
      <w:pPr>
        <w:autoSpaceDE w:val="0"/>
        <w:autoSpaceDN w:val="0"/>
        <w:adjustRightInd w:val="0"/>
        <w:spacing w:before="0" w:beforeAutospacing="0"/>
        <w:jc w:val="right"/>
        <w:outlineLvl w:val="2"/>
        <w:rPr>
          <w:rFonts w:ascii="Arial" w:hAnsi="Arial" w:cs="Arial"/>
          <w:sz w:val="20"/>
          <w:szCs w:val="20"/>
        </w:rPr>
      </w:pPr>
    </w:p>
    <w:p w14:paraId="3B30222E" w14:textId="77777777" w:rsidR="00D42CE5" w:rsidRDefault="00D42CE5" w:rsidP="001A1D06">
      <w:pPr>
        <w:autoSpaceDE w:val="0"/>
        <w:autoSpaceDN w:val="0"/>
        <w:adjustRightInd w:val="0"/>
        <w:spacing w:before="0" w:beforeAutospacing="0"/>
        <w:jc w:val="right"/>
        <w:outlineLvl w:val="2"/>
        <w:rPr>
          <w:rFonts w:ascii="Arial" w:hAnsi="Arial" w:cs="Arial"/>
          <w:sz w:val="20"/>
          <w:szCs w:val="20"/>
        </w:rPr>
      </w:pPr>
    </w:p>
    <w:p w14:paraId="4101B867" w14:textId="77777777" w:rsidR="00D42CE5" w:rsidRDefault="00D42CE5" w:rsidP="001A1D06">
      <w:pPr>
        <w:autoSpaceDE w:val="0"/>
        <w:autoSpaceDN w:val="0"/>
        <w:adjustRightInd w:val="0"/>
        <w:spacing w:before="0" w:beforeAutospacing="0"/>
        <w:jc w:val="right"/>
        <w:outlineLvl w:val="2"/>
        <w:rPr>
          <w:rFonts w:ascii="Arial" w:hAnsi="Arial" w:cs="Arial"/>
          <w:sz w:val="20"/>
          <w:szCs w:val="20"/>
        </w:rPr>
      </w:pPr>
    </w:p>
    <w:p w14:paraId="6FA6B15F" w14:textId="77777777" w:rsidR="000D162F" w:rsidRDefault="000D162F" w:rsidP="001A1D06">
      <w:pPr>
        <w:autoSpaceDE w:val="0"/>
        <w:autoSpaceDN w:val="0"/>
        <w:adjustRightInd w:val="0"/>
        <w:spacing w:before="0" w:beforeAutospacing="0"/>
        <w:jc w:val="right"/>
        <w:outlineLvl w:val="2"/>
        <w:rPr>
          <w:rFonts w:ascii="Arial" w:hAnsi="Arial" w:cs="Arial"/>
          <w:sz w:val="20"/>
          <w:szCs w:val="20"/>
        </w:rPr>
      </w:pPr>
    </w:p>
    <w:p w14:paraId="46F62711" w14:textId="77777777" w:rsidR="000D162F" w:rsidRDefault="000D162F" w:rsidP="001A1D06">
      <w:pPr>
        <w:autoSpaceDE w:val="0"/>
        <w:autoSpaceDN w:val="0"/>
        <w:adjustRightInd w:val="0"/>
        <w:spacing w:before="0" w:beforeAutospacing="0"/>
        <w:jc w:val="right"/>
        <w:outlineLvl w:val="2"/>
        <w:rPr>
          <w:rFonts w:ascii="Arial" w:hAnsi="Arial" w:cs="Arial"/>
          <w:sz w:val="20"/>
          <w:szCs w:val="20"/>
        </w:rPr>
      </w:pPr>
    </w:p>
    <w:p w14:paraId="46881937" w14:textId="77777777" w:rsidR="000D162F" w:rsidRDefault="000D162F" w:rsidP="001A1D06">
      <w:pPr>
        <w:autoSpaceDE w:val="0"/>
        <w:autoSpaceDN w:val="0"/>
        <w:adjustRightInd w:val="0"/>
        <w:spacing w:before="0" w:beforeAutospacing="0"/>
        <w:jc w:val="right"/>
        <w:outlineLvl w:val="2"/>
        <w:rPr>
          <w:rFonts w:ascii="Arial" w:hAnsi="Arial" w:cs="Arial"/>
          <w:sz w:val="20"/>
          <w:szCs w:val="20"/>
        </w:rPr>
      </w:pPr>
    </w:p>
    <w:p w14:paraId="1761F103" w14:textId="77777777" w:rsidR="000D162F" w:rsidRDefault="000D162F" w:rsidP="001A1D06">
      <w:pPr>
        <w:autoSpaceDE w:val="0"/>
        <w:autoSpaceDN w:val="0"/>
        <w:adjustRightInd w:val="0"/>
        <w:spacing w:before="0" w:beforeAutospacing="0"/>
        <w:jc w:val="right"/>
        <w:outlineLvl w:val="2"/>
        <w:rPr>
          <w:rFonts w:ascii="Arial" w:hAnsi="Arial" w:cs="Arial"/>
          <w:sz w:val="20"/>
          <w:szCs w:val="20"/>
        </w:rPr>
      </w:pPr>
    </w:p>
    <w:p w14:paraId="5FBEEC8C" w14:textId="77777777" w:rsidR="000D162F" w:rsidRDefault="000D162F" w:rsidP="001A1D06">
      <w:pPr>
        <w:autoSpaceDE w:val="0"/>
        <w:autoSpaceDN w:val="0"/>
        <w:adjustRightInd w:val="0"/>
        <w:spacing w:before="0" w:beforeAutospacing="0"/>
        <w:jc w:val="right"/>
        <w:outlineLvl w:val="2"/>
        <w:rPr>
          <w:rFonts w:ascii="Arial" w:hAnsi="Arial" w:cs="Arial"/>
          <w:sz w:val="20"/>
          <w:szCs w:val="20"/>
        </w:rPr>
      </w:pPr>
    </w:p>
    <w:p w14:paraId="6DBF5FB2" w14:textId="2367CA0C" w:rsidR="001A1D06" w:rsidRPr="00814779" w:rsidRDefault="001A1D06" w:rsidP="001A1D06">
      <w:pPr>
        <w:autoSpaceDE w:val="0"/>
        <w:autoSpaceDN w:val="0"/>
        <w:adjustRightInd w:val="0"/>
        <w:spacing w:before="0" w:beforeAutospacing="0"/>
        <w:jc w:val="right"/>
        <w:outlineLvl w:val="2"/>
        <w:rPr>
          <w:rFonts w:ascii="Arial" w:hAnsi="Arial" w:cs="Arial"/>
          <w:sz w:val="20"/>
          <w:szCs w:val="20"/>
        </w:rPr>
      </w:pPr>
      <w:r w:rsidRPr="00814779">
        <w:rPr>
          <w:rFonts w:ascii="Arial" w:hAnsi="Arial" w:cs="Arial"/>
          <w:sz w:val="20"/>
          <w:szCs w:val="20"/>
        </w:rPr>
        <w:lastRenderedPageBreak/>
        <w:t>Приложение № 4</w:t>
      </w:r>
    </w:p>
    <w:p w14:paraId="61C71AA9" w14:textId="77777777" w:rsidR="001A1D06" w:rsidRPr="00814779" w:rsidRDefault="001A1D06" w:rsidP="001A1D06">
      <w:pPr>
        <w:pStyle w:val="ConsPlusNormal"/>
        <w:widowControl/>
        <w:ind w:left="8460" w:firstLine="0"/>
        <w:jc w:val="right"/>
        <w:outlineLvl w:val="2"/>
      </w:pPr>
      <w:r w:rsidRPr="00814779">
        <w:t>к муниципальной программе Боготольского района</w:t>
      </w:r>
    </w:p>
    <w:p w14:paraId="30CB0B7B" w14:textId="77777777" w:rsidR="00814779" w:rsidRDefault="001A1D06" w:rsidP="001A1D06">
      <w:pPr>
        <w:autoSpaceDE w:val="0"/>
        <w:autoSpaceDN w:val="0"/>
        <w:adjustRightInd w:val="0"/>
        <w:spacing w:before="0" w:beforeAutospacing="0"/>
        <w:ind w:left="8080" w:firstLine="380"/>
        <w:jc w:val="right"/>
        <w:outlineLvl w:val="2"/>
        <w:rPr>
          <w:rFonts w:ascii="Arial" w:hAnsi="Arial" w:cs="Arial"/>
          <w:sz w:val="20"/>
          <w:szCs w:val="20"/>
        </w:rPr>
      </w:pPr>
      <w:r w:rsidRPr="00814779">
        <w:rPr>
          <w:rFonts w:ascii="Arial" w:hAnsi="Arial" w:cs="Arial"/>
          <w:sz w:val="20"/>
          <w:szCs w:val="20"/>
        </w:rPr>
        <w:t>«Профилактика терроризма и экстремизма</w:t>
      </w:r>
    </w:p>
    <w:p w14:paraId="2E56ADEC" w14:textId="6ED30746" w:rsidR="001A1D06" w:rsidRPr="00814779" w:rsidRDefault="001A1D06" w:rsidP="001A1D06">
      <w:pPr>
        <w:autoSpaceDE w:val="0"/>
        <w:autoSpaceDN w:val="0"/>
        <w:adjustRightInd w:val="0"/>
        <w:spacing w:before="0" w:beforeAutospacing="0"/>
        <w:ind w:left="8080" w:firstLine="380"/>
        <w:jc w:val="right"/>
        <w:outlineLvl w:val="2"/>
        <w:rPr>
          <w:rFonts w:ascii="Arial" w:hAnsi="Arial" w:cs="Arial"/>
          <w:sz w:val="20"/>
          <w:szCs w:val="20"/>
        </w:rPr>
      </w:pPr>
      <w:r w:rsidRPr="00814779">
        <w:rPr>
          <w:rFonts w:ascii="Arial" w:hAnsi="Arial" w:cs="Arial"/>
          <w:sz w:val="20"/>
          <w:szCs w:val="20"/>
        </w:rPr>
        <w:t xml:space="preserve"> на территории Боготольского района»</w:t>
      </w:r>
    </w:p>
    <w:p w14:paraId="4E5AF91F" w14:textId="77777777" w:rsidR="001A1D06" w:rsidRPr="00FF5EC5" w:rsidRDefault="001A1D06" w:rsidP="001A1D06">
      <w:pPr>
        <w:autoSpaceDE w:val="0"/>
        <w:autoSpaceDN w:val="0"/>
        <w:adjustRightInd w:val="0"/>
        <w:spacing w:before="0" w:beforeAutospacing="0"/>
        <w:ind w:left="8080" w:firstLine="380"/>
        <w:jc w:val="right"/>
        <w:outlineLvl w:val="2"/>
        <w:rPr>
          <w:rFonts w:ascii="Arial" w:hAnsi="Arial" w:cs="Arial"/>
        </w:rPr>
      </w:pPr>
    </w:p>
    <w:p w14:paraId="1313F18E" w14:textId="77777777" w:rsidR="001A1D06" w:rsidRPr="00CC1F26" w:rsidRDefault="001A1D06" w:rsidP="001A1D06">
      <w:pPr>
        <w:jc w:val="center"/>
        <w:rPr>
          <w:rFonts w:ascii="Arial" w:eastAsia="Calibri" w:hAnsi="Arial" w:cs="Arial"/>
          <w:b/>
        </w:rPr>
      </w:pPr>
      <w:r w:rsidRPr="00CC1F26">
        <w:rPr>
          <w:rFonts w:ascii="Arial" w:eastAsia="Calibri" w:hAnsi="Arial" w:cs="Arial"/>
          <w:b/>
        </w:rPr>
        <w:t>Информация об источниках финансирования муниципальной программы (средств местного бюджета, в том числе средства, поступившие из бюджетов других уровней бюджетной системы)</w:t>
      </w:r>
    </w:p>
    <w:p w14:paraId="7F269F83" w14:textId="77777777" w:rsidR="001A1D06" w:rsidRPr="00FF5EC5" w:rsidRDefault="001A1D06" w:rsidP="001A1D06">
      <w:pPr>
        <w:spacing w:before="0" w:beforeAutospacing="0"/>
        <w:jc w:val="center"/>
        <w:rPr>
          <w:rFonts w:ascii="Arial" w:eastAsia="Calibri" w:hAnsi="Arial" w:cs="Arial"/>
        </w:rPr>
      </w:pPr>
    </w:p>
    <w:tbl>
      <w:tblPr>
        <w:tblW w:w="14707" w:type="dxa"/>
        <w:tblInd w:w="93" w:type="dxa"/>
        <w:tblLayout w:type="fixed"/>
        <w:tblCellMar>
          <w:left w:w="57" w:type="dxa"/>
          <w:right w:w="57" w:type="dxa"/>
        </w:tblCellMar>
        <w:tblLook w:val="04A0" w:firstRow="1" w:lastRow="0" w:firstColumn="1" w:lastColumn="0" w:noHBand="0" w:noVBand="1"/>
      </w:tblPr>
      <w:tblGrid>
        <w:gridCol w:w="1949"/>
        <w:gridCol w:w="3685"/>
        <w:gridCol w:w="3261"/>
        <w:gridCol w:w="1559"/>
        <w:gridCol w:w="1417"/>
        <w:gridCol w:w="1417"/>
        <w:gridCol w:w="1419"/>
      </w:tblGrid>
      <w:tr w:rsidR="001A1D06" w:rsidRPr="00FF5EC5" w14:paraId="7327C9BC" w14:textId="77777777" w:rsidTr="00C05AAC">
        <w:trPr>
          <w:trHeight w:val="600"/>
        </w:trPr>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25702" w14:textId="77777777" w:rsidR="001A1D06" w:rsidRPr="00CC1F26" w:rsidRDefault="001A1D06" w:rsidP="00C05AAC">
            <w:pPr>
              <w:jc w:val="center"/>
              <w:rPr>
                <w:b/>
                <w:i/>
              </w:rPr>
            </w:pPr>
            <w:r w:rsidRPr="00CC1F26">
              <w:rPr>
                <w:b/>
                <w:i/>
              </w:rPr>
              <w:t>Статус</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90A94A" w14:textId="77777777" w:rsidR="001A1D06" w:rsidRPr="00CC1F26" w:rsidRDefault="001A1D06" w:rsidP="00C05AAC">
            <w:pPr>
              <w:jc w:val="center"/>
              <w:rPr>
                <w:b/>
                <w:i/>
              </w:rPr>
            </w:pPr>
            <w:r w:rsidRPr="00CC1F26">
              <w:rPr>
                <w:b/>
                <w:i/>
              </w:rPr>
              <w:t>Наименование муниципальной программы, подпрограммы муниципальной программы</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BB533F" w14:textId="77777777" w:rsidR="001A1D06" w:rsidRPr="00CC1F26" w:rsidRDefault="001A1D06" w:rsidP="00C05AAC">
            <w:pPr>
              <w:jc w:val="center"/>
              <w:rPr>
                <w:b/>
                <w:i/>
              </w:rPr>
            </w:pPr>
            <w:r w:rsidRPr="00CC1F26">
              <w:rPr>
                <w:b/>
                <w:i/>
              </w:rPr>
              <w:t>Уровень бюджетной системы/источники финансирования</w:t>
            </w:r>
          </w:p>
        </w:tc>
        <w:tc>
          <w:tcPr>
            <w:tcW w:w="5812" w:type="dxa"/>
            <w:gridSpan w:val="4"/>
            <w:tcBorders>
              <w:top w:val="single" w:sz="4" w:space="0" w:color="auto"/>
              <w:left w:val="nil"/>
              <w:bottom w:val="single" w:sz="4" w:space="0" w:color="auto"/>
              <w:right w:val="single" w:sz="4" w:space="0" w:color="auto"/>
            </w:tcBorders>
            <w:shd w:val="clear" w:color="auto" w:fill="auto"/>
            <w:vAlign w:val="center"/>
            <w:hideMark/>
          </w:tcPr>
          <w:p w14:paraId="02759027" w14:textId="77777777" w:rsidR="001A1D06" w:rsidRPr="00CC1F26" w:rsidRDefault="001A1D06" w:rsidP="00C05AAC">
            <w:pPr>
              <w:jc w:val="center"/>
              <w:rPr>
                <w:b/>
                <w:i/>
              </w:rPr>
            </w:pPr>
            <w:r w:rsidRPr="00CC1F26">
              <w:rPr>
                <w:b/>
                <w:i/>
              </w:rPr>
              <w:t>Оценка расходов, в том числе по годам реализации программы (тыс. руб.), годы</w:t>
            </w:r>
          </w:p>
        </w:tc>
      </w:tr>
      <w:tr w:rsidR="00996B93" w:rsidRPr="00FF5EC5" w14:paraId="1F86BF2D" w14:textId="77777777" w:rsidTr="00C05AAC">
        <w:trPr>
          <w:trHeight w:val="782"/>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58731986" w14:textId="77777777" w:rsidR="00996B93" w:rsidRPr="00CC1F26" w:rsidRDefault="00996B93" w:rsidP="00C05AAC">
            <w:pPr>
              <w:rPr>
                <w:b/>
                <w:i/>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2A70D8F" w14:textId="77777777" w:rsidR="00996B93" w:rsidRPr="00CC1F26" w:rsidRDefault="00996B93" w:rsidP="00C05AAC">
            <w:pPr>
              <w:rPr>
                <w:b/>
                <w:i/>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DC005A8" w14:textId="77777777" w:rsidR="00996B93" w:rsidRPr="00CC1F26" w:rsidRDefault="00996B93" w:rsidP="00C05AAC">
            <w:pPr>
              <w:rPr>
                <w:b/>
                <w:i/>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AA5EEA5" w14:textId="5B5760AB" w:rsidR="00996B93" w:rsidRPr="00CC1F26" w:rsidRDefault="000D162F" w:rsidP="00FB6A4A">
            <w:pPr>
              <w:jc w:val="center"/>
              <w:rPr>
                <w:b/>
                <w:i/>
              </w:rPr>
            </w:pPr>
            <w:r>
              <w:rPr>
                <w:b/>
                <w:i/>
              </w:rPr>
              <w:t xml:space="preserve">Текущий </w:t>
            </w:r>
            <w:r w:rsidR="00996B93" w:rsidRPr="00CC1F26">
              <w:rPr>
                <w:b/>
                <w:i/>
              </w:rPr>
              <w:t xml:space="preserve"> финансовый год 202</w:t>
            </w:r>
            <w:r w:rsidR="00D6597E" w:rsidRPr="00CC1F26">
              <w:rPr>
                <w:b/>
                <w:i/>
              </w:rPr>
              <w:t>4</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C13071" w14:textId="4CD2BA08" w:rsidR="00996B93" w:rsidRPr="00CC1F26" w:rsidRDefault="00996B93" w:rsidP="00FB6A4A">
            <w:pPr>
              <w:jc w:val="center"/>
              <w:rPr>
                <w:b/>
                <w:i/>
              </w:rPr>
            </w:pPr>
            <w:r w:rsidRPr="00CC1F26">
              <w:rPr>
                <w:b/>
                <w:i/>
              </w:rPr>
              <w:t>Первый год планового периода 202</w:t>
            </w:r>
            <w:r w:rsidR="00D6597E" w:rsidRPr="00CC1F26">
              <w:rPr>
                <w:b/>
                <w:i/>
              </w:rPr>
              <w:t>5</w:t>
            </w:r>
          </w:p>
        </w:tc>
        <w:tc>
          <w:tcPr>
            <w:tcW w:w="1417" w:type="dxa"/>
            <w:tcBorders>
              <w:top w:val="nil"/>
              <w:left w:val="nil"/>
              <w:bottom w:val="single" w:sz="4" w:space="0" w:color="auto"/>
              <w:right w:val="single" w:sz="4" w:space="0" w:color="auto"/>
            </w:tcBorders>
            <w:shd w:val="clear" w:color="auto" w:fill="auto"/>
            <w:vAlign w:val="center"/>
          </w:tcPr>
          <w:p w14:paraId="706C4CAB" w14:textId="2E6A873A" w:rsidR="00996B93" w:rsidRPr="00CC1F26" w:rsidRDefault="00996B93" w:rsidP="00FB6A4A">
            <w:pPr>
              <w:jc w:val="center"/>
              <w:rPr>
                <w:b/>
                <w:i/>
              </w:rPr>
            </w:pPr>
            <w:r w:rsidRPr="00CC1F26">
              <w:rPr>
                <w:b/>
                <w:i/>
              </w:rPr>
              <w:t>Второй год планового периода 202</w:t>
            </w:r>
            <w:r w:rsidR="00D6597E" w:rsidRPr="00CC1F26">
              <w:rPr>
                <w:b/>
                <w:i/>
              </w:rPr>
              <w:t>6</w:t>
            </w:r>
          </w:p>
        </w:tc>
        <w:tc>
          <w:tcPr>
            <w:tcW w:w="1419" w:type="dxa"/>
            <w:tcBorders>
              <w:top w:val="nil"/>
              <w:left w:val="nil"/>
              <w:bottom w:val="single" w:sz="4" w:space="0" w:color="auto"/>
              <w:right w:val="single" w:sz="4" w:space="0" w:color="auto"/>
            </w:tcBorders>
            <w:shd w:val="clear" w:color="auto" w:fill="auto"/>
            <w:vAlign w:val="center"/>
            <w:hideMark/>
          </w:tcPr>
          <w:p w14:paraId="05C6325D" w14:textId="29487AFA" w:rsidR="00996B93" w:rsidRPr="00CC1F26" w:rsidRDefault="00996B93" w:rsidP="000D162F">
            <w:pPr>
              <w:jc w:val="center"/>
              <w:rPr>
                <w:b/>
                <w:i/>
              </w:rPr>
            </w:pPr>
            <w:r w:rsidRPr="00CC1F26">
              <w:rPr>
                <w:b/>
                <w:i/>
              </w:rPr>
              <w:t xml:space="preserve">Итого на </w:t>
            </w:r>
            <w:r w:rsidR="000D162F">
              <w:rPr>
                <w:b/>
                <w:i/>
              </w:rPr>
              <w:t>текущий</w:t>
            </w:r>
            <w:r w:rsidRPr="00CC1F26">
              <w:rPr>
                <w:b/>
                <w:i/>
              </w:rPr>
              <w:t xml:space="preserve"> финансовый год и плановый период</w:t>
            </w:r>
          </w:p>
        </w:tc>
      </w:tr>
      <w:tr w:rsidR="00734839" w:rsidRPr="00FF5EC5" w14:paraId="1414A192" w14:textId="77777777" w:rsidTr="00C05AAC">
        <w:trPr>
          <w:trHeight w:val="315"/>
        </w:trPr>
        <w:tc>
          <w:tcPr>
            <w:tcW w:w="1949" w:type="dxa"/>
            <w:tcBorders>
              <w:top w:val="single" w:sz="4" w:space="0" w:color="auto"/>
              <w:left w:val="single" w:sz="4" w:space="0" w:color="auto"/>
              <w:right w:val="single" w:sz="4" w:space="0" w:color="auto"/>
            </w:tcBorders>
            <w:shd w:val="clear" w:color="auto" w:fill="auto"/>
          </w:tcPr>
          <w:p w14:paraId="0F60ED54" w14:textId="77777777" w:rsidR="00734839" w:rsidRPr="009C3DDD" w:rsidRDefault="00734839" w:rsidP="00734839">
            <w:pPr>
              <w:jc w:val="center"/>
              <w:rPr>
                <w:b/>
                <w:i/>
              </w:rPr>
            </w:pPr>
            <w:r w:rsidRPr="009C3DDD">
              <w:rPr>
                <w:b/>
                <w:i/>
              </w:rPr>
              <w:t>1</w:t>
            </w:r>
          </w:p>
        </w:tc>
        <w:tc>
          <w:tcPr>
            <w:tcW w:w="3685" w:type="dxa"/>
            <w:tcBorders>
              <w:top w:val="single" w:sz="4" w:space="0" w:color="auto"/>
              <w:left w:val="single" w:sz="4" w:space="0" w:color="auto"/>
              <w:right w:val="single" w:sz="4" w:space="0" w:color="auto"/>
            </w:tcBorders>
            <w:shd w:val="clear" w:color="auto" w:fill="auto"/>
          </w:tcPr>
          <w:p w14:paraId="147D6A0A" w14:textId="77777777" w:rsidR="00734839" w:rsidRPr="009C3DDD" w:rsidRDefault="00734839" w:rsidP="00734839">
            <w:pPr>
              <w:jc w:val="center"/>
              <w:rPr>
                <w:b/>
                <w:i/>
              </w:rPr>
            </w:pPr>
            <w:r w:rsidRPr="009C3DDD">
              <w:rPr>
                <w:b/>
                <w:i/>
              </w:rPr>
              <w:t>2</w:t>
            </w:r>
          </w:p>
        </w:tc>
        <w:tc>
          <w:tcPr>
            <w:tcW w:w="3261" w:type="dxa"/>
            <w:tcBorders>
              <w:top w:val="nil"/>
              <w:left w:val="nil"/>
              <w:bottom w:val="single" w:sz="4" w:space="0" w:color="auto"/>
              <w:right w:val="single" w:sz="4" w:space="0" w:color="auto"/>
            </w:tcBorders>
            <w:shd w:val="clear" w:color="auto" w:fill="auto"/>
          </w:tcPr>
          <w:p w14:paraId="2A59AFCA" w14:textId="77777777" w:rsidR="00734839" w:rsidRPr="009C3DDD" w:rsidRDefault="00734839" w:rsidP="00734839">
            <w:pPr>
              <w:jc w:val="center"/>
              <w:rPr>
                <w:b/>
                <w:i/>
              </w:rPr>
            </w:pPr>
            <w:r w:rsidRPr="009C3DDD">
              <w:rPr>
                <w:b/>
                <w:i/>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B9AE06" w14:textId="77777777" w:rsidR="00734839" w:rsidRPr="009C3DDD" w:rsidRDefault="00734839" w:rsidP="00734839">
            <w:pPr>
              <w:jc w:val="center"/>
              <w:rPr>
                <w:b/>
                <w:i/>
              </w:rPr>
            </w:pPr>
            <w:r w:rsidRPr="009C3DDD">
              <w:rPr>
                <w:b/>
                <w:i/>
              </w:rPr>
              <w:t>4</w:t>
            </w:r>
          </w:p>
        </w:tc>
        <w:tc>
          <w:tcPr>
            <w:tcW w:w="1417" w:type="dxa"/>
            <w:tcBorders>
              <w:top w:val="single" w:sz="4" w:space="0" w:color="auto"/>
              <w:left w:val="nil"/>
              <w:bottom w:val="single" w:sz="4" w:space="0" w:color="auto"/>
              <w:right w:val="single" w:sz="4" w:space="0" w:color="auto"/>
            </w:tcBorders>
            <w:shd w:val="clear" w:color="auto" w:fill="auto"/>
            <w:vAlign w:val="center"/>
          </w:tcPr>
          <w:p w14:paraId="67560D9E" w14:textId="77777777" w:rsidR="00734839" w:rsidRPr="009C3DDD" w:rsidRDefault="00734839" w:rsidP="00734839">
            <w:pPr>
              <w:jc w:val="center"/>
              <w:rPr>
                <w:b/>
                <w:i/>
              </w:rPr>
            </w:pPr>
            <w:r w:rsidRPr="009C3DDD">
              <w:rPr>
                <w:b/>
                <w:i/>
              </w:rPr>
              <w:t>5</w:t>
            </w:r>
          </w:p>
        </w:tc>
        <w:tc>
          <w:tcPr>
            <w:tcW w:w="1417" w:type="dxa"/>
            <w:tcBorders>
              <w:top w:val="nil"/>
              <w:left w:val="nil"/>
              <w:bottom w:val="single" w:sz="4" w:space="0" w:color="auto"/>
              <w:right w:val="single" w:sz="4" w:space="0" w:color="auto"/>
            </w:tcBorders>
            <w:shd w:val="clear" w:color="auto" w:fill="auto"/>
            <w:noWrap/>
            <w:vAlign w:val="center"/>
          </w:tcPr>
          <w:p w14:paraId="6B5566C0" w14:textId="77777777" w:rsidR="00734839" w:rsidRPr="009C3DDD" w:rsidRDefault="00734839" w:rsidP="00734839">
            <w:pPr>
              <w:jc w:val="center"/>
              <w:rPr>
                <w:b/>
                <w:i/>
              </w:rPr>
            </w:pPr>
            <w:r w:rsidRPr="009C3DDD">
              <w:rPr>
                <w:b/>
                <w:i/>
              </w:rPr>
              <w:t>6</w:t>
            </w:r>
          </w:p>
        </w:tc>
        <w:tc>
          <w:tcPr>
            <w:tcW w:w="1419" w:type="dxa"/>
            <w:tcBorders>
              <w:top w:val="nil"/>
              <w:left w:val="nil"/>
              <w:bottom w:val="single" w:sz="4" w:space="0" w:color="auto"/>
              <w:right w:val="single" w:sz="4" w:space="0" w:color="auto"/>
            </w:tcBorders>
            <w:shd w:val="clear" w:color="auto" w:fill="auto"/>
            <w:noWrap/>
            <w:vAlign w:val="center"/>
          </w:tcPr>
          <w:p w14:paraId="4653B35C" w14:textId="77777777" w:rsidR="00734839" w:rsidRPr="009C3DDD" w:rsidRDefault="00734839" w:rsidP="00734839">
            <w:pPr>
              <w:jc w:val="center"/>
              <w:rPr>
                <w:b/>
                <w:i/>
              </w:rPr>
            </w:pPr>
            <w:r w:rsidRPr="009C3DDD">
              <w:rPr>
                <w:b/>
                <w:i/>
              </w:rPr>
              <w:t>7</w:t>
            </w:r>
          </w:p>
        </w:tc>
      </w:tr>
      <w:tr w:rsidR="001A1D06" w:rsidRPr="00FF5EC5" w14:paraId="0B5142AB" w14:textId="77777777" w:rsidTr="00C05AAC">
        <w:trPr>
          <w:trHeight w:val="315"/>
        </w:trPr>
        <w:tc>
          <w:tcPr>
            <w:tcW w:w="1949" w:type="dxa"/>
            <w:vMerge w:val="restart"/>
            <w:tcBorders>
              <w:top w:val="single" w:sz="4" w:space="0" w:color="auto"/>
              <w:left w:val="single" w:sz="4" w:space="0" w:color="auto"/>
              <w:right w:val="single" w:sz="4" w:space="0" w:color="auto"/>
            </w:tcBorders>
            <w:shd w:val="clear" w:color="auto" w:fill="auto"/>
            <w:hideMark/>
          </w:tcPr>
          <w:p w14:paraId="76872D03" w14:textId="77777777" w:rsidR="001A1D06" w:rsidRPr="00FF5EC5" w:rsidRDefault="001A1D06" w:rsidP="00C05AAC">
            <w:pPr>
              <w:jc w:val="center"/>
              <w:rPr>
                <w:rFonts w:ascii="Arial" w:hAnsi="Arial" w:cs="Arial"/>
              </w:rPr>
            </w:pPr>
            <w:r w:rsidRPr="00FF5EC5">
              <w:rPr>
                <w:rFonts w:ascii="Arial" w:hAnsi="Arial" w:cs="Arial"/>
              </w:rPr>
              <w:t>Муниципальная программа</w:t>
            </w:r>
          </w:p>
        </w:tc>
        <w:tc>
          <w:tcPr>
            <w:tcW w:w="3685" w:type="dxa"/>
            <w:vMerge w:val="restart"/>
            <w:tcBorders>
              <w:top w:val="single" w:sz="4" w:space="0" w:color="auto"/>
              <w:left w:val="single" w:sz="4" w:space="0" w:color="auto"/>
              <w:right w:val="single" w:sz="4" w:space="0" w:color="auto"/>
            </w:tcBorders>
            <w:shd w:val="clear" w:color="auto" w:fill="auto"/>
          </w:tcPr>
          <w:p w14:paraId="3AD6B72A" w14:textId="77777777" w:rsidR="001A1D06" w:rsidRPr="00FF5EC5" w:rsidRDefault="001A1D06" w:rsidP="00C05AAC">
            <w:pPr>
              <w:jc w:val="left"/>
              <w:rPr>
                <w:rFonts w:ascii="Arial" w:hAnsi="Arial" w:cs="Arial"/>
              </w:rPr>
            </w:pPr>
            <w:r w:rsidRPr="00FF5EC5">
              <w:rPr>
                <w:rFonts w:ascii="Arial" w:hAnsi="Arial" w:cs="Arial"/>
              </w:rPr>
              <w:t>Профилактика терроризма и экстремизма на территории Боготольского района</w:t>
            </w:r>
          </w:p>
        </w:tc>
        <w:tc>
          <w:tcPr>
            <w:tcW w:w="3261" w:type="dxa"/>
            <w:tcBorders>
              <w:top w:val="nil"/>
              <w:left w:val="nil"/>
              <w:bottom w:val="single" w:sz="4" w:space="0" w:color="auto"/>
              <w:right w:val="single" w:sz="4" w:space="0" w:color="auto"/>
            </w:tcBorders>
            <w:shd w:val="clear" w:color="auto" w:fill="auto"/>
            <w:hideMark/>
          </w:tcPr>
          <w:p w14:paraId="5A3D8F76" w14:textId="77777777" w:rsidR="001A1D06" w:rsidRPr="00FF5EC5" w:rsidRDefault="001A1D06" w:rsidP="00C05AAC">
            <w:pPr>
              <w:rPr>
                <w:rFonts w:ascii="Arial" w:hAnsi="Arial" w:cs="Arial"/>
              </w:rPr>
            </w:pPr>
            <w:r w:rsidRPr="00FF5EC5">
              <w:rPr>
                <w:rFonts w:ascii="Arial" w:hAnsi="Arial" w:cs="Arial"/>
              </w:rPr>
              <w:t xml:space="preserve">Всего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B58D78" w14:textId="77777777" w:rsidR="001A1D06" w:rsidRPr="00FF5EC5" w:rsidRDefault="00734839" w:rsidP="00C05AAC">
            <w:pPr>
              <w:jc w:val="center"/>
              <w:rPr>
                <w:rFonts w:ascii="Arial" w:hAnsi="Arial" w:cs="Arial"/>
              </w:rPr>
            </w:pPr>
            <w:r>
              <w:rPr>
                <w:rFonts w:ascii="Arial" w:hAnsi="Arial" w:cs="Arial"/>
              </w:rPr>
              <w:t>10</w:t>
            </w:r>
            <w:r w:rsidR="001A1D06"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00E1C6" w14:textId="77777777" w:rsidR="001A1D06" w:rsidRPr="00FF5EC5" w:rsidRDefault="001A1D06" w:rsidP="00C05AAC">
            <w:pPr>
              <w:jc w:val="center"/>
              <w:rPr>
                <w:rFonts w:ascii="Arial" w:hAnsi="Arial" w:cs="Arial"/>
              </w:rPr>
            </w:pPr>
            <w:r w:rsidRPr="00FF5EC5">
              <w:rPr>
                <w:rFonts w:ascii="Arial" w:hAnsi="Arial" w:cs="Arial"/>
              </w:rPr>
              <w:t>10,0</w:t>
            </w:r>
          </w:p>
        </w:tc>
        <w:tc>
          <w:tcPr>
            <w:tcW w:w="1417" w:type="dxa"/>
            <w:tcBorders>
              <w:top w:val="nil"/>
              <w:left w:val="nil"/>
              <w:bottom w:val="single" w:sz="4" w:space="0" w:color="auto"/>
              <w:right w:val="single" w:sz="4" w:space="0" w:color="auto"/>
            </w:tcBorders>
            <w:shd w:val="clear" w:color="auto" w:fill="auto"/>
            <w:noWrap/>
            <w:vAlign w:val="center"/>
          </w:tcPr>
          <w:p w14:paraId="02E25714" w14:textId="77777777" w:rsidR="001A1D06" w:rsidRPr="00FF5EC5" w:rsidRDefault="001A1D06" w:rsidP="00C05AAC">
            <w:pPr>
              <w:jc w:val="center"/>
              <w:rPr>
                <w:rFonts w:ascii="Arial" w:hAnsi="Arial" w:cs="Arial"/>
              </w:rPr>
            </w:pPr>
            <w:r w:rsidRPr="00FF5EC5">
              <w:rPr>
                <w:rFonts w:ascii="Arial" w:hAnsi="Arial" w:cs="Arial"/>
              </w:rPr>
              <w:t>10,0</w:t>
            </w:r>
          </w:p>
        </w:tc>
        <w:tc>
          <w:tcPr>
            <w:tcW w:w="1419" w:type="dxa"/>
            <w:tcBorders>
              <w:top w:val="nil"/>
              <w:left w:val="nil"/>
              <w:bottom w:val="single" w:sz="4" w:space="0" w:color="auto"/>
              <w:right w:val="single" w:sz="4" w:space="0" w:color="auto"/>
            </w:tcBorders>
            <w:shd w:val="clear" w:color="auto" w:fill="auto"/>
            <w:noWrap/>
            <w:vAlign w:val="center"/>
          </w:tcPr>
          <w:p w14:paraId="40334E57" w14:textId="77777777" w:rsidR="001A1D06" w:rsidRPr="00FF5EC5" w:rsidRDefault="00734839" w:rsidP="00C05AAC">
            <w:pPr>
              <w:jc w:val="center"/>
              <w:rPr>
                <w:rFonts w:ascii="Arial" w:hAnsi="Arial" w:cs="Arial"/>
              </w:rPr>
            </w:pPr>
            <w:r>
              <w:rPr>
                <w:rFonts w:ascii="Arial" w:hAnsi="Arial" w:cs="Arial"/>
              </w:rPr>
              <w:t>30</w:t>
            </w:r>
            <w:r w:rsidR="001A1D06" w:rsidRPr="00FF5EC5">
              <w:rPr>
                <w:rFonts w:ascii="Arial" w:hAnsi="Arial" w:cs="Arial"/>
              </w:rPr>
              <w:t>,0</w:t>
            </w:r>
          </w:p>
        </w:tc>
      </w:tr>
      <w:tr w:rsidR="001A1D06" w:rsidRPr="00FF5EC5" w14:paraId="13A8DDCC" w14:textId="77777777" w:rsidTr="00C05AAC">
        <w:trPr>
          <w:trHeight w:val="300"/>
        </w:trPr>
        <w:tc>
          <w:tcPr>
            <w:tcW w:w="1949" w:type="dxa"/>
            <w:vMerge/>
            <w:tcBorders>
              <w:left w:val="single" w:sz="4" w:space="0" w:color="auto"/>
              <w:right w:val="single" w:sz="4" w:space="0" w:color="auto"/>
            </w:tcBorders>
            <w:shd w:val="clear" w:color="auto" w:fill="auto"/>
            <w:vAlign w:val="center"/>
            <w:hideMark/>
          </w:tcPr>
          <w:p w14:paraId="4777432F" w14:textId="77777777" w:rsidR="001A1D06" w:rsidRPr="00FF5EC5" w:rsidRDefault="001A1D06" w:rsidP="00C05AAC">
            <w:pPr>
              <w:jc w:val="center"/>
              <w:rPr>
                <w:rFonts w:ascii="Arial" w:hAnsi="Arial" w:cs="Arial"/>
              </w:rPr>
            </w:pPr>
          </w:p>
        </w:tc>
        <w:tc>
          <w:tcPr>
            <w:tcW w:w="3685" w:type="dxa"/>
            <w:vMerge/>
            <w:tcBorders>
              <w:left w:val="single" w:sz="4" w:space="0" w:color="auto"/>
              <w:right w:val="single" w:sz="4" w:space="0" w:color="auto"/>
            </w:tcBorders>
            <w:shd w:val="clear" w:color="auto" w:fill="auto"/>
            <w:vAlign w:val="center"/>
          </w:tcPr>
          <w:p w14:paraId="45592A3B" w14:textId="77777777" w:rsidR="001A1D06" w:rsidRPr="00FF5EC5" w:rsidRDefault="001A1D06" w:rsidP="00C05AAC">
            <w:pPr>
              <w:jc w:val="center"/>
              <w:rPr>
                <w:rFonts w:ascii="Arial" w:hAnsi="Arial" w:cs="Arial"/>
              </w:rPr>
            </w:pPr>
          </w:p>
        </w:tc>
        <w:tc>
          <w:tcPr>
            <w:tcW w:w="3261" w:type="dxa"/>
            <w:tcBorders>
              <w:top w:val="nil"/>
              <w:left w:val="nil"/>
              <w:bottom w:val="single" w:sz="4" w:space="0" w:color="auto"/>
              <w:right w:val="single" w:sz="4" w:space="0" w:color="auto"/>
            </w:tcBorders>
            <w:shd w:val="clear" w:color="auto" w:fill="auto"/>
            <w:hideMark/>
          </w:tcPr>
          <w:p w14:paraId="08B5F034" w14:textId="77777777" w:rsidR="001A1D06" w:rsidRPr="00CC1F26" w:rsidRDefault="001A1D06" w:rsidP="00C05AAC">
            <w:pPr>
              <w:rPr>
                <w:rFonts w:ascii="Arial" w:hAnsi="Arial" w:cs="Arial"/>
                <w:b/>
                <w:i/>
              </w:rPr>
            </w:pPr>
            <w:r w:rsidRPr="00CC1F26">
              <w:rPr>
                <w:rFonts w:ascii="Arial" w:hAnsi="Arial" w:cs="Arial"/>
                <w:b/>
                <w:i/>
              </w:rPr>
              <w:t xml:space="preserve">в том числе: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CCBB67" w14:textId="77777777" w:rsidR="001A1D06" w:rsidRPr="00FF5EC5" w:rsidRDefault="001A1D06" w:rsidP="00C05AAC">
            <w:pPr>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73E4752" w14:textId="77777777" w:rsidR="001A1D06" w:rsidRPr="00FF5EC5" w:rsidRDefault="001A1D06" w:rsidP="00C05AAC">
            <w:pPr>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noWrap/>
            <w:vAlign w:val="center"/>
          </w:tcPr>
          <w:p w14:paraId="6B42D3A7" w14:textId="77777777" w:rsidR="001A1D06" w:rsidRPr="00FF5EC5" w:rsidRDefault="001A1D06" w:rsidP="00C05AAC">
            <w:pPr>
              <w:jc w:val="center"/>
              <w:rPr>
                <w:rFonts w:ascii="Arial" w:hAnsi="Arial" w:cs="Arial"/>
              </w:rPr>
            </w:pPr>
          </w:p>
        </w:tc>
        <w:tc>
          <w:tcPr>
            <w:tcW w:w="1419" w:type="dxa"/>
            <w:tcBorders>
              <w:top w:val="nil"/>
              <w:left w:val="nil"/>
              <w:bottom w:val="single" w:sz="4" w:space="0" w:color="auto"/>
              <w:right w:val="single" w:sz="4" w:space="0" w:color="auto"/>
            </w:tcBorders>
            <w:shd w:val="clear" w:color="auto" w:fill="auto"/>
            <w:noWrap/>
            <w:vAlign w:val="center"/>
          </w:tcPr>
          <w:p w14:paraId="7DBE96B7" w14:textId="77777777" w:rsidR="001A1D06" w:rsidRPr="00FF5EC5" w:rsidRDefault="001A1D06" w:rsidP="00C05AAC">
            <w:pPr>
              <w:jc w:val="center"/>
              <w:rPr>
                <w:rFonts w:ascii="Arial" w:hAnsi="Arial" w:cs="Arial"/>
              </w:rPr>
            </w:pPr>
          </w:p>
        </w:tc>
      </w:tr>
      <w:tr w:rsidR="001A1D06" w:rsidRPr="00FF5EC5" w14:paraId="05CC0BED" w14:textId="77777777" w:rsidTr="00C05AAC">
        <w:trPr>
          <w:trHeight w:val="300"/>
        </w:trPr>
        <w:tc>
          <w:tcPr>
            <w:tcW w:w="1949" w:type="dxa"/>
            <w:vMerge/>
            <w:tcBorders>
              <w:left w:val="single" w:sz="4" w:space="0" w:color="auto"/>
              <w:right w:val="single" w:sz="4" w:space="0" w:color="auto"/>
            </w:tcBorders>
            <w:shd w:val="clear" w:color="auto" w:fill="auto"/>
            <w:vAlign w:val="center"/>
            <w:hideMark/>
          </w:tcPr>
          <w:p w14:paraId="5051A390" w14:textId="77777777" w:rsidR="001A1D06" w:rsidRPr="00FF5EC5" w:rsidRDefault="001A1D06" w:rsidP="00C05AAC">
            <w:pPr>
              <w:jc w:val="center"/>
              <w:rPr>
                <w:rFonts w:ascii="Arial" w:hAnsi="Arial" w:cs="Arial"/>
              </w:rPr>
            </w:pPr>
          </w:p>
        </w:tc>
        <w:tc>
          <w:tcPr>
            <w:tcW w:w="3685" w:type="dxa"/>
            <w:vMerge/>
            <w:tcBorders>
              <w:left w:val="single" w:sz="4" w:space="0" w:color="auto"/>
              <w:right w:val="single" w:sz="4" w:space="0" w:color="auto"/>
            </w:tcBorders>
            <w:shd w:val="clear" w:color="auto" w:fill="auto"/>
            <w:vAlign w:val="center"/>
          </w:tcPr>
          <w:p w14:paraId="66FCBDF3" w14:textId="77777777" w:rsidR="001A1D06" w:rsidRPr="00FF5EC5" w:rsidRDefault="001A1D06" w:rsidP="00C05AAC">
            <w:pPr>
              <w:jc w:val="center"/>
              <w:rPr>
                <w:rFonts w:ascii="Arial" w:hAnsi="Arial" w:cs="Arial"/>
              </w:rPr>
            </w:pPr>
          </w:p>
        </w:tc>
        <w:tc>
          <w:tcPr>
            <w:tcW w:w="3261" w:type="dxa"/>
            <w:tcBorders>
              <w:top w:val="nil"/>
              <w:left w:val="nil"/>
              <w:bottom w:val="single" w:sz="4" w:space="0" w:color="auto"/>
              <w:right w:val="single" w:sz="4" w:space="0" w:color="auto"/>
            </w:tcBorders>
            <w:shd w:val="clear" w:color="auto" w:fill="auto"/>
            <w:hideMark/>
          </w:tcPr>
          <w:p w14:paraId="09101009" w14:textId="77777777" w:rsidR="001A1D06" w:rsidRPr="00FF5EC5" w:rsidRDefault="001A1D06" w:rsidP="00C05AAC">
            <w:pPr>
              <w:rPr>
                <w:rFonts w:ascii="Arial" w:hAnsi="Arial" w:cs="Arial"/>
              </w:rPr>
            </w:pPr>
            <w:r w:rsidRPr="00FF5EC5">
              <w:rPr>
                <w:rFonts w:ascii="Arial" w:hAnsi="Arial" w:cs="Arial"/>
              </w:rPr>
              <w:t xml:space="preserve">федеральный бюджет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43ED4E" w14:textId="77777777" w:rsidR="001A1D06" w:rsidRPr="00FF5EC5" w:rsidRDefault="001A1D06" w:rsidP="00C05AAC">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F3A07A" w14:textId="77777777" w:rsidR="001A1D06" w:rsidRPr="00FF5EC5" w:rsidRDefault="001A1D06" w:rsidP="00C05AAC">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D604BAD" w14:textId="77777777" w:rsidR="001A1D06" w:rsidRPr="00FF5EC5" w:rsidRDefault="001A1D06" w:rsidP="00C05AAC">
            <w:pPr>
              <w:jc w:val="center"/>
              <w:rPr>
                <w:rFonts w:ascii="Arial" w:hAnsi="Arial" w:cs="Arial"/>
              </w:rPr>
            </w:pPr>
            <w:r w:rsidRPr="00FF5EC5">
              <w:rPr>
                <w:rFonts w:ascii="Arial" w:hAnsi="Arial" w:cs="Arial"/>
              </w:rPr>
              <w:t>0</w:t>
            </w:r>
          </w:p>
        </w:tc>
        <w:tc>
          <w:tcPr>
            <w:tcW w:w="1419" w:type="dxa"/>
            <w:tcBorders>
              <w:top w:val="nil"/>
              <w:left w:val="nil"/>
              <w:bottom w:val="single" w:sz="4" w:space="0" w:color="auto"/>
              <w:right w:val="single" w:sz="4" w:space="0" w:color="auto"/>
            </w:tcBorders>
            <w:shd w:val="clear" w:color="auto" w:fill="auto"/>
            <w:noWrap/>
            <w:vAlign w:val="center"/>
          </w:tcPr>
          <w:p w14:paraId="0244004C" w14:textId="77777777" w:rsidR="001A1D06" w:rsidRPr="00FF5EC5" w:rsidRDefault="001A1D06" w:rsidP="00C05AAC">
            <w:pPr>
              <w:jc w:val="center"/>
              <w:rPr>
                <w:rFonts w:ascii="Arial" w:hAnsi="Arial" w:cs="Arial"/>
              </w:rPr>
            </w:pPr>
            <w:r w:rsidRPr="00FF5EC5">
              <w:rPr>
                <w:rFonts w:ascii="Arial" w:hAnsi="Arial" w:cs="Arial"/>
              </w:rPr>
              <w:t>0</w:t>
            </w:r>
          </w:p>
        </w:tc>
      </w:tr>
      <w:tr w:rsidR="001A1D06" w:rsidRPr="00FF5EC5" w14:paraId="6133DA99" w14:textId="77777777" w:rsidTr="00C05AAC">
        <w:trPr>
          <w:trHeight w:val="300"/>
        </w:trPr>
        <w:tc>
          <w:tcPr>
            <w:tcW w:w="1949" w:type="dxa"/>
            <w:vMerge/>
            <w:tcBorders>
              <w:left w:val="single" w:sz="4" w:space="0" w:color="auto"/>
              <w:right w:val="single" w:sz="4" w:space="0" w:color="auto"/>
            </w:tcBorders>
            <w:shd w:val="clear" w:color="auto" w:fill="auto"/>
            <w:vAlign w:val="center"/>
            <w:hideMark/>
          </w:tcPr>
          <w:p w14:paraId="7FF22BEF" w14:textId="77777777" w:rsidR="001A1D06" w:rsidRPr="00FF5EC5" w:rsidRDefault="001A1D06" w:rsidP="00C05AAC">
            <w:pPr>
              <w:jc w:val="center"/>
              <w:rPr>
                <w:rFonts w:ascii="Arial" w:hAnsi="Arial" w:cs="Arial"/>
              </w:rPr>
            </w:pPr>
          </w:p>
        </w:tc>
        <w:tc>
          <w:tcPr>
            <w:tcW w:w="3685" w:type="dxa"/>
            <w:vMerge/>
            <w:tcBorders>
              <w:left w:val="single" w:sz="4" w:space="0" w:color="auto"/>
              <w:right w:val="single" w:sz="4" w:space="0" w:color="auto"/>
            </w:tcBorders>
            <w:shd w:val="clear" w:color="auto" w:fill="auto"/>
            <w:vAlign w:val="center"/>
          </w:tcPr>
          <w:p w14:paraId="088C6070" w14:textId="77777777" w:rsidR="001A1D06" w:rsidRPr="00FF5EC5" w:rsidRDefault="001A1D06" w:rsidP="00C05AAC">
            <w:pPr>
              <w:jc w:val="center"/>
              <w:rPr>
                <w:rFonts w:ascii="Arial" w:hAnsi="Arial" w:cs="Arial"/>
              </w:rPr>
            </w:pPr>
          </w:p>
        </w:tc>
        <w:tc>
          <w:tcPr>
            <w:tcW w:w="3261" w:type="dxa"/>
            <w:tcBorders>
              <w:top w:val="nil"/>
              <w:left w:val="nil"/>
              <w:bottom w:val="single" w:sz="4" w:space="0" w:color="auto"/>
              <w:right w:val="single" w:sz="4" w:space="0" w:color="auto"/>
            </w:tcBorders>
            <w:shd w:val="clear" w:color="auto" w:fill="auto"/>
            <w:hideMark/>
          </w:tcPr>
          <w:p w14:paraId="0C5C4D2E" w14:textId="77777777" w:rsidR="001A1D06" w:rsidRPr="00FF5EC5" w:rsidRDefault="001A1D06" w:rsidP="00C05AAC">
            <w:pPr>
              <w:rPr>
                <w:rFonts w:ascii="Arial" w:hAnsi="Arial" w:cs="Arial"/>
              </w:rPr>
            </w:pPr>
            <w:r w:rsidRPr="00FF5EC5">
              <w:rPr>
                <w:rFonts w:ascii="Arial" w:hAnsi="Arial" w:cs="Arial"/>
              </w:rPr>
              <w:t xml:space="preserve">краевой бюджет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C09A2CB" w14:textId="77777777" w:rsidR="001A1D06" w:rsidRPr="00FF5EC5" w:rsidRDefault="001A1D06" w:rsidP="00C05AAC">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8B731B8" w14:textId="77777777" w:rsidR="001A1D06" w:rsidRPr="00FF5EC5" w:rsidRDefault="001A1D06" w:rsidP="00C05AAC">
            <w:pPr>
              <w:jc w:val="center"/>
              <w:rPr>
                <w:rFonts w:ascii="Arial" w:hAnsi="Arial" w:cs="Arial"/>
              </w:rPr>
            </w:pPr>
            <w:r w:rsidRPr="00FF5EC5">
              <w:rPr>
                <w:rFonts w:ascii="Arial" w:hAnsi="Arial" w:cs="Arial"/>
              </w:rPr>
              <w:t>0</w:t>
            </w:r>
          </w:p>
        </w:tc>
        <w:tc>
          <w:tcPr>
            <w:tcW w:w="1417" w:type="dxa"/>
            <w:tcBorders>
              <w:top w:val="nil"/>
              <w:left w:val="nil"/>
              <w:bottom w:val="single" w:sz="4" w:space="0" w:color="auto"/>
              <w:right w:val="single" w:sz="4" w:space="0" w:color="auto"/>
            </w:tcBorders>
            <w:shd w:val="clear" w:color="auto" w:fill="auto"/>
            <w:noWrap/>
            <w:vAlign w:val="center"/>
          </w:tcPr>
          <w:p w14:paraId="16FB2FDF" w14:textId="77777777" w:rsidR="001A1D06" w:rsidRPr="00FF5EC5" w:rsidRDefault="001A1D06" w:rsidP="00C05AAC">
            <w:pPr>
              <w:jc w:val="center"/>
              <w:rPr>
                <w:rFonts w:ascii="Arial" w:hAnsi="Arial" w:cs="Arial"/>
              </w:rPr>
            </w:pPr>
            <w:r w:rsidRPr="00FF5EC5">
              <w:rPr>
                <w:rFonts w:ascii="Arial" w:hAnsi="Arial" w:cs="Arial"/>
              </w:rPr>
              <w:t>0</w:t>
            </w:r>
          </w:p>
        </w:tc>
        <w:tc>
          <w:tcPr>
            <w:tcW w:w="1419" w:type="dxa"/>
            <w:tcBorders>
              <w:top w:val="nil"/>
              <w:left w:val="nil"/>
              <w:bottom w:val="single" w:sz="4" w:space="0" w:color="auto"/>
              <w:right w:val="single" w:sz="4" w:space="0" w:color="auto"/>
            </w:tcBorders>
            <w:shd w:val="clear" w:color="auto" w:fill="auto"/>
            <w:noWrap/>
            <w:vAlign w:val="center"/>
          </w:tcPr>
          <w:p w14:paraId="3D683130" w14:textId="77777777" w:rsidR="001A1D06" w:rsidRPr="00FF5EC5" w:rsidRDefault="001A1D06" w:rsidP="00C05AAC">
            <w:pPr>
              <w:jc w:val="center"/>
              <w:rPr>
                <w:rFonts w:ascii="Arial" w:hAnsi="Arial" w:cs="Arial"/>
              </w:rPr>
            </w:pPr>
            <w:r w:rsidRPr="00FF5EC5">
              <w:rPr>
                <w:rFonts w:ascii="Arial" w:hAnsi="Arial" w:cs="Arial"/>
              </w:rPr>
              <w:t>0</w:t>
            </w:r>
          </w:p>
        </w:tc>
      </w:tr>
      <w:tr w:rsidR="001A1D06" w:rsidRPr="00FF5EC5" w14:paraId="7956EEB2" w14:textId="77777777" w:rsidTr="00C05AAC">
        <w:trPr>
          <w:trHeight w:val="300"/>
        </w:trPr>
        <w:tc>
          <w:tcPr>
            <w:tcW w:w="1949" w:type="dxa"/>
            <w:vMerge/>
            <w:tcBorders>
              <w:left w:val="single" w:sz="4" w:space="0" w:color="auto"/>
              <w:right w:val="single" w:sz="4" w:space="0" w:color="auto"/>
            </w:tcBorders>
            <w:shd w:val="clear" w:color="auto" w:fill="auto"/>
            <w:vAlign w:val="center"/>
          </w:tcPr>
          <w:p w14:paraId="1D560975" w14:textId="77777777" w:rsidR="001A1D06" w:rsidRPr="00FF5EC5" w:rsidRDefault="001A1D06" w:rsidP="00C05AAC">
            <w:pPr>
              <w:jc w:val="center"/>
              <w:rPr>
                <w:rFonts w:ascii="Arial" w:hAnsi="Arial" w:cs="Arial"/>
              </w:rPr>
            </w:pPr>
          </w:p>
        </w:tc>
        <w:tc>
          <w:tcPr>
            <w:tcW w:w="3685" w:type="dxa"/>
            <w:vMerge/>
            <w:tcBorders>
              <w:left w:val="single" w:sz="4" w:space="0" w:color="auto"/>
              <w:right w:val="single" w:sz="4" w:space="0" w:color="auto"/>
            </w:tcBorders>
            <w:shd w:val="clear" w:color="auto" w:fill="auto"/>
            <w:vAlign w:val="center"/>
          </w:tcPr>
          <w:p w14:paraId="08B59A3C" w14:textId="77777777" w:rsidR="001A1D06" w:rsidRPr="00FF5EC5" w:rsidRDefault="001A1D06" w:rsidP="00C05AAC">
            <w:pPr>
              <w:jc w:val="center"/>
              <w:rPr>
                <w:rFonts w:ascii="Arial" w:hAnsi="Arial" w:cs="Arial"/>
              </w:rPr>
            </w:pPr>
          </w:p>
        </w:tc>
        <w:tc>
          <w:tcPr>
            <w:tcW w:w="3261" w:type="dxa"/>
            <w:tcBorders>
              <w:top w:val="nil"/>
              <w:left w:val="nil"/>
              <w:bottom w:val="single" w:sz="4" w:space="0" w:color="auto"/>
              <w:right w:val="single" w:sz="4" w:space="0" w:color="auto"/>
            </w:tcBorders>
            <w:shd w:val="clear" w:color="auto" w:fill="auto"/>
          </w:tcPr>
          <w:p w14:paraId="39EAA346" w14:textId="77777777" w:rsidR="001A1D06" w:rsidRPr="00FF5EC5" w:rsidRDefault="001A1D06" w:rsidP="00C05AAC">
            <w:pPr>
              <w:rPr>
                <w:rFonts w:ascii="Arial" w:hAnsi="Arial" w:cs="Arial"/>
              </w:rPr>
            </w:pPr>
            <w:r w:rsidRPr="00FF5EC5">
              <w:rPr>
                <w:rFonts w:ascii="Arial" w:hAnsi="Arial" w:cs="Arial"/>
              </w:rPr>
              <w:t>районный бюджет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868619" w14:textId="77777777" w:rsidR="001A1D06" w:rsidRPr="00FF5EC5" w:rsidRDefault="00734839" w:rsidP="00C05AAC">
            <w:pPr>
              <w:jc w:val="center"/>
              <w:rPr>
                <w:rFonts w:ascii="Arial" w:hAnsi="Arial" w:cs="Arial"/>
              </w:rPr>
            </w:pPr>
            <w:r>
              <w:rPr>
                <w:rFonts w:ascii="Arial" w:hAnsi="Arial" w:cs="Arial"/>
              </w:rPr>
              <w:t>10</w:t>
            </w:r>
            <w:r w:rsidR="001A1D06"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D36CD6" w14:textId="77777777" w:rsidR="001A1D06" w:rsidRPr="00FF5EC5" w:rsidRDefault="001A1D06" w:rsidP="00C05AAC">
            <w:pPr>
              <w:jc w:val="center"/>
              <w:rPr>
                <w:rFonts w:ascii="Arial" w:hAnsi="Arial" w:cs="Arial"/>
              </w:rPr>
            </w:pPr>
            <w:r w:rsidRPr="00FF5EC5">
              <w:rPr>
                <w:rFonts w:ascii="Arial" w:hAnsi="Arial" w:cs="Arial"/>
              </w:rPr>
              <w:t>10,0</w:t>
            </w:r>
          </w:p>
        </w:tc>
        <w:tc>
          <w:tcPr>
            <w:tcW w:w="1417" w:type="dxa"/>
            <w:tcBorders>
              <w:top w:val="nil"/>
              <w:left w:val="nil"/>
              <w:bottom w:val="single" w:sz="4" w:space="0" w:color="auto"/>
              <w:right w:val="single" w:sz="4" w:space="0" w:color="auto"/>
            </w:tcBorders>
            <w:shd w:val="clear" w:color="auto" w:fill="auto"/>
            <w:noWrap/>
            <w:vAlign w:val="center"/>
          </w:tcPr>
          <w:p w14:paraId="22031C0B" w14:textId="77777777" w:rsidR="001A1D06" w:rsidRPr="00FF5EC5" w:rsidRDefault="001A1D06" w:rsidP="00C05AAC">
            <w:pPr>
              <w:jc w:val="center"/>
              <w:rPr>
                <w:rFonts w:ascii="Arial" w:hAnsi="Arial" w:cs="Arial"/>
              </w:rPr>
            </w:pPr>
            <w:r w:rsidRPr="00FF5EC5">
              <w:rPr>
                <w:rFonts w:ascii="Arial" w:hAnsi="Arial" w:cs="Arial"/>
              </w:rPr>
              <w:t>10,0</w:t>
            </w:r>
          </w:p>
        </w:tc>
        <w:tc>
          <w:tcPr>
            <w:tcW w:w="1419" w:type="dxa"/>
            <w:tcBorders>
              <w:top w:val="nil"/>
              <w:left w:val="nil"/>
              <w:bottom w:val="single" w:sz="4" w:space="0" w:color="auto"/>
              <w:right w:val="single" w:sz="4" w:space="0" w:color="auto"/>
            </w:tcBorders>
            <w:shd w:val="clear" w:color="auto" w:fill="auto"/>
            <w:noWrap/>
            <w:vAlign w:val="center"/>
          </w:tcPr>
          <w:p w14:paraId="6C57A4B7" w14:textId="77777777" w:rsidR="001A1D06" w:rsidRPr="00FF5EC5" w:rsidRDefault="00734839" w:rsidP="00C05AAC">
            <w:pPr>
              <w:jc w:val="center"/>
              <w:rPr>
                <w:rFonts w:ascii="Arial" w:hAnsi="Arial" w:cs="Arial"/>
              </w:rPr>
            </w:pPr>
            <w:r>
              <w:rPr>
                <w:rFonts w:ascii="Arial" w:hAnsi="Arial" w:cs="Arial"/>
              </w:rPr>
              <w:t>30</w:t>
            </w:r>
            <w:r w:rsidR="001A1D06" w:rsidRPr="00FF5EC5">
              <w:rPr>
                <w:rFonts w:ascii="Arial" w:hAnsi="Arial" w:cs="Arial"/>
              </w:rPr>
              <w:t>,0</w:t>
            </w:r>
          </w:p>
        </w:tc>
      </w:tr>
      <w:tr w:rsidR="001A1D06" w:rsidRPr="00FF5EC5" w14:paraId="0339D83C" w14:textId="77777777" w:rsidTr="00C05AAC">
        <w:trPr>
          <w:trHeight w:val="300"/>
        </w:trPr>
        <w:tc>
          <w:tcPr>
            <w:tcW w:w="1949" w:type="dxa"/>
            <w:vMerge/>
            <w:tcBorders>
              <w:left w:val="single" w:sz="4" w:space="0" w:color="auto"/>
              <w:right w:val="single" w:sz="4" w:space="0" w:color="auto"/>
            </w:tcBorders>
            <w:shd w:val="clear" w:color="auto" w:fill="auto"/>
            <w:vAlign w:val="center"/>
          </w:tcPr>
          <w:p w14:paraId="17102A5D" w14:textId="77777777" w:rsidR="001A1D06" w:rsidRPr="00FF5EC5" w:rsidRDefault="001A1D06" w:rsidP="00C05AAC">
            <w:pPr>
              <w:jc w:val="center"/>
              <w:rPr>
                <w:rFonts w:ascii="Arial" w:hAnsi="Arial" w:cs="Arial"/>
              </w:rPr>
            </w:pPr>
          </w:p>
        </w:tc>
        <w:tc>
          <w:tcPr>
            <w:tcW w:w="3685" w:type="dxa"/>
            <w:vMerge/>
            <w:tcBorders>
              <w:left w:val="single" w:sz="4" w:space="0" w:color="auto"/>
              <w:right w:val="single" w:sz="4" w:space="0" w:color="auto"/>
            </w:tcBorders>
            <w:shd w:val="clear" w:color="auto" w:fill="auto"/>
            <w:vAlign w:val="center"/>
          </w:tcPr>
          <w:p w14:paraId="6235E376" w14:textId="77777777" w:rsidR="001A1D06" w:rsidRPr="00FF5EC5" w:rsidRDefault="001A1D06" w:rsidP="00C05AAC">
            <w:pPr>
              <w:jc w:val="center"/>
              <w:rPr>
                <w:rFonts w:ascii="Arial" w:hAnsi="Arial" w:cs="Arial"/>
              </w:rPr>
            </w:pPr>
          </w:p>
        </w:tc>
        <w:tc>
          <w:tcPr>
            <w:tcW w:w="3261" w:type="dxa"/>
            <w:tcBorders>
              <w:top w:val="nil"/>
              <w:left w:val="nil"/>
              <w:bottom w:val="single" w:sz="4" w:space="0" w:color="auto"/>
              <w:right w:val="single" w:sz="4" w:space="0" w:color="auto"/>
            </w:tcBorders>
            <w:shd w:val="clear" w:color="auto" w:fill="auto"/>
          </w:tcPr>
          <w:p w14:paraId="4864101E" w14:textId="77777777" w:rsidR="001A1D06" w:rsidRPr="00FF5EC5" w:rsidRDefault="001A1D06" w:rsidP="00C05AAC">
            <w:pPr>
              <w:rPr>
                <w:rFonts w:ascii="Arial" w:hAnsi="Arial" w:cs="Arial"/>
              </w:rPr>
            </w:pPr>
            <w:r w:rsidRPr="00FF5EC5">
              <w:rPr>
                <w:rFonts w:ascii="Arial" w:hAnsi="Arial" w:cs="Arial"/>
              </w:rPr>
              <w:t>бюджеты муниципальных образований</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CB181B" w14:textId="77777777" w:rsidR="001A1D06" w:rsidRPr="00FF5EC5" w:rsidRDefault="001A1D06" w:rsidP="00C05AAC">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68890B" w14:textId="77777777" w:rsidR="001A1D06" w:rsidRPr="00FF5EC5" w:rsidRDefault="001A1D06" w:rsidP="00C05AAC">
            <w:pPr>
              <w:jc w:val="center"/>
              <w:rPr>
                <w:rFonts w:ascii="Arial" w:hAnsi="Arial" w:cs="Arial"/>
              </w:rPr>
            </w:pPr>
            <w:r w:rsidRPr="00FF5EC5">
              <w:rPr>
                <w:rFonts w:ascii="Arial" w:hAnsi="Arial" w:cs="Arial"/>
              </w:rPr>
              <w:t>0</w:t>
            </w:r>
          </w:p>
        </w:tc>
        <w:tc>
          <w:tcPr>
            <w:tcW w:w="1417" w:type="dxa"/>
            <w:tcBorders>
              <w:top w:val="nil"/>
              <w:left w:val="nil"/>
              <w:bottom w:val="single" w:sz="4" w:space="0" w:color="auto"/>
              <w:right w:val="single" w:sz="4" w:space="0" w:color="auto"/>
            </w:tcBorders>
            <w:shd w:val="clear" w:color="auto" w:fill="auto"/>
            <w:noWrap/>
            <w:vAlign w:val="center"/>
          </w:tcPr>
          <w:p w14:paraId="705E3E8A" w14:textId="77777777" w:rsidR="001A1D06" w:rsidRPr="00FF5EC5" w:rsidRDefault="001A1D06" w:rsidP="00C05AAC">
            <w:pPr>
              <w:jc w:val="center"/>
              <w:rPr>
                <w:rFonts w:ascii="Arial" w:hAnsi="Arial" w:cs="Arial"/>
              </w:rPr>
            </w:pPr>
            <w:r w:rsidRPr="00FF5EC5">
              <w:rPr>
                <w:rFonts w:ascii="Arial" w:hAnsi="Arial" w:cs="Arial"/>
              </w:rPr>
              <w:t>0</w:t>
            </w:r>
          </w:p>
        </w:tc>
        <w:tc>
          <w:tcPr>
            <w:tcW w:w="1419" w:type="dxa"/>
            <w:tcBorders>
              <w:top w:val="nil"/>
              <w:left w:val="nil"/>
              <w:bottom w:val="single" w:sz="4" w:space="0" w:color="auto"/>
              <w:right w:val="single" w:sz="4" w:space="0" w:color="auto"/>
            </w:tcBorders>
            <w:shd w:val="clear" w:color="auto" w:fill="auto"/>
            <w:noWrap/>
            <w:vAlign w:val="center"/>
          </w:tcPr>
          <w:p w14:paraId="6A922246" w14:textId="77777777" w:rsidR="001A1D06" w:rsidRPr="00FF5EC5" w:rsidRDefault="001A1D06" w:rsidP="00C05AAC">
            <w:pPr>
              <w:jc w:val="center"/>
              <w:rPr>
                <w:rFonts w:ascii="Arial" w:hAnsi="Arial" w:cs="Arial"/>
              </w:rPr>
            </w:pPr>
            <w:r w:rsidRPr="00FF5EC5">
              <w:rPr>
                <w:rFonts w:ascii="Arial" w:hAnsi="Arial" w:cs="Arial"/>
              </w:rPr>
              <w:t>0</w:t>
            </w:r>
          </w:p>
        </w:tc>
      </w:tr>
      <w:tr w:rsidR="001A1D06" w:rsidRPr="00FF5EC5" w14:paraId="6E377BF7" w14:textId="77777777" w:rsidTr="00C05AAC">
        <w:trPr>
          <w:trHeight w:val="300"/>
        </w:trPr>
        <w:tc>
          <w:tcPr>
            <w:tcW w:w="1949" w:type="dxa"/>
            <w:vMerge/>
            <w:tcBorders>
              <w:left w:val="single" w:sz="4" w:space="0" w:color="auto"/>
              <w:right w:val="single" w:sz="4" w:space="0" w:color="auto"/>
            </w:tcBorders>
            <w:shd w:val="clear" w:color="auto" w:fill="auto"/>
            <w:vAlign w:val="center"/>
            <w:hideMark/>
          </w:tcPr>
          <w:p w14:paraId="5D29327D" w14:textId="77777777" w:rsidR="001A1D06" w:rsidRPr="00FF5EC5" w:rsidRDefault="001A1D06" w:rsidP="00C05AAC">
            <w:pPr>
              <w:jc w:val="center"/>
              <w:rPr>
                <w:rFonts w:ascii="Arial" w:hAnsi="Arial" w:cs="Arial"/>
              </w:rPr>
            </w:pPr>
          </w:p>
        </w:tc>
        <w:tc>
          <w:tcPr>
            <w:tcW w:w="3685" w:type="dxa"/>
            <w:vMerge/>
            <w:tcBorders>
              <w:left w:val="single" w:sz="4" w:space="0" w:color="auto"/>
              <w:right w:val="single" w:sz="4" w:space="0" w:color="auto"/>
            </w:tcBorders>
            <w:shd w:val="clear" w:color="auto" w:fill="auto"/>
            <w:vAlign w:val="center"/>
          </w:tcPr>
          <w:p w14:paraId="1082C433" w14:textId="77777777" w:rsidR="001A1D06" w:rsidRPr="00FF5EC5" w:rsidRDefault="001A1D06" w:rsidP="00C05AAC">
            <w:pPr>
              <w:jc w:val="center"/>
              <w:rPr>
                <w:rFonts w:ascii="Arial" w:hAnsi="Arial" w:cs="Arial"/>
              </w:rPr>
            </w:pPr>
          </w:p>
        </w:tc>
        <w:tc>
          <w:tcPr>
            <w:tcW w:w="3261" w:type="dxa"/>
            <w:tcBorders>
              <w:top w:val="nil"/>
              <w:left w:val="nil"/>
              <w:bottom w:val="single" w:sz="4" w:space="0" w:color="auto"/>
              <w:right w:val="single" w:sz="4" w:space="0" w:color="auto"/>
            </w:tcBorders>
            <w:shd w:val="clear" w:color="auto" w:fill="auto"/>
            <w:hideMark/>
          </w:tcPr>
          <w:p w14:paraId="03AD9A65" w14:textId="77777777" w:rsidR="001A1D06" w:rsidRPr="00FF5EC5" w:rsidRDefault="001A1D06" w:rsidP="00C05AAC">
            <w:pPr>
              <w:rPr>
                <w:rFonts w:ascii="Arial" w:hAnsi="Arial" w:cs="Arial"/>
              </w:rPr>
            </w:pPr>
            <w:r w:rsidRPr="00FF5EC5">
              <w:rPr>
                <w:rFonts w:ascii="Arial" w:hAnsi="Arial" w:cs="Arial"/>
              </w:rPr>
              <w:t xml:space="preserve">внебюджетные источники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608BB35" w14:textId="77777777" w:rsidR="001A1D06" w:rsidRPr="00FF5EC5" w:rsidRDefault="001A1D06" w:rsidP="00C05AAC">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02A1AC" w14:textId="77777777" w:rsidR="001A1D06" w:rsidRPr="00FF5EC5" w:rsidRDefault="001A1D06" w:rsidP="00C05AAC">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800E68C" w14:textId="77777777" w:rsidR="001A1D06" w:rsidRPr="00FF5EC5" w:rsidRDefault="001A1D06" w:rsidP="00C05AAC">
            <w:pPr>
              <w:jc w:val="center"/>
              <w:rPr>
                <w:rFonts w:ascii="Arial" w:hAnsi="Arial" w:cs="Arial"/>
              </w:rPr>
            </w:pPr>
            <w:r w:rsidRPr="00FF5EC5">
              <w:rPr>
                <w:rFonts w:ascii="Arial" w:hAnsi="Arial" w:cs="Arial"/>
              </w:rPr>
              <w:t>0</w:t>
            </w:r>
          </w:p>
        </w:tc>
        <w:tc>
          <w:tcPr>
            <w:tcW w:w="1419" w:type="dxa"/>
            <w:tcBorders>
              <w:top w:val="nil"/>
              <w:left w:val="nil"/>
              <w:bottom w:val="single" w:sz="4" w:space="0" w:color="auto"/>
              <w:right w:val="single" w:sz="4" w:space="0" w:color="auto"/>
            </w:tcBorders>
            <w:shd w:val="clear" w:color="auto" w:fill="auto"/>
            <w:noWrap/>
            <w:vAlign w:val="center"/>
          </w:tcPr>
          <w:p w14:paraId="0599895E" w14:textId="77777777" w:rsidR="001A1D06" w:rsidRPr="00FF5EC5" w:rsidRDefault="001A1D06" w:rsidP="00C05AAC">
            <w:pPr>
              <w:jc w:val="center"/>
              <w:rPr>
                <w:rFonts w:ascii="Arial" w:hAnsi="Arial" w:cs="Arial"/>
              </w:rPr>
            </w:pPr>
            <w:r w:rsidRPr="00FF5EC5">
              <w:rPr>
                <w:rFonts w:ascii="Arial" w:hAnsi="Arial" w:cs="Arial"/>
              </w:rPr>
              <w:t>0</w:t>
            </w:r>
          </w:p>
        </w:tc>
      </w:tr>
      <w:tr w:rsidR="001A1D06" w:rsidRPr="00FF5EC5" w14:paraId="5DABB38B" w14:textId="77777777" w:rsidTr="00C05AAC">
        <w:trPr>
          <w:trHeight w:val="300"/>
        </w:trPr>
        <w:tc>
          <w:tcPr>
            <w:tcW w:w="1949" w:type="dxa"/>
            <w:vMerge/>
            <w:tcBorders>
              <w:left w:val="single" w:sz="4" w:space="0" w:color="auto"/>
              <w:bottom w:val="single" w:sz="4" w:space="0" w:color="auto"/>
              <w:right w:val="single" w:sz="4" w:space="0" w:color="auto"/>
            </w:tcBorders>
            <w:shd w:val="clear" w:color="auto" w:fill="auto"/>
            <w:hideMark/>
          </w:tcPr>
          <w:p w14:paraId="619BA1FF" w14:textId="77777777" w:rsidR="001A1D06" w:rsidRPr="00FF5EC5" w:rsidRDefault="001A1D06" w:rsidP="00C05AAC">
            <w:pPr>
              <w:jc w:val="center"/>
              <w:rPr>
                <w:rFonts w:ascii="Arial" w:hAnsi="Arial" w:cs="Arial"/>
              </w:rPr>
            </w:pPr>
          </w:p>
        </w:tc>
        <w:tc>
          <w:tcPr>
            <w:tcW w:w="3685" w:type="dxa"/>
            <w:vMerge/>
            <w:tcBorders>
              <w:left w:val="single" w:sz="4" w:space="0" w:color="auto"/>
              <w:bottom w:val="single" w:sz="4" w:space="0" w:color="auto"/>
              <w:right w:val="single" w:sz="4" w:space="0" w:color="auto"/>
            </w:tcBorders>
            <w:shd w:val="clear" w:color="auto" w:fill="auto"/>
          </w:tcPr>
          <w:p w14:paraId="2AA2A9CD" w14:textId="77777777" w:rsidR="001A1D06" w:rsidRPr="00FF5EC5" w:rsidRDefault="001A1D06" w:rsidP="00C05AAC">
            <w:pPr>
              <w:jc w:val="center"/>
              <w:rPr>
                <w:rFonts w:ascii="Arial" w:hAnsi="Arial" w:cs="Arial"/>
              </w:rPr>
            </w:pPr>
          </w:p>
        </w:tc>
        <w:tc>
          <w:tcPr>
            <w:tcW w:w="3261" w:type="dxa"/>
            <w:tcBorders>
              <w:top w:val="single" w:sz="4" w:space="0" w:color="auto"/>
              <w:left w:val="nil"/>
              <w:bottom w:val="single" w:sz="4" w:space="0" w:color="auto"/>
              <w:right w:val="single" w:sz="4" w:space="0" w:color="auto"/>
            </w:tcBorders>
            <w:shd w:val="clear" w:color="auto" w:fill="auto"/>
            <w:hideMark/>
          </w:tcPr>
          <w:p w14:paraId="3D58E21C" w14:textId="77777777" w:rsidR="001A1D06" w:rsidRPr="00FF5EC5" w:rsidRDefault="001A1D06" w:rsidP="00C05AAC">
            <w:pPr>
              <w:rPr>
                <w:rFonts w:ascii="Arial" w:hAnsi="Arial" w:cs="Arial"/>
              </w:rPr>
            </w:pPr>
            <w:r w:rsidRPr="00FF5EC5">
              <w:rPr>
                <w:rFonts w:ascii="Arial" w:hAnsi="Arial" w:cs="Arial"/>
              </w:rPr>
              <w:t>юридические лица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E70E56" w14:textId="77777777" w:rsidR="001A1D06" w:rsidRPr="00FF5EC5" w:rsidRDefault="001A1D06" w:rsidP="00C05AAC">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1DBBA1" w14:textId="77777777" w:rsidR="001A1D06" w:rsidRPr="00FF5EC5" w:rsidRDefault="001A1D06" w:rsidP="00C05AAC">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BB3E6C7" w14:textId="77777777" w:rsidR="001A1D06" w:rsidRPr="00FF5EC5" w:rsidRDefault="001A1D06" w:rsidP="00C05AAC">
            <w:pPr>
              <w:jc w:val="center"/>
              <w:rPr>
                <w:rFonts w:ascii="Arial" w:hAnsi="Arial" w:cs="Arial"/>
              </w:rPr>
            </w:pPr>
            <w:r w:rsidRPr="00FF5EC5">
              <w:rPr>
                <w:rFonts w:ascii="Arial" w:hAnsi="Arial" w:cs="Arial"/>
              </w:rPr>
              <w:t>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FA95196" w14:textId="77777777" w:rsidR="001A1D06" w:rsidRPr="00FF5EC5" w:rsidRDefault="001A1D06" w:rsidP="00C05AAC">
            <w:pPr>
              <w:jc w:val="center"/>
              <w:rPr>
                <w:rFonts w:ascii="Arial" w:hAnsi="Arial" w:cs="Arial"/>
              </w:rPr>
            </w:pPr>
            <w:r w:rsidRPr="00FF5EC5">
              <w:rPr>
                <w:rFonts w:ascii="Arial" w:hAnsi="Arial" w:cs="Arial"/>
              </w:rPr>
              <w:t>0</w:t>
            </w:r>
          </w:p>
        </w:tc>
      </w:tr>
    </w:tbl>
    <w:p w14:paraId="1F13C359" w14:textId="77777777" w:rsidR="001A1D06" w:rsidRPr="005A2CD9" w:rsidRDefault="001A1D06" w:rsidP="004C5977">
      <w:pPr>
        <w:pStyle w:val="ConsPlusNormal"/>
        <w:widowControl/>
        <w:ind w:left="8460" w:hanging="8460"/>
        <w:jc w:val="both"/>
        <w:outlineLvl w:val="2"/>
        <w:rPr>
          <w:rFonts w:ascii="Times New Roman" w:hAnsi="Times New Roman" w:cs="Times New Roman"/>
          <w:sz w:val="24"/>
          <w:szCs w:val="24"/>
        </w:rPr>
      </w:pPr>
    </w:p>
    <w:sectPr w:rsidR="001A1D06" w:rsidRPr="005A2CD9" w:rsidSect="009354AD">
      <w:pgSz w:w="16838" w:h="11906" w:orient="landscape"/>
      <w:pgMar w:top="1276"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1CB7B2"/>
    <w:lvl w:ilvl="0">
      <w:numFmt w:val="bullet"/>
      <w:lvlText w:val="*"/>
      <w:lvlJc w:val="left"/>
    </w:lvl>
  </w:abstractNum>
  <w:abstractNum w:abstractNumId="1" w15:restartNumberingAfterBreak="0">
    <w:nsid w:val="49D663AA"/>
    <w:multiLevelType w:val="multilevel"/>
    <w:tmpl w:val="621AF16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37A1411"/>
    <w:multiLevelType w:val="hybridMultilevel"/>
    <w:tmpl w:val="BB74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FA7192"/>
    <w:multiLevelType w:val="hybridMultilevel"/>
    <w:tmpl w:val="B580868E"/>
    <w:lvl w:ilvl="0" w:tplc="76340B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75"/>
    <w:rsid w:val="00000F01"/>
    <w:rsid w:val="0000356B"/>
    <w:rsid w:val="000052FA"/>
    <w:rsid w:val="00006F1A"/>
    <w:rsid w:val="00010769"/>
    <w:rsid w:val="000134B8"/>
    <w:rsid w:val="00016273"/>
    <w:rsid w:val="000165BF"/>
    <w:rsid w:val="00021E96"/>
    <w:rsid w:val="0002622D"/>
    <w:rsid w:val="0002632E"/>
    <w:rsid w:val="0002777E"/>
    <w:rsid w:val="00034CB2"/>
    <w:rsid w:val="00036298"/>
    <w:rsid w:val="00050EDC"/>
    <w:rsid w:val="0005291B"/>
    <w:rsid w:val="00053BA1"/>
    <w:rsid w:val="00060B50"/>
    <w:rsid w:val="00060B69"/>
    <w:rsid w:val="000672C9"/>
    <w:rsid w:val="00073E0B"/>
    <w:rsid w:val="00074504"/>
    <w:rsid w:val="00075F2C"/>
    <w:rsid w:val="00077617"/>
    <w:rsid w:val="000805B4"/>
    <w:rsid w:val="000836CD"/>
    <w:rsid w:val="00083C44"/>
    <w:rsid w:val="00092314"/>
    <w:rsid w:val="000927C1"/>
    <w:rsid w:val="00092A02"/>
    <w:rsid w:val="0009425C"/>
    <w:rsid w:val="00096079"/>
    <w:rsid w:val="000A1D5D"/>
    <w:rsid w:val="000A44F7"/>
    <w:rsid w:val="000B0E90"/>
    <w:rsid w:val="000B1B53"/>
    <w:rsid w:val="000B2886"/>
    <w:rsid w:val="000B42E2"/>
    <w:rsid w:val="000B57E5"/>
    <w:rsid w:val="000B5941"/>
    <w:rsid w:val="000B7169"/>
    <w:rsid w:val="000C5709"/>
    <w:rsid w:val="000D162F"/>
    <w:rsid w:val="000D5AD0"/>
    <w:rsid w:val="000E182C"/>
    <w:rsid w:val="000E2015"/>
    <w:rsid w:val="000E2DD4"/>
    <w:rsid w:val="000E429D"/>
    <w:rsid w:val="000E7186"/>
    <w:rsid w:val="000F1BC8"/>
    <w:rsid w:val="000F3B95"/>
    <w:rsid w:val="000F3C04"/>
    <w:rsid w:val="000F6C7F"/>
    <w:rsid w:val="00101B2E"/>
    <w:rsid w:val="001054C6"/>
    <w:rsid w:val="00105E0B"/>
    <w:rsid w:val="00123AD1"/>
    <w:rsid w:val="00123EC2"/>
    <w:rsid w:val="00125507"/>
    <w:rsid w:val="00127CDD"/>
    <w:rsid w:val="00132160"/>
    <w:rsid w:val="001331DC"/>
    <w:rsid w:val="0013422B"/>
    <w:rsid w:val="00141B59"/>
    <w:rsid w:val="00146AC1"/>
    <w:rsid w:val="00150309"/>
    <w:rsid w:val="001512CE"/>
    <w:rsid w:val="00153B3E"/>
    <w:rsid w:val="0015400B"/>
    <w:rsid w:val="00155220"/>
    <w:rsid w:val="0016146F"/>
    <w:rsid w:val="00161D80"/>
    <w:rsid w:val="00161FE7"/>
    <w:rsid w:val="0016299D"/>
    <w:rsid w:val="00163237"/>
    <w:rsid w:val="00166792"/>
    <w:rsid w:val="00166978"/>
    <w:rsid w:val="00167B07"/>
    <w:rsid w:val="0017149C"/>
    <w:rsid w:val="0017160F"/>
    <w:rsid w:val="00180C43"/>
    <w:rsid w:val="001824DF"/>
    <w:rsid w:val="001A1D06"/>
    <w:rsid w:val="001A37BF"/>
    <w:rsid w:val="001B5A47"/>
    <w:rsid w:val="001D1A5F"/>
    <w:rsid w:val="001D77EF"/>
    <w:rsid w:val="001E4996"/>
    <w:rsid w:val="001E4C3C"/>
    <w:rsid w:val="001E52C0"/>
    <w:rsid w:val="001E67A2"/>
    <w:rsid w:val="001E7A1D"/>
    <w:rsid w:val="001F125D"/>
    <w:rsid w:val="001F1E3B"/>
    <w:rsid w:val="001F45C4"/>
    <w:rsid w:val="001F4CCD"/>
    <w:rsid w:val="0020572B"/>
    <w:rsid w:val="002115E1"/>
    <w:rsid w:val="00213E59"/>
    <w:rsid w:val="00224BC7"/>
    <w:rsid w:val="00225B08"/>
    <w:rsid w:val="0023248A"/>
    <w:rsid w:val="00233A31"/>
    <w:rsid w:val="00237F8D"/>
    <w:rsid w:val="00246457"/>
    <w:rsid w:val="00246B09"/>
    <w:rsid w:val="00250D76"/>
    <w:rsid w:val="002549C8"/>
    <w:rsid w:val="0025698B"/>
    <w:rsid w:val="00256AD7"/>
    <w:rsid w:val="00257FAE"/>
    <w:rsid w:val="002609BC"/>
    <w:rsid w:val="002624E6"/>
    <w:rsid w:val="00262BCE"/>
    <w:rsid w:val="00264061"/>
    <w:rsid w:val="00264A0D"/>
    <w:rsid w:val="00270EE4"/>
    <w:rsid w:val="00272359"/>
    <w:rsid w:val="002758B8"/>
    <w:rsid w:val="00284A9E"/>
    <w:rsid w:val="00286828"/>
    <w:rsid w:val="00293944"/>
    <w:rsid w:val="002A5110"/>
    <w:rsid w:val="002A7676"/>
    <w:rsid w:val="002A7EAD"/>
    <w:rsid w:val="002B0F51"/>
    <w:rsid w:val="002B31B2"/>
    <w:rsid w:val="002C048A"/>
    <w:rsid w:val="002C3565"/>
    <w:rsid w:val="002C4619"/>
    <w:rsid w:val="002C4E1A"/>
    <w:rsid w:val="002E1993"/>
    <w:rsid w:val="002E3DA4"/>
    <w:rsid w:val="002E3E41"/>
    <w:rsid w:val="002E4485"/>
    <w:rsid w:val="002F2467"/>
    <w:rsid w:val="002F2892"/>
    <w:rsid w:val="002F73AD"/>
    <w:rsid w:val="00300861"/>
    <w:rsid w:val="00310C0F"/>
    <w:rsid w:val="003256F5"/>
    <w:rsid w:val="00336277"/>
    <w:rsid w:val="00340AEB"/>
    <w:rsid w:val="0034112B"/>
    <w:rsid w:val="003431D8"/>
    <w:rsid w:val="003562BD"/>
    <w:rsid w:val="00360336"/>
    <w:rsid w:val="00360A70"/>
    <w:rsid w:val="00363725"/>
    <w:rsid w:val="00363FF8"/>
    <w:rsid w:val="003663C1"/>
    <w:rsid w:val="00370B93"/>
    <w:rsid w:val="00374DD5"/>
    <w:rsid w:val="00376A3E"/>
    <w:rsid w:val="003833BA"/>
    <w:rsid w:val="003875A0"/>
    <w:rsid w:val="00390AEA"/>
    <w:rsid w:val="00394104"/>
    <w:rsid w:val="003A612F"/>
    <w:rsid w:val="003B0320"/>
    <w:rsid w:val="003B3B45"/>
    <w:rsid w:val="003B4011"/>
    <w:rsid w:val="003B4C51"/>
    <w:rsid w:val="003B595F"/>
    <w:rsid w:val="003B77D8"/>
    <w:rsid w:val="003C15C0"/>
    <w:rsid w:val="003C65A3"/>
    <w:rsid w:val="003C6725"/>
    <w:rsid w:val="003D0678"/>
    <w:rsid w:val="003D2D53"/>
    <w:rsid w:val="003D3960"/>
    <w:rsid w:val="003D6DBB"/>
    <w:rsid w:val="003F3290"/>
    <w:rsid w:val="003F6C03"/>
    <w:rsid w:val="003F713A"/>
    <w:rsid w:val="0040315A"/>
    <w:rsid w:val="00403662"/>
    <w:rsid w:val="004162E2"/>
    <w:rsid w:val="00426C7C"/>
    <w:rsid w:val="00426D9C"/>
    <w:rsid w:val="00427FDE"/>
    <w:rsid w:val="00445140"/>
    <w:rsid w:val="0044581B"/>
    <w:rsid w:val="00454BCE"/>
    <w:rsid w:val="00461E64"/>
    <w:rsid w:val="004707A5"/>
    <w:rsid w:val="00476582"/>
    <w:rsid w:val="00480B36"/>
    <w:rsid w:val="004832A3"/>
    <w:rsid w:val="00484242"/>
    <w:rsid w:val="00491A6D"/>
    <w:rsid w:val="00492670"/>
    <w:rsid w:val="00495858"/>
    <w:rsid w:val="00496F57"/>
    <w:rsid w:val="004B083F"/>
    <w:rsid w:val="004B1864"/>
    <w:rsid w:val="004B29FA"/>
    <w:rsid w:val="004B375A"/>
    <w:rsid w:val="004B3D21"/>
    <w:rsid w:val="004B6660"/>
    <w:rsid w:val="004B71C4"/>
    <w:rsid w:val="004B7D9E"/>
    <w:rsid w:val="004C08E0"/>
    <w:rsid w:val="004C1D2B"/>
    <w:rsid w:val="004C24B8"/>
    <w:rsid w:val="004C2633"/>
    <w:rsid w:val="004C2AA2"/>
    <w:rsid w:val="004C2FAC"/>
    <w:rsid w:val="004C5977"/>
    <w:rsid w:val="004D1B9B"/>
    <w:rsid w:val="004D6845"/>
    <w:rsid w:val="004E7749"/>
    <w:rsid w:val="004F350D"/>
    <w:rsid w:val="004F3D91"/>
    <w:rsid w:val="00501678"/>
    <w:rsid w:val="00502EE1"/>
    <w:rsid w:val="005033E0"/>
    <w:rsid w:val="00511FBE"/>
    <w:rsid w:val="00513FA8"/>
    <w:rsid w:val="0051773D"/>
    <w:rsid w:val="00523FAE"/>
    <w:rsid w:val="00525B58"/>
    <w:rsid w:val="00531334"/>
    <w:rsid w:val="00532D8F"/>
    <w:rsid w:val="00534520"/>
    <w:rsid w:val="00535C68"/>
    <w:rsid w:val="00536389"/>
    <w:rsid w:val="00537B88"/>
    <w:rsid w:val="005438A7"/>
    <w:rsid w:val="00543DF1"/>
    <w:rsid w:val="00546C51"/>
    <w:rsid w:val="005521B0"/>
    <w:rsid w:val="0055323F"/>
    <w:rsid w:val="00556185"/>
    <w:rsid w:val="0055622A"/>
    <w:rsid w:val="005614C8"/>
    <w:rsid w:val="00573A54"/>
    <w:rsid w:val="00574197"/>
    <w:rsid w:val="0057761F"/>
    <w:rsid w:val="0058210F"/>
    <w:rsid w:val="00582DAB"/>
    <w:rsid w:val="00583453"/>
    <w:rsid w:val="00591436"/>
    <w:rsid w:val="00592140"/>
    <w:rsid w:val="00592DF9"/>
    <w:rsid w:val="0059603B"/>
    <w:rsid w:val="00597422"/>
    <w:rsid w:val="005A0FAD"/>
    <w:rsid w:val="005A2CD9"/>
    <w:rsid w:val="005A315F"/>
    <w:rsid w:val="005A4E87"/>
    <w:rsid w:val="005B50FA"/>
    <w:rsid w:val="005B7A26"/>
    <w:rsid w:val="005C01A2"/>
    <w:rsid w:val="005C1D0C"/>
    <w:rsid w:val="005C3116"/>
    <w:rsid w:val="005C7062"/>
    <w:rsid w:val="005D1894"/>
    <w:rsid w:val="005D1C33"/>
    <w:rsid w:val="005D4545"/>
    <w:rsid w:val="005E2AB0"/>
    <w:rsid w:val="005E5C66"/>
    <w:rsid w:val="005F2EC2"/>
    <w:rsid w:val="005F3DEC"/>
    <w:rsid w:val="005F4811"/>
    <w:rsid w:val="005F4D43"/>
    <w:rsid w:val="005F7B44"/>
    <w:rsid w:val="0060047C"/>
    <w:rsid w:val="00610B59"/>
    <w:rsid w:val="006170B9"/>
    <w:rsid w:val="00617D02"/>
    <w:rsid w:val="00620517"/>
    <w:rsid w:val="006229D1"/>
    <w:rsid w:val="006231DC"/>
    <w:rsid w:val="00627A1B"/>
    <w:rsid w:val="0063051B"/>
    <w:rsid w:val="006352C7"/>
    <w:rsid w:val="00635A16"/>
    <w:rsid w:val="00635E58"/>
    <w:rsid w:val="0063717E"/>
    <w:rsid w:val="00643430"/>
    <w:rsid w:val="006454E8"/>
    <w:rsid w:val="00651D57"/>
    <w:rsid w:val="00655D9A"/>
    <w:rsid w:val="00657B71"/>
    <w:rsid w:val="00674CC2"/>
    <w:rsid w:val="00687C3D"/>
    <w:rsid w:val="00694AA0"/>
    <w:rsid w:val="006A3915"/>
    <w:rsid w:val="006A3C4B"/>
    <w:rsid w:val="006B2ED1"/>
    <w:rsid w:val="006B6C9F"/>
    <w:rsid w:val="006B7D2F"/>
    <w:rsid w:val="006D2353"/>
    <w:rsid w:val="006D3F5C"/>
    <w:rsid w:val="006D4A1B"/>
    <w:rsid w:val="006D7A06"/>
    <w:rsid w:val="006E2846"/>
    <w:rsid w:val="006E29B0"/>
    <w:rsid w:val="006E3098"/>
    <w:rsid w:val="006E70F4"/>
    <w:rsid w:val="006E7E95"/>
    <w:rsid w:val="006F043F"/>
    <w:rsid w:val="006F19F8"/>
    <w:rsid w:val="006F3EDA"/>
    <w:rsid w:val="006F59FD"/>
    <w:rsid w:val="00701CE6"/>
    <w:rsid w:val="00703CE5"/>
    <w:rsid w:val="007047FE"/>
    <w:rsid w:val="00705252"/>
    <w:rsid w:val="007165BE"/>
    <w:rsid w:val="00722F52"/>
    <w:rsid w:val="007236A8"/>
    <w:rsid w:val="00730C35"/>
    <w:rsid w:val="0073441B"/>
    <w:rsid w:val="00734839"/>
    <w:rsid w:val="00737435"/>
    <w:rsid w:val="0073797D"/>
    <w:rsid w:val="00741C68"/>
    <w:rsid w:val="00745526"/>
    <w:rsid w:val="00751A20"/>
    <w:rsid w:val="0075417E"/>
    <w:rsid w:val="00763C44"/>
    <w:rsid w:val="00765B73"/>
    <w:rsid w:val="0077456D"/>
    <w:rsid w:val="00782C66"/>
    <w:rsid w:val="00792F0C"/>
    <w:rsid w:val="0079373E"/>
    <w:rsid w:val="0079514D"/>
    <w:rsid w:val="007A2375"/>
    <w:rsid w:val="007A3EDA"/>
    <w:rsid w:val="007A53B3"/>
    <w:rsid w:val="007A5F3E"/>
    <w:rsid w:val="007A751E"/>
    <w:rsid w:val="007A775B"/>
    <w:rsid w:val="007B0945"/>
    <w:rsid w:val="007B4413"/>
    <w:rsid w:val="007B52C8"/>
    <w:rsid w:val="007C0230"/>
    <w:rsid w:val="007C0D72"/>
    <w:rsid w:val="007C1999"/>
    <w:rsid w:val="007C3464"/>
    <w:rsid w:val="007C40E2"/>
    <w:rsid w:val="007C5A57"/>
    <w:rsid w:val="007C61B7"/>
    <w:rsid w:val="007C6432"/>
    <w:rsid w:val="007D2D19"/>
    <w:rsid w:val="007D49E5"/>
    <w:rsid w:val="007D6EF7"/>
    <w:rsid w:val="007D7297"/>
    <w:rsid w:val="007E1AAF"/>
    <w:rsid w:val="007F1E4A"/>
    <w:rsid w:val="007F3421"/>
    <w:rsid w:val="007F40D4"/>
    <w:rsid w:val="007F785F"/>
    <w:rsid w:val="00801249"/>
    <w:rsid w:val="0080630F"/>
    <w:rsid w:val="00814779"/>
    <w:rsid w:val="008150BE"/>
    <w:rsid w:val="00823933"/>
    <w:rsid w:val="00830153"/>
    <w:rsid w:val="00834962"/>
    <w:rsid w:val="00835D1D"/>
    <w:rsid w:val="00835F11"/>
    <w:rsid w:val="00842666"/>
    <w:rsid w:val="00842DF2"/>
    <w:rsid w:val="0084719C"/>
    <w:rsid w:val="008561CF"/>
    <w:rsid w:val="00856727"/>
    <w:rsid w:val="00856FF0"/>
    <w:rsid w:val="00860D39"/>
    <w:rsid w:val="008646CF"/>
    <w:rsid w:val="008664E3"/>
    <w:rsid w:val="0086720C"/>
    <w:rsid w:val="008731C5"/>
    <w:rsid w:val="00874443"/>
    <w:rsid w:val="00874725"/>
    <w:rsid w:val="008766EA"/>
    <w:rsid w:val="00882574"/>
    <w:rsid w:val="00883938"/>
    <w:rsid w:val="00884FDB"/>
    <w:rsid w:val="008917F1"/>
    <w:rsid w:val="0089279A"/>
    <w:rsid w:val="008A4C18"/>
    <w:rsid w:val="008B132B"/>
    <w:rsid w:val="008B4490"/>
    <w:rsid w:val="008B50DF"/>
    <w:rsid w:val="008C1081"/>
    <w:rsid w:val="008C18A5"/>
    <w:rsid w:val="008C1A81"/>
    <w:rsid w:val="008C2685"/>
    <w:rsid w:val="008C6910"/>
    <w:rsid w:val="008D5002"/>
    <w:rsid w:val="008D5AF7"/>
    <w:rsid w:val="008D6BCA"/>
    <w:rsid w:val="008D7DFB"/>
    <w:rsid w:val="008E18D3"/>
    <w:rsid w:val="008E6CDB"/>
    <w:rsid w:val="008F174D"/>
    <w:rsid w:val="008F3D3F"/>
    <w:rsid w:val="008F4630"/>
    <w:rsid w:val="008F5987"/>
    <w:rsid w:val="00910FDD"/>
    <w:rsid w:val="0091223B"/>
    <w:rsid w:val="00914494"/>
    <w:rsid w:val="009158A7"/>
    <w:rsid w:val="00931DC1"/>
    <w:rsid w:val="009354AD"/>
    <w:rsid w:val="009358B3"/>
    <w:rsid w:val="009402AF"/>
    <w:rsid w:val="0094141B"/>
    <w:rsid w:val="00941830"/>
    <w:rsid w:val="00941C5A"/>
    <w:rsid w:val="00944146"/>
    <w:rsid w:val="00951FD9"/>
    <w:rsid w:val="0095351C"/>
    <w:rsid w:val="00953914"/>
    <w:rsid w:val="00960258"/>
    <w:rsid w:val="009609D0"/>
    <w:rsid w:val="00962899"/>
    <w:rsid w:val="00970E8C"/>
    <w:rsid w:val="009761E2"/>
    <w:rsid w:val="0097678B"/>
    <w:rsid w:val="00977F93"/>
    <w:rsid w:val="009806A0"/>
    <w:rsid w:val="00991B1B"/>
    <w:rsid w:val="00994DA1"/>
    <w:rsid w:val="00995AF4"/>
    <w:rsid w:val="00996B93"/>
    <w:rsid w:val="00997C15"/>
    <w:rsid w:val="00997FAD"/>
    <w:rsid w:val="009A1192"/>
    <w:rsid w:val="009A27DC"/>
    <w:rsid w:val="009A3FD8"/>
    <w:rsid w:val="009A44D2"/>
    <w:rsid w:val="009A54E8"/>
    <w:rsid w:val="009A5FFA"/>
    <w:rsid w:val="009B0838"/>
    <w:rsid w:val="009B528E"/>
    <w:rsid w:val="009B5625"/>
    <w:rsid w:val="009B608A"/>
    <w:rsid w:val="009B75B7"/>
    <w:rsid w:val="009C3DDD"/>
    <w:rsid w:val="009D545C"/>
    <w:rsid w:val="009E251E"/>
    <w:rsid w:val="009E37D3"/>
    <w:rsid w:val="009F62B8"/>
    <w:rsid w:val="009F6CE8"/>
    <w:rsid w:val="00A001F9"/>
    <w:rsid w:val="00A02560"/>
    <w:rsid w:val="00A046C8"/>
    <w:rsid w:val="00A15822"/>
    <w:rsid w:val="00A160AA"/>
    <w:rsid w:val="00A1769C"/>
    <w:rsid w:val="00A176C1"/>
    <w:rsid w:val="00A21B15"/>
    <w:rsid w:val="00A24DB2"/>
    <w:rsid w:val="00A27617"/>
    <w:rsid w:val="00A31BE3"/>
    <w:rsid w:val="00A31D8E"/>
    <w:rsid w:val="00A3255D"/>
    <w:rsid w:val="00A328BB"/>
    <w:rsid w:val="00A348D7"/>
    <w:rsid w:val="00A3633E"/>
    <w:rsid w:val="00A44E09"/>
    <w:rsid w:val="00A47E4E"/>
    <w:rsid w:val="00A5747F"/>
    <w:rsid w:val="00A65194"/>
    <w:rsid w:val="00A730B5"/>
    <w:rsid w:val="00A74E0B"/>
    <w:rsid w:val="00A84861"/>
    <w:rsid w:val="00A97831"/>
    <w:rsid w:val="00A97A85"/>
    <w:rsid w:val="00AA0A1B"/>
    <w:rsid w:val="00AA0A26"/>
    <w:rsid w:val="00AA1C17"/>
    <w:rsid w:val="00AA2E75"/>
    <w:rsid w:val="00AB1ED6"/>
    <w:rsid w:val="00AB31CB"/>
    <w:rsid w:val="00AB63F3"/>
    <w:rsid w:val="00AC011C"/>
    <w:rsid w:val="00AC1A57"/>
    <w:rsid w:val="00AC27DF"/>
    <w:rsid w:val="00AC2854"/>
    <w:rsid w:val="00AC3B56"/>
    <w:rsid w:val="00AD295E"/>
    <w:rsid w:val="00AF2C67"/>
    <w:rsid w:val="00AF41AC"/>
    <w:rsid w:val="00AF7C21"/>
    <w:rsid w:val="00B00E1A"/>
    <w:rsid w:val="00B011C6"/>
    <w:rsid w:val="00B01E66"/>
    <w:rsid w:val="00B07C26"/>
    <w:rsid w:val="00B102F6"/>
    <w:rsid w:val="00B12DFE"/>
    <w:rsid w:val="00B12FAF"/>
    <w:rsid w:val="00B1318A"/>
    <w:rsid w:val="00B1478A"/>
    <w:rsid w:val="00B16620"/>
    <w:rsid w:val="00B2272F"/>
    <w:rsid w:val="00B26C7E"/>
    <w:rsid w:val="00B308EC"/>
    <w:rsid w:val="00B31473"/>
    <w:rsid w:val="00B31504"/>
    <w:rsid w:val="00B33C50"/>
    <w:rsid w:val="00B363E2"/>
    <w:rsid w:val="00B3683D"/>
    <w:rsid w:val="00B40895"/>
    <w:rsid w:val="00B51619"/>
    <w:rsid w:val="00B51978"/>
    <w:rsid w:val="00B53D6D"/>
    <w:rsid w:val="00B57EEC"/>
    <w:rsid w:val="00B601FD"/>
    <w:rsid w:val="00B63FAB"/>
    <w:rsid w:val="00B65466"/>
    <w:rsid w:val="00B66D03"/>
    <w:rsid w:val="00B7436A"/>
    <w:rsid w:val="00B7742C"/>
    <w:rsid w:val="00B83D56"/>
    <w:rsid w:val="00B84686"/>
    <w:rsid w:val="00B84A3A"/>
    <w:rsid w:val="00B8575D"/>
    <w:rsid w:val="00B90BED"/>
    <w:rsid w:val="00B9315F"/>
    <w:rsid w:val="00B96776"/>
    <w:rsid w:val="00BA0C50"/>
    <w:rsid w:val="00BA1F70"/>
    <w:rsid w:val="00BA2CE5"/>
    <w:rsid w:val="00BA6358"/>
    <w:rsid w:val="00BB2FAA"/>
    <w:rsid w:val="00BB49D3"/>
    <w:rsid w:val="00BB7CE9"/>
    <w:rsid w:val="00BC1E4A"/>
    <w:rsid w:val="00BC3974"/>
    <w:rsid w:val="00BC6403"/>
    <w:rsid w:val="00BD01C0"/>
    <w:rsid w:val="00BD1E43"/>
    <w:rsid w:val="00BE222C"/>
    <w:rsid w:val="00BE43F4"/>
    <w:rsid w:val="00BE5805"/>
    <w:rsid w:val="00BE637C"/>
    <w:rsid w:val="00BE65E6"/>
    <w:rsid w:val="00BF7007"/>
    <w:rsid w:val="00C00F39"/>
    <w:rsid w:val="00C05AAC"/>
    <w:rsid w:val="00C1525F"/>
    <w:rsid w:val="00C16215"/>
    <w:rsid w:val="00C178C3"/>
    <w:rsid w:val="00C212F7"/>
    <w:rsid w:val="00C24F09"/>
    <w:rsid w:val="00C32D18"/>
    <w:rsid w:val="00C365A3"/>
    <w:rsid w:val="00C5071A"/>
    <w:rsid w:val="00C53D5D"/>
    <w:rsid w:val="00C5672D"/>
    <w:rsid w:val="00C76C70"/>
    <w:rsid w:val="00C84B00"/>
    <w:rsid w:val="00C90597"/>
    <w:rsid w:val="00C9141B"/>
    <w:rsid w:val="00CA1678"/>
    <w:rsid w:val="00CA34AB"/>
    <w:rsid w:val="00CB024E"/>
    <w:rsid w:val="00CB64B5"/>
    <w:rsid w:val="00CC0900"/>
    <w:rsid w:val="00CC1F26"/>
    <w:rsid w:val="00CC28C0"/>
    <w:rsid w:val="00CC43F9"/>
    <w:rsid w:val="00CD02C7"/>
    <w:rsid w:val="00CD7DB8"/>
    <w:rsid w:val="00CE06A5"/>
    <w:rsid w:val="00CE0F26"/>
    <w:rsid w:val="00CE153A"/>
    <w:rsid w:val="00CE7FF6"/>
    <w:rsid w:val="00CF6378"/>
    <w:rsid w:val="00CF7883"/>
    <w:rsid w:val="00D01698"/>
    <w:rsid w:val="00D145AD"/>
    <w:rsid w:val="00D16B54"/>
    <w:rsid w:val="00D17FF7"/>
    <w:rsid w:val="00D22391"/>
    <w:rsid w:val="00D33D4E"/>
    <w:rsid w:val="00D34FDF"/>
    <w:rsid w:val="00D3527B"/>
    <w:rsid w:val="00D35F6A"/>
    <w:rsid w:val="00D37D69"/>
    <w:rsid w:val="00D42CE5"/>
    <w:rsid w:val="00D42CF3"/>
    <w:rsid w:val="00D43470"/>
    <w:rsid w:val="00D45302"/>
    <w:rsid w:val="00D507C5"/>
    <w:rsid w:val="00D54D70"/>
    <w:rsid w:val="00D56FDE"/>
    <w:rsid w:val="00D608D5"/>
    <w:rsid w:val="00D61696"/>
    <w:rsid w:val="00D62EF4"/>
    <w:rsid w:val="00D65442"/>
    <w:rsid w:val="00D6597E"/>
    <w:rsid w:val="00D66568"/>
    <w:rsid w:val="00D66844"/>
    <w:rsid w:val="00D67985"/>
    <w:rsid w:val="00D72D68"/>
    <w:rsid w:val="00D81F38"/>
    <w:rsid w:val="00D856BF"/>
    <w:rsid w:val="00D86070"/>
    <w:rsid w:val="00D87E7C"/>
    <w:rsid w:val="00D90DE6"/>
    <w:rsid w:val="00D9561E"/>
    <w:rsid w:val="00D97763"/>
    <w:rsid w:val="00DA1D6F"/>
    <w:rsid w:val="00DA7AB1"/>
    <w:rsid w:val="00DB19C7"/>
    <w:rsid w:val="00DB7F95"/>
    <w:rsid w:val="00DC30D6"/>
    <w:rsid w:val="00DC69D3"/>
    <w:rsid w:val="00DC7CBF"/>
    <w:rsid w:val="00DD6500"/>
    <w:rsid w:val="00DE3714"/>
    <w:rsid w:val="00DE68F6"/>
    <w:rsid w:val="00DF04E1"/>
    <w:rsid w:val="00DF4837"/>
    <w:rsid w:val="00DF5910"/>
    <w:rsid w:val="00DF5AEE"/>
    <w:rsid w:val="00E02A22"/>
    <w:rsid w:val="00E06E53"/>
    <w:rsid w:val="00E07CE6"/>
    <w:rsid w:val="00E112DD"/>
    <w:rsid w:val="00E122BD"/>
    <w:rsid w:val="00E14B69"/>
    <w:rsid w:val="00E16948"/>
    <w:rsid w:val="00E1777C"/>
    <w:rsid w:val="00E218DC"/>
    <w:rsid w:val="00E4283F"/>
    <w:rsid w:val="00E44CCC"/>
    <w:rsid w:val="00E53135"/>
    <w:rsid w:val="00E62E66"/>
    <w:rsid w:val="00E638AF"/>
    <w:rsid w:val="00E654EB"/>
    <w:rsid w:val="00E655B9"/>
    <w:rsid w:val="00E66111"/>
    <w:rsid w:val="00E742C2"/>
    <w:rsid w:val="00E74F22"/>
    <w:rsid w:val="00E7649F"/>
    <w:rsid w:val="00E7748B"/>
    <w:rsid w:val="00E8069F"/>
    <w:rsid w:val="00E936C9"/>
    <w:rsid w:val="00E9661A"/>
    <w:rsid w:val="00EA0DB2"/>
    <w:rsid w:val="00EA5B58"/>
    <w:rsid w:val="00EB1C9A"/>
    <w:rsid w:val="00EB4B64"/>
    <w:rsid w:val="00EB4D11"/>
    <w:rsid w:val="00EB6920"/>
    <w:rsid w:val="00ED0928"/>
    <w:rsid w:val="00ED2911"/>
    <w:rsid w:val="00ED2D5C"/>
    <w:rsid w:val="00ED6E48"/>
    <w:rsid w:val="00EE0128"/>
    <w:rsid w:val="00EE2159"/>
    <w:rsid w:val="00EE70D2"/>
    <w:rsid w:val="00EF174D"/>
    <w:rsid w:val="00EF2C0C"/>
    <w:rsid w:val="00EF3541"/>
    <w:rsid w:val="00EF4241"/>
    <w:rsid w:val="00EF4724"/>
    <w:rsid w:val="00EF5715"/>
    <w:rsid w:val="00EF7AC1"/>
    <w:rsid w:val="00EF7AE5"/>
    <w:rsid w:val="00F00503"/>
    <w:rsid w:val="00F0072B"/>
    <w:rsid w:val="00F06609"/>
    <w:rsid w:val="00F06D11"/>
    <w:rsid w:val="00F26333"/>
    <w:rsid w:val="00F26DD4"/>
    <w:rsid w:val="00F27211"/>
    <w:rsid w:val="00F30358"/>
    <w:rsid w:val="00F31A78"/>
    <w:rsid w:val="00F335FE"/>
    <w:rsid w:val="00F33BFB"/>
    <w:rsid w:val="00F36252"/>
    <w:rsid w:val="00F41D67"/>
    <w:rsid w:val="00F425CA"/>
    <w:rsid w:val="00F44AA8"/>
    <w:rsid w:val="00F50B8A"/>
    <w:rsid w:val="00F56C30"/>
    <w:rsid w:val="00F574E6"/>
    <w:rsid w:val="00F62B0C"/>
    <w:rsid w:val="00F63ED9"/>
    <w:rsid w:val="00F67001"/>
    <w:rsid w:val="00F75284"/>
    <w:rsid w:val="00F84DD1"/>
    <w:rsid w:val="00FA4B55"/>
    <w:rsid w:val="00FA5C9C"/>
    <w:rsid w:val="00FB07B6"/>
    <w:rsid w:val="00FB125B"/>
    <w:rsid w:val="00FB1764"/>
    <w:rsid w:val="00FB3BA7"/>
    <w:rsid w:val="00FB6A4A"/>
    <w:rsid w:val="00FB6B20"/>
    <w:rsid w:val="00FC4D0D"/>
    <w:rsid w:val="00FD7B0E"/>
    <w:rsid w:val="00FE033D"/>
    <w:rsid w:val="00FE6D0E"/>
    <w:rsid w:val="00FE70B7"/>
    <w:rsid w:val="00FF1062"/>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5EA"/>
  <w15:docId w15:val="{E150E403-EEEA-419D-93C7-6ABA56CB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14D"/>
    <w:pPr>
      <w:spacing w:before="100" w:beforeAutospacing="1" w:after="0" w:line="240" w:lineRule="auto"/>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B00E1A"/>
    <w:pPr>
      <w:keepNext/>
      <w:spacing w:before="240" w:beforeAutospacing="0" w:after="60"/>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443"/>
    <w:pPr>
      <w:spacing w:before="0"/>
    </w:pPr>
    <w:rPr>
      <w:rFonts w:ascii="Tahoma" w:hAnsi="Tahoma" w:cs="Tahoma"/>
      <w:sz w:val="16"/>
      <w:szCs w:val="16"/>
    </w:rPr>
  </w:style>
  <w:style w:type="character" w:customStyle="1" w:styleId="a4">
    <w:name w:val="Текст выноски Знак"/>
    <w:basedOn w:val="a0"/>
    <w:link w:val="a3"/>
    <w:uiPriority w:val="99"/>
    <w:semiHidden/>
    <w:rsid w:val="00874443"/>
    <w:rPr>
      <w:rFonts w:ascii="Tahoma" w:eastAsia="Times New Roman" w:hAnsi="Tahoma" w:cs="Tahoma"/>
      <w:sz w:val="16"/>
      <w:szCs w:val="16"/>
      <w:lang w:eastAsia="ru-RU"/>
    </w:rPr>
  </w:style>
  <w:style w:type="paragraph" w:customStyle="1" w:styleId="ConsPlusNormal">
    <w:name w:val="ConsPlusNormal"/>
    <w:link w:val="ConsPlusNormal0"/>
    <w:rsid w:val="004B29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link w:val="a6"/>
    <w:uiPriority w:val="99"/>
    <w:qFormat/>
    <w:rsid w:val="00513FA8"/>
    <w:pPr>
      <w:spacing w:beforeAutospacing="1" w:after="0" w:line="240" w:lineRule="auto"/>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00E1A"/>
    <w:rPr>
      <w:rFonts w:ascii="Cambria" w:eastAsia="Times New Roman" w:hAnsi="Cambria" w:cs="Times New Roman"/>
      <w:b/>
      <w:bCs/>
      <w:sz w:val="26"/>
      <w:szCs w:val="26"/>
      <w:lang w:eastAsia="ru-RU"/>
    </w:rPr>
  </w:style>
  <w:style w:type="paragraph" w:styleId="a7">
    <w:name w:val="Normal (Web)"/>
    <w:basedOn w:val="a"/>
    <w:uiPriority w:val="99"/>
    <w:rsid w:val="00B00E1A"/>
    <w:pPr>
      <w:spacing w:before="0" w:beforeAutospacing="0"/>
      <w:jc w:val="left"/>
    </w:pPr>
    <w:rPr>
      <w:rFonts w:ascii="Arial" w:hAnsi="Arial" w:cs="Arial"/>
      <w:color w:val="0000A0"/>
      <w:sz w:val="22"/>
      <w:szCs w:val="22"/>
    </w:rPr>
  </w:style>
  <w:style w:type="paragraph" w:styleId="a8">
    <w:name w:val="List Paragraph"/>
    <w:basedOn w:val="a"/>
    <w:uiPriority w:val="34"/>
    <w:qFormat/>
    <w:rsid w:val="00A44E09"/>
    <w:pPr>
      <w:spacing w:before="0" w:beforeAutospacing="0" w:after="200" w:line="276" w:lineRule="auto"/>
      <w:ind w:left="720"/>
      <w:contextualSpacing/>
      <w:jc w:val="left"/>
    </w:pPr>
    <w:rPr>
      <w:rFonts w:ascii="Calibri" w:eastAsia="Calibri" w:hAnsi="Calibri"/>
      <w:sz w:val="22"/>
      <w:szCs w:val="22"/>
      <w:lang w:eastAsia="en-US"/>
    </w:rPr>
  </w:style>
  <w:style w:type="paragraph" w:customStyle="1" w:styleId="ConsPlusCell">
    <w:name w:val="ConsPlusCell"/>
    <w:uiPriority w:val="99"/>
    <w:rsid w:val="00FB07B6"/>
    <w:pPr>
      <w:autoSpaceDE w:val="0"/>
      <w:autoSpaceDN w:val="0"/>
      <w:adjustRightInd w:val="0"/>
      <w:spacing w:after="0" w:line="240" w:lineRule="auto"/>
    </w:pPr>
    <w:rPr>
      <w:rFonts w:ascii="Calibri" w:eastAsia="Calibri" w:hAnsi="Calibri" w:cs="Calibri"/>
      <w:sz w:val="28"/>
      <w:szCs w:val="28"/>
    </w:rPr>
  </w:style>
  <w:style w:type="paragraph" w:customStyle="1" w:styleId="ConsPlusTitle">
    <w:name w:val="ConsPlusTitle"/>
    <w:rsid w:val="00F303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F30358"/>
    <w:rPr>
      <w:color w:val="0000FF"/>
      <w:u w:val="single"/>
    </w:rPr>
  </w:style>
  <w:style w:type="character" w:customStyle="1" w:styleId="ConsPlusNormal0">
    <w:name w:val="ConsPlusNormal Знак"/>
    <w:link w:val="ConsPlusNormal"/>
    <w:rsid w:val="007F40D4"/>
    <w:rPr>
      <w:rFonts w:ascii="Arial" w:eastAsia="Times New Roman" w:hAnsi="Arial" w:cs="Arial"/>
      <w:sz w:val="20"/>
      <w:szCs w:val="20"/>
      <w:lang w:eastAsia="ru-RU"/>
    </w:rPr>
  </w:style>
  <w:style w:type="table" w:styleId="aa">
    <w:name w:val="Table Grid"/>
    <w:basedOn w:val="a1"/>
    <w:uiPriority w:val="59"/>
    <w:rsid w:val="0055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uiPriority w:val="99"/>
    <w:rsid w:val="00B857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88412">
      <w:bodyDiv w:val="1"/>
      <w:marLeft w:val="0"/>
      <w:marRight w:val="0"/>
      <w:marTop w:val="0"/>
      <w:marBottom w:val="0"/>
      <w:divBdr>
        <w:top w:val="none" w:sz="0" w:space="0" w:color="auto"/>
        <w:left w:val="none" w:sz="0" w:space="0" w:color="auto"/>
        <w:bottom w:val="none" w:sz="0" w:space="0" w:color="auto"/>
        <w:right w:val="none" w:sz="0" w:space="0" w:color="auto"/>
      </w:divBdr>
      <w:divsChild>
        <w:div w:id="1479809100">
          <w:marLeft w:val="0"/>
          <w:marRight w:val="0"/>
          <w:marTop w:val="0"/>
          <w:marBottom w:val="0"/>
          <w:divBdr>
            <w:top w:val="none" w:sz="0" w:space="0" w:color="auto"/>
            <w:left w:val="none" w:sz="0" w:space="0" w:color="auto"/>
            <w:bottom w:val="none" w:sz="0" w:space="0" w:color="auto"/>
            <w:right w:val="none" w:sz="0" w:space="0" w:color="auto"/>
          </w:divBdr>
          <w:divsChild>
            <w:div w:id="734085046">
              <w:marLeft w:val="0"/>
              <w:marRight w:val="0"/>
              <w:marTop w:val="0"/>
              <w:marBottom w:val="0"/>
              <w:divBdr>
                <w:top w:val="none" w:sz="0" w:space="0" w:color="auto"/>
                <w:left w:val="none" w:sz="0" w:space="0" w:color="auto"/>
                <w:bottom w:val="none" w:sz="0" w:space="0" w:color="auto"/>
                <w:right w:val="none" w:sz="0" w:space="0" w:color="auto"/>
              </w:divBdr>
            </w:div>
            <w:div w:id="1166894804">
              <w:marLeft w:val="0"/>
              <w:marRight w:val="0"/>
              <w:marTop w:val="0"/>
              <w:marBottom w:val="0"/>
              <w:divBdr>
                <w:top w:val="none" w:sz="0" w:space="0" w:color="auto"/>
                <w:left w:val="none" w:sz="0" w:space="0" w:color="auto"/>
                <w:bottom w:val="none" w:sz="0" w:space="0" w:color="auto"/>
                <w:right w:val="none" w:sz="0" w:space="0" w:color="auto"/>
              </w:divBdr>
            </w:div>
            <w:div w:id="156505409">
              <w:marLeft w:val="0"/>
              <w:marRight w:val="0"/>
              <w:marTop w:val="0"/>
              <w:marBottom w:val="0"/>
              <w:divBdr>
                <w:top w:val="none" w:sz="0" w:space="0" w:color="auto"/>
                <w:left w:val="none" w:sz="0" w:space="0" w:color="auto"/>
                <w:bottom w:val="none" w:sz="0" w:space="0" w:color="auto"/>
                <w:right w:val="none" w:sz="0" w:space="0" w:color="auto"/>
              </w:divBdr>
            </w:div>
            <w:div w:id="1726373988">
              <w:marLeft w:val="0"/>
              <w:marRight w:val="0"/>
              <w:marTop w:val="0"/>
              <w:marBottom w:val="0"/>
              <w:divBdr>
                <w:top w:val="none" w:sz="0" w:space="0" w:color="auto"/>
                <w:left w:val="none" w:sz="0" w:space="0" w:color="auto"/>
                <w:bottom w:val="none" w:sz="0" w:space="0" w:color="auto"/>
                <w:right w:val="none" w:sz="0" w:space="0" w:color="auto"/>
              </w:divBdr>
            </w:div>
            <w:div w:id="2115132627">
              <w:marLeft w:val="0"/>
              <w:marRight w:val="0"/>
              <w:marTop w:val="0"/>
              <w:marBottom w:val="0"/>
              <w:divBdr>
                <w:top w:val="none" w:sz="0" w:space="0" w:color="auto"/>
                <w:left w:val="none" w:sz="0" w:space="0" w:color="auto"/>
                <w:bottom w:val="none" w:sz="0" w:space="0" w:color="auto"/>
                <w:right w:val="none" w:sz="0" w:space="0" w:color="auto"/>
              </w:divBdr>
            </w:div>
            <w:div w:id="753547640">
              <w:marLeft w:val="0"/>
              <w:marRight w:val="0"/>
              <w:marTop w:val="0"/>
              <w:marBottom w:val="0"/>
              <w:divBdr>
                <w:top w:val="none" w:sz="0" w:space="0" w:color="auto"/>
                <w:left w:val="none" w:sz="0" w:space="0" w:color="auto"/>
                <w:bottom w:val="none" w:sz="0" w:space="0" w:color="auto"/>
                <w:right w:val="none" w:sz="0" w:space="0" w:color="auto"/>
              </w:divBdr>
            </w:div>
            <w:div w:id="1038820710">
              <w:marLeft w:val="0"/>
              <w:marRight w:val="0"/>
              <w:marTop w:val="0"/>
              <w:marBottom w:val="0"/>
              <w:divBdr>
                <w:top w:val="none" w:sz="0" w:space="0" w:color="auto"/>
                <w:left w:val="none" w:sz="0" w:space="0" w:color="auto"/>
                <w:bottom w:val="none" w:sz="0" w:space="0" w:color="auto"/>
                <w:right w:val="none" w:sz="0" w:space="0" w:color="auto"/>
              </w:divBdr>
            </w:div>
            <w:div w:id="1184440482">
              <w:marLeft w:val="0"/>
              <w:marRight w:val="0"/>
              <w:marTop w:val="0"/>
              <w:marBottom w:val="0"/>
              <w:divBdr>
                <w:top w:val="none" w:sz="0" w:space="0" w:color="auto"/>
                <w:left w:val="none" w:sz="0" w:space="0" w:color="auto"/>
                <w:bottom w:val="none" w:sz="0" w:space="0" w:color="auto"/>
                <w:right w:val="none" w:sz="0" w:space="0" w:color="auto"/>
              </w:divBdr>
            </w:div>
            <w:div w:id="1902521770">
              <w:marLeft w:val="0"/>
              <w:marRight w:val="0"/>
              <w:marTop w:val="0"/>
              <w:marBottom w:val="0"/>
              <w:divBdr>
                <w:top w:val="none" w:sz="0" w:space="0" w:color="auto"/>
                <w:left w:val="none" w:sz="0" w:space="0" w:color="auto"/>
                <w:bottom w:val="none" w:sz="0" w:space="0" w:color="auto"/>
                <w:right w:val="none" w:sz="0" w:space="0" w:color="auto"/>
              </w:divBdr>
            </w:div>
            <w:div w:id="1500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3832">
      <w:bodyDiv w:val="1"/>
      <w:marLeft w:val="0"/>
      <w:marRight w:val="0"/>
      <w:marTop w:val="0"/>
      <w:marBottom w:val="0"/>
      <w:divBdr>
        <w:top w:val="none" w:sz="0" w:space="0" w:color="auto"/>
        <w:left w:val="none" w:sz="0" w:space="0" w:color="auto"/>
        <w:bottom w:val="none" w:sz="0" w:space="0" w:color="auto"/>
        <w:right w:val="none" w:sz="0" w:space="0" w:color="auto"/>
      </w:divBdr>
    </w:div>
    <w:div w:id="1612006578">
      <w:bodyDiv w:val="1"/>
      <w:marLeft w:val="0"/>
      <w:marRight w:val="0"/>
      <w:marTop w:val="0"/>
      <w:marBottom w:val="0"/>
      <w:divBdr>
        <w:top w:val="none" w:sz="0" w:space="0" w:color="auto"/>
        <w:left w:val="none" w:sz="0" w:space="0" w:color="auto"/>
        <w:bottom w:val="none" w:sz="0" w:space="0" w:color="auto"/>
        <w:right w:val="none" w:sz="0" w:space="0" w:color="auto"/>
      </w:divBdr>
    </w:div>
    <w:div w:id="20843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openxmlformats.org/officeDocument/2006/relationships/styles" Target="styles.xml"/><Relationship Id="rId7" Type="http://schemas.openxmlformats.org/officeDocument/2006/relationships/hyperlink" Target="consultantplus://offline/ref=A311554728AAF17E4888981667598E10E7F049FA3BEEEC20B90A7FADB4ABC7278035883B6AD4FDAF7686D6N0a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2CFE-EEA2-4D6D-BF4E-CA4B00F4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3836</TotalTime>
  <Pages>14</Pages>
  <Words>3225</Words>
  <Characters>18385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366</cp:revision>
  <cp:lastPrinted>2024-03-12T10:09:00Z</cp:lastPrinted>
  <dcterms:created xsi:type="dcterms:W3CDTF">2016-05-05T02:18:00Z</dcterms:created>
  <dcterms:modified xsi:type="dcterms:W3CDTF">2024-03-13T03:08:00Z</dcterms:modified>
</cp:coreProperties>
</file>