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C" w:rsidRDefault="002F491C" w:rsidP="002F49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Краснозавод</w:t>
      </w:r>
      <w:r>
        <w:rPr>
          <w:rFonts w:ascii="Times New Roman" w:hAnsi="Times New Roman"/>
          <w:bCs/>
          <w:sz w:val="28"/>
          <w:szCs w:val="28"/>
        </w:rPr>
        <w:t>ского сельсовета</w:t>
      </w:r>
      <w:bookmarkStart w:id="0" w:name="_GoBack"/>
      <w:bookmarkEnd w:id="0"/>
    </w:p>
    <w:p w:rsidR="002F491C" w:rsidRDefault="002F491C" w:rsidP="002F49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Боготольского района</w:t>
      </w:r>
    </w:p>
    <w:p w:rsidR="002F491C" w:rsidRDefault="002F491C" w:rsidP="002F491C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Красноярского края</w:t>
      </w:r>
    </w:p>
    <w:p w:rsidR="002F491C" w:rsidRDefault="002F491C" w:rsidP="002F491C">
      <w:pPr>
        <w:pStyle w:val="ConsPlusNormal"/>
        <w:ind w:firstLine="540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</w:p>
    <w:p w:rsidR="002F491C" w:rsidRDefault="002F491C" w:rsidP="002F491C">
      <w:pPr>
        <w:pStyle w:val="ConsPlusNormal"/>
        <w:tabs>
          <w:tab w:val="left" w:pos="3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00.00. 2022 </w:t>
      </w:r>
      <w:r>
        <w:rPr>
          <w:sz w:val="28"/>
          <w:szCs w:val="28"/>
        </w:rPr>
        <w:tab/>
        <w:t>с. Красный Завод</w:t>
      </w:r>
      <w:r>
        <w:rPr>
          <w:sz w:val="28"/>
          <w:szCs w:val="28"/>
        </w:rPr>
        <w:t xml:space="preserve">                    №  ПРОЕКТ</w:t>
      </w:r>
    </w:p>
    <w:p w:rsidR="002F491C" w:rsidRDefault="002F491C" w:rsidP="002F491C">
      <w:pPr>
        <w:pStyle w:val="ConsPlusNormal"/>
        <w:tabs>
          <w:tab w:val="left" w:pos="3940"/>
        </w:tabs>
        <w:ind w:firstLine="540"/>
        <w:jc w:val="both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инвентаризации захоронений на кладбищах расположенных на территории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</w:t>
      </w: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 в Российской Федерации", руководствуясь Уставом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Боготольского района Красноярского края </w:t>
      </w: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491C" w:rsidRDefault="002F491C" w:rsidP="002F491C">
      <w:pPr>
        <w:pStyle w:val="ConsPlusNormal"/>
        <w:jc w:val="center"/>
        <w:rPr>
          <w:sz w:val="28"/>
          <w:szCs w:val="28"/>
        </w:rPr>
      </w:pPr>
    </w:p>
    <w:p w:rsidR="002F491C" w:rsidRDefault="002F491C" w:rsidP="002F49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проведения инвентаризации мест захоронений на кладбищах на территории </w:t>
      </w:r>
      <w:r>
        <w:rPr>
          <w:bCs/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сельсовета.</w:t>
      </w:r>
    </w:p>
    <w:p w:rsidR="002F491C" w:rsidRDefault="002F491C" w:rsidP="002F491C">
      <w:pPr>
        <w:pStyle w:val="ConsPlusNormal"/>
        <w:jc w:val="both"/>
        <w:rPr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2F491C" w:rsidRDefault="002F491C" w:rsidP="002F491C">
      <w:pPr>
        <w:widowControl w:val="0"/>
        <w:tabs>
          <w:tab w:val="left" w:pos="1009"/>
        </w:tabs>
        <w:ind w:firstLine="64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опубликовать в период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ическом печатном издании «Сель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ский вестник» и разместить на официальном сайте Боготольского района в сети Интернет </w:t>
      </w:r>
      <w:hyperlink r:id="rId5" w:history="1"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bogotol</w:t>
        </w:r>
        <w:proofErr w:type="spellEnd"/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-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r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hAnsi="Times New Roman"/>
            <w:color w:val="000080"/>
            <w:sz w:val="28"/>
            <w:szCs w:val="28"/>
            <w:lang w:val="en-US" w:eastAsia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на странице </w:t>
      </w:r>
      <w:r>
        <w:rPr>
          <w:rFonts w:ascii="Times New Roman" w:hAnsi="Times New Roman"/>
          <w:bCs/>
          <w:sz w:val="28"/>
          <w:szCs w:val="28"/>
        </w:rPr>
        <w:t>Краснозаводского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сельсовета.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tabs>
          <w:tab w:val="left" w:pos="73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Краснозаводского</w:t>
      </w:r>
      <w:r>
        <w:rPr>
          <w:rFonts w:ascii="Times New Roman" w:hAnsi="Times New Roman"/>
          <w:sz w:val="28"/>
          <w:szCs w:val="28"/>
        </w:rPr>
        <w:t xml:space="preserve"> сельсовета            </w:t>
      </w:r>
      <w:r>
        <w:rPr>
          <w:rFonts w:ascii="Times New Roman" w:hAnsi="Times New Roman"/>
          <w:sz w:val="28"/>
          <w:szCs w:val="28"/>
        </w:rPr>
        <w:t xml:space="preserve">             О.В.Мехоношин</w:t>
      </w: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91C" w:rsidRDefault="002F491C" w:rsidP="002F491C">
      <w:pPr>
        <w:pStyle w:val="a3"/>
      </w:pPr>
    </w:p>
    <w:p w:rsidR="002F491C" w:rsidRDefault="002F491C" w:rsidP="002F491C">
      <w:pPr>
        <w:pStyle w:val="a3"/>
      </w:pPr>
    </w:p>
    <w:p w:rsidR="002F491C" w:rsidRDefault="002F491C" w:rsidP="002F491C">
      <w:pPr>
        <w:pStyle w:val="a3"/>
      </w:pPr>
    </w:p>
    <w:p w:rsidR="002F491C" w:rsidRPr="002F491C" w:rsidRDefault="002F491C" w:rsidP="002F491C">
      <w:pPr>
        <w:pStyle w:val="a3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        Приложение</w:t>
      </w: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к постановлению администрации</w:t>
      </w: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</w:t>
      </w:r>
      <w:r w:rsidRPr="002F491C">
        <w:rPr>
          <w:rFonts w:ascii="Times New Roman" w:hAnsi="Times New Roman"/>
          <w:sz w:val="24"/>
          <w:szCs w:val="24"/>
        </w:rPr>
        <w:t xml:space="preserve">сельсовета   </w:t>
      </w:r>
      <w:proofErr w:type="gramStart"/>
      <w:r w:rsidRPr="002F491C">
        <w:rPr>
          <w:rFonts w:ascii="Times New Roman" w:hAnsi="Times New Roman"/>
          <w:sz w:val="24"/>
          <w:szCs w:val="24"/>
        </w:rPr>
        <w:t>от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   №                     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Порядок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проведения инвентаризации мест погребения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</w:t>
      </w: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1. Общие положения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1.1. Настоящий Порядок устанавливает последовательность действий при проведении инвентаризации захоронений на кладбищах, расположенных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</w:t>
      </w:r>
      <w:r w:rsidRPr="002F491C">
        <w:rPr>
          <w:rFonts w:ascii="Times New Roman" w:hAnsi="Times New Roman"/>
          <w:sz w:val="24"/>
          <w:szCs w:val="24"/>
        </w:rPr>
        <w:t xml:space="preserve">сельсовета 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1.2. Основными целями инвентаризации захоронений являются: - сбор информации о захоронениях;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сбор информации об установленных надгробных сооружениях и оградах;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выявление бесхозных (неучтенных) захоронений и принятие мер по их регистрации;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систематизация данных о различных захоронениях;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создание электронной базы захоронений;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повышение доступности информации о произведенных захоронениях.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1.3. Инвентаризация захоронений на кладбищах, расположенных на территории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сельсовета, проводится не реже одного раза в три года в соответствии с распоряжением администрации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1.4. Объектами инвентаризации являются все захоронения, произведенные на кладбищах, находящихся в ведении администрации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</w:t>
      </w:r>
      <w:r w:rsidRPr="002F491C">
        <w:rPr>
          <w:rFonts w:ascii="Times New Roman" w:hAnsi="Times New Roman"/>
          <w:sz w:val="24"/>
          <w:szCs w:val="24"/>
        </w:rPr>
        <w:t>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 Общие правила проведения инвентаризации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2.1. Инвентаризации мест захоронений на кладбищах может </w:t>
      </w:r>
      <w:proofErr w:type="gramStart"/>
      <w:r w:rsidRPr="002F491C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самостоятельно специалистами сельсовета, либо специализированными организациями путем заключения муниципального контракта (договора) на выполнение работ (оказание услуг)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2.2. При проведении инвентаризации захоронений инвентаризационной комиссией заполняются формы, приведенные в приложениях N 1,2,3,4 к настоящему Порядку.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2.3.1.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2.3.2.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В случае если книги регистрации захоронений находятся на постоянном хранении в архиве, инвентаризационная комиссия вправе их истребовать в установленном порядке на </w:t>
      </w:r>
      <w:r w:rsidRPr="002F491C">
        <w:rPr>
          <w:rFonts w:ascii="Times New Roman" w:hAnsi="Times New Roman"/>
          <w:sz w:val="24"/>
          <w:szCs w:val="24"/>
        </w:rPr>
        <w:lastRenderedPageBreak/>
        <w:t xml:space="preserve">период проведения инвентаризации захоронений, установленный распоряжением Главы </w:t>
      </w:r>
      <w:r w:rsidRPr="002F491C">
        <w:rPr>
          <w:rFonts w:ascii="Times New Roman" w:hAnsi="Times New Roman"/>
          <w:bCs/>
          <w:sz w:val="24"/>
          <w:szCs w:val="24"/>
        </w:rPr>
        <w:t>Краснозаводского</w:t>
      </w:r>
      <w:r w:rsidRPr="002F491C">
        <w:rPr>
          <w:rFonts w:ascii="Times New Roman" w:hAnsi="Times New Roman"/>
          <w:sz w:val="24"/>
          <w:szCs w:val="24"/>
        </w:rPr>
        <w:t xml:space="preserve"> сельсовета.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2.6.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2F491C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2.9. Не допускается вносить в инвентаризационные </w:t>
      </w:r>
      <w:proofErr w:type="gramStart"/>
      <w:r w:rsidRPr="002F491C">
        <w:rPr>
          <w:rFonts w:ascii="Times New Roman" w:hAnsi="Times New Roman"/>
          <w:sz w:val="24"/>
          <w:szCs w:val="24"/>
        </w:rPr>
        <w:t>описи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2.10. Инвентаризационные описи подписывают председатель и члены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2.11. При выявлении захоронений, по которым отсутствуют или указаны недостоверные данные в книгах регистрации захоронений, комиссия должна включить в опись сведения, установленные в ходе проведения инвентаризации.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3. Инвентаризация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</w:t>
      </w:r>
      <w:proofErr w:type="gramStart"/>
      <w:r w:rsidRPr="002F491C">
        <w:rPr>
          <w:rFonts w:ascii="Times New Roman" w:hAnsi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2F491C">
        <w:rPr>
          <w:rFonts w:ascii="Times New Roman" w:hAnsi="Times New Roman"/>
          <w:sz w:val="24"/>
          <w:szCs w:val="24"/>
        </w:rPr>
        <w:t>При отсутствии на могиле регистрационного знака,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2F491C">
        <w:rPr>
          <w:rFonts w:ascii="Times New Roman" w:hAnsi="Times New Roman"/>
          <w:sz w:val="24"/>
          <w:szCs w:val="24"/>
        </w:rPr>
        <w:t xml:space="preserve"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 захоронения" </w:t>
      </w:r>
      <w:r w:rsidRPr="002F491C">
        <w:rPr>
          <w:rFonts w:ascii="Times New Roman" w:hAnsi="Times New Roman"/>
          <w:sz w:val="24"/>
          <w:szCs w:val="24"/>
        </w:rPr>
        <w:lastRenderedPageBreak/>
        <w:t>ставится прочерк "---". Иные графы инвентаризационной описи заполняются исходя из наличия имеющейся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информации о захоронении.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2F491C">
        <w:rPr>
          <w:rFonts w:ascii="Times New Roman" w:hAnsi="Times New Roman"/>
          <w:sz w:val="24"/>
          <w:szCs w:val="24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2F491C">
        <w:rPr>
          <w:rFonts w:ascii="Times New Roman" w:hAnsi="Times New Roman"/>
          <w:sz w:val="24"/>
          <w:szCs w:val="24"/>
        </w:rPr>
        <w:t>Инвентаризация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 Порядок оформления результатов инвентаризации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4.2. Результаты проведения инвентаризации захоронений на кладбище отражаются в акте.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5. Мероприятия, проводимые по результатам инвентаризации захоронений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5.1. По результатам инвентаризации проводятся следующие мероприятия: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2F491C">
        <w:rPr>
          <w:rFonts w:ascii="Times New Roman" w:hAnsi="Times New Roman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2F491C">
        <w:rPr>
          <w:rFonts w:ascii="Times New Roman" w:hAnsi="Times New Roman"/>
          <w:sz w:val="24"/>
          <w:szCs w:val="24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В этом случае в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5.4 настоящего раздела.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2F491C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2F491C">
        <w:rPr>
          <w:rFonts w:ascii="Times New Roman" w:hAnsi="Times New Roman"/>
          <w:sz w:val="24"/>
          <w:szCs w:val="24"/>
        </w:rPr>
        <w:t xml:space="preserve"> правильных записей.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 xml:space="preserve">5.1.4. </w:t>
      </w:r>
      <w:proofErr w:type="gramStart"/>
      <w:r w:rsidRPr="002F491C">
        <w:rPr>
          <w:rFonts w:ascii="Times New Roman" w:hAnsi="Times New Roman"/>
          <w:sz w:val="24"/>
          <w:szCs w:val="24"/>
        </w:rPr>
        <w:t xml:space="preserve">В книгах регистрации захоронений производится регистрация всех захоронений, ранее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</w:t>
      </w:r>
      <w:r w:rsidRPr="002F491C">
        <w:rPr>
          <w:rFonts w:ascii="Times New Roman" w:hAnsi="Times New Roman"/>
          <w:sz w:val="24"/>
          <w:szCs w:val="24"/>
        </w:rPr>
        <w:lastRenderedPageBreak/>
        <w:t>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Приложение № 1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91C" w:rsidRPr="002F491C" w:rsidRDefault="002F491C" w:rsidP="002F49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Инвентаризационная опись захоронений на кладбище</w:t>
      </w:r>
    </w:p>
    <w:p w:rsidR="002F491C" w:rsidRPr="002F491C" w:rsidRDefault="002F491C" w:rsidP="002F491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97"/>
        <w:gridCol w:w="1012"/>
        <w:gridCol w:w="2442"/>
        <w:gridCol w:w="1727"/>
        <w:gridCol w:w="1614"/>
      </w:tblGrid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 xml:space="preserve">N </w:t>
            </w: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proofErr w:type="gramStart"/>
            <w:r w:rsidRPr="002F491C">
              <w:t>Захоронения (указываются:</w:t>
            </w:r>
            <w:proofErr w:type="gramEnd"/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 xml:space="preserve">Ф.И.О. </w:t>
            </w:r>
            <w:proofErr w:type="gramStart"/>
            <w:r w:rsidRPr="002F491C">
              <w:t>умершего</w:t>
            </w:r>
            <w:proofErr w:type="gramEnd"/>
            <w:r w:rsidRPr="002F491C">
              <w:t>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дата смерти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</w:t>
            </w:r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в книге регистрации захоронений</w:t>
            </w:r>
          </w:p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(захоронений урн с прахом)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Примечание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5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Итого по описи: количество захоронений, зарегистрированных в книге регистрации захоронений ________________________ 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Количество захоронений, не зарегистрированных в книге регистрации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захоронений (захоронений урн с прахом) 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lastRenderedPageBreak/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2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Инвентаризационная опись</w:t>
      </w:r>
    </w:p>
    <w:p w:rsidR="002F491C" w:rsidRPr="002F491C" w:rsidRDefault="002F491C" w:rsidP="002F491C">
      <w:pPr>
        <w:pStyle w:val="ConsPlusNormal"/>
        <w:jc w:val="center"/>
      </w:pPr>
      <w:r w:rsidRPr="002F491C">
        <w:t>захоронений, произведенных в период проведения</w:t>
      </w:r>
    </w:p>
    <w:p w:rsidR="002F491C" w:rsidRPr="002F491C" w:rsidRDefault="002F491C" w:rsidP="002F491C">
      <w:pPr>
        <w:pStyle w:val="ConsPlusNormal"/>
        <w:jc w:val="center"/>
      </w:pPr>
      <w:r w:rsidRPr="002F491C">
        <w:t>инвентаризации на кладбище</w:t>
      </w:r>
    </w:p>
    <w:p w:rsidR="002F491C" w:rsidRPr="002F491C" w:rsidRDefault="002F491C" w:rsidP="002F491C">
      <w:pPr>
        <w:pStyle w:val="ConsPlusNormal"/>
        <w:jc w:val="center"/>
      </w:pPr>
      <w:r w:rsidRPr="002F491C">
        <w:t>_______________________________________________</w:t>
      </w:r>
    </w:p>
    <w:p w:rsidR="002F491C" w:rsidRPr="002F491C" w:rsidRDefault="002F491C" w:rsidP="002F491C">
      <w:pPr>
        <w:pStyle w:val="ConsPlusNormal"/>
        <w:jc w:val="center"/>
      </w:pPr>
      <w:r w:rsidRPr="002F491C">
        <w:t>(наименование кладбища, место его расположения)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367"/>
        <w:gridCol w:w="1647"/>
        <w:gridCol w:w="1727"/>
        <w:gridCol w:w="2170"/>
        <w:gridCol w:w="1614"/>
      </w:tblGrid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N</w:t>
            </w:r>
          </w:p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proofErr w:type="gramStart"/>
            <w:r w:rsidRPr="002F491C">
              <w:t>Захоронения (указываются:</w:t>
            </w:r>
            <w:proofErr w:type="gramEnd"/>
            <w:r w:rsidRPr="002F491C"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Номер захоронения, указанный на регистрационном знаке захоронения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  <w:r w:rsidRPr="002F491C">
              <w:t>Примечание</w:t>
            </w: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</w:tr>
      <w:tr w:rsidR="002F491C" w:rsidRPr="002F491C" w:rsidTr="002F49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both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 xml:space="preserve">Итого по описи: количество захоронений, зарегистрированных </w:t>
      </w:r>
      <w:proofErr w:type="gramStart"/>
      <w:r w:rsidRPr="002F491C">
        <w:t>в</w:t>
      </w:r>
      <w:proofErr w:type="gramEnd"/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книге регистрации захоронений (захоронений урн с прахом) 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количество захоронений, не зарегистрированных в книге регистрации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захоронений (захоронений урн с прахом) 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(прописью)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3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ВЕДОМОСТЬ</w:t>
      </w:r>
    </w:p>
    <w:p w:rsidR="002F491C" w:rsidRPr="002F491C" w:rsidRDefault="002F491C" w:rsidP="002F491C">
      <w:pPr>
        <w:pStyle w:val="ConsPlusNormal"/>
        <w:jc w:val="center"/>
      </w:pPr>
      <w:r w:rsidRPr="002F491C">
        <w:t>результатов, выявленных инвентаризацией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Результат, выявленный инвентаризацией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3137"/>
        <w:gridCol w:w="3277"/>
        <w:gridCol w:w="2740"/>
      </w:tblGrid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N</w:t>
            </w:r>
          </w:p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proofErr w:type="gramStart"/>
            <w:r w:rsidRPr="002F491C">
              <w:t>п</w:t>
            </w:r>
            <w:proofErr w:type="gramEnd"/>
            <w:r w:rsidRPr="002F491C">
              <w:t>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  <w:r w:rsidRPr="002F491C">
              <w:t>4</w:t>
            </w: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  <w:tr w:rsidR="002F491C" w:rsidRPr="002F491C" w:rsidTr="002F491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>
            <w:pPr>
              <w:pStyle w:val="ConsPlusNormal"/>
              <w:spacing w:line="276" w:lineRule="auto"/>
              <w:jc w:val="center"/>
            </w:pPr>
          </w:p>
        </w:tc>
      </w:tr>
    </w:tbl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right"/>
      </w:pPr>
      <w:r w:rsidRPr="002F491C">
        <w:t>Приложение № 4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jc w:val="center"/>
      </w:pPr>
      <w:r w:rsidRPr="002F491C">
        <w:t>Акт</w:t>
      </w:r>
    </w:p>
    <w:p w:rsidR="002F491C" w:rsidRPr="002F491C" w:rsidRDefault="002F491C" w:rsidP="002F491C">
      <w:pPr>
        <w:pStyle w:val="ConsPlusNormal"/>
        <w:jc w:val="center"/>
      </w:pPr>
      <w:r w:rsidRPr="002F491C">
        <w:t>о результатах проведения инвентаризации захоронений на кладбище</w:t>
      </w:r>
    </w:p>
    <w:p w:rsidR="002F491C" w:rsidRPr="002F491C" w:rsidRDefault="002F491C" w:rsidP="002F491C">
      <w:pPr>
        <w:pStyle w:val="ConsPlusNormal"/>
        <w:jc w:val="center"/>
      </w:pPr>
      <w:r w:rsidRPr="002F491C">
        <w:t>(наименование кладбища, место его расположения)</w:t>
      </w:r>
    </w:p>
    <w:p w:rsidR="002F491C" w:rsidRPr="002F491C" w:rsidRDefault="002F491C" w:rsidP="002F491C">
      <w:pPr>
        <w:pStyle w:val="ConsPlusNormal"/>
        <w:ind w:firstLine="540"/>
        <w:jc w:val="both"/>
      </w:pPr>
    </w:p>
    <w:p w:rsidR="002F491C" w:rsidRPr="002F491C" w:rsidRDefault="002F491C" w:rsidP="002F491C">
      <w:pPr>
        <w:pStyle w:val="ConsPlusNormal"/>
        <w:ind w:firstLine="540"/>
        <w:jc w:val="both"/>
      </w:pPr>
      <w:r w:rsidRPr="002F491C">
        <w:t>Председатель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Члены комиссии: 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_________________________________________</w:t>
      </w:r>
    </w:p>
    <w:p w:rsidR="002F491C" w:rsidRPr="002F491C" w:rsidRDefault="002F491C" w:rsidP="002F491C">
      <w:pPr>
        <w:pStyle w:val="ConsPlusNormal"/>
        <w:spacing w:before="240"/>
        <w:ind w:firstLine="540"/>
        <w:jc w:val="both"/>
      </w:pPr>
      <w:r w:rsidRPr="002F491C">
        <w:t>(должность, подпись, расшифровка подписи)</w:t>
      </w:r>
    </w:p>
    <w:p w:rsidR="00577C9C" w:rsidRPr="002F491C" w:rsidRDefault="00577C9C">
      <w:pPr>
        <w:rPr>
          <w:rFonts w:ascii="Times New Roman" w:hAnsi="Times New Roman"/>
          <w:sz w:val="24"/>
          <w:szCs w:val="24"/>
        </w:rPr>
      </w:pPr>
    </w:p>
    <w:sectPr w:rsidR="00577C9C" w:rsidRPr="002F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3"/>
    <w:rsid w:val="002F491C"/>
    <w:rsid w:val="00577C9C"/>
    <w:rsid w:val="00BA41E3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4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2022-12-20T09:25:00Z</cp:lastPrinted>
  <dcterms:created xsi:type="dcterms:W3CDTF">2022-12-20T09:20:00Z</dcterms:created>
  <dcterms:modified xsi:type="dcterms:W3CDTF">2022-12-20T09:30:00Z</dcterms:modified>
</cp:coreProperties>
</file>