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8C" w:rsidRDefault="009B0F8C" w:rsidP="009B0F8C">
      <w:pPr>
        <w:pStyle w:val="a3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8C" w:rsidRDefault="009B0F8C" w:rsidP="009E1AF2">
      <w:pPr>
        <w:pStyle w:val="a3"/>
        <w:ind w:firstLine="0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 xml:space="preserve">Администрация Боготольского района </w:t>
      </w:r>
    </w:p>
    <w:p w:rsidR="009B0F8C" w:rsidRDefault="009B0F8C" w:rsidP="009E1AF2">
      <w:pPr>
        <w:pStyle w:val="a3"/>
        <w:ind w:firstLine="0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 xml:space="preserve">Красноярского края </w:t>
      </w:r>
    </w:p>
    <w:p w:rsidR="009B0F8C" w:rsidRDefault="009B0F8C" w:rsidP="009E1AF2">
      <w:pPr>
        <w:pStyle w:val="a3"/>
        <w:ind w:firstLine="0"/>
        <w:rPr>
          <w:rFonts w:ascii="Arial" w:hAnsi="Arial" w:cs="Arial"/>
          <w:kern w:val="2"/>
          <w:sz w:val="24"/>
          <w:szCs w:val="24"/>
        </w:rPr>
      </w:pPr>
    </w:p>
    <w:p w:rsidR="009B0F8C" w:rsidRDefault="00364E89" w:rsidP="009E1AF2">
      <w:pPr>
        <w:pStyle w:val="a3"/>
        <w:ind w:firstLine="0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ПОСТАНОВЛЕНИЕ</w:t>
      </w:r>
      <w:r w:rsidR="009B0F8C">
        <w:rPr>
          <w:rFonts w:ascii="Arial" w:hAnsi="Arial" w:cs="Arial"/>
          <w:b/>
          <w:kern w:val="2"/>
          <w:sz w:val="24"/>
          <w:szCs w:val="24"/>
        </w:rPr>
        <w:t xml:space="preserve"> </w:t>
      </w:r>
    </w:p>
    <w:p w:rsidR="009B0F8C" w:rsidRDefault="009B0F8C" w:rsidP="009E1AF2">
      <w:pPr>
        <w:pStyle w:val="a3"/>
        <w:ind w:firstLine="0"/>
        <w:rPr>
          <w:rFonts w:ascii="Arial" w:hAnsi="Arial" w:cs="Arial"/>
          <w:kern w:val="2"/>
          <w:sz w:val="24"/>
          <w:szCs w:val="24"/>
        </w:rPr>
      </w:pPr>
    </w:p>
    <w:p w:rsidR="009B0F8C" w:rsidRDefault="009B0F8C" w:rsidP="009E1AF2">
      <w:pPr>
        <w:pStyle w:val="a3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г. Боготол </w:t>
      </w:r>
    </w:p>
    <w:p w:rsidR="009B0F8C" w:rsidRDefault="009B0F8C" w:rsidP="009E1AF2">
      <w:pPr>
        <w:pStyle w:val="a3"/>
        <w:ind w:firstLine="0"/>
        <w:jc w:val="left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581"/>
        <w:gridCol w:w="3253"/>
      </w:tblGrid>
      <w:tr w:rsidR="009B0F8C" w:rsidTr="009B0F8C">
        <w:tc>
          <w:tcPr>
            <w:tcW w:w="3510" w:type="dxa"/>
            <w:hideMark/>
          </w:tcPr>
          <w:p w:rsidR="009B0F8C" w:rsidRDefault="009B0F8C" w:rsidP="009E1AF2">
            <w:pPr>
              <w:pStyle w:val="a3"/>
              <w:spacing w:line="276" w:lineRule="auto"/>
              <w:ind w:firstLine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«____» _________ 2022 г. </w:t>
            </w:r>
          </w:p>
        </w:tc>
        <w:tc>
          <w:tcPr>
            <w:tcW w:w="2581" w:type="dxa"/>
            <w:hideMark/>
          </w:tcPr>
          <w:p w:rsidR="009B0F8C" w:rsidRDefault="009B0F8C" w:rsidP="009E1AF2">
            <w:pPr>
              <w:pStyle w:val="a3"/>
              <w:spacing w:line="276" w:lineRule="auto"/>
              <w:ind w:left="33" w:firstLine="0"/>
              <w:contextualSpacing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</w:t>
            </w:r>
          </w:p>
        </w:tc>
        <w:tc>
          <w:tcPr>
            <w:tcW w:w="3253" w:type="dxa"/>
            <w:hideMark/>
          </w:tcPr>
          <w:p w:rsidR="009B0F8C" w:rsidRDefault="009B0F8C" w:rsidP="009E1AF2">
            <w:pPr>
              <w:pStyle w:val="a3"/>
              <w:spacing w:line="276" w:lineRule="auto"/>
              <w:ind w:firstLine="0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№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_______-</w:t>
            </w:r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9E1AF2" w:rsidRDefault="009E1AF2" w:rsidP="009E1AF2">
      <w:pPr>
        <w:tabs>
          <w:tab w:val="left" w:pos="0"/>
          <w:tab w:val="left" w:pos="9356"/>
        </w:tabs>
        <w:ind w:right="-2" w:firstLine="851"/>
        <w:contextualSpacing/>
        <w:jc w:val="both"/>
        <w:rPr>
          <w:rFonts w:ascii="Arial" w:hAnsi="Arial" w:cs="Arial"/>
          <w:kern w:val="2"/>
        </w:rPr>
      </w:pPr>
    </w:p>
    <w:p w:rsidR="009B0F8C" w:rsidRDefault="006712DD" w:rsidP="009E1AF2">
      <w:pPr>
        <w:tabs>
          <w:tab w:val="left" w:pos="0"/>
          <w:tab w:val="left" w:pos="9356"/>
        </w:tabs>
        <w:ind w:right="-2" w:firstLine="851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О внесении изменений</w:t>
      </w:r>
      <w:r w:rsidR="009B0F8C">
        <w:rPr>
          <w:rFonts w:ascii="Arial" w:hAnsi="Arial" w:cs="Arial"/>
          <w:kern w:val="2"/>
        </w:rPr>
        <w:t xml:space="preserve"> в постановление </w:t>
      </w:r>
      <w:r w:rsidR="006714CA">
        <w:rPr>
          <w:rFonts w:ascii="Arial" w:hAnsi="Arial" w:cs="Arial"/>
          <w:kern w:val="2"/>
        </w:rPr>
        <w:t xml:space="preserve">Администрации Боготольского района </w:t>
      </w:r>
      <w:r w:rsidR="009B0F8C">
        <w:rPr>
          <w:rFonts w:ascii="Arial" w:hAnsi="Arial" w:cs="Arial"/>
          <w:kern w:val="2"/>
        </w:rPr>
        <w:t xml:space="preserve">от 11.07.2019 № 432-п «О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Боготольский район Красноярского края» </w:t>
      </w:r>
    </w:p>
    <w:p w:rsidR="009B0F8C" w:rsidRDefault="009B0F8C" w:rsidP="009E1AF2">
      <w:pPr>
        <w:rPr>
          <w:rFonts w:ascii="Arial" w:hAnsi="Arial" w:cs="Arial"/>
          <w:kern w:val="2"/>
        </w:rPr>
      </w:pPr>
    </w:p>
    <w:p w:rsidR="00483193" w:rsidRDefault="009E1AF2" w:rsidP="00B1016F">
      <w:pPr>
        <w:pStyle w:val="ConsPlusTitle"/>
        <w:tabs>
          <w:tab w:val="left" w:pos="300"/>
        </w:tabs>
        <w:ind w:firstLine="851"/>
        <w:jc w:val="both"/>
        <w:rPr>
          <w:b w:val="0"/>
          <w:kern w:val="2"/>
          <w:sz w:val="24"/>
          <w:szCs w:val="24"/>
        </w:rPr>
      </w:pPr>
      <w:proofErr w:type="gramStart"/>
      <w:r w:rsidRPr="00483193">
        <w:rPr>
          <w:b w:val="0"/>
          <w:kern w:val="2"/>
          <w:sz w:val="24"/>
          <w:szCs w:val="24"/>
        </w:rPr>
        <w:t xml:space="preserve">В соответствии с  Жилищным кодексом Российской Федерации, Федеральным законом от </w:t>
      </w:r>
      <w:r w:rsidR="00723C90" w:rsidRPr="00483193">
        <w:rPr>
          <w:b w:val="0"/>
          <w:kern w:val="2"/>
          <w:sz w:val="24"/>
          <w:szCs w:val="24"/>
        </w:rPr>
        <w:t>06.10.2003 №</w:t>
      </w:r>
      <w:r w:rsidR="00D935E1">
        <w:rPr>
          <w:b w:val="0"/>
          <w:kern w:val="2"/>
          <w:sz w:val="24"/>
          <w:szCs w:val="24"/>
        </w:rPr>
        <w:t xml:space="preserve"> </w:t>
      </w:r>
      <w:r w:rsidR="00723C90" w:rsidRPr="00483193">
        <w:rPr>
          <w:b w:val="0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28.01.2006 №</w:t>
      </w:r>
      <w:r w:rsidR="00D935E1">
        <w:rPr>
          <w:b w:val="0"/>
          <w:kern w:val="2"/>
          <w:sz w:val="24"/>
          <w:szCs w:val="24"/>
        </w:rPr>
        <w:t xml:space="preserve"> </w:t>
      </w:r>
      <w:r w:rsidR="00723C90" w:rsidRPr="00483193">
        <w:rPr>
          <w:b w:val="0"/>
          <w:kern w:val="2"/>
          <w:sz w:val="24"/>
          <w:szCs w:val="24"/>
        </w:rPr>
        <w:t>47 «Об утверждении положения о признании помещения жи</w:t>
      </w:r>
      <w:r w:rsidR="000B27DC" w:rsidRPr="00483193">
        <w:rPr>
          <w:b w:val="0"/>
          <w:kern w:val="2"/>
          <w:sz w:val="24"/>
          <w:szCs w:val="24"/>
        </w:rPr>
        <w:t>лым помещением, жилого помещения</w:t>
      </w:r>
      <w:r w:rsidR="00723C90" w:rsidRPr="00483193">
        <w:rPr>
          <w:b w:val="0"/>
          <w:kern w:val="2"/>
          <w:sz w:val="24"/>
          <w:szCs w:val="24"/>
        </w:rPr>
        <w:t xml:space="preserve"> непригодным</w:t>
      </w:r>
      <w:r w:rsidR="000B27DC" w:rsidRPr="00483193">
        <w:rPr>
          <w:b w:val="0"/>
          <w:kern w:val="2"/>
          <w:sz w:val="24"/>
          <w:szCs w:val="24"/>
        </w:rPr>
        <w:t xml:space="preserve"> </w:t>
      </w:r>
      <w:r w:rsidR="00723C90" w:rsidRPr="00483193">
        <w:rPr>
          <w:b w:val="0"/>
          <w:kern w:val="2"/>
          <w:sz w:val="24"/>
          <w:szCs w:val="24"/>
        </w:rPr>
        <w:t>для проживания</w:t>
      </w:r>
      <w:r w:rsidR="009B4238" w:rsidRPr="00483193">
        <w:rPr>
          <w:b w:val="0"/>
          <w:kern w:val="2"/>
          <w:sz w:val="24"/>
          <w:szCs w:val="24"/>
        </w:rPr>
        <w:t xml:space="preserve"> и м</w:t>
      </w:r>
      <w:r w:rsidR="009B4238">
        <w:rPr>
          <w:b w:val="0"/>
          <w:kern w:val="2"/>
          <w:sz w:val="24"/>
          <w:szCs w:val="24"/>
        </w:rPr>
        <w:t xml:space="preserve">ногоквартирного дома аварийным и подлежащим сносу или  реконструкции, садового дома жилым домом и жилого дома садовым домом», </w:t>
      </w:r>
      <w:r w:rsidR="006712DD">
        <w:rPr>
          <w:b w:val="0"/>
          <w:kern w:val="2"/>
          <w:sz w:val="24"/>
          <w:szCs w:val="24"/>
        </w:rPr>
        <w:t>руководствуясь</w:t>
      </w:r>
      <w:proofErr w:type="gramEnd"/>
      <w:r w:rsidR="00483193">
        <w:rPr>
          <w:b w:val="0"/>
          <w:kern w:val="2"/>
          <w:sz w:val="24"/>
          <w:szCs w:val="24"/>
        </w:rPr>
        <w:t xml:space="preserve"> </w:t>
      </w:r>
      <w:r w:rsidR="00483193" w:rsidRPr="006712DD">
        <w:rPr>
          <w:b w:val="0"/>
          <w:kern w:val="2"/>
          <w:sz w:val="24"/>
          <w:szCs w:val="24"/>
        </w:rPr>
        <w:t>Уставом Боготольского района Красноярского края</w:t>
      </w:r>
      <w:r w:rsidR="006712DD">
        <w:rPr>
          <w:b w:val="0"/>
          <w:kern w:val="2"/>
          <w:sz w:val="24"/>
          <w:szCs w:val="24"/>
        </w:rPr>
        <w:t>,</w:t>
      </w:r>
    </w:p>
    <w:p w:rsidR="009B0F8C" w:rsidRDefault="009B0F8C" w:rsidP="009E1AF2">
      <w:pPr>
        <w:pStyle w:val="ConsPlusTitle"/>
        <w:tabs>
          <w:tab w:val="left" w:pos="300"/>
        </w:tabs>
        <w:jc w:val="both"/>
        <w:rPr>
          <w:b w:val="0"/>
          <w:kern w:val="2"/>
          <w:sz w:val="24"/>
          <w:szCs w:val="24"/>
        </w:rPr>
      </w:pPr>
      <w:r>
        <w:rPr>
          <w:b w:val="0"/>
          <w:kern w:val="2"/>
          <w:sz w:val="24"/>
          <w:szCs w:val="24"/>
        </w:rPr>
        <w:t xml:space="preserve">ПОСТАНОВЛЯЮ: </w:t>
      </w:r>
    </w:p>
    <w:p w:rsidR="00270BEF" w:rsidRDefault="00270BEF" w:rsidP="00270BEF">
      <w:pPr>
        <w:pStyle w:val="a5"/>
        <w:tabs>
          <w:tab w:val="left" w:pos="284"/>
          <w:tab w:val="left" w:pos="709"/>
          <w:tab w:val="left" w:pos="1276"/>
        </w:tabs>
        <w:ind w:left="0" w:firstLine="85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lang w:eastAsia="en-US"/>
        </w:rPr>
        <w:t>1. Внести в приложение № 1</w:t>
      </w:r>
      <w:r w:rsidRPr="00DC5E2B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к постановлению администрации Боготольского района Красноярского края от 11.07.2019 № 432- </w:t>
      </w:r>
      <w:proofErr w:type="spellStart"/>
      <w:proofErr w:type="gramStart"/>
      <w:r>
        <w:rPr>
          <w:rFonts w:ascii="Arial" w:hAnsi="Arial" w:cs="Arial"/>
          <w:kern w:val="2"/>
        </w:rPr>
        <w:t>п</w:t>
      </w:r>
      <w:proofErr w:type="spellEnd"/>
      <w:proofErr w:type="gramEnd"/>
      <w:r>
        <w:rPr>
          <w:rFonts w:ascii="Arial" w:hAnsi="Arial" w:cs="Arial"/>
          <w:kern w:val="2"/>
        </w:rPr>
        <w:t xml:space="preserve"> «О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Боготольский район Красноярского края», следующие изменения:</w:t>
      </w:r>
    </w:p>
    <w:p w:rsidR="00270BEF" w:rsidRDefault="00270BEF" w:rsidP="00270BEF">
      <w:pPr>
        <w:pStyle w:val="a5"/>
        <w:tabs>
          <w:tab w:val="left" w:pos="284"/>
          <w:tab w:val="left" w:pos="426"/>
          <w:tab w:val="left" w:pos="709"/>
          <w:tab w:val="left" w:pos="1276"/>
        </w:tabs>
        <w:ind w:left="0" w:firstLine="851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</w:rPr>
        <w:t xml:space="preserve">1.1. В пункте </w:t>
      </w:r>
      <w:r>
        <w:rPr>
          <w:rFonts w:ascii="Arial" w:hAnsi="Arial" w:cs="Arial"/>
          <w:kern w:val="2"/>
          <w:lang w:eastAsia="en-US"/>
        </w:rPr>
        <w:t xml:space="preserve">5.3 </w:t>
      </w:r>
      <w:r>
        <w:rPr>
          <w:rFonts w:ascii="Arial" w:hAnsi="Arial" w:cs="Arial"/>
          <w:kern w:val="2"/>
        </w:rPr>
        <w:t>раздела 5. Состав межвед</w:t>
      </w:r>
      <w:r w:rsidR="00D95595">
        <w:rPr>
          <w:rFonts w:ascii="Arial" w:hAnsi="Arial" w:cs="Arial"/>
          <w:kern w:val="2"/>
        </w:rPr>
        <w:t>омственной комиссии полномочия и</w:t>
      </w:r>
      <w:r>
        <w:rPr>
          <w:rFonts w:ascii="Arial" w:hAnsi="Arial" w:cs="Arial"/>
          <w:kern w:val="2"/>
        </w:rPr>
        <w:t xml:space="preserve"> функции ее членов слово «пожарный» </w:t>
      </w:r>
      <w:r w:rsidR="00D95595">
        <w:rPr>
          <w:rFonts w:ascii="Arial" w:hAnsi="Arial" w:cs="Arial"/>
          <w:kern w:val="2"/>
        </w:rPr>
        <w:t xml:space="preserve">- </w:t>
      </w:r>
      <w:r>
        <w:rPr>
          <w:rFonts w:ascii="Arial" w:hAnsi="Arial" w:cs="Arial"/>
          <w:kern w:val="2"/>
        </w:rPr>
        <w:t>исключить</w:t>
      </w:r>
      <w:r>
        <w:rPr>
          <w:rFonts w:ascii="Arial" w:hAnsi="Arial" w:cs="Arial"/>
          <w:kern w:val="2"/>
          <w:lang w:eastAsia="en-US"/>
        </w:rPr>
        <w:t>.</w:t>
      </w:r>
    </w:p>
    <w:p w:rsidR="00AA593E" w:rsidRDefault="00AA593E" w:rsidP="00270BEF">
      <w:pPr>
        <w:pStyle w:val="a5"/>
        <w:tabs>
          <w:tab w:val="left" w:pos="284"/>
          <w:tab w:val="left" w:pos="426"/>
          <w:tab w:val="left" w:pos="709"/>
          <w:tab w:val="left" w:pos="1276"/>
        </w:tabs>
        <w:ind w:left="0" w:firstLine="851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1.2.  В пункте 8.4 раздела 8 после слов « о пригодности (непригодности)</w:t>
      </w:r>
      <w:r w:rsidR="00AA078B">
        <w:rPr>
          <w:rFonts w:ascii="Arial" w:hAnsi="Arial" w:cs="Arial"/>
          <w:kern w:val="2"/>
          <w:lang w:eastAsia="en-US"/>
        </w:rPr>
        <w:t>»</w:t>
      </w:r>
      <w:r>
        <w:rPr>
          <w:rFonts w:ascii="Arial" w:hAnsi="Arial" w:cs="Arial"/>
          <w:kern w:val="2"/>
          <w:lang w:eastAsia="en-US"/>
        </w:rPr>
        <w:t xml:space="preserve"> дополнить словом «жилого».</w:t>
      </w:r>
    </w:p>
    <w:p w:rsidR="00AA593E" w:rsidRDefault="00AA593E" w:rsidP="00270BEF">
      <w:pPr>
        <w:pStyle w:val="a5"/>
        <w:tabs>
          <w:tab w:val="left" w:pos="284"/>
          <w:tab w:val="left" w:pos="426"/>
          <w:tab w:val="left" w:pos="709"/>
          <w:tab w:val="left" w:pos="1276"/>
        </w:tabs>
        <w:ind w:left="0" w:firstLine="851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1.3. Раздел 8 дополнить подпунктом 8.9.3.1 «об отсутствии оснований для признания жилого помещения непригодным для проживания</w:t>
      </w:r>
      <w:proofErr w:type="gramStart"/>
      <w:r w:rsidR="00AA078B">
        <w:rPr>
          <w:rFonts w:ascii="Arial" w:hAnsi="Arial" w:cs="Arial"/>
          <w:kern w:val="2"/>
          <w:lang w:eastAsia="en-US"/>
        </w:rPr>
        <w:t>;</w:t>
      </w:r>
      <w:r>
        <w:rPr>
          <w:rFonts w:ascii="Arial" w:hAnsi="Arial" w:cs="Arial"/>
          <w:kern w:val="2"/>
          <w:lang w:eastAsia="en-US"/>
        </w:rPr>
        <w:t>»</w:t>
      </w:r>
      <w:proofErr w:type="gramEnd"/>
      <w:r>
        <w:rPr>
          <w:rFonts w:ascii="Arial" w:hAnsi="Arial" w:cs="Arial"/>
          <w:kern w:val="2"/>
          <w:lang w:eastAsia="en-US"/>
        </w:rPr>
        <w:t>.</w:t>
      </w:r>
    </w:p>
    <w:p w:rsidR="00B1016F" w:rsidRDefault="006712DD" w:rsidP="00B1016F">
      <w:pPr>
        <w:tabs>
          <w:tab w:val="left" w:pos="0"/>
          <w:tab w:val="left" w:pos="9356"/>
        </w:tabs>
        <w:ind w:right="-2" w:firstLine="851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2</w:t>
      </w:r>
      <w:r w:rsidR="00B1016F">
        <w:rPr>
          <w:rFonts w:ascii="Arial" w:hAnsi="Arial" w:cs="Arial"/>
          <w:kern w:val="2"/>
        </w:rPr>
        <w:t xml:space="preserve">. Внести в приложение № 2 </w:t>
      </w:r>
      <w:r w:rsidR="00483193">
        <w:rPr>
          <w:rFonts w:ascii="Arial" w:hAnsi="Arial" w:cs="Arial"/>
          <w:kern w:val="2"/>
        </w:rPr>
        <w:t xml:space="preserve">к постановлению </w:t>
      </w:r>
      <w:r w:rsidR="00B1016F">
        <w:rPr>
          <w:rFonts w:ascii="Arial" w:hAnsi="Arial" w:cs="Arial"/>
          <w:kern w:val="2"/>
        </w:rPr>
        <w:t xml:space="preserve">администрации Боготольского района Красноярского края от 11.07.2019 № 432- </w:t>
      </w:r>
      <w:proofErr w:type="spellStart"/>
      <w:proofErr w:type="gramStart"/>
      <w:r w:rsidR="00B1016F">
        <w:rPr>
          <w:rFonts w:ascii="Arial" w:hAnsi="Arial" w:cs="Arial"/>
          <w:kern w:val="2"/>
        </w:rPr>
        <w:t>п</w:t>
      </w:r>
      <w:proofErr w:type="spellEnd"/>
      <w:proofErr w:type="gramEnd"/>
      <w:r w:rsidR="00B1016F">
        <w:rPr>
          <w:rFonts w:ascii="Arial" w:hAnsi="Arial" w:cs="Arial"/>
          <w:kern w:val="2"/>
        </w:rPr>
        <w:t xml:space="preserve"> «О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Боготольский район Красноярского края» следующие изменения:</w:t>
      </w:r>
    </w:p>
    <w:p w:rsidR="00483193" w:rsidRPr="00AA078B" w:rsidRDefault="001E707D" w:rsidP="00AA078B">
      <w:pPr>
        <w:pStyle w:val="a5"/>
        <w:tabs>
          <w:tab w:val="left" w:pos="709"/>
          <w:tab w:val="left" w:pos="851"/>
          <w:tab w:val="left" w:pos="1276"/>
        </w:tabs>
        <w:ind w:left="0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</w:rPr>
        <w:lastRenderedPageBreak/>
        <w:t xml:space="preserve">              </w:t>
      </w:r>
      <w:r w:rsidR="006712DD">
        <w:rPr>
          <w:rFonts w:ascii="Arial" w:hAnsi="Arial" w:cs="Arial"/>
          <w:kern w:val="2"/>
        </w:rPr>
        <w:t>2.1</w:t>
      </w:r>
      <w:r w:rsidR="00B1016F">
        <w:rPr>
          <w:rFonts w:ascii="Arial" w:hAnsi="Arial" w:cs="Arial"/>
          <w:kern w:val="2"/>
        </w:rPr>
        <w:t xml:space="preserve">. </w:t>
      </w:r>
      <w:r w:rsidR="00270BEF">
        <w:rPr>
          <w:rFonts w:ascii="Arial" w:hAnsi="Arial" w:cs="Arial"/>
          <w:kern w:val="2"/>
        </w:rPr>
        <w:t xml:space="preserve">Строку </w:t>
      </w:r>
      <w:r w:rsidR="00D95595">
        <w:rPr>
          <w:rFonts w:ascii="Arial" w:hAnsi="Arial" w:cs="Arial"/>
          <w:kern w:val="2"/>
        </w:rPr>
        <w:t>«</w:t>
      </w:r>
      <w:r w:rsidR="00B1016F">
        <w:rPr>
          <w:rFonts w:ascii="Arial" w:hAnsi="Arial" w:cs="Arial"/>
          <w:kern w:val="2"/>
        </w:rPr>
        <w:t xml:space="preserve">Представитель </w:t>
      </w:r>
      <w:r>
        <w:rPr>
          <w:rFonts w:ascii="Arial" w:hAnsi="Arial" w:cs="Arial"/>
          <w:kern w:val="2"/>
        </w:rPr>
        <w:t xml:space="preserve">в сфере пожарной </w:t>
      </w:r>
      <w:r w:rsidRPr="00270BEF">
        <w:rPr>
          <w:rFonts w:ascii="Arial" w:hAnsi="Arial" w:cs="Arial"/>
          <w:kern w:val="2"/>
        </w:rPr>
        <w:t xml:space="preserve">безопасности </w:t>
      </w:r>
      <w:r w:rsidR="00B1016F" w:rsidRPr="00270BEF">
        <w:rPr>
          <w:rFonts w:ascii="Arial" w:hAnsi="Arial" w:cs="Arial"/>
          <w:kern w:val="2"/>
          <w:lang w:eastAsia="en-US"/>
        </w:rPr>
        <w:t xml:space="preserve">исполняющий обязанности начальника ОНД и </w:t>
      </w:r>
      <w:proofErr w:type="gramStart"/>
      <w:r w:rsidR="00B1016F" w:rsidRPr="00270BEF">
        <w:rPr>
          <w:rFonts w:ascii="Arial" w:hAnsi="Arial" w:cs="Arial"/>
          <w:kern w:val="2"/>
          <w:lang w:eastAsia="en-US"/>
        </w:rPr>
        <w:t>ПР</w:t>
      </w:r>
      <w:proofErr w:type="gramEnd"/>
      <w:r w:rsidR="00B1016F" w:rsidRPr="00270BEF">
        <w:rPr>
          <w:rFonts w:ascii="Arial" w:hAnsi="Arial" w:cs="Arial"/>
          <w:kern w:val="2"/>
          <w:lang w:eastAsia="en-US"/>
        </w:rPr>
        <w:t xml:space="preserve"> по </w:t>
      </w:r>
      <w:proofErr w:type="spellStart"/>
      <w:r w:rsidR="00B1016F" w:rsidRPr="00270BEF">
        <w:rPr>
          <w:rFonts w:ascii="Arial" w:hAnsi="Arial" w:cs="Arial"/>
          <w:kern w:val="2"/>
          <w:lang w:eastAsia="en-US"/>
        </w:rPr>
        <w:t>Тюхтетскому</w:t>
      </w:r>
      <w:proofErr w:type="spellEnd"/>
      <w:r w:rsidR="00B1016F" w:rsidRPr="00270BEF">
        <w:rPr>
          <w:rFonts w:ascii="Arial" w:hAnsi="Arial" w:cs="Arial"/>
          <w:kern w:val="2"/>
          <w:lang w:eastAsia="en-US"/>
        </w:rPr>
        <w:t xml:space="preserve"> муниципальному округу и </w:t>
      </w:r>
      <w:proofErr w:type="spellStart"/>
      <w:r w:rsidR="00B1016F" w:rsidRPr="00270BEF">
        <w:rPr>
          <w:rFonts w:ascii="Arial" w:hAnsi="Arial" w:cs="Arial"/>
          <w:kern w:val="2"/>
          <w:lang w:eastAsia="en-US"/>
        </w:rPr>
        <w:t>Боготольскому</w:t>
      </w:r>
      <w:proofErr w:type="spellEnd"/>
      <w:r w:rsidR="00B1016F" w:rsidRPr="00270BEF">
        <w:rPr>
          <w:rFonts w:ascii="Arial" w:hAnsi="Arial" w:cs="Arial"/>
          <w:kern w:val="2"/>
          <w:lang w:eastAsia="en-US"/>
        </w:rPr>
        <w:t xml:space="preserve"> району УНД и ПР ГУ МЧС России по Красноярскому краю</w:t>
      </w:r>
      <w:r w:rsidR="00D95595">
        <w:rPr>
          <w:rFonts w:ascii="Arial" w:hAnsi="Arial" w:cs="Arial"/>
          <w:kern w:val="2"/>
          <w:lang w:eastAsia="en-US"/>
        </w:rPr>
        <w:t>»</w:t>
      </w:r>
      <w:r w:rsidR="00DC5E2B" w:rsidRPr="00270BEF">
        <w:rPr>
          <w:rFonts w:ascii="Arial" w:hAnsi="Arial" w:cs="Arial"/>
          <w:kern w:val="2"/>
          <w:lang w:eastAsia="en-US"/>
        </w:rPr>
        <w:t>-</w:t>
      </w:r>
      <w:r w:rsidR="00270BEF">
        <w:rPr>
          <w:rFonts w:ascii="Arial" w:hAnsi="Arial" w:cs="Arial"/>
          <w:kern w:val="2"/>
          <w:lang w:eastAsia="en-US"/>
        </w:rPr>
        <w:t xml:space="preserve"> исключить.</w:t>
      </w:r>
      <w:r w:rsidR="00B1016F" w:rsidRPr="00AA078B">
        <w:rPr>
          <w:rFonts w:ascii="Arial" w:hAnsi="Arial" w:cs="Arial"/>
          <w:kern w:val="2"/>
          <w:lang w:eastAsia="en-US"/>
        </w:rPr>
        <w:t xml:space="preserve"> </w:t>
      </w:r>
    </w:p>
    <w:p w:rsidR="009B0F8C" w:rsidRDefault="006712DD" w:rsidP="009B0F8C">
      <w:pPr>
        <w:tabs>
          <w:tab w:val="left" w:pos="993"/>
        </w:tabs>
        <w:ind w:firstLine="85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3</w:t>
      </w:r>
      <w:r w:rsidR="009B0F8C">
        <w:rPr>
          <w:rFonts w:ascii="Arial" w:hAnsi="Arial" w:cs="Arial"/>
          <w:kern w:val="2"/>
        </w:rPr>
        <w:t xml:space="preserve">. </w:t>
      </w:r>
      <w:proofErr w:type="gramStart"/>
      <w:r w:rsidR="009B0F8C">
        <w:rPr>
          <w:rFonts w:ascii="Arial" w:hAnsi="Arial" w:cs="Arial"/>
          <w:kern w:val="2"/>
        </w:rPr>
        <w:t>Контроль за</w:t>
      </w:r>
      <w:proofErr w:type="gramEnd"/>
      <w:r w:rsidR="009B0F8C">
        <w:rPr>
          <w:rFonts w:ascii="Arial" w:hAnsi="Arial" w:cs="Arial"/>
          <w:kern w:val="2"/>
        </w:rPr>
        <w:t xml:space="preserve"> исполнением Постановления возложить на заместителя Главы Боготольского района по обеспечению жизнедеятельности - начальника отдела капитального строительства и архитектуры  Романову Э.Б. </w:t>
      </w:r>
    </w:p>
    <w:p w:rsidR="009B0F8C" w:rsidRDefault="006712DD" w:rsidP="009B0F8C">
      <w:pPr>
        <w:tabs>
          <w:tab w:val="left" w:pos="993"/>
        </w:tabs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  4</w:t>
      </w:r>
      <w:r w:rsidR="009B0F8C">
        <w:rPr>
          <w:rFonts w:ascii="Arial" w:hAnsi="Arial" w:cs="Arial"/>
          <w:kern w:val="2"/>
        </w:rPr>
        <w:t>. Опубликовать Постановление в периодическом печатном издании «Официальный вестник Боготольского района» и на официальном сайте Боготольского района Красноярского края (</w:t>
      </w:r>
      <w:hyperlink r:id="rId8" w:history="1">
        <w:r w:rsidR="009B0F8C">
          <w:rPr>
            <w:rStyle w:val="a6"/>
            <w:rFonts w:ascii="Arial" w:hAnsi="Arial" w:cs="Arial"/>
            <w:kern w:val="2"/>
            <w:lang w:val="en-US"/>
          </w:rPr>
          <w:t>www</w:t>
        </w:r>
        <w:r w:rsidR="009B0F8C">
          <w:rPr>
            <w:rStyle w:val="a6"/>
            <w:rFonts w:ascii="Arial" w:hAnsi="Arial" w:cs="Arial"/>
            <w:kern w:val="2"/>
          </w:rPr>
          <w:t>.</w:t>
        </w:r>
        <w:proofErr w:type="spellStart"/>
        <w:r w:rsidR="009B0F8C">
          <w:rPr>
            <w:rStyle w:val="a6"/>
            <w:rFonts w:ascii="Arial" w:hAnsi="Arial" w:cs="Arial"/>
            <w:kern w:val="2"/>
            <w:lang w:val="en-US"/>
          </w:rPr>
          <w:t>bogotol</w:t>
        </w:r>
        <w:proofErr w:type="spellEnd"/>
        <w:r w:rsidR="009B0F8C">
          <w:rPr>
            <w:rStyle w:val="a6"/>
            <w:rFonts w:ascii="Arial" w:hAnsi="Arial" w:cs="Arial"/>
            <w:kern w:val="2"/>
          </w:rPr>
          <w:t>-</w:t>
        </w:r>
        <w:r w:rsidR="009B0F8C">
          <w:rPr>
            <w:rStyle w:val="a6"/>
            <w:rFonts w:ascii="Arial" w:hAnsi="Arial" w:cs="Arial"/>
            <w:kern w:val="2"/>
            <w:lang w:val="en-US"/>
          </w:rPr>
          <w:t>r</w:t>
        </w:r>
        <w:r w:rsidR="009B0F8C">
          <w:rPr>
            <w:rStyle w:val="a6"/>
            <w:rFonts w:ascii="Arial" w:hAnsi="Arial" w:cs="Arial"/>
            <w:kern w:val="2"/>
          </w:rPr>
          <w:t>.</w:t>
        </w:r>
        <w:proofErr w:type="spellStart"/>
        <w:r w:rsidR="009B0F8C">
          <w:rPr>
            <w:rStyle w:val="a6"/>
            <w:rFonts w:ascii="Arial" w:hAnsi="Arial" w:cs="Arial"/>
            <w:kern w:val="2"/>
            <w:lang w:val="en-US"/>
          </w:rPr>
          <w:t>ru</w:t>
        </w:r>
        <w:proofErr w:type="spellEnd"/>
      </w:hyperlink>
      <w:r w:rsidR="009B0F8C">
        <w:rPr>
          <w:rFonts w:ascii="Arial" w:hAnsi="Arial" w:cs="Arial"/>
          <w:kern w:val="2"/>
        </w:rPr>
        <w:t xml:space="preserve">). </w:t>
      </w:r>
    </w:p>
    <w:p w:rsidR="009B0F8C" w:rsidRDefault="006712DD" w:rsidP="009B0F8C">
      <w:pPr>
        <w:tabs>
          <w:tab w:val="left" w:pos="0"/>
          <w:tab w:val="left" w:pos="993"/>
        </w:tabs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  5</w:t>
      </w:r>
      <w:r w:rsidR="009B0F8C">
        <w:rPr>
          <w:rFonts w:ascii="Arial" w:hAnsi="Arial" w:cs="Arial"/>
          <w:kern w:val="2"/>
        </w:rPr>
        <w:t xml:space="preserve">. Постановление вступает в силу со дня его официального опубликования. </w:t>
      </w:r>
    </w:p>
    <w:p w:rsidR="009B0F8C" w:rsidRDefault="009B0F8C" w:rsidP="009B0F8C">
      <w:pPr>
        <w:jc w:val="both"/>
        <w:rPr>
          <w:rFonts w:ascii="Arial" w:hAnsi="Arial" w:cs="Arial"/>
          <w:kern w:val="2"/>
        </w:rPr>
      </w:pPr>
    </w:p>
    <w:p w:rsidR="009B0F8C" w:rsidRDefault="009B0F8C" w:rsidP="009B0F8C">
      <w:pPr>
        <w:jc w:val="both"/>
        <w:rPr>
          <w:rFonts w:ascii="Arial" w:hAnsi="Arial" w:cs="Arial"/>
          <w:kern w:val="2"/>
        </w:rPr>
      </w:pPr>
    </w:p>
    <w:p w:rsidR="009B0F8C" w:rsidRDefault="009B0F8C" w:rsidP="009B0F8C">
      <w:pPr>
        <w:jc w:val="both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>Исполняющий</w:t>
      </w:r>
      <w:proofErr w:type="gramEnd"/>
      <w:r>
        <w:rPr>
          <w:rFonts w:ascii="Arial" w:hAnsi="Arial" w:cs="Arial"/>
          <w:kern w:val="2"/>
        </w:rPr>
        <w:t xml:space="preserve"> полномочия</w:t>
      </w:r>
    </w:p>
    <w:p w:rsidR="009B0F8C" w:rsidRDefault="009B0F8C" w:rsidP="009B0F8C">
      <w:p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Глава Боготольского района                                                                Н. В </w:t>
      </w:r>
      <w:proofErr w:type="spellStart"/>
      <w:r>
        <w:rPr>
          <w:rFonts w:ascii="Arial" w:hAnsi="Arial" w:cs="Arial"/>
          <w:kern w:val="2"/>
        </w:rPr>
        <w:t>Бакуневич</w:t>
      </w:r>
      <w:proofErr w:type="spellEnd"/>
    </w:p>
    <w:p w:rsidR="009B0F8C" w:rsidRDefault="009B0F8C" w:rsidP="009B0F8C">
      <w:pPr>
        <w:ind w:left="5103" w:right="-144"/>
        <w:contextualSpacing/>
        <w:jc w:val="both"/>
        <w:rPr>
          <w:rFonts w:ascii="Arial" w:hAnsi="Arial" w:cs="Arial"/>
          <w:kern w:val="2"/>
        </w:rPr>
      </w:pPr>
    </w:p>
    <w:p w:rsidR="009B0F8C" w:rsidRDefault="009B0F8C" w:rsidP="009B0F8C">
      <w:pPr>
        <w:ind w:left="5103" w:right="-144"/>
        <w:contextualSpacing/>
        <w:jc w:val="both"/>
        <w:rPr>
          <w:rFonts w:ascii="Arial" w:hAnsi="Arial" w:cs="Arial"/>
          <w:kern w:val="2"/>
        </w:rPr>
      </w:pPr>
    </w:p>
    <w:p w:rsidR="009B0F8C" w:rsidRDefault="009B0F8C" w:rsidP="009B0F8C">
      <w:pPr>
        <w:pStyle w:val="a5"/>
        <w:tabs>
          <w:tab w:val="left" w:pos="426"/>
          <w:tab w:val="left" w:pos="1276"/>
        </w:tabs>
        <w:ind w:left="0" w:right="-142"/>
        <w:jc w:val="both"/>
        <w:rPr>
          <w:rFonts w:ascii="Arial" w:hAnsi="Arial" w:cs="Arial"/>
          <w:kern w:val="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812"/>
      </w:tblGrid>
      <w:tr w:rsidR="009B0F8C" w:rsidTr="004C3ACD">
        <w:tc>
          <w:tcPr>
            <w:tcW w:w="3544" w:type="dxa"/>
          </w:tcPr>
          <w:p w:rsidR="009B0F8C" w:rsidRDefault="009B0F8C" w:rsidP="00270BEF">
            <w:pPr>
              <w:spacing w:after="200" w:line="276" w:lineRule="auto"/>
              <w:rPr>
                <w:rFonts w:ascii="Arial" w:hAnsi="Arial" w:cs="Arial"/>
                <w:kern w:val="2"/>
                <w:sz w:val="24"/>
                <w:lang w:eastAsia="en-US"/>
              </w:rPr>
            </w:pPr>
          </w:p>
        </w:tc>
        <w:tc>
          <w:tcPr>
            <w:tcW w:w="5812" w:type="dxa"/>
          </w:tcPr>
          <w:p w:rsidR="009B0F8C" w:rsidRDefault="009B0F8C">
            <w:pPr>
              <w:pStyle w:val="a5"/>
              <w:tabs>
                <w:tab w:val="left" w:pos="284"/>
                <w:tab w:val="left" w:pos="709"/>
                <w:tab w:val="left" w:pos="1276"/>
              </w:tabs>
              <w:ind w:left="317"/>
              <w:jc w:val="both"/>
              <w:rPr>
                <w:rFonts w:ascii="Arial" w:hAnsi="Arial" w:cs="Arial"/>
                <w:kern w:val="2"/>
                <w:sz w:val="24"/>
                <w:lang w:eastAsia="en-US"/>
              </w:rPr>
            </w:pPr>
          </w:p>
        </w:tc>
      </w:tr>
    </w:tbl>
    <w:p w:rsidR="009B0F8C" w:rsidRDefault="009B0F8C" w:rsidP="009B0F8C"/>
    <w:p w:rsidR="00026601" w:rsidRDefault="00026601"/>
    <w:sectPr w:rsidR="00026601" w:rsidSect="000266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AB" w:rsidRDefault="00E122AB" w:rsidP="00AA078B">
      <w:r>
        <w:separator/>
      </w:r>
    </w:p>
  </w:endnote>
  <w:endnote w:type="continuationSeparator" w:id="0">
    <w:p w:rsidR="00E122AB" w:rsidRDefault="00E122AB" w:rsidP="00AA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AB" w:rsidRDefault="00E122AB" w:rsidP="00AA078B">
      <w:r>
        <w:separator/>
      </w:r>
    </w:p>
  </w:footnote>
  <w:footnote w:type="continuationSeparator" w:id="0">
    <w:p w:rsidR="00E122AB" w:rsidRDefault="00E122AB" w:rsidP="00AA0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8B" w:rsidRDefault="00AA078B">
    <w:pPr>
      <w:pStyle w:val="ab"/>
    </w:pPr>
    <w:r>
      <w:t xml:space="preserve">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47"/>
    <w:multiLevelType w:val="hybridMultilevel"/>
    <w:tmpl w:val="EB188C26"/>
    <w:lvl w:ilvl="0" w:tplc="964C8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8C"/>
    <w:rsid w:val="00024BB5"/>
    <w:rsid w:val="00026601"/>
    <w:rsid w:val="00056204"/>
    <w:rsid w:val="000B27DC"/>
    <w:rsid w:val="000E2361"/>
    <w:rsid w:val="00144104"/>
    <w:rsid w:val="001E707D"/>
    <w:rsid w:val="002006B8"/>
    <w:rsid w:val="00222C88"/>
    <w:rsid w:val="00270BEF"/>
    <w:rsid w:val="002D1E65"/>
    <w:rsid w:val="00364E89"/>
    <w:rsid w:val="00376FA6"/>
    <w:rsid w:val="00483193"/>
    <w:rsid w:val="004C3ACD"/>
    <w:rsid w:val="00537302"/>
    <w:rsid w:val="005914F0"/>
    <w:rsid w:val="00610631"/>
    <w:rsid w:val="006712DD"/>
    <w:rsid w:val="006714CA"/>
    <w:rsid w:val="006B4AF0"/>
    <w:rsid w:val="006C3384"/>
    <w:rsid w:val="006D217C"/>
    <w:rsid w:val="00723C90"/>
    <w:rsid w:val="00803DB5"/>
    <w:rsid w:val="008104C1"/>
    <w:rsid w:val="00830BFF"/>
    <w:rsid w:val="009A7808"/>
    <w:rsid w:val="009B0F8C"/>
    <w:rsid w:val="009B4238"/>
    <w:rsid w:val="009E1AF2"/>
    <w:rsid w:val="00A605D6"/>
    <w:rsid w:val="00A7530F"/>
    <w:rsid w:val="00AA078B"/>
    <w:rsid w:val="00AA593E"/>
    <w:rsid w:val="00B02409"/>
    <w:rsid w:val="00B1016F"/>
    <w:rsid w:val="00BD64DE"/>
    <w:rsid w:val="00D71F2B"/>
    <w:rsid w:val="00D935E1"/>
    <w:rsid w:val="00D95595"/>
    <w:rsid w:val="00DC5E2B"/>
    <w:rsid w:val="00E122AB"/>
    <w:rsid w:val="00F604B5"/>
    <w:rsid w:val="00F6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4C1"/>
    <w:pPr>
      <w:ind w:firstLine="539"/>
      <w:jc w:val="center"/>
    </w:pPr>
    <w:rPr>
      <w:rFonts w:eastAsia="Calibri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8104C1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104C1"/>
    <w:pPr>
      <w:ind w:left="720"/>
      <w:contextualSpacing/>
    </w:pPr>
  </w:style>
  <w:style w:type="character" w:styleId="a6">
    <w:name w:val="Hyperlink"/>
    <w:semiHidden/>
    <w:unhideWhenUsed/>
    <w:rsid w:val="009B0F8C"/>
    <w:rPr>
      <w:color w:val="0000FF"/>
      <w:u w:val="single"/>
    </w:rPr>
  </w:style>
  <w:style w:type="paragraph" w:customStyle="1" w:styleId="ConsPlusTitle">
    <w:name w:val="ConsPlusTitle"/>
    <w:uiPriority w:val="99"/>
    <w:rsid w:val="009B0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9B0F8C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B0F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0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F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07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A0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Окс-2</dc:creator>
  <cp:keywords/>
  <dc:description/>
  <cp:lastModifiedBy>Окс-2</cp:lastModifiedBy>
  <cp:revision>17</cp:revision>
  <cp:lastPrinted>2022-11-29T02:06:00Z</cp:lastPrinted>
  <dcterms:created xsi:type="dcterms:W3CDTF">2022-11-08T07:16:00Z</dcterms:created>
  <dcterms:modified xsi:type="dcterms:W3CDTF">2022-11-29T02:06:00Z</dcterms:modified>
</cp:coreProperties>
</file>