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C3F" w:rsidRPr="00F4595A" w:rsidRDefault="00912C3F" w:rsidP="00912C3F">
      <w:pPr>
        <w:widowControl w:val="0"/>
        <w:autoSpaceDE w:val="0"/>
        <w:autoSpaceDN w:val="0"/>
        <w:ind w:left="4956" w:firstLine="708"/>
        <w:jc w:val="both"/>
        <w:rPr>
          <w:b w:val="0"/>
          <w:sz w:val="28"/>
          <w:szCs w:val="28"/>
        </w:rPr>
      </w:pPr>
      <w:r w:rsidRPr="00F4595A">
        <w:rPr>
          <w:b w:val="0"/>
          <w:sz w:val="28"/>
          <w:szCs w:val="28"/>
        </w:rPr>
        <w:t xml:space="preserve">Приложение №1 </w:t>
      </w:r>
    </w:p>
    <w:p w:rsidR="00912C3F" w:rsidRPr="00F4595A" w:rsidRDefault="00912C3F" w:rsidP="00912C3F">
      <w:pPr>
        <w:widowControl w:val="0"/>
        <w:autoSpaceDE w:val="0"/>
        <w:autoSpaceDN w:val="0"/>
        <w:ind w:left="5664"/>
        <w:jc w:val="both"/>
        <w:rPr>
          <w:b w:val="0"/>
          <w:sz w:val="28"/>
          <w:szCs w:val="28"/>
        </w:rPr>
      </w:pPr>
      <w:r w:rsidRPr="00F4595A">
        <w:rPr>
          <w:b w:val="0"/>
          <w:sz w:val="28"/>
          <w:szCs w:val="28"/>
        </w:rPr>
        <w:t>к Решению Боготольского районного Совета депутатов от 25.04.2019 № 28-204</w:t>
      </w:r>
    </w:p>
    <w:p w:rsidR="00912C3F" w:rsidRPr="00F4595A" w:rsidRDefault="00912C3F" w:rsidP="00912C3F">
      <w:pPr>
        <w:widowControl w:val="0"/>
        <w:autoSpaceDE w:val="0"/>
        <w:autoSpaceDN w:val="0"/>
        <w:jc w:val="right"/>
        <w:rPr>
          <w:b w:val="0"/>
          <w:sz w:val="28"/>
          <w:szCs w:val="28"/>
        </w:rPr>
      </w:pPr>
    </w:p>
    <w:p w:rsidR="00912C3F" w:rsidRPr="00F4595A" w:rsidRDefault="00912C3F" w:rsidP="00912C3F">
      <w:pPr>
        <w:jc w:val="center"/>
        <w:rPr>
          <w:b w:val="0"/>
          <w:sz w:val="28"/>
          <w:szCs w:val="28"/>
        </w:rPr>
      </w:pPr>
      <w:bookmarkStart w:id="0" w:name="_GoBack"/>
      <w:r w:rsidRPr="00F4595A">
        <w:rPr>
          <w:b w:val="0"/>
          <w:sz w:val="28"/>
          <w:szCs w:val="28"/>
        </w:rPr>
        <w:t>МЕТОДИКА ПРОВЕДЕНИЯ ОПРОСА ЖИТЕЛЕЙ  БОГОТОЛЬСКОГО РАЙОНА ПО ВОПРОСУ РЕОРГАНИЗАЦИИ ОБРАЗОВАТЕЛЬНЫХ УЧРЕЖДЕНИЙ БОГОТОЛЬСКОГО РАЙОНА</w:t>
      </w:r>
    </w:p>
    <w:bookmarkEnd w:id="0"/>
    <w:p w:rsidR="00912C3F" w:rsidRPr="00F4595A" w:rsidRDefault="00912C3F" w:rsidP="00912C3F">
      <w:pPr>
        <w:ind w:firstLine="709"/>
        <w:jc w:val="both"/>
        <w:rPr>
          <w:b w:val="0"/>
          <w:sz w:val="28"/>
          <w:szCs w:val="28"/>
        </w:rPr>
      </w:pPr>
    </w:p>
    <w:p w:rsidR="00912C3F" w:rsidRPr="00F4595A" w:rsidRDefault="00912C3F" w:rsidP="00912C3F">
      <w:pPr>
        <w:numPr>
          <w:ilvl w:val="0"/>
          <w:numId w:val="1"/>
        </w:numPr>
        <w:spacing w:after="200" w:line="276" w:lineRule="auto"/>
        <w:contextualSpacing/>
        <w:jc w:val="center"/>
        <w:rPr>
          <w:sz w:val="28"/>
          <w:szCs w:val="28"/>
        </w:rPr>
      </w:pPr>
      <w:r w:rsidRPr="00F4595A">
        <w:rPr>
          <w:sz w:val="28"/>
          <w:szCs w:val="28"/>
        </w:rPr>
        <w:t>Общие положения</w:t>
      </w:r>
    </w:p>
    <w:p w:rsidR="00912C3F" w:rsidRPr="00F4595A" w:rsidRDefault="00912C3F" w:rsidP="00912C3F">
      <w:pPr>
        <w:ind w:left="1069"/>
        <w:contextualSpacing/>
        <w:rPr>
          <w:b w:val="0"/>
          <w:sz w:val="28"/>
          <w:szCs w:val="28"/>
        </w:rPr>
      </w:pPr>
    </w:p>
    <w:p w:rsidR="00912C3F" w:rsidRPr="00F4595A" w:rsidRDefault="00912C3F" w:rsidP="00912C3F">
      <w:pPr>
        <w:ind w:firstLine="709"/>
        <w:jc w:val="both"/>
        <w:rPr>
          <w:b w:val="0"/>
          <w:sz w:val="28"/>
          <w:szCs w:val="28"/>
        </w:rPr>
      </w:pPr>
      <w:r w:rsidRPr="00F4595A">
        <w:rPr>
          <w:b w:val="0"/>
          <w:sz w:val="28"/>
          <w:szCs w:val="28"/>
        </w:rPr>
        <w:t>1.1. Опрос жителей Боготольского района проводится с целью  выявление мнения населения Боготольского района для его учета при принятии решения о реорганизации образовательных учреждений.</w:t>
      </w:r>
    </w:p>
    <w:p w:rsidR="00912C3F" w:rsidRPr="00F4595A" w:rsidRDefault="00912C3F" w:rsidP="00912C3F">
      <w:pPr>
        <w:jc w:val="both"/>
        <w:rPr>
          <w:b w:val="0"/>
          <w:sz w:val="28"/>
          <w:szCs w:val="28"/>
        </w:rPr>
      </w:pPr>
      <w:r w:rsidRPr="00F4595A">
        <w:rPr>
          <w:b w:val="0"/>
          <w:sz w:val="28"/>
          <w:szCs w:val="28"/>
        </w:rPr>
        <w:t xml:space="preserve">         1.2. В опросе имеют право участвовать жители Боготольского района, обладающие активным избирательным правом и проживающие в границах территории, на которой проводится опрос.</w:t>
      </w:r>
    </w:p>
    <w:p w:rsidR="00912C3F" w:rsidRPr="00F4595A" w:rsidRDefault="00912C3F" w:rsidP="00912C3F">
      <w:pPr>
        <w:ind w:firstLine="709"/>
        <w:jc w:val="both"/>
        <w:rPr>
          <w:b w:val="0"/>
          <w:sz w:val="28"/>
          <w:szCs w:val="28"/>
        </w:rPr>
      </w:pPr>
      <w:r w:rsidRPr="00F4595A">
        <w:rPr>
          <w:b w:val="0"/>
          <w:sz w:val="28"/>
          <w:szCs w:val="28"/>
        </w:rPr>
        <w:t>1.3. Жители Боготольского района участвуют в опросе на равных основаниях. Каждый участник опроса обладает одним голосом и участвует в опросе непосредственно.</w:t>
      </w:r>
    </w:p>
    <w:p w:rsidR="00912C3F" w:rsidRPr="00F4595A" w:rsidRDefault="00912C3F" w:rsidP="00912C3F">
      <w:pPr>
        <w:ind w:firstLine="709"/>
        <w:jc w:val="both"/>
        <w:rPr>
          <w:b w:val="0"/>
          <w:sz w:val="28"/>
          <w:szCs w:val="28"/>
        </w:rPr>
      </w:pPr>
      <w:r w:rsidRPr="00F4595A">
        <w:rPr>
          <w:b w:val="0"/>
          <w:sz w:val="28"/>
          <w:szCs w:val="28"/>
        </w:rPr>
        <w:t>1.4. Участие в опросе является свободным и добровольным. В ходе опроса никто не может быть принужден к выражению своих мыслей и убеждений или отказу от них.</w:t>
      </w:r>
    </w:p>
    <w:p w:rsidR="00912C3F" w:rsidRPr="00F4595A" w:rsidRDefault="00912C3F" w:rsidP="00912C3F">
      <w:pPr>
        <w:ind w:firstLine="709"/>
        <w:jc w:val="both"/>
        <w:rPr>
          <w:b w:val="0"/>
          <w:sz w:val="28"/>
          <w:szCs w:val="28"/>
        </w:rPr>
      </w:pPr>
      <w:r w:rsidRPr="00F4595A">
        <w:rPr>
          <w:b w:val="0"/>
          <w:sz w:val="28"/>
          <w:szCs w:val="28"/>
        </w:rPr>
        <w:t>1.5. Минимальная численность жителей, участвующих в опросе, устанавливается Решением Боготольского районного Совета депутатов.</w:t>
      </w:r>
    </w:p>
    <w:p w:rsidR="00912C3F" w:rsidRPr="00F4595A" w:rsidRDefault="00912C3F" w:rsidP="00912C3F">
      <w:pPr>
        <w:ind w:firstLine="709"/>
        <w:jc w:val="both"/>
        <w:rPr>
          <w:b w:val="0"/>
          <w:sz w:val="28"/>
          <w:szCs w:val="28"/>
        </w:rPr>
      </w:pPr>
      <w:r w:rsidRPr="00F4595A">
        <w:rPr>
          <w:b w:val="0"/>
          <w:sz w:val="28"/>
          <w:szCs w:val="28"/>
        </w:rPr>
        <w:t>1.6. Сбор информации проводится по месту жительства опрашиваемых граждан путем заполнения опросного листа.</w:t>
      </w:r>
    </w:p>
    <w:p w:rsidR="00912C3F" w:rsidRPr="00F4595A" w:rsidRDefault="00912C3F" w:rsidP="00912C3F">
      <w:pPr>
        <w:ind w:firstLine="709"/>
        <w:jc w:val="both"/>
        <w:rPr>
          <w:b w:val="0"/>
          <w:sz w:val="28"/>
          <w:szCs w:val="28"/>
        </w:rPr>
      </w:pPr>
      <w:r w:rsidRPr="00F4595A">
        <w:rPr>
          <w:b w:val="0"/>
          <w:sz w:val="28"/>
          <w:szCs w:val="28"/>
        </w:rPr>
        <w:t>1.7. Органы и должностные лица местного самоуправления Боготольского района оказывают содействие населению в реализации права на участие в опросе.</w:t>
      </w:r>
    </w:p>
    <w:p w:rsidR="00912C3F" w:rsidRPr="00F4595A" w:rsidRDefault="00912C3F" w:rsidP="00912C3F">
      <w:pPr>
        <w:ind w:firstLine="709"/>
        <w:jc w:val="both"/>
        <w:rPr>
          <w:b w:val="0"/>
          <w:sz w:val="28"/>
          <w:szCs w:val="28"/>
        </w:rPr>
      </w:pPr>
    </w:p>
    <w:p w:rsidR="00912C3F" w:rsidRPr="00F4595A" w:rsidRDefault="00912C3F" w:rsidP="00912C3F">
      <w:pPr>
        <w:ind w:firstLine="709"/>
        <w:jc w:val="center"/>
        <w:rPr>
          <w:sz w:val="28"/>
          <w:szCs w:val="28"/>
        </w:rPr>
      </w:pPr>
      <w:r w:rsidRPr="00F4595A">
        <w:rPr>
          <w:sz w:val="28"/>
          <w:szCs w:val="28"/>
        </w:rPr>
        <w:t>2. Порядок проведения опроса</w:t>
      </w:r>
    </w:p>
    <w:p w:rsidR="00912C3F" w:rsidRPr="00F4595A" w:rsidRDefault="00912C3F" w:rsidP="00912C3F">
      <w:pPr>
        <w:ind w:firstLine="709"/>
        <w:jc w:val="center"/>
        <w:rPr>
          <w:b w:val="0"/>
          <w:sz w:val="28"/>
          <w:szCs w:val="28"/>
        </w:rPr>
      </w:pPr>
    </w:p>
    <w:p w:rsidR="00912C3F" w:rsidRPr="00F4595A" w:rsidRDefault="00912C3F" w:rsidP="00912C3F">
      <w:pPr>
        <w:ind w:firstLine="709"/>
        <w:jc w:val="both"/>
        <w:rPr>
          <w:sz w:val="28"/>
          <w:szCs w:val="28"/>
        </w:rPr>
      </w:pPr>
      <w:r w:rsidRPr="00F4595A">
        <w:rPr>
          <w:sz w:val="28"/>
          <w:szCs w:val="28"/>
        </w:rPr>
        <w:t xml:space="preserve">2.1. Рабочая группа по проведению опроса </w:t>
      </w:r>
    </w:p>
    <w:p w:rsidR="00912C3F" w:rsidRPr="00F4595A" w:rsidRDefault="00912C3F" w:rsidP="00912C3F">
      <w:pPr>
        <w:ind w:firstLine="709"/>
        <w:jc w:val="both"/>
        <w:rPr>
          <w:b w:val="0"/>
          <w:sz w:val="28"/>
          <w:szCs w:val="28"/>
        </w:rPr>
      </w:pPr>
      <w:r w:rsidRPr="00F4595A">
        <w:rPr>
          <w:b w:val="0"/>
          <w:sz w:val="28"/>
          <w:szCs w:val="28"/>
        </w:rPr>
        <w:t>2.1.1. Подготовку и проведение опроса жителей осуществляет рабочая группа по проведению опроса (далее – рабочая группа), персональный состав которой утверждается Главой Боготольского района.</w:t>
      </w:r>
    </w:p>
    <w:p w:rsidR="00912C3F" w:rsidRPr="00F4595A" w:rsidRDefault="00912C3F" w:rsidP="00912C3F">
      <w:pPr>
        <w:ind w:firstLine="709"/>
        <w:jc w:val="both"/>
        <w:rPr>
          <w:b w:val="0"/>
          <w:sz w:val="28"/>
          <w:szCs w:val="28"/>
        </w:rPr>
      </w:pPr>
      <w:r w:rsidRPr="00F4595A">
        <w:rPr>
          <w:b w:val="0"/>
          <w:sz w:val="28"/>
          <w:szCs w:val="28"/>
        </w:rPr>
        <w:t>2.1.2. В состав рабочей группы могут включаться представители администрации Боготольского района, ее отделов и управлений,</w:t>
      </w:r>
      <w:r w:rsidRPr="00F4595A">
        <w:rPr>
          <w:rFonts w:ascii="Calibri" w:eastAsia="Calibri" w:hAnsi="Calibri"/>
          <w:b w:val="0"/>
          <w:sz w:val="22"/>
          <w:szCs w:val="22"/>
          <w:lang w:eastAsia="en-US"/>
        </w:rPr>
        <w:t xml:space="preserve"> </w:t>
      </w:r>
      <w:r w:rsidRPr="00F4595A">
        <w:rPr>
          <w:b w:val="0"/>
          <w:sz w:val="28"/>
          <w:szCs w:val="28"/>
        </w:rPr>
        <w:t>организаций социальной сферы, а также представители общественности территории, на которой проводится опрос.</w:t>
      </w:r>
    </w:p>
    <w:p w:rsidR="00912C3F" w:rsidRPr="00F4595A" w:rsidRDefault="00912C3F" w:rsidP="00912C3F">
      <w:pPr>
        <w:ind w:firstLine="709"/>
        <w:jc w:val="both"/>
        <w:rPr>
          <w:b w:val="0"/>
          <w:sz w:val="28"/>
          <w:szCs w:val="28"/>
        </w:rPr>
      </w:pPr>
      <w:r w:rsidRPr="00F4595A">
        <w:rPr>
          <w:b w:val="0"/>
          <w:sz w:val="28"/>
          <w:szCs w:val="28"/>
        </w:rPr>
        <w:t xml:space="preserve">2.1.3. Число членов рабочей группы должно быть нечетным и составлять не менее 9 человек. Организует работу рабочей группы ее председатель (или в его отсутствие – заместитель председателя). Ведение </w:t>
      </w:r>
      <w:r w:rsidRPr="00F4595A">
        <w:rPr>
          <w:b w:val="0"/>
          <w:sz w:val="28"/>
          <w:szCs w:val="28"/>
        </w:rPr>
        <w:lastRenderedPageBreak/>
        <w:t>документации, отражающей деятельность рабочей группы, осуществляет секретарь.</w:t>
      </w:r>
    </w:p>
    <w:p w:rsidR="00912C3F" w:rsidRPr="00F4595A" w:rsidRDefault="00912C3F" w:rsidP="00912C3F">
      <w:pPr>
        <w:ind w:firstLine="709"/>
        <w:jc w:val="both"/>
        <w:rPr>
          <w:b w:val="0"/>
          <w:sz w:val="28"/>
          <w:szCs w:val="28"/>
        </w:rPr>
      </w:pPr>
      <w:r w:rsidRPr="00F4595A">
        <w:rPr>
          <w:b w:val="0"/>
          <w:sz w:val="28"/>
          <w:szCs w:val="28"/>
        </w:rPr>
        <w:t>2.1.4. Деятельность рабочей группы осуществляется на основе коллегиальности. Заседание рабочей группы считается правомочным, если в нем приняли участие не менее половины от числа членов рабочей группы.</w:t>
      </w:r>
    </w:p>
    <w:p w:rsidR="00912C3F" w:rsidRPr="00F4595A" w:rsidRDefault="00912C3F" w:rsidP="00912C3F">
      <w:pPr>
        <w:ind w:firstLine="709"/>
        <w:jc w:val="both"/>
        <w:rPr>
          <w:sz w:val="28"/>
          <w:szCs w:val="28"/>
        </w:rPr>
      </w:pPr>
      <w:r w:rsidRPr="00F4595A">
        <w:rPr>
          <w:sz w:val="28"/>
          <w:szCs w:val="28"/>
        </w:rPr>
        <w:t>2.2. Полномочия рабочей группы</w:t>
      </w:r>
    </w:p>
    <w:p w:rsidR="00912C3F" w:rsidRPr="00F4595A" w:rsidRDefault="00912C3F" w:rsidP="00912C3F">
      <w:pPr>
        <w:ind w:firstLine="709"/>
        <w:jc w:val="both"/>
        <w:rPr>
          <w:b w:val="0"/>
          <w:sz w:val="28"/>
          <w:szCs w:val="28"/>
        </w:rPr>
      </w:pPr>
      <w:r w:rsidRPr="00F4595A">
        <w:rPr>
          <w:b w:val="0"/>
          <w:sz w:val="28"/>
          <w:szCs w:val="28"/>
        </w:rPr>
        <w:t>2.2.1.Рабочая группа организует исполнение настоящей методики при проведении опроса и обеспечивает ее соблюдение.</w:t>
      </w:r>
    </w:p>
    <w:p w:rsidR="00912C3F" w:rsidRPr="00F4595A" w:rsidRDefault="00912C3F" w:rsidP="00912C3F">
      <w:pPr>
        <w:ind w:firstLine="709"/>
        <w:jc w:val="both"/>
        <w:rPr>
          <w:b w:val="0"/>
          <w:sz w:val="28"/>
          <w:szCs w:val="28"/>
        </w:rPr>
      </w:pPr>
      <w:r w:rsidRPr="00F4595A">
        <w:rPr>
          <w:b w:val="0"/>
          <w:sz w:val="28"/>
          <w:szCs w:val="28"/>
        </w:rPr>
        <w:t>2.2.2. Не позднее, чем за 10 дней до проведения опроса оповещает жителей Боготольского района о дате и сроках, времени, методике проведения опроса, о предлагаемых вопросах, своем местонахождении и иных необходимых сведениях</w:t>
      </w:r>
      <w:r w:rsidRPr="00F4595A">
        <w:rPr>
          <w:rFonts w:ascii="Calibri" w:eastAsia="Calibri" w:hAnsi="Calibri"/>
          <w:b w:val="0"/>
          <w:sz w:val="22"/>
          <w:szCs w:val="22"/>
          <w:lang w:eastAsia="en-US"/>
        </w:rPr>
        <w:t xml:space="preserve"> </w:t>
      </w:r>
      <w:r w:rsidRPr="00F4595A">
        <w:rPr>
          <w:b w:val="0"/>
          <w:sz w:val="28"/>
          <w:szCs w:val="28"/>
        </w:rPr>
        <w:t xml:space="preserve">путем размещения объявления на официальном сайте Боготольского района и информационных стендах в населенных пунктах, на территориях которых запланирован опрос. </w:t>
      </w:r>
    </w:p>
    <w:p w:rsidR="00912C3F" w:rsidRPr="00F4595A" w:rsidRDefault="00912C3F" w:rsidP="00912C3F">
      <w:pPr>
        <w:ind w:firstLine="709"/>
        <w:jc w:val="both"/>
        <w:rPr>
          <w:b w:val="0"/>
          <w:sz w:val="28"/>
          <w:szCs w:val="28"/>
        </w:rPr>
      </w:pPr>
      <w:r w:rsidRPr="00F4595A">
        <w:rPr>
          <w:b w:val="0"/>
          <w:sz w:val="28"/>
          <w:szCs w:val="28"/>
        </w:rPr>
        <w:t>2.2.3. Обеспечивает изготовление опросных листов, утвержденных Решением Боготольского районного Совета депутатов.</w:t>
      </w:r>
    </w:p>
    <w:p w:rsidR="00912C3F" w:rsidRPr="00F4595A" w:rsidRDefault="00912C3F" w:rsidP="00912C3F">
      <w:pPr>
        <w:ind w:firstLine="709"/>
        <w:jc w:val="both"/>
        <w:rPr>
          <w:b w:val="0"/>
          <w:sz w:val="28"/>
          <w:szCs w:val="28"/>
        </w:rPr>
      </w:pPr>
      <w:r w:rsidRPr="00F4595A">
        <w:rPr>
          <w:b w:val="0"/>
          <w:sz w:val="28"/>
          <w:szCs w:val="28"/>
        </w:rPr>
        <w:t>2.2.4. Совместно с территориальными органами местного самоуправления организует заполнение опросных листов, при этом члены рабочей группы непосредственно участвуют в проведении опроса.</w:t>
      </w:r>
    </w:p>
    <w:p w:rsidR="00912C3F" w:rsidRPr="00F4595A" w:rsidRDefault="00912C3F" w:rsidP="00912C3F">
      <w:pPr>
        <w:ind w:firstLine="709"/>
        <w:jc w:val="both"/>
        <w:rPr>
          <w:b w:val="0"/>
          <w:sz w:val="28"/>
          <w:szCs w:val="28"/>
        </w:rPr>
      </w:pPr>
      <w:r w:rsidRPr="00F4595A">
        <w:rPr>
          <w:b w:val="0"/>
          <w:sz w:val="28"/>
          <w:szCs w:val="28"/>
        </w:rPr>
        <w:t>2.2.5. Устанавливает итоги опроса и обнародует их.</w:t>
      </w:r>
    </w:p>
    <w:p w:rsidR="00912C3F" w:rsidRPr="00F4595A" w:rsidRDefault="00912C3F" w:rsidP="00912C3F">
      <w:pPr>
        <w:ind w:firstLine="709"/>
        <w:jc w:val="both"/>
        <w:rPr>
          <w:b w:val="0"/>
          <w:sz w:val="28"/>
          <w:szCs w:val="28"/>
        </w:rPr>
      </w:pPr>
      <w:r w:rsidRPr="00F4595A">
        <w:rPr>
          <w:b w:val="0"/>
          <w:sz w:val="28"/>
          <w:szCs w:val="28"/>
        </w:rPr>
        <w:t xml:space="preserve">2.2.6. Деятельность членов рабочей группы осуществляется на безвозмездной основе. </w:t>
      </w:r>
    </w:p>
    <w:p w:rsidR="00912C3F" w:rsidRPr="00F4595A" w:rsidRDefault="00912C3F" w:rsidP="00912C3F">
      <w:pPr>
        <w:ind w:firstLine="709"/>
        <w:jc w:val="both"/>
        <w:rPr>
          <w:sz w:val="28"/>
          <w:szCs w:val="28"/>
        </w:rPr>
      </w:pPr>
      <w:r w:rsidRPr="00F4595A">
        <w:rPr>
          <w:sz w:val="28"/>
          <w:szCs w:val="28"/>
        </w:rPr>
        <w:t>2.3. Процедура проведения опроса</w:t>
      </w:r>
    </w:p>
    <w:p w:rsidR="00912C3F" w:rsidRPr="00F4595A" w:rsidRDefault="00912C3F" w:rsidP="00912C3F">
      <w:pPr>
        <w:ind w:firstLine="709"/>
        <w:jc w:val="both"/>
        <w:rPr>
          <w:b w:val="0"/>
          <w:sz w:val="28"/>
          <w:szCs w:val="28"/>
        </w:rPr>
      </w:pPr>
      <w:r w:rsidRPr="00F4595A">
        <w:rPr>
          <w:b w:val="0"/>
          <w:sz w:val="28"/>
          <w:szCs w:val="28"/>
        </w:rPr>
        <w:t xml:space="preserve">2.3.1.  Сбор информации проводится по месту жительства опрашиваемых граждан путем заполнения опросного листа. </w:t>
      </w:r>
    </w:p>
    <w:p w:rsidR="00912C3F" w:rsidRPr="00F4595A" w:rsidRDefault="00912C3F" w:rsidP="00912C3F">
      <w:pPr>
        <w:ind w:firstLine="709"/>
        <w:jc w:val="both"/>
        <w:rPr>
          <w:b w:val="0"/>
          <w:sz w:val="28"/>
          <w:szCs w:val="28"/>
        </w:rPr>
      </w:pPr>
      <w:r w:rsidRPr="00F4595A">
        <w:rPr>
          <w:b w:val="0"/>
          <w:sz w:val="28"/>
          <w:szCs w:val="28"/>
        </w:rPr>
        <w:t xml:space="preserve">2.3.2. При проведении опроса лицо, осуществляющее опрос, должно ознакомить опрашиваемого с вопросом, вынесенным на опрос, и порядком заполнения опросного листа. </w:t>
      </w:r>
    </w:p>
    <w:p w:rsidR="00912C3F" w:rsidRPr="00F4595A" w:rsidRDefault="00912C3F" w:rsidP="00912C3F">
      <w:pPr>
        <w:ind w:firstLine="709"/>
        <w:jc w:val="both"/>
        <w:rPr>
          <w:b w:val="0"/>
          <w:sz w:val="28"/>
          <w:szCs w:val="28"/>
        </w:rPr>
      </w:pPr>
      <w:r w:rsidRPr="00F4595A">
        <w:rPr>
          <w:b w:val="0"/>
          <w:sz w:val="28"/>
          <w:szCs w:val="28"/>
        </w:rPr>
        <w:t xml:space="preserve">2.3.3. По предъявлении документа, удостоверяющего личность и адрес места жительства, опрашиваемый получает опросный лист, заполняет его в соответствии со своим волеизъявлением.  </w:t>
      </w:r>
    </w:p>
    <w:p w:rsidR="00912C3F" w:rsidRPr="00F4595A" w:rsidRDefault="00912C3F" w:rsidP="00912C3F">
      <w:pPr>
        <w:ind w:firstLine="709"/>
        <w:jc w:val="both"/>
        <w:rPr>
          <w:b w:val="0"/>
          <w:sz w:val="28"/>
          <w:szCs w:val="28"/>
        </w:rPr>
      </w:pPr>
      <w:r w:rsidRPr="00F4595A">
        <w:rPr>
          <w:b w:val="0"/>
          <w:sz w:val="28"/>
          <w:szCs w:val="28"/>
        </w:rPr>
        <w:t xml:space="preserve">2.3.4. Лицо, осуществляющее опрос, подписывает заполненный опросный лист, указывает дату, </w:t>
      </w:r>
      <w:proofErr w:type="gramStart"/>
      <w:r w:rsidRPr="00F4595A">
        <w:rPr>
          <w:b w:val="0"/>
          <w:sz w:val="28"/>
          <w:szCs w:val="28"/>
        </w:rPr>
        <w:t>свои</w:t>
      </w:r>
      <w:proofErr w:type="gramEnd"/>
      <w:r w:rsidRPr="00F4595A">
        <w:rPr>
          <w:b w:val="0"/>
          <w:sz w:val="28"/>
          <w:szCs w:val="28"/>
        </w:rPr>
        <w:t xml:space="preserve"> фамилию, имя, отчество.</w:t>
      </w:r>
    </w:p>
    <w:p w:rsidR="00912C3F" w:rsidRPr="00F4595A" w:rsidRDefault="00912C3F" w:rsidP="00912C3F">
      <w:pPr>
        <w:ind w:firstLine="709"/>
        <w:jc w:val="both"/>
        <w:rPr>
          <w:b w:val="0"/>
          <w:sz w:val="28"/>
          <w:szCs w:val="28"/>
        </w:rPr>
      </w:pPr>
      <w:r w:rsidRPr="00F4595A">
        <w:rPr>
          <w:b w:val="0"/>
          <w:sz w:val="28"/>
          <w:szCs w:val="28"/>
        </w:rPr>
        <w:t>2.3.5. При заполнении опросного листа используются шариковые или гелиевые авторучки. Использование карандаша не допускается.</w:t>
      </w:r>
    </w:p>
    <w:p w:rsidR="00912C3F" w:rsidRPr="00F4595A" w:rsidRDefault="00912C3F" w:rsidP="00912C3F">
      <w:pPr>
        <w:ind w:firstLine="709"/>
        <w:jc w:val="both"/>
        <w:rPr>
          <w:b w:val="0"/>
          <w:sz w:val="28"/>
          <w:szCs w:val="28"/>
        </w:rPr>
      </w:pPr>
      <w:r w:rsidRPr="00F4595A">
        <w:rPr>
          <w:b w:val="0"/>
          <w:sz w:val="28"/>
          <w:szCs w:val="28"/>
        </w:rPr>
        <w:t>2.3.6. В конце каждого дня, в течение всего срока проведения опроса жителей, заполненные опросные листы, оставшиеся чистые бланки опросных листов доставляются лицами, осуществляющими опрос, секретарю рабочей группы.</w:t>
      </w:r>
    </w:p>
    <w:p w:rsidR="00912C3F" w:rsidRPr="00F4595A" w:rsidRDefault="00912C3F" w:rsidP="00912C3F">
      <w:pPr>
        <w:ind w:firstLine="709"/>
        <w:jc w:val="both"/>
        <w:rPr>
          <w:b w:val="0"/>
          <w:sz w:val="28"/>
          <w:szCs w:val="28"/>
        </w:rPr>
      </w:pPr>
    </w:p>
    <w:p w:rsidR="00912C3F" w:rsidRPr="00F4595A" w:rsidRDefault="00912C3F" w:rsidP="00912C3F">
      <w:pPr>
        <w:numPr>
          <w:ilvl w:val="0"/>
          <w:numId w:val="2"/>
        </w:numPr>
        <w:spacing w:after="200" w:line="276" w:lineRule="auto"/>
        <w:contextualSpacing/>
        <w:jc w:val="center"/>
        <w:rPr>
          <w:sz w:val="28"/>
          <w:szCs w:val="28"/>
        </w:rPr>
      </w:pPr>
      <w:r w:rsidRPr="00F4595A">
        <w:rPr>
          <w:sz w:val="28"/>
          <w:szCs w:val="28"/>
        </w:rPr>
        <w:t>Установление результатов опроса и их обнародование</w:t>
      </w:r>
    </w:p>
    <w:p w:rsidR="00912C3F" w:rsidRPr="00F4595A" w:rsidRDefault="00912C3F" w:rsidP="00912C3F">
      <w:pPr>
        <w:ind w:left="1069"/>
        <w:contextualSpacing/>
        <w:jc w:val="both"/>
        <w:rPr>
          <w:sz w:val="28"/>
          <w:szCs w:val="28"/>
        </w:rPr>
      </w:pPr>
    </w:p>
    <w:p w:rsidR="00912C3F" w:rsidRPr="00F4595A" w:rsidRDefault="00912C3F" w:rsidP="00912C3F">
      <w:pPr>
        <w:ind w:firstLine="709"/>
        <w:jc w:val="both"/>
        <w:rPr>
          <w:b w:val="0"/>
          <w:sz w:val="28"/>
          <w:szCs w:val="28"/>
        </w:rPr>
      </w:pPr>
      <w:r w:rsidRPr="00F4595A">
        <w:rPr>
          <w:b w:val="0"/>
          <w:sz w:val="28"/>
          <w:szCs w:val="28"/>
        </w:rPr>
        <w:t xml:space="preserve">3.1. В первый рабочий день после даты окончания опроса члены рабочей группы подсчитывают результаты опроса путем обработки полученных данных, содержащихся в опросных листах.  </w:t>
      </w:r>
    </w:p>
    <w:p w:rsidR="00912C3F" w:rsidRPr="00F4595A" w:rsidRDefault="00912C3F" w:rsidP="00912C3F">
      <w:pPr>
        <w:ind w:firstLine="709"/>
        <w:jc w:val="both"/>
        <w:rPr>
          <w:b w:val="0"/>
          <w:sz w:val="28"/>
          <w:szCs w:val="28"/>
        </w:rPr>
      </w:pPr>
      <w:r w:rsidRPr="00F4595A">
        <w:rPr>
          <w:b w:val="0"/>
          <w:sz w:val="28"/>
          <w:szCs w:val="28"/>
        </w:rPr>
        <w:lastRenderedPageBreak/>
        <w:t xml:space="preserve">3.2. </w:t>
      </w:r>
      <w:proofErr w:type="gramStart"/>
      <w:r w:rsidRPr="00F4595A">
        <w:rPr>
          <w:b w:val="0"/>
          <w:sz w:val="28"/>
          <w:szCs w:val="28"/>
        </w:rPr>
        <w:t>На основании полученных результатов составляется отдельный протокол по каждой территории, содержащий номер протокола, дату составления  протокола, сроки проведения опроса, территорию опроса, формулировки вопросов, число граждан, проживающих на данной территории, обладающих правом на участие в опросе и число жителей, принявших участие в опросе, а также результаты, полученные в ходе опроса и решение о признании опроса состоявшимся или не состоявшимся.</w:t>
      </w:r>
      <w:proofErr w:type="gramEnd"/>
    </w:p>
    <w:p w:rsidR="00912C3F" w:rsidRPr="00F4595A" w:rsidRDefault="00912C3F" w:rsidP="00912C3F">
      <w:pPr>
        <w:ind w:firstLine="709"/>
        <w:jc w:val="both"/>
        <w:rPr>
          <w:b w:val="0"/>
          <w:sz w:val="28"/>
          <w:szCs w:val="28"/>
        </w:rPr>
      </w:pPr>
      <w:r w:rsidRPr="00F4595A">
        <w:rPr>
          <w:b w:val="0"/>
          <w:sz w:val="28"/>
          <w:szCs w:val="28"/>
        </w:rPr>
        <w:t>3.3. Если число жителей, принявших участие в опросе, меньше минимальной численности, установленной Решением Боготольского районного Совета депутатов, рабочая группа признает опрос несостоявшимся.</w:t>
      </w:r>
    </w:p>
    <w:p w:rsidR="00912C3F" w:rsidRPr="00F4595A" w:rsidRDefault="00912C3F" w:rsidP="00912C3F">
      <w:pPr>
        <w:ind w:firstLine="709"/>
        <w:jc w:val="both"/>
        <w:rPr>
          <w:b w:val="0"/>
          <w:sz w:val="28"/>
          <w:szCs w:val="28"/>
        </w:rPr>
      </w:pPr>
      <w:r w:rsidRPr="00F4595A">
        <w:rPr>
          <w:b w:val="0"/>
          <w:sz w:val="28"/>
          <w:szCs w:val="28"/>
        </w:rPr>
        <w:t xml:space="preserve">3.4. В течение 10 дней со дня окончания опроса рабочая группа направляет по одному экземпляру протокола в Боготольский районный Совет депутатов, Главе Боготольского района, а также публикует результаты опроса в периодическом печатном издании «Официальный вестник Боготольского района» и размещает на официальном сайте Боготольского района в сети Интернет </w:t>
      </w:r>
      <w:hyperlink r:id="rId6" w:history="1">
        <w:r w:rsidRPr="00F4595A">
          <w:rPr>
            <w:b w:val="0"/>
            <w:color w:val="0000FF"/>
            <w:sz w:val="28"/>
            <w:szCs w:val="28"/>
            <w:u w:val="single"/>
          </w:rPr>
          <w:t>www.bogotol-r.ru</w:t>
        </w:r>
      </w:hyperlink>
      <w:r w:rsidRPr="00F4595A">
        <w:rPr>
          <w:b w:val="0"/>
          <w:sz w:val="28"/>
          <w:szCs w:val="28"/>
        </w:rPr>
        <w:t xml:space="preserve">. </w:t>
      </w:r>
    </w:p>
    <w:p w:rsidR="00912C3F" w:rsidRPr="00F4595A" w:rsidRDefault="00912C3F" w:rsidP="00912C3F">
      <w:pPr>
        <w:ind w:firstLine="709"/>
        <w:jc w:val="both"/>
        <w:rPr>
          <w:b w:val="0"/>
          <w:sz w:val="28"/>
          <w:szCs w:val="28"/>
        </w:rPr>
      </w:pPr>
      <w:r w:rsidRPr="00F4595A">
        <w:rPr>
          <w:b w:val="0"/>
          <w:sz w:val="28"/>
          <w:szCs w:val="28"/>
        </w:rPr>
        <w:t xml:space="preserve">3.5. Вместе с экземпляром протокола Главе Боготольского района предъявляются сшитые и пронумерованные опросные листы, которые подлежат хранению не менее 1 года </w:t>
      </w:r>
      <w:proofErr w:type="gramStart"/>
      <w:r w:rsidRPr="00F4595A">
        <w:rPr>
          <w:b w:val="0"/>
          <w:sz w:val="28"/>
          <w:szCs w:val="28"/>
        </w:rPr>
        <w:t>с даты подписания</w:t>
      </w:r>
      <w:proofErr w:type="gramEnd"/>
      <w:r w:rsidRPr="00F4595A">
        <w:rPr>
          <w:b w:val="0"/>
          <w:sz w:val="28"/>
          <w:szCs w:val="28"/>
        </w:rPr>
        <w:t xml:space="preserve"> протоколов. </w:t>
      </w:r>
    </w:p>
    <w:p w:rsidR="00912C3F" w:rsidRPr="00F4595A" w:rsidRDefault="00912C3F" w:rsidP="00912C3F">
      <w:pPr>
        <w:ind w:firstLine="709"/>
        <w:jc w:val="both"/>
        <w:rPr>
          <w:b w:val="0"/>
          <w:sz w:val="28"/>
          <w:szCs w:val="28"/>
        </w:rPr>
      </w:pPr>
    </w:p>
    <w:p w:rsidR="00912C3F" w:rsidRPr="00F4595A" w:rsidRDefault="00912C3F" w:rsidP="00912C3F">
      <w:pPr>
        <w:numPr>
          <w:ilvl w:val="0"/>
          <w:numId w:val="2"/>
        </w:numPr>
        <w:spacing w:after="200" w:line="276" w:lineRule="auto"/>
        <w:contextualSpacing/>
        <w:jc w:val="center"/>
        <w:rPr>
          <w:sz w:val="28"/>
          <w:szCs w:val="28"/>
        </w:rPr>
      </w:pPr>
      <w:r w:rsidRPr="00F4595A">
        <w:rPr>
          <w:sz w:val="28"/>
          <w:szCs w:val="28"/>
        </w:rPr>
        <w:t>Рассмотрение результатов опроса</w:t>
      </w:r>
    </w:p>
    <w:p w:rsidR="00912C3F" w:rsidRPr="00F4595A" w:rsidRDefault="00912C3F" w:rsidP="00912C3F">
      <w:pPr>
        <w:ind w:left="1069"/>
        <w:contextualSpacing/>
        <w:jc w:val="both"/>
        <w:rPr>
          <w:sz w:val="28"/>
          <w:szCs w:val="28"/>
        </w:rPr>
      </w:pPr>
    </w:p>
    <w:p w:rsidR="00912C3F" w:rsidRPr="00F4595A" w:rsidRDefault="00912C3F" w:rsidP="00912C3F">
      <w:pPr>
        <w:ind w:firstLine="709"/>
        <w:jc w:val="both"/>
        <w:rPr>
          <w:b w:val="0"/>
          <w:sz w:val="28"/>
          <w:szCs w:val="28"/>
        </w:rPr>
      </w:pPr>
      <w:r w:rsidRPr="00F4595A">
        <w:rPr>
          <w:b w:val="0"/>
          <w:sz w:val="28"/>
          <w:szCs w:val="28"/>
        </w:rPr>
        <w:t>4.1. Результаты опроса носят рекомендательный характер.</w:t>
      </w:r>
    </w:p>
    <w:p w:rsidR="00912C3F" w:rsidRPr="00F4595A" w:rsidRDefault="00912C3F" w:rsidP="00912C3F">
      <w:pPr>
        <w:ind w:firstLine="709"/>
        <w:jc w:val="both"/>
        <w:rPr>
          <w:b w:val="0"/>
          <w:sz w:val="28"/>
          <w:szCs w:val="28"/>
        </w:rPr>
      </w:pPr>
      <w:r w:rsidRPr="00F4595A">
        <w:rPr>
          <w:b w:val="0"/>
          <w:sz w:val="28"/>
          <w:szCs w:val="28"/>
        </w:rPr>
        <w:t>4.2. Результаты опроса рассматриваются органами и должностными лицами местного самоуправления в соответствии с их компетенциями, закрепленными в уставе Боготольского района, и учитываются при принятии решений в течение двух месяцев после завершения опроса населения.</w:t>
      </w:r>
    </w:p>
    <w:p w:rsidR="00912C3F" w:rsidRPr="00F4595A" w:rsidRDefault="00912C3F" w:rsidP="00912C3F">
      <w:pPr>
        <w:ind w:firstLine="709"/>
        <w:jc w:val="both"/>
        <w:rPr>
          <w:b w:val="0"/>
          <w:sz w:val="28"/>
          <w:szCs w:val="28"/>
        </w:rPr>
      </w:pPr>
    </w:p>
    <w:p w:rsidR="00912C3F" w:rsidRPr="00F4595A" w:rsidRDefault="00912C3F" w:rsidP="00912C3F">
      <w:pPr>
        <w:ind w:firstLine="709"/>
        <w:jc w:val="both"/>
        <w:rPr>
          <w:b w:val="0"/>
          <w:sz w:val="28"/>
          <w:szCs w:val="28"/>
        </w:rPr>
      </w:pPr>
    </w:p>
    <w:p w:rsidR="00912C3F" w:rsidRPr="00F4595A" w:rsidRDefault="00912C3F" w:rsidP="00912C3F">
      <w:pPr>
        <w:ind w:firstLine="709"/>
        <w:jc w:val="both"/>
        <w:rPr>
          <w:b w:val="0"/>
          <w:sz w:val="28"/>
          <w:szCs w:val="28"/>
        </w:rPr>
      </w:pPr>
    </w:p>
    <w:p w:rsidR="00912C3F" w:rsidRPr="00F4595A" w:rsidRDefault="00912C3F" w:rsidP="00912C3F">
      <w:pPr>
        <w:ind w:firstLine="709"/>
        <w:jc w:val="both"/>
        <w:rPr>
          <w:b w:val="0"/>
          <w:sz w:val="28"/>
          <w:szCs w:val="28"/>
        </w:rPr>
      </w:pPr>
    </w:p>
    <w:p w:rsidR="00912C3F" w:rsidRPr="00F4595A" w:rsidRDefault="00912C3F" w:rsidP="00912C3F">
      <w:pPr>
        <w:ind w:firstLine="709"/>
        <w:jc w:val="both"/>
        <w:rPr>
          <w:b w:val="0"/>
          <w:sz w:val="28"/>
          <w:szCs w:val="28"/>
        </w:rPr>
      </w:pPr>
    </w:p>
    <w:p w:rsidR="00912C3F" w:rsidRPr="00F4595A" w:rsidRDefault="00912C3F" w:rsidP="00912C3F">
      <w:pPr>
        <w:ind w:firstLine="709"/>
        <w:jc w:val="both"/>
        <w:rPr>
          <w:b w:val="0"/>
          <w:sz w:val="28"/>
          <w:szCs w:val="28"/>
        </w:rPr>
      </w:pPr>
    </w:p>
    <w:p w:rsidR="00912C3F" w:rsidRPr="00F4595A" w:rsidRDefault="00912C3F" w:rsidP="00912C3F">
      <w:pPr>
        <w:ind w:firstLine="709"/>
        <w:jc w:val="both"/>
        <w:rPr>
          <w:b w:val="0"/>
          <w:sz w:val="28"/>
          <w:szCs w:val="28"/>
        </w:rPr>
      </w:pPr>
    </w:p>
    <w:p w:rsidR="00912C3F" w:rsidRPr="00F4595A" w:rsidRDefault="00912C3F" w:rsidP="00912C3F">
      <w:pPr>
        <w:ind w:left="5670"/>
        <w:rPr>
          <w:b w:val="0"/>
          <w:sz w:val="28"/>
          <w:szCs w:val="28"/>
        </w:rPr>
      </w:pPr>
      <w:bookmarkStart w:id="1" w:name="Par38"/>
      <w:bookmarkEnd w:id="1"/>
    </w:p>
    <w:p w:rsidR="00912C3F" w:rsidRPr="00F4595A" w:rsidRDefault="00912C3F" w:rsidP="00912C3F">
      <w:pPr>
        <w:ind w:left="5670"/>
        <w:rPr>
          <w:b w:val="0"/>
          <w:sz w:val="28"/>
          <w:szCs w:val="28"/>
        </w:rPr>
      </w:pPr>
    </w:p>
    <w:p w:rsidR="00912C3F" w:rsidRPr="00F4595A" w:rsidRDefault="00912C3F" w:rsidP="00912C3F">
      <w:pPr>
        <w:ind w:left="5670"/>
        <w:rPr>
          <w:b w:val="0"/>
          <w:sz w:val="28"/>
          <w:szCs w:val="28"/>
        </w:rPr>
      </w:pPr>
    </w:p>
    <w:p w:rsidR="00912C3F" w:rsidRPr="00F4595A" w:rsidRDefault="00912C3F" w:rsidP="00912C3F">
      <w:pPr>
        <w:ind w:left="5670"/>
        <w:rPr>
          <w:b w:val="0"/>
          <w:sz w:val="28"/>
          <w:szCs w:val="28"/>
        </w:rPr>
      </w:pPr>
    </w:p>
    <w:p w:rsidR="00B27CDA" w:rsidRDefault="00B27CDA"/>
    <w:sectPr w:rsidR="00B27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65D28"/>
    <w:multiLevelType w:val="hybridMultilevel"/>
    <w:tmpl w:val="8CB0B6C4"/>
    <w:lvl w:ilvl="0" w:tplc="25BE2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6A84DAC"/>
    <w:multiLevelType w:val="hybridMultilevel"/>
    <w:tmpl w:val="B86A2CA4"/>
    <w:lvl w:ilvl="0" w:tplc="7756878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3F"/>
    <w:rsid w:val="00912C3F"/>
    <w:rsid w:val="00B27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3F"/>
    <w:pPr>
      <w:spacing w:after="0" w:line="240" w:lineRule="auto"/>
    </w:pPr>
    <w:rPr>
      <w:rFonts w:ascii="Times New Roman" w:eastAsia="Times New Roman" w:hAnsi="Times New Roman" w:cs="Times New Roman"/>
      <w:b/>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3F"/>
    <w:pPr>
      <w:spacing w:after="0" w:line="240" w:lineRule="auto"/>
    </w:pPr>
    <w:rPr>
      <w:rFonts w:ascii="Times New Roman" w:eastAsia="Times New Roman" w:hAnsi="Times New Roman" w:cs="Times New Roman"/>
      <w:b/>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901</Words>
  <Characters>5141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MakapoB</dc:creator>
  <cp:lastModifiedBy>MakapoB</cp:lastModifiedBy>
  <cp:revision>1</cp:revision>
  <dcterms:created xsi:type="dcterms:W3CDTF">2019-05-15T01:58:00Z</dcterms:created>
  <dcterms:modified xsi:type="dcterms:W3CDTF">2019-05-15T02:06:00Z</dcterms:modified>
</cp:coreProperties>
</file>