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AE4" w:rsidRPr="007643E6" w:rsidRDefault="00754AE4" w:rsidP="00FB086A">
      <w:pPr>
        <w:pStyle w:val="a3"/>
        <w:ind w:left="-540" w:firstLine="540"/>
        <w:jc w:val="right"/>
        <w:rPr>
          <w:b/>
          <w:szCs w:val="24"/>
        </w:rPr>
      </w:pPr>
    </w:p>
    <w:p w:rsidR="00D86833" w:rsidRPr="00D86833" w:rsidRDefault="00044F42" w:rsidP="00D86833">
      <w:pPr>
        <w:pStyle w:val="a3"/>
        <w:ind w:firstLine="720"/>
        <w:jc w:val="center"/>
        <w:rPr>
          <w:b/>
          <w:szCs w:val="24"/>
        </w:rPr>
      </w:pPr>
      <w:r>
        <w:rPr>
          <w:b/>
          <w:szCs w:val="24"/>
        </w:rPr>
        <w:t xml:space="preserve">МУНИЦИПАЛЬНЫЙ </w:t>
      </w:r>
      <w:r w:rsidRPr="007643E6">
        <w:rPr>
          <w:b/>
          <w:szCs w:val="24"/>
        </w:rPr>
        <w:t>КОНТРАКТ</w:t>
      </w:r>
      <w:r>
        <w:rPr>
          <w:rStyle w:val="a8"/>
          <w:b/>
          <w:szCs w:val="24"/>
        </w:rPr>
        <w:t xml:space="preserve"> </w:t>
      </w:r>
      <w:r w:rsidR="00157008" w:rsidRPr="007643E6">
        <w:rPr>
          <w:b/>
          <w:szCs w:val="24"/>
        </w:rPr>
        <w:t xml:space="preserve"> №</w:t>
      </w:r>
      <w:r w:rsidR="00D86833">
        <w:rPr>
          <w:b/>
          <w:szCs w:val="24"/>
        </w:rPr>
        <w:t xml:space="preserve"> </w:t>
      </w:r>
      <w:r w:rsidR="00D86833" w:rsidRPr="00D86833">
        <w:rPr>
          <w:b/>
          <w:szCs w:val="24"/>
        </w:rPr>
        <w:t>0302/47/24</w:t>
      </w:r>
    </w:p>
    <w:p w:rsidR="00157008" w:rsidRPr="007643E6" w:rsidRDefault="00157008" w:rsidP="00FB086A">
      <w:pPr>
        <w:pStyle w:val="a3"/>
        <w:ind w:firstLine="720"/>
        <w:jc w:val="center"/>
        <w:rPr>
          <w:b/>
          <w:szCs w:val="24"/>
        </w:rPr>
      </w:pPr>
    </w:p>
    <w:p w:rsidR="006C25CC" w:rsidRDefault="006C25CC" w:rsidP="006C25CC">
      <w:pPr>
        <w:keepNext/>
        <w:keepLines/>
        <w:widowControl/>
        <w:tabs>
          <w:tab w:val="left" w:pos="6379"/>
        </w:tabs>
        <w:autoSpaceDE/>
        <w:autoSpaceDN/>
        <w:adjustRightInd/>
        <w:jc w:val="center"/>
        <w:rPr>
          <w:rFonts w:ascii="Times New Roman" w:hAnsi="Times New Roman" w:cs="Times New Roman"/>
          <w:b/>
          <w:color w:val="000000"/>
          <w:sz w:val="24"/>
          <w:szCs w:val="24"/>
          <w:shd w:val="clear" w:color="auto" w:fill="FFFFFF"/>
        </w:rPr>
      </w:pPr>
      <w:r w:rsidRPr="006C25CC">
        <w:rPr>
          <w:rFonts w:ascii="Times New Roman" w:hAnsi="Times New Roman" w:cs="Times New Roman"/>
          <w:b/>
          <w:color w:val="000000"/>
          <w:sz w:val="24"/>
          <w:szCs w:val="24"/>
          <w:shd w:val="clear" w:color="auto" w:fill="FFFFFF"/>
        </w:rPr>
        <w:t>«Солнечная полянка»</w:t>
      </w:r>
    </w:p>
    <w:p w:rsidR="006C25CC" w:rsidRDefault="006C25CC" w:rsidP="006C25CC">
      <w:pPr>
        <w:keepNext/>
        <w:keepLines/>
        <w:widowControl/>
        <w:tabs>
          <w:tab w:val="left" w:pos="6379"/>
        </w:tabs>
        <w:autoSpaceDE/>
        <w:autoSpaceDN/>
        <w:adjustRightInd/>
        <w:jc w:val="center"/>
        <w:rPr>
          <w:rFonts w:ascii="Times New Roman" w:hAnsi="Times New Roman" w:cs="Times New Roman"/>
          <w:b/>
          <w:color w:val="000000"/>
          <w:sz w:val="24"/>
          <w:szCs w:val="24"/>
          <w:shd w:val="clear" w:color="auto" w:fill="FFFFFF"/>
        </w:rPr>
      </w:pPr>
      <w:proofErr w:type="gramStart"/>
      <w:r w:rsidRPr="006C25CC">
        <w:rPr>
          <w:rFonts w:ascii="Times New Roman" w:hAnsi="Times New Roman" w:cs="Times New Roman"/>
          <w:b/>
          <w:color w:val="000000"/>
          <w:sz w:val="24"/>
          <w:szCs w:val="24"/>
          <w:shd w:val="clear" w:color="auto" w:fill="FFFFFF"/>
        </w:rPr>
        <w:t>(Устройство зоны отдыха в с. Боготоле Боготольского сельсовета)</w:t>
      </w:r>
      <w:r>
        <w:rPr>
          <w:rFonts w:ascii="Times New Roman" w:hAnsi="Times New Roman" w:cs="Times New Roman"/>
          <w:b/>
          <w:color w:val="000000"/>
          <w:sz w:val="24"/>
          <w:szCs w:val="24"/>
          <w:shd w:val="clear" w:color="auto" w:fill="FFFFFF"/>
        </w:rPr>
        <w:t xml:space="preserve"> </w:t>
      </w:r>
      <w:proofErr w:type="gramEnd"/>
    </w:p>
    <w:p w:rsidR="006C25CC" w:rsidRDefault="006C25CC" w:rsidP="006C25CC">
      <w:pPr>
        <w:keepNext/>
        <w:keepLines/>
        <w:widowControl/>
        <w:tabs>
          <w:tab w:val="left" w:pos="6379"/>
        </w:tabs>
        <w:autoSpaceDE/>
        <w:autoSpaceDN/>
        <w:adjustRightInd/>
        <w:jc w:val="center"/>
        <w:rPr>
          <w:rFonts w:ascii="Times New Roman" w:hAnsi="Times New Roman" w:cs="Times New Roman"/>
          <w:b/>
          <w:color w:val="000000"/>
          <w:sz w:val="24"/>
          <w:szCs w:val="24"/>
          <w:shd w:val="clear" w:color="auto" w:fill="FFFFFF"/>
        </w:rPr>
      </w:pPr>
    </w:p>
    <w:p w:rsidR="00DF773A" w:rsidRPr="007643E6" w:rsidRDefault="002C7C2A" w:rsidP="006C25CC">
      <w:pPr>
        <w:keepNext/>
        <w:keepLines/>
        <w:widowControl/>
        <w:tabs>
          <w:tab w:val="left" w:pos="6379"/>
        </w:tabs>
        <w:autoSpaceDE/>
        <w:autoSpaceDN/>
        <w:adjustRightInd/>
        <w:jc w:val="center"/>
        <w:rPr>
          <w:rFonts w:ascii="Times New Roman" w:hAnsi="Times New Roman" w:cs="Times New Roman"/>
          <w:sz w:val="24"/>
          <w:szCs w:val="24"/>
        </w:rPr>
      </w:pPr>
      <w:r w:rsidRPr="002C7C2A">
        <w:rPr>
          <w:rFonts w:ascii="Times New Roman" w:hAnsi="Times New Roman" w:cs="Times New Roman"/>
          <w:sz w:val="24"/>
          <w:szCs w:val="24"/>
        </w:rPr>
        <w:t>с</w:t>
      </w:r>
      <w:r w:rsidR="00DF773A" w:rsidRPr="002C7C2A">
        <w:rPr>
          <w:rFonts w:ascii="Times New Roman" w:hAnsi="Times New Roman" w:cs="Times New Roman"/>
          <w:sz w:val="24"/>
          <w:szCs w:val="24"/>
        </w:rPr>
        <w:t>.</w:t>
      </w:r>
      <w:r>
        <w:rPr>
          <w:rFonts w:ascii="Times New Roman" w:hAnsi="Times New Roman" w:cs="Times New Roman"/>
          <w:sz w:val="24"/>
          <w:szCs w:val="24"/>
        </w:rPr>
        <w:t xml:space="preserve"> </w:t>
      </w:r>
      <w:r w:rsidR="00095D88">
        <w:rPr>
          <w:rFonts w:ascii="Times New Roman" w:hAnsi="Times New Roman" w:cs="Times New Roman"/>
          <w:sz w:val="24"/>
          <w:szCs w:val="24"/>
        </w:rPr>
        <w:t>Б</w:t>
      </w:r>
      <w:r w:rsidR="007A4E04">
        <w:rPr>
          <w:rFonts w:ascii="Times New Roman" w:hAnsi="Times New Roman" w:cs="Times New Roman"/>
          <w:sz w:val="24"/>
          <w:szCs w:val="24"/>
        </w:rPr>
        <w:t>оготол</w:t>
      </w:r>
      <w:r w:rsidR="00DF773A" w:rsidRPr="007643E6">
        <w:rPr>
          <w:rFonts w:ascii="Times New Roman" w:hAnsi="Times New Roman" w:cs="Times New Roman"/>
          <w:sz w:val="24"/>
          <w:szCs w:val="24"/>
        </w:rPr>
        <w:tab/>
        <w:t>«___» __________ 20</w:t>
      </w:r>
      <w:r>
        <w:rPr>
          <w:rFonts w:ascii="Times New Roman" w:hAnsi="Times New Roman" w:cs="Times New Roman"/>
          <w:sz w:val="24"/>
          <w:szCs w:val="24"/>
        </w:rPr>
        <w:t>2</w:t>
      </w:r>
      <w:r w:rsidR="00364D25">
        <w:rPr>
          <w:rFonts w:ascii="Times New Roman" w:hAnsi="Times New Roman" w:cs="Times New Roman"/>
          <w:sz w:val="24"/>
          <w:szCs w:val="24"/>
        </w:rPr>
        <w:t>4</w:t>
      </w:r>
      <w:r w:rsidR="00DF773A" w:rsidRPr="007643E6">
        <w:rPr>
          <w:rFonts w:ascii="Times New Roman" w:hAnsi="Times New Roman" w:cs="Times New Roman"/>
          <w:sz w:val="24"/>
          <w:szCs w:val="24"/>
        </w:rPr>
        <w:t xml:space="preserve"> года</w:t>
      </w:r>
    </w:p>
    <w:p w:rsidR="00DF773A" w:rsidRPr="007643E6" w:rsidRDefault="00DF773A" w:rsidP="005E0081">
      <w:pPr>
        <w:keepNext/>
        <w:keepLines/>
        <w:ind w:firstLine="540"/>
        <w:jc w:val="both"/>
        <w:rPr>
          <w:rFonts w:ascii="Times New Roman" w:hAnsi="Times New Roman" w:cs="Times New Roman"/>
          <w:b/>
          <w:sz w:val="24"/>
          <w:szCs w:val="24"/>
        </w:rPr>
      </w:pPr>
    </w:p>
    <w:p w:rsidR="00DF773A" w:rsidRPr="00D86833" w:rsidRDefault="00D25786" w:rsidP="00D86833">
      <w:pPr>
        <w:keepNext/>
        <w:keepLines/>
        <w:ind w:firstLine="540"/>
        <w:jc w:val="both"/>
        <w:rPr>
          <w:rFonts w:ascii="Times New Roman" w:hAnsi="Times New Roman"/>
          <w:sz w:val="24"/>
          <w:szCs w:val="24"/>
        </w:rPr>
      </w:pPr>
      <w:proofErr w:type="gramStart"/>
      <w:r w:rsidRPr="00F66FF2">
        <w:rPr>
          <w:rFonts w:ascii="Times New Roman" w:hAnsi="Times New Roman"/>
          <w:sz w:val="24"/>
          <w:szCs w:val="24"/>
        </w:rPr>
        <w:t xml:space="preserve">Администрация  </w:t>
      </w:r>
      <w:r w:rsidR="00D86833">
        <w:rPr>
          <w:rFonts w:ascii="Times New Roman" w:hAnsi="Times New Roman"/>
          <w:sz w:val="24"/>
          <w:szCs w:val="24"/>
        </w:rPr>
        <w:t>Боготольского</w:t>
      </w:r>
      <w:r w:rsidRPr="00F66FF2">
        <w:rPr>
          <w:rFonts w:ascii="Times New Roman" w:hAnsi="Times New Roman"/>
          <w:sz w:val="24"/>
          <w:szCs w:val="24"/>
        </w:rPr>
        <w:t xml:space="preserve"> сельсовета Боготольского района Красноярского края, именуемое в дальнейшем «Заказчик», в лице </w:t>
      </w:r>
      <w:r>
        <w:rPr>
          <w:rFonts w:ascii="Times New Roman" w:hAnsi="Times New Roman"/>
          <w:sz w:val="24"/>
          <w:szCs w:val="24"/>
        </w:rPr>
        <w:t>Г</w:t>
      </w:r>
      <w:r w:rsidRPr="00F66FF2">
        <w:rPr>
          <w:rFonts w:ascii="Times New Roman" w:hAnsi="Times New Roman"/>
          <w:sz w:val="24"/>
          <w:szCs w:val="24"/>
        </w:rPr>
        <w:t xml:space="preserve">лавы </w:t>
      </w:r>
      <w:r w:rsidR="007A4E04">
        <w:rPr>
          <w:rFonts w:ascii="Times New Roman" w:hAnsi="Times New Roman"/>
          <w:sz w:val="24"/>
          <w:szCs w:val="24"/>
        </w:rPr>
        <w:t>Боготольского</w:t>
      </w:r>
      <w:r>
        <w:rPr>
          <w:rFonts w:ascii="Times New Roman" w:hAnsi="Times New Roman"/>
          <w:sz w:val="24"/>
          <w:szCs w:val="24"/>
        </w:rPr>
        <w:t xml:space="preserve"> сельсовета</w:t>
      </w:r>
      <w:r w:rsidRPr="00F66FF2">
        <w:rPr>
          <w:rFonts w:ascii="Times New Roman" w:hAnsi="Times New Roman"/>
          <w:sz w:val="24"/>
          <w:szCs w:val="24"/>
        </w:rPr>
        <w:t xml:space="preserve">  </w:t>
      </w:r>
      <w:r w:rsidR="007A4E04">
        <w:rPr>
          <w:rFonts w:ascii="Times New Roman" w:hAnsi="Times New Roman"/>
          <w:sz w:val="24"/>
          <w:szCs w:val="24"/>
        </w:rPr>
        <w:t>Крикливых Евгения Валерьев</w:t>
      </w:r>
      <w:r w:rsidR="00D86833">
        <w:rPr>
          <w:rFonts w:ascii="Times New Roman" w:hAnsi="Times New Roman"/>
          <w:sz w:val="24"/>
          <w:szCs w:val="24"/>
        </w:rPr>
        <w:t>и</w:t>
      </w:r>
      <w:r w:rsidR="007A4E04">
        <w:rPr>
          <w:rFonts w:ascii="Times New Roman" w:hAnsi="Times New Roman"/>
          <w:sz w:val="24"/>
          <w:szCs w:val="24"/>
        </w:rPr>
        <w:t>ча</w:t>
      </w:r>
      <w:r w:rsidRPr="00F66FF2">
        <w:rPr>
          <w:rFonts w:ascii="Times New Roman" w:hAnsi="Times New Roman"/>
          <w:sz w:val="24"/>
          <w:szCs w:val="24"/>
        </w:rPr>
        <w:t>, действующе</w:t>
      </w:r>
      <w:r w:rsidR="00FD15F8">
        <w:rPr>
          <w:rFonts w:ascii="Times New Roman" w:hAnsi="Times New Roman"/>
          <w:sz w:val="24"/>
          <w:szCs w:val="24"/>
        </w:rPr>
        <w:t>го</w:t>
      </w:r>
      <w:r w:rsidRPr="00F66FF2">
        <w:rPr>
          <w:rFonts w:ascii="Times New Roman" w:hAnsi="Times New Roman"/>
          <w:sz w:val="24"/>
          <w:szCs w:val="24"/>
        </w:rPr>
        <w:t xml:space="preserve"> на осн</w:t>
      </w:r>
      <w:r>
        <w:rPr>
          <w:rFonts w:ascii="Times New Roman" w:hAnsi="Times New Roman"/>
          <w:sz w:val="24"/>
          <w:szCs w:val="24"/>
        </w:rPr>
        <w:t xml:space="preserve">овании Устава </w:t>
      </w:r>
      <w:r w:rsidR="00DF773A" w:rsidRPr="007643E6">
        <w:rPr>
          <w:rFonts w:ascii="Times New Roman" w:hAnsi="Times New Roman" w:cs="Times New Roman"/>
          <w:sz w:val="24"/>
          <w:szCs w:val="24"/>
        </w:rPr>
        <w:t>именуем</w:t>
      </w:r>
      <w:r w:rsidR="00253D83">
        <w:rPr>
          <w:rFonts w:ascii="Times New Roman" w:hAnsi="Times New Roman" w:cs="Times New Roman"/>
          <w:sz w:val="24"/>
          <w:szCs w:val="24"/>
        </w:rPr>
        <w:t>ый</w:t>
      </w:r>
      <w:r>
        <w:rPr>
          <w:rFonts w:ascii="Times New Roman" w:hAnsi="Times New Roman" w:cs="Times New Roman"/>
          <w:color w:val="4F22F2"/>
          <w:sz w:val="24"/>
          <w:szCs w:val="24"/>
        </w:rPr>
        <w:t xml:space="preserve"> </w:t>
      </w:r>
      <w:r w:rsidR="00DF773A" w:rsidRPr="007643E6">
        <w:rPr>
          <w:rFonts w:ascii="Times New Roman" w:hAnsi="Times New Roman" w:cs="Times New Roman"/>
          <w:sz w:val="24"/>
          <w:szCs w:val="24"/>
        </w:rPr>
        <w:t>в дальнейшем</w:t>
      </w:r>
      <w:r>
        <w:rPr>
          <w:rFonts w:ascii="Times New Roman" w:hAnsi="Times New Roman" w:cs="Times New Roman"/>
          <w:sz w:val="24"/>
          <w:szCs w:val="24"/>
        </w:rPr>
        <w:t xml:space="preserve"> </w:t>
      </w:r>
      <w:r w:rsidR="00DF773A" w:rsidRPr="007643E6">
        <w:rPr>
          <w:rFonts w:ascii="Times New Roman" w:hAnsi="Times New Roman" w:cs="Times New Roman"/>
          <w:sz w:val="24"/>
          <w:szCs w:val="24"/>
        </w:rPr>
        <w:t>«Заказчик», с одной стороны, и</w:t>
      </w:r>
      <w:r w:rsidR="00253D83">
        <w:rPr>
          <w:rFonts w:ascii="Times New Roman" w:hAnsi="Times New Roman" w:cs="Times New Roman"/>
          <w:sz w:val="24"/>
          <w:szCs w:val="24"/>
        </w:rPr>
        <w:t xml:space="preserve"> </w:t>
      </w:r>
      <w:r w:rsidR="00253D83" w:rsidRPr="008017CA">
        <w:rPr>
          <w:rFonts w:ascii="Times New Roman" w:hAnsi="Times New Roman" w:cs="Times New Roman"/>
          <w:sz w:val="24"/>
          <w:szCs w:val="24"/>
        </w:rPr>
        <w:t>Индивидуальный</w:t>
      </w:r>
      <w:r w:rsidR="00253D83" w:rsidRPr="00253D83">
        <w:rPr>
          <w:rFonts w:ascii="Times New Roman" w:hAnsi="Times New Roman" w:cs="Times New Roman"/>
          <w:color w:val="0000FF"/>
          <w:sz w:val="24"/>
          <w:szCs w:val="24"/>
        </w:rPr>
        <w:t xml:space="preserve"> </w:t>
      </w:r>
      <w:r w:rsidR="00253D83" w:rsidRPr="008017CA">
        <w:rPr>
          <w:rFonts w:ascii="Times New Roman" w:hAnsi="Times New Roman" w:cs="Times New Roman"/>
          <w:sz w:val="24"/>
          <w:szCs w:val="24"/>
        </w:rPr>
        <w:t xml:space="preserve">предприниматель </w:t>
      </w:r>
      <w:proofErr w:type="spellStart"/>
      <w:r w:rsidR="00253D83" w:rsidRPr="008017CA">
        <w:rPr>
          <w:rFonts w:ascii="Times New Roman" w:hAnsi="Times New Roman" w:cs="Times New Roman"/>
          <w:sz w:val="24"/>
          <w:szCs w:val="24"/>
        </w:rPr>
        <w:t>Геворгян</w:t>
      </w:r>
      <w:proofErr w:type="spellEnd"/>
      <w:r w:rsidR="00253D83" w:rsidRPr="008017CA">
        <w:rPr>
          <w:rFonts w:ascii="Times New Roman" w:hAnsi="Times New Roman" w:cs="Times New Roman"/>
          <w:sz w:val="24"/>
          <w:szCs w:val="24"/>
        </w:rPr>
        <w:t xml:space="preserve"> </w:t>
      </w:r>
      <w:proofErr w:type="spellStart"/>
      <w:r w:rsidR="00253D83" w:rsidRPr="008017CA">
        <w:rPr>
          <w:rFonts w:ascii="Times New Roman" w:hAnsi="Times New Roman" w:cs="Times New Roman"/>
          <w:sz w:val="24"/>
          <w:szCs w:val="24"/>
        </w:rPr>
        <w:t>Месроп</w:t>
      </w:r>
      <w:proofErr w:type="spellEnd"/>
      <w:r w:rsidR="00253D83" w:rsidRPr="008017CA">
        <w:rPr>
          <w:rFonts w:ascii="Times New Roman" w:hAnsi="Times New Roman" w:cs="Times New Roman"/>
          <w:sz w:val="24"/>
          <w:szCs w:val="24"/>
        </w:rPr>
        <w:t xml:space="preserve"> Давидович, действующей на основании</w:t>
      </w:r>
      <w:r w:rsidR="008017CA" w:rsidRPr="008017CA">
        <w:rPr>
          <w:rFonts w:ascii="Times New Roman" w:hAnsi="Times New Roman" w:cs="Times New Roman"/>
          <w:sz w:val="24"/>
          <w:szCs w:val="24"/>
        </w:rPr>
        <w:t xml:space="preserve"> Свидетельства о регистрации серия 24 № 006357195 ОГРНИП 315244300005592</w:t>
      </w:r>
      <w:r w:rsidR="001F134F" w:rsidRPr="008017CA">
        <w:rPr>
          <w:rFonts w:ascii="Times New Roman" w:hAnsi="Times New Roman" w:cs="Times New Roman"/>
          <w:sz w:val="24"/>
          <w:szCs w:val="24"/>
        </w:rPr>
        <w:t>,</w:t>
      </w:r>
      <w:r w:rsidR="00044F42" w:rsidRPr="008017CA">
        <w:rPr>
          <w:rFonts w:ascii="Times New Roman" w:hAnsi="Times New Roman" w:cs="Times New Roman"/>
          <w:sz w:val="24"/>
          <w:szCs w:val="24"/>
        </w:rPr>
        <w:t xml:space="preserve"> </w:t>
      </w:r>
      <w:r w:rsidR="00DF773A" w:rsidRPr="008017CA">
        <w:rPr>
          <w:rFonts w:ascii="Times New Roman" w:hAnsi="Times New Roman" w:cs="Times New Roman"/>
          <w:sz w:val="24"/>
          <w:szCs w:val="24"/>
        </w:rPr>
        <w:t>именуем</w:t>
      </w:r>
      <w:r w:rsidR="00253D83" w:rsidRPr="008017CA">
        <w:rPr>
          <w:rFonts w:ascii="Times New Roman" w:hAnsi="Times New Roman" w:cs="Times New Roman"/>
          <w:sz w:val="24"/>
          <w:szCs w:val="24"/>
        </w:rPr>
        <w:t>ый</w:t>
      </w:r>
      <w:r w:rsidR="00DF773A" w:rsidRPr="008017CA">
        <w:rPr>
          <w:rFonts w:ascii="Times New Roman" w:hAnsi="Times New Roman" w:cs="Times New Roman"/>
          <w:sz w:val="24"/>
          <w:szCs w:val="24"/>
        </w:rPr>
        <w:t xml:space="preserve"> в дальнейшем «Подрядчик»,</w:t>
      </w:r>
      <w:r w:rsidR="00044F42" w:rsidRPr="008017CA">
        <w:rPr>
          <w:rFonts w:ascii="Times New Roman" w:hAnsi="Times New Roman" w:cs="Times New Roman"/>
          <w:sz w:val="24"/>
          <w:szCs w:val="24"/>
        </w:rPr>
        <w:t xml:space="preserve"> </w:t>
      </w:r>
      <w:r w:rsidR="00DF773A" w:rsidRPr="008017CA">
        <w:rPr>
          <w:rFonts w:ascii="Times New Roman" w:hAnsi="Times New Roman" w:cs="Times New Roman"/>
          <w:sz w:val="24"/>
          <w:szCs w:val="24"/>
        </w:rPr>
        <w:t xml:space="preserve">с другой стороны, вместе </w:t>
      </w:r>
      <w:r w:rsidR="00DF773A" w:rsidRPr="007643E6">
        <w:rPr>
          <w:rFonts w:ascii="Times New Roman" w:hAnsi="Times New Roman" w:cs="Times New Roman"/>
          <w:sz w:val="24"/>
          <w:szCs w:val="24"/>
        </w:rPr>
        <w:t>именуемые «Стороны» и каждый в</w:t>
      </w:r>
      <w:proofErr w:type="gramEnd"/>
      <w:r w:rsidR="00DF773A" w:rsidRPr="007643E6">
        <w:rPr>
          <w:rFonts w:ascii="Times New Roman" w:hAnsi="Times New Roman" w:cs="Times New Roman"/>
          <w:sz w:val="24"/>
          <w:szCs w:val="24"/>
        </w:rPr>
        <w:t xml:space="preserve"> отдельности «Сторона», </w:t>
      </w:r>
      <w:r w:rsidR="00130FBF" w:rsidRPr="007643E6">
        <w:rPr>
          <w:rFonts w:ascii="Times New Roman" w:hAnsi="Times New Roman" w:cs="Times New Roman"/>
          <w:sz w:val="24"/>
          <w:szCs w:val="24"/>
        </w:rPr>
        <w:t>руководствуясь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56E42">
        <w:rPr>
          <w:rFonts w:ascii="Times New Roman" w:hAnsi="Times New Roman" w:cs="Times New Roman"/>
          <w:sz w:val="24"/>
          <w:szCs w:val="24"/>
        </w:rPr>
        <w:t xml:space="preserve"> (дале</w:t>
      </w:r>
      <w:proofErr w:type="gramStart"/>
      <w:r w:rsidR="00756E42">
        <w:rPr>
          <w:rFonts w:ascii="Times New Roman" w:hAnsi="Times New Roman" w:cs="Times New Roman"/>
          <w:sz w:val="24"/>
          <w:szCs w:val="24"/>
        </w:rPr>
        <w:t>е-</w:t>
      </w:r>
      <w:proofErr w:type="gramEnd"/>
      <w:r w:rsidR="00756E42">
        <w:rPr>
          <w:rFonts w:ascii="Times New Roman" w:hAnsi="Times New Roman" w:cs="Times New Roman"/>
          <w:sz w:val="24"/>
          <w:szCs w:val="24"/>
        </w:rPr>
        <w:t xml:space="preserve"> Закон №44-ФЗ)</w:t>
      </w:r>
      <w:r w:rsidR="00130FBF" w:rsidRPr="007643E6">
        <w:rPr>
          <w:rFonts w:ascii="Times New Roman" w:hAnsi="Times New Roman" w:cs="Times New Roman"/>
          <w:sz w:val="24"/>
          <w:szCs w:val="24"/>
        </w:rPr>
        <w:t xml:space="preserve">, </w:t>
      </w:r>
      <w:r w:rsidR="00DF773A" w:rsidRPr="007643E6">
        <w:rPr>
          <w:rFonts w:ascii="Times New Roman" w:hAnsi="Times New Roman" w:cs="Times New Roman"/>
          <w:sz w:val="24"/>
          <w:szCs w:val="24"/>
        </w:rPr>
        <w:t xml:space="preserve">на </w:t>
      </w:r>
      <w:proofErr w:type="gramStart"/>
      <w:r w:rsidR="00DF773A" w:rsidRPr="007643E6">
        <w:rPr>
          <w:rFonts w:ascii="Times New Roman" w:hAnsi="Times New Roman" w:cs="Times New Roman"/>
          <w:sz w:val="24"/>
          <w:szCs w:val="24"/>
        </w:rPr>
        <w:t>основании</w:t>
      </w:r>
      <w:proofErr w:type="gramEnd"/>
      <w:r w:rsidR="00DF773A" w:rsidRPr="007643E6">
        <w:rPr>
          <w:rFonts w:ascii="Times New Roman" w:hAnsi="Times New Roman" w:cs="Times New Roman"/>
          <w:sz w:val="24"/>
          <w:szCs w:val="24"/>
        </w:rPr>
        <w:t xml:space="preserve"> протокола </w:t>
      </w:r>
      <w:r w:rsidR="00253D83" w:rsidRPr="00253D83">
        <w:rPr>
          <w:rFonts w:ascii="Times New Roman" w:hAnsi="Times New Roman" w:cs="Times New Roman"/>
          <w:b/>
          <w:bCs/>
          <w:sz w:val="24"/>
          <w:szCs w:val="24"/>
        </w:rPr>
        <w:t>Протокол подведения итогов определения поставщика (подрядчика, исполнителя)</w:t>
      </w:r>
      <w:r w:rsidR="00DF773A" w:rsidRPr="007643E6">
        <w:rPr>
          <w:rFonts w:ascii="Times New Roman" w:hAnsi="Times New Roman" w:cs="Times New Roman"/>
          <w:sz w:val="24"/>
          <w:szCs w:val="24"/>
        </w:rPr>
        <w:t xml:space="preserve"> № </w:t>
      </w:r>
      <w:r w:rsidR="00253D83" w:rsidRPr="00253D83">
        <w:rPr>
          <w:rFonts w:ascii="Times New Roman" w:hAnsi="Times New Roman" w:cs="Times New Roman"/>
          <w:b/>
          <w:sz w:val="24"/>
          <w:szCs w:val="24"/>
        </w:rPr>
        <w:t>0819600010924000019</w:t>
      </w:r>
      <w:r w:rsidR="00253D83" w:rsidRPr="00253D83">
        <w:rPr>
          <w:rFonts w:ascii="Times New Roman" w:hAnsi="Times New Roman" w:cs="Times New Roman"/>
          <w:sz w:val="24"/>
          <w:szCs w:val="24"/>
        </w:rPr>
        <w:t xml:space="preserve"> </w:t>
      </w:r>
      <w:r w:rsidR="001F134F">
        <w:rPr>
          <w:rFonts w:ascii="Times New Roman" w:hAnsi="Times New Roman" w:cs="Times New Roman"/>
          <w:sz w:val="24"/>
          <w:szCs w:val="24"/>
        </w:rPr>
        <w:t>от «22» мая</w:t>
      </w:r>
      <w:r w:rsidR="00BD7CC6">
        <w:rPr>
          <w:rFonts w:ascii="Times New Roman" w:hAnsi="Times New Roman" w:cs="Times New Roman"/>
          <w:sz w:val="24"/>
          <w:szCs w:val="24"/>
        </w:rPr>
        <w:t xml:space="preserve"> 20</w:t>
      </w:r>
      <w:r w:rsidR="001F134F">
        <w:rPr>
          <w:rFonts w:ascii="Times New Roman" w:hAnsi="Times New Roman" w:cs="Times New Roman"/>
          <w:sz w:val="24"/>
          <w:szCs w:val="24"/>
        </w:rPr>
        <w:t xml:space="preserve">24 </w:t>
      </w:r>
      <w:r w:rsidR="00DF773A" w:rsidRPr="007643E6">
        <w:rPr>
          <w:rFonts w:ascii="Times New Roman" w:hAnsi="Times New Roman" w:cs="Times New Roman"/>
          <w:sz w:val="24"/>
          <w:szCs w:val="24"/>
        </w:rPr>
        <w:t xml:space="preserve">года, заключили настоящий </w:t>
      </w:r>
      <w:r w:rsidR="001F134F">
        <w:rPr>
          <w:rFonts w:ascii="Times New Roman" w:hAnsi="Times New Roman" w:cs="Times New Roman"/>
          <w:sz w:val="24"/>
          <w:szCs w:val="24"/>
        </w:rPr>
        <w:t xml:space="preserve">Муниципальный </w:t>
      </w:r>
      <w:r w:rsidR="00044F42">
        <w:rPr>
          <w:rFonts w:ascii="Times New Roman" w:hAnsi="Times New Roman" w:cs="Times New Roman"/>
          <w:sz w:val="24"/>
          <w:szCs w:val="24"/>
        </w:rPr>
        <w:t xml:space="preserve"> </w:t>
      </w:r>
      <w:r w:rsidR="00DF773A" w:rsidRPr="007643E6">
        <w:rPr>
          <w:rFonts w:ascii="Times New Roman" w:hAnsi="Times New Roman" w:cs="Times New Roman"/>
          <w:sz w:val="24"/>
          <w:szCs w:val="24"/>
        </w:rPr>
        <w:t>контракт (далее – «Контракт») о нижеследующем:</w:t>
      </w:r>
    </w:p>
    <w:p w:rsidR="00C408E0" w:rsidRPr="007643E6" w:rsidRDefault="00C408E0" w:rsidP="00FB086A">
      <w:pPr>
        <w:keepNext/>
        <w:tabs>
          <w:tab w:val="left" w:pos="0"/>
          <w:tab w:val="left" w:pos="567"/>
        </w:tabs>
        <w:ind w:firstLine="720"/>
        <w:jc w:val="both"/>
        <w:rPr>
          <w:rFonts w:ascii="Times New Roman" w:hAnsi="Times New Roman" w:cs="Times New Roman"/>
          <w:sz w:val="24"/>
          <w:szCs w:val="24"/>
        </w:rPr>
      </w:pPr>
    </w:p>
    <w:p w:rsidR="00C408E0" w:rsidRDefault="00C408E0" w:rsidP="00FB086A">
      <w:pPr>
        <w:keepNext/>
        <w:ind w:firstLine="720"/>
        <w:jc w:val="center"/>
        <w:rPr>
          <w:rFonts w:ascii="Times New Roman" w:hAnsi="Times New Roman" w:cs="Times New Roman"/>
          <w:b/>
          <w:sz w:val="24"/>
          <w:szCs w:val="24"/>
        </w:rPr>
      </w:pPr>
      <w:r w:rsidRPr="007643E6">
        <w:rPr>
          <w:rFonts w:ascii="Times New Roman" w:hAnsi="Times New Roman" w:cs="Times New Roman"/>
          <w:b/>
          <w:bCs/>
          <w:sz w:val="24"/>
          <w:szCs w:val="24"/>
        </w:rPr>
        <w:t>1.</w:t>
      </w:r>
      <w:r w:rsidR="00FD15F8" w:rsidRPr="007643E6">
        <w:rPr>
          <w:rFonts w:ascii="Times New Roman" w:hAnsi="Times New Roman" w:cs="Times New Roman"/>
          <w:b/>
          <w:spacing w:val="1"/>
          <w:sz w:val="24"/>
          <w:szCs w:val="24"/>
        </w:rPr>
        <w:t xml:space="preserve"> </w:t>
      </w:r>
      <w:r w:rsidR="006A563F" w:rsidRPr="007643E6">
        <w:rPr>
          <w:rFonts w:ascii="Times New Roman" w:hAnsi="Times New Roman" w:cs="Times New Roman"/>
          <w:b/>
          <w:spacing w:val="1"/>
          <w:sz w:val="24"/>
          <w:szCs w:val="24"/>
        </w:rPr>
        <w:t>ПРЕДМЕТ КОНТРАКТА</w:t>
      </w:r>
      <w:r w:rsidR="00FD15F8">
        <w:rPr>
          <w:rFonts w:ascii="Times New Roman" w:hAnsi="Times New Roman" w:cs="Times New Roman"/>
          <w:b/>
          <w:sz w:val="24"/>
          <w:szCs w:val="24"/>
        </w:rPr>
        <w:t xml:space="preserve"> </w:t>
      </w:r>
    </w:p>
    <w:p w:rsidR="00FD15F8" w:rsidRPr="007643E6" w:rsidRDefault="00FD15F8" w:rsidP="00FB086A">
      <w:pPr>
        <w:keepNext/>
        <w:ind w:firstLine="720"/>
        <w:jc w:val="center"/>
        <w:rPr>
          <w:rFonts w:ascii="Times New Roman" w:hAnsi="Times New Roman" w:cs="Times New Roman"/>
          <w:bCs/>
          <w:sz w:val="24"/>
          <w:szCs w:val="24"/>
        </w:rPr>
      </w:pPr>
    </w:p>
    <w:p w:rsidR="00C408E0" w:rsidRDefault="00C408E0" w:rsidP="00FB086A">
      <w:pPr>
        <w:keepNext/>
        <w:ind w:firstLine="720"/>
        <w:jc w:val="both"/>
        <w:rPr>
          <w:rFonts w:ascii="Times New Roman" w:hAnsi="Times New Roman" w:cs="Times New Roman"/>
          <w:sz w:val="24"/>
          <w:szCs w:val="24"/>
        </w:rPr>
      </w:pPr>
      <w:r w:rsidRPr="007643E6">
        <w:rPr>
          <w:rFonts w:ascii="Times New Roman" w:hAnsi="Times New Roman" w:cs="Times New Roman"/>
          <w:sz w:val="24"/>
          <w:szCs w:val="24"/>
        </w:rPr>
        <w:t xml:space="preserve">1.1. </w:t>
      </w:r>
      <w:proofErr w:type="gramStart"/>
      <w:r w:rsidRPr="007643E6">
        <w:rPr>
          <w:rFonts w:ascii="Times New Roman" w:hAnsi="Times New Roman" w:cs="Times New Roman"/>
          <w:sz w:val="24"/>
          <w:szCs w:val="24"/>
        </w:rPr>
        <w:t>Подрядчик обязуется выполнить работы</w:t>
      </w:r>
      <w:r w:rsidR="00857CD0">
        <w:rPr>
          <w:rFonts w:ascii="Times New Roman" w:hAnsi="Times New Roman" w:cs="Times New Roman"/>
          <w:sz w:val="24"/>
          <w:szCs w:val="24"/>
        </w:rPr>
        <w:t xml:space="preserve"> </w:t>
      </w:r>
      <w:r w:rsidR="006C25CC" w:rsidRPr="006C25CC">
        <w:rPr>
          <w:rFonts w:ascii="Times New Roman" w:hAnsi="Times New Roman" w:cs="Times New Roman"/>
          <w:color w:val="000000"/>
          <w:sz w:val="24"/>
          <w:szCs w:val="24"/>
          <w:shd w:val="clear" w:color="auto" w:fill="FFFFFF"/>
        </w:rPr>
        <w:t>«Солнечная полянка» (Устройство зоны отдыха в с. Боготоле Боготольского сельсовета)</w:t>
      </w:r>
      <w:r w:rsidRPr="007643E6">
        <w:rPr>
          <w:rFonts w:ascii="Times New Roman" w:hAnsi="Times New Roman" w:cs="Times New Roman"/>
          <w:sz w:val="24"/>
          <w:szCs w:val="24"/>
        </w:rPr>
        <w:t xml:space="preserve"> (далее - работы) в соответствии с </w:t>
      </w:r>
      <w:r w:rsidR="00053BCC">
        <w:rPr>
          <w:rFonts w:ascii="Times New Roman" w:hAnsi="Times New Roman" w:cs="Times New Roman"/>
          <w:sz w:val="24"/>
          <w:szCs w:val="24"/>
        </w:rPr>
        <w:t xml:space="preserve">соответствии с условиями настоящего </w:t>
      </w:r>
      <w:r w:rsidR="003A7B2F">
        <w:rPr>
          <w:rFonts w:ascii="Times New Roman" w:hAnsi="Times New Roman" w:cs="Times New Roman"/>
          <w:sz w:val="24"/>
          <w:szCs w:val="24"/>
        </w:rPr>
        <w:t>Контракта, Техническ</w:t>
      </w:r>
      <w:r w:rsidR="00501C39">
        <w:rPr>
          <w:rFonts w:ascii="Times New Roman" w:hAnsi="Times New Roman" w:cs="Times New Roman"/>
          <w:sz w:val="24"/>
          <w:szCs w:val="24"/>
        </w:rPr>
        <w:t>им</w:t>
      </w:r>
      <w:r w:rsidR="003A7B2F">
        <w:rPr>
          <w:rFonts w:ascii="Times New Roman" w:hAnsi="Times New Roman" w:cs="Times New Roman"/>
          <w:sz w:val="24"/>
          <w:szCs w:val="24"/>
        </w:rPr>
        <w:t xml:space="preserve"> задание</w:t>
      </w:r>
      <w:r w:rsidR="00501C39">
        <w:rPr>
          <w:rFonts w:ascii="Times New Roman" w:hAnsi="Times New Roman" w:cs="Times New Roman"/>
          <w:sz w:val="24"/>
          <w:szCs w:val="24"/>
        </w:rPr>
        <w:t>м</w:t>
      </w:r>
      <w:r w:rsidR="00053BCC">
        <w:rPr>
          <w:rFonts w:ascii="Times New Roman" w:hAnsi="Times New Roman" w:cs="Times New Roman"/>
          <w:sz w:val="24"/>
          <w:szCs w:val="24"/>
        </w:rPr>
        <w:t xml:space="preserve"> </w:t>
      </w:r>
      <w:r w:rsidR="00044F42">
        <w:rPr>
          <w:rFonts w:ascii="Times New Roman" w:hAnsi="Times New Roman" w:cs="Times New Roman"/>
          <w:sz w:val="24"/>
          <w:szCs w:val="24"/>
        </w:rPr>
        <w:t xml:space="preserve"> </w:t>
      </w:r>
      <w:r w:rsidR="005F2EE0" w:rsidRPr="007643E6">
        <w:rPr>
          <w:rFonts w:ascii="Times New Roman" w:hAnsi="Times New Roman" w:cs="Times New Roman"/>
          <w:sz w:val="24"/>
          <w:szCs w:val="24"/>
        </w:rPr>
        <w:t xml:space="preserve">(Приложение </w:t>
      </w:r>
      <w:r w:rsidR="008A2699">
        <w:rPr>
          <w:rFonts w:ascii="Times New Roman" w:hAnsi="Times New Roman" w:cs="Times New Roman"/>
          <w:sz w:val="24"/>
          <w:szCs w:val="24"/>
        </w:rPr>
        <w:t>к контракту</w:t>
      </w:r>
      <w:r w:rsidR="00210E42" w:rsidRPr="007643E6">
        <w:rPr>
          <w:rFonts w:ascii="Times New Roman" w:hAnsi="Times New Roman" w:cs="Times New Roman"/>
          <w:sz w:val="24"/>
          <w:szCs w:val="24"/>
        </w:rPr>
        <w:t>)</w:t>
      </w:r>
      <w:r w:rsidR="00130FBF" w:rsidRPr="007643E6">
        <w:rPr>
          <w:rFonts w:ascii="Times New Roman" w:hAnsi="Times New Roman" w:cs="Times New Roman"/>
          <w:sz w:val="24"/>
          <w:szCs w:val="24"/>
        </w:rPr>
        <w:t>,</w:t>
      </w:r>
      <w:r w:rsidR="00053BCC">
        <w:rPr>
          <w:rFonts w:ascii="Times New Roman" w:hAnsi="Times New Roman" w:cs="Times New Roman"/>
          <w:sz w:val="24"/>
          <w:szCs w:val="24"/>
        </w:rPr>
        <w:t xml:space="preserve"> </w:t>
      </w:r>
      <w:r w:rsidR="00130FBF" w:rsidRPr="007643E6">
        <w:rPr>
          <w:rFonts w:ascii="Times New Roman" w:hAnsi="Times New Roman" w:cs="Times New Roman"/>
          <w:iCs/>
          <w:sz w:val="24"/>
          <w:szCs w:val="24"/>
        </w:rPr>
        <w:t>являющимся неотъемлемой частью контракта,</w:t>
      </w:r>
      <w:r w:rsidR="00044F42">
        <w:rPr>
          <w:rFonts w:ascii="Times New Roman" w:hAnsi="Times New Roman" w:cs="Times New Roman"/>
          <w:iCs/>
          <w:sz w:val="24"/>
          <w:szCs w:val="24"/>
        </w:rPr>
        <w:t xml:space="preserve"> </w:t>
      </w:r>
      <w:r w:rsidR="00210E42" w:rsidRPr="007643E6">
        <w:rPr>
          <w:rFonts w:ascii="Times New Roman" w:hAnsi="Times New Roman" w:cs="Times New Roman"/>
          <w:sz w:val="24"/>
          <w:szCs w:val="24"/>
        </w:rPr>
        <w:t xml:space="preserve"> а</w:t>
      </w:r>
      <w:r w:rsidRPr="007643E6">
        <w:rPr>
          <w:rFonts w:ascii="Times New Roman" w:hAnsi="Times New Roman" w:cs="Times New Roman"/>
          <w:sz w:val="24"/>
          <w:szCs w:val="24"/>
        </w:rPr>
        <w:t xml:space="preserve"> Заказчик обязуется принять</w:t>
      </w:r>
      <w:r w:rsidR="00053BCC">
        <w:rPr>
          <w:rFonts w:ascii="Times New Roman" w:hAnsi="Times New Roman" w:cs="Times New Roman"/>
          <w:sz w:val="24"/>
          <w:szCs w:val="24"/>
        </w:rPr>
        <w:t xml:space="preserve"> качественно выполненные работы</w:t>
      </w:r>
      <w:r w:rsidRPr="007643E6">
        <w:rPr>
          <w:rFonts w:ascii="Times New Roman" w:hAnsi="Times New Roman" w:cs="Times New Roman"/>
          <w:sz w:val="24"/>
          <w:szCs w:val="24"/>
        </w:rPr>
        <w:t xml:space="preserve"> и оплатить и</w:t>
      </w:r>
      <w:r w:rsidR="00053BCC">
        <w:rPr>
          <w:rFonts w:ascii="Times New Roman" w:hAnsi="Times New Roman" w:cs="Times New Roman"/>
          <w:sz w:val="24"/>
          <w:szCs w:val="24"/>
        </w:rPr>
        <w:t>х</w:t>
      </w:r>
      <w:r w:rsidRPr="007643E6">
        <w:rPr>
          <w:rFonts w:ascii="Times New Roman" w:hAnsi="Times New Roman" w:cs="Times New Roman"/>
          <w:sz w:val="24"/>
          <w:szCs w:val="24"/>
        </w:rPr>
        <w:t xml:space="preserve"> в порядке</w:t>
      </w:r>
      <w:r w:rsidR="00053BCC">
        <w:rPr>
          <w:rFonts w:ascii="Times New Roman" w:hAnsi="Times New Roman" w:cs="Times New Roman"/>
          <w:sz w:val="24"/>
          <w:szCs w:val="24"/>
        </w:rPr>
        <w:t xml:space="preserve"> и на условиях, предусмотренных настоящим </w:t>
      </w:r>
      <w:r w:rsidR="00044F42">
        <w:rPr>
          <w:rFonts w:ascii="Times New Roman" w:hAnsi="Times New Roman" w:cs="Times New Roman"/>
          <w:sz w:val="24"/>
          <w:szCs w:val="24"/>
        </w:rPr>
        <w:t xml:space="preserve"> </w:t>
      </w:r>
      <w:r w:rsidR="00081F52" w:rsidRPr="007643E6">
        <w:rPr>
          <w:rFonts w:ascii="Times New Roman" w:hAnsi="Times New Roman" w:cs="Times New Roman"/>
          <w:sz w:val="24"/>
          <w:szCs w:val="24"/>
        </w:rPr>
        <w:t>К</w:t>
      </w:r>
      <w:r w:rsidRPr="007643E6">
        <w:rPr>
          <w:rFonts w:ascii="Times New Roman" w:hAnsi="Times New Roman" w:cs="Times New Roman"/>
          <w:sz w:val="24"/>
          <w:szCs w:val="24"/>
        </w:rPr>
        <w:t xml:space="preserve">онтрактом. </w:t>
      </w:r>
      <w:proofErr w:type="gramEnd"/>
    </w:p>
    <w:p w:rsidR="00CE3FA7" w:rsidRPr="007C275B" w:rsidRDefault="00CE3FA7" w:rsidP="00CE3FA7">
      <w:pPr>
        <w:ind w:right="-1" w:firstLine="709"/>
        <w:jc w:val="both"/>
        <w:rPr>
          <w:rFonts w:ascii="Times New Roman" w:hAnsi="Times New Roman" w:cs="Times New Roman"/>
          <w:sz w:val="24"/>
          <w:szCs w:val="24"/>
        </w:rPr>
      </w:pPr>
      <w:r w:rsidRPr="007C275B">
        <w:rPr>
          <w:rFonts w:ascii="Times New Roman" w:hAnsi="Times New Roman" w:cs="Times New Roman"/>
          <w:sz w:val="24"/>
          <w:szCs w:val="24"/>
        </w:rPr>
        <w:t>1.2. Существенными условиями Контракта для Сторон являются: предмет и цена Контракта, срок окончания и качество работ, гарантийные сроки, наличие надлежащего обеспечения исполнения обязательств по Контракту.</w:t>
      </w:r>
    </w:p>
    <w:p w:rsidR="00CE3FA7" w:rsidRPr="008A2699" w:rsidRDefault="00CE3FA7" w:rsidP="00CF187F">
      <w:pPr>
        <w:keepNext/>
        <w:keepLines/>
        <w:widowControl/>
        <w:tabs>
          <w:tab w:val="left" w:pos="6379"/>
        </w:tabs>
        <w:autoSpaceDE/>
        <w:autoSpaceDN/>
        <w:adjustRightInd/>
        <w:ind w:firstLine="709"/>
        <w:jc w:val="both"/>
        <w:rPr>
          <w:rFonts w:ascii="Times New Roman" w:hAnsi="Times New Roman" w:cs="Times New Roman"/>
          <w:color w:val="000000"/>
          <w:sz w:val="24"/>
          <w:szCs w:val="24"/>
          <w:shd w:val="clear" w:color="auto" w:fill="FFFFFF"/>
        </w:rPr>
      </w:pPr>
      <w:r w:rsidRPr="007C275B">
        <w:rPr>
          <w:rFonts w:ascii="Times New Roman" w:hAnsi="Times New Roman" w:cs="Times New Roman"/>
          <w:bCs/>
          <w:sz w:val="24"/>
          <w:szCs w:val="24"/>
        </w:rPr>
        <w:t>1.</w:t>
      </w:r>
      <w:r w:rsidR="00C679FA">
        <w:rPr>
          <w:rFonts w:ascii="Times New Roman" w:hAnsi="Times New Roman" w:cs="Times New Roman"/>
          <w:bCs/>
          <w:sz w:val="24"/>
          <w:szCs w:val="24"/>
        </w:rPr>
        <w:t>3</w:t>
      </w:r>
      <w:r w:rsidRPr="007C275B">
        <w:rPr>
          <w:rFonts w:ascii="Times New Roman" w:hAnsi="Times New Roman" w:cs="Times New Roman"/>
          <w:bCs/>
          <w:sz w:val="24"/>
          <w:szCs w:val="24"/>
        </w:rPr>
        <w:t>. </w:t>
      </w:r>
      <w:r w:rsidRPr="007643E6">
        <w:rPr>
          <w:rFonts w:ascii="Times New Roman" w:hAnsi="Times New Roman" w:cs="Times New Roman"/>
          <w:sz w:val="24"/>
          <w:szCs w:val="24"/>
        </w:rPr>
        <w:t xml:space="preserve">Качество, технические характеристики работ, требования к выполнению и результату работ, а также иные показатели и </w:t>
      </w:r>
      <w:r w:rsidRPr="008A2699">
        <w:rPr>
          <w:rFonts w:ascii="Times New Roman" w:hAnsi="Times New Roman" w:cs="Times New Roman"/>
          <w:sz w:val="24"/>
          <w:szCs w:val="24"/>
        </w:rPr>
        <w:t>характеристики</w:t>
      </w:r>
      <w:r w:rsidRPr="008A2699">
        <w:t xml:space="preserve"> </w:t>
      </w:r>
      <w:r w:rsidR="008A2699" w:rsidRPr="008A2699">
        <w:rPr>
          <w:rFonts w:ascii="Times New Roman" w:hAnsi="Times New Roman" w:cs="Times New Roman"/>
          <w:color w:val="000000"/>
          <w:sz w:val="24"/>
          <w:szCs w:val="24"/>
          <w:shd w:val="clear" w:color="auto" w:fill="FFFFFF"/>
        </w:rPr>
        <w:t>«Солнечная полянка»</w:t>
      </w:r>
      <w:r w:rsidR="008A2699">
        <w:rPr>
          <w:rFonts w:ascii="Times New Roman" w:hAnsi="Times New Roman" w:cs="Times New Roman"/>
          <w:color w:val="000000"/>
          <w:sz w:val="24"/>
          <w:szCs w:val="24"/>
          <w:shd w:val="clear" w:color="auto" w:fill="FFFFFF"/>
        </w:rPr>
        <w:t xml:space="preserve"> </w:t>
      </w:r>
      <w:r w:rsidR="008A2699" w:rsidRPr="008A2699">
        <w:rPr>
          <w:rFonts w:ascii="Times New Roman" w:hAnsi="Times New Roman" w:cs="Times New Roman"/>
          <w:color w:val="000000"/>
          <w:sz w:val="24"/>
          <w:szCs w:val="24"/>
          <w:shd w:val="clear" w:color="auto" w:fill="FFFFFF"/>
        </w:rPr>
        <w:t xml:space="preserve">(Устройство зоны отдыха в с. </w:t>
      </w:r>
      <w:proofErr w:type="gramStart"/>
      <w:r w:rsidR="008A2699" w:rsidRPr="008A2699">
        <w:rPr>
          <w:rFonts w:ascii="Times New Roman" w:hAnsi="Times New Roman" w:cs="Times New Roman"/>
          <w:color w:val="000000"/>
          <w:sz w:val="24"/>
          <w:szCs w:val="24"/>
          <w:shd w:val="clear" w:color="auto" w:fill="FFFFFF"/>
        </w:rPr>
        <w:t>Боготоле</w:t>
      </w:r>
      <w:proofErr w:type="gramEnd"/>
      <w:r w:rsidR="008A2699" w:rsidRPr="008A2699">
        <w:rPr>
          <w:rFonts w:ascii="Times New Roman" w:hAnsi="Times New Roman" w:cs="Times New Roman"/>
          <w:color w:val="000000"/>
          <w:sz w:val="24"/>
          <w:szCs w:val="24"/>
          <w:shd w:val="clear" w:color="auto" w:fill="FFFFFF"/>
        </w:rPr>
        <w:t xml:space="preserve"> Боготольского сельсовета)</w:t>
      </w:r>
      <w:r>
        <w:rPr>
          <w:rFonts w:ascii="Times New Roman" w:hAnsi="Times New Roman" w:cs="Times New Roman"/>
          <w:sz w:val="24"/>
          <w:szCs w:val="24"/>
        </w:rPr>
        <w:t xml:space="preserve"> </w:t>
      </w:r>
      <w:r w:rsidRPr="007643E6">
        <w:rPr>
          <w:rFonts w:ascii="Times New Roman" w:hAnsi="Times New Roman" w:cs="Times New Roman"/>
          <w:sz w:val="24"/>
          <w:szCs w:val="24"/>
        </w:rPr>
        <w:t xml:space="preserve">определяются в соответствии с </w:t>
      </w:r>
      <w:r w:rsidR="00BE7257">
        <w:rPr>
          <w:rFonts w:ascii="Times New Roman" w:hAnsi="Times New Roman" w:cs="Times New Roman"/>
          <w:sz w:val="24"/>
          <w:szCs w:val="24"/>
        </w:rPr>
        <w:t xml:space="preserve">Техническим заданием </w:t>
      </w:r>
      <w:r w:rsidR="003A7B2F">
        <w:rPr>
          <w:rFonts w:ascii="Times New Roman" w:hAnsi="Times New Roman" w:cs="Times New Roman"/>
          <w:sz w:val="24"/>
          <w:szCs w:val="24"/>
        </w:rPr>
        <w:t xml:space="preserve">(Приложение </w:t>
      </w:r>
      <w:r w:rsidR="008A2699">
        <w:rPr>
          <w:rFonts w:ascii="Times New Roman" w:hAnsi="Times New Roman" w:cs="Times New Roman"/>
          <w:sz w:val="24"/>
          <w:szCs w:val="24"/>
        </w:rPr>
        <w:t>к контракту</w:t>
      </w:r>
      <w:r w:rsidRPr="007643E6">
        <w:rPr>
          <w:rFonts w:ascii="Times New Roman" w:hAnsi="Times New Roman" w:cs="Times New Roman"/>
          <w:sz w:val="24"/>
          <w:szCs w:val="24"/>
        </w:rPr>
        <w:t>)</w:t>
      </w:r>
      <w:r w:rsidR="008A2699">
        <w:rPr>
          <w:rFonts w:ascii="Times New Roman" w:hAnsi="Times New Roman" w:cs="Times New Roman"/>
          <w:sz w:val="24"/>
          <w:szCs w:val="24"/>
        </w:rPr>
        <w:t>.</w:t>
      </w:r>
    </w:p>
    <w:p w:rsidR="00C467C6" w:rsidRDefault="00081F52" w:rsidP="00044F42">
      <w:pPr>
        <w:keepNext/>
        <w:ind w:firstLine="709"/>
        <w:jc w:val="both"/>
        <w:rPr>
          <w:rFonts w:ascii="Times New Roman" w:hAnsi="Times New Roman" w:cs="Times New Roman"/>
          <w:sz w:val="24"/>
          <w:szCs w:val="24"/>
          <w:shd w:val="clear" w:color="auto" w:fill="FFFFFF"/>
        </w:rPr>
      </w:pPr>
      <w:r w:rsidRPr="00044F42">
        <w:rPr>
          <w:rFonts w:ascii="Times New Roman" w:hAnsi="Times New Roman" w:cs="Times New Roman"/>
          <w:sz w:val="24"/>
          <w:szCs w:val="24"/>
        </w:rPr>
        <w:t>1.</w:t>
      </w:r>
      <w:r w:rsidR="00C679FA">
        <w:rPr>
          <w:rFonts w:ascii="Times New Roman" w:hAnsi="Times New Roman" w:cs="Times New Roman"/>
          <w:sz w:val="24"/>
          <w:szCs w:val="24"/>
        </w:rPr>
        <w:t>4</w:t>
      </w:r>
      <w:r w:rsidRPr="007643E6">
        <w:rPr>
          <w:rFonts w:ascii="Times New Roman" w:hAnsi="Times New Roman" w:cs="Times New Roman"/>
          <w:color w:val="0000FF"/>
          <w:sz w:val="24"/>
          <w:szCs w:val="24"/>
        </w:rPr>
        <w:t xml:space="preserve">. </w:t>
      </w:r>
      <w:r w:rsidR="0085253D" w:rsidRPr="007643E6">
        <w:rPr>
          <w:rFonts w:ascii="Times New Roman" w:hAnsi="Times New Roman" w:cs="Times New Roman"/>
          <w:sz w:val="24"/>
          <w:szCs w:val="24"/>
          <w:shd w:val="clear" w:color="auto" w:fill="FFFFFF"/>
        </w:rPr>
        <w:t>Идентификационный код закупки</w:t>
      </w:r>
      <w:r w:rsidR="000A7A2C">
        <w:rPr>
          <w:rFonts w:ascii="Times New Roman" w:hAnsi="Times New Roman" w:cs="Times New Roman"/>
          <w:sz w:val="24"/>
          <w:szCs w:val="24"/>
          <w:shd w:val="clear" w:color="auto" w:fill="FFFFFF"/>
        </w:rPr>
        <w:t xml:space="preserve"> </w:t>
      </w:r>
      <w:r w:rsidR="006C25CC" w:rsidRPr="006C25CC">
        <w:rPr>
          <w:rStyle w:val="af9"/>
          <w:rFonts w:ascii="Times New Roman" w:hAnsi="Times New Roman" w:cs="Times New Roman"/>
          <w:b w:val="0"/>
          <w:sz w:val="24"/>
          <w:szCs w:val="24"/>
          <w:bdr w:val="none" w:sz="0" w:space="0" w:color="auto" w:frame="1"/>
          <w:shd w:val="clear" w:color="auto" w:fill="FFFFFF"/>
        </w:rPr>
        <w:t>243240600145724440100100090014399244</w:t>
      </w:r>
      <w:r w:rsidR="00F027AC" w:rsidRPr="006C25CC">
        <w:rPr>
          <w:rStyle w:val="af9"/>
          <w:rFonts w:ascii="Times New Roman" w:hAnsi="Times New Roman" w:cs="Times New Roman"/>
          <w:b w:val="0"/>
          <w:sz w:val="24"/>
          <w:szCs w:val="24"/>
          <w:bdr w:val="none" w:sz="0" w:space="0" w:color="auto" w:frame="1"/>
          <w:shd w:val="clear" w:color="auto" w:fill="FFFFFF"/>
        </w:rPr>
        <w:t>.</w:t>
      </w:r>
      <w:r w:rsidR="00C679FA" w:rsidRPr="00F027AC">
        <w:rPr>
          <w:rFonts w:ascii="Times New Roman" w:hAnsi="Times New Roman" w:cs="Times New Roman"/>
          <w:sz w:val="24"/>
          <w:szCs w:val="24"/>
        </w:rPr>
        <w:t xml:space="preserve"> </w:t>
      </w:r>
    </w:p>
    <w:p w:rsidR="00C467C6" w:rsidRDefault="00C467C6" w:rsidP="00C467C6">
      <w:pPr>
        <w:widowControl/>
        <w:ind w:firstLine="709"/>
        <w:jc w:val="both"/>
        <w:rPr>
          <w:rFonts w:ascii="Times New Roman" w:hAnsi="Times New Roman" w:cs="Times New Roman"/>
          <w:sz w:val="24"/>
          <w:szCs w:val="24"/>
          <w:shd w:val="clear" w:color="auto" w:fill="FFFFFF"/>
        </w:rPr>
      </w:pPr>
    </w:p>
    <w:p w:rsidR="00C467C6" w:rsidRDefault="00C408E0" w:rsidP="00704DE0">
      <w:pPr>
        <w:widowControl/>
        <w:ind w:firstLine="709"/>
        <w:jc w:val="center"/>
        <w:rPr>
          <w:rFonts w:ascii="Times New Roman" w:hAnsi="Times New Roman" w:cs="Times New Roman"/>
          <w:b/>
          <w:sz w:val="24"/>
          <w:szCs w:val="24"/>
        </w:rPr>
      </w:pPr>
      <w:r w:rsidRPr="007643E6">
        <w:rPr>
          <w:rFonts w:ascii="Times New Roman" w:hAnsi="Times New Roman" w:cs="Times New Roman"/>
          <w:b/>
          <w:bCs/>
          <w:sz w:val="24"/>
          <w:szCs w:val="24"/>
        </w:rPr>
        <w:t>2. ЦЕНА КОНТРАКТА</w:t>
      </w:r>
      <w:r w:rsidR="00044F42">
        <w:rPr>
          <w:rFonts w:ascii="Times New Roman" w:hAnsi="Times New Roman" w:cs="Times New Roman"/>
          <w:b/>
          <w:bCs/>
          <w:sz w:val="24"/>
          <w:szCs w:val="24"/>
        </w:rPr>
        <w:t xml:space="preserve"> </w:t>
      </w:r>
      <w:r w:rsidR="0038202B" w:rsidRPr="007643E6">
        <w:rPr>
          <w:rFonts w:ascii="Times New Roman" w:hAnsi="Times New Roman" w:cs="Times New Roman"/>
          <w:b/>
          <w:sz w:val="24"/>
          <w:szCs w:val="24"/>
        </w:rPr>
        <w:t>И ПОРЯДОК ОПЛАТЫ</w:t>
      </w:r>
      <w:r w:rsidR="00592298">
        <w:rPr>
          <w:rFonts w:ascii="Times New Roman" w:hAnsi="Times New Roman" w:cs="Times New Roman"/>
          <w:b/>
          <w:sz w:val="24"/>
          <w:szCs w:val="24"/>
        </w:rPr>
        <w:t xml:space="preserve"> </w:t>
      </w:r>
    </w:p>
    <w:p w:rsidR="00592298" w:rsidRDefault="00592298" w:rsidP="00704DE0">
      <w:pPr>
        <w:widowControl/>
        <w:ind w:firstLine="709"/>
        <w:jc w:val="center"/>
        <w:rPr>
          <w:rFonts w:ascii="Times New Roman" w:hAnsi="Times New Roman" w:cs="Times New Roman"/>
          <w:color w:val="4F22F2"/>
          <w:sz w:val="24"/>
          <w:szCs w:val="24"/>
        </w:rPr>
      </w:pPr>
    </w:p>
    <w:p w:rsidR="00C467C6" w:rsidRDefault="00C408E0" w:rsidP="001F134F">
      <w:pPr>
        <w:widowControl/>
        <w:ind w:firstLine="709"/>
        <w:jc w:val="both"/>
        <w:rPr>
          <w:rFonts w:ascii="Times New Roman" w:hAnsi="Times New Roman" w:cs="Times New Roman"/>
          <w:sz w:val="24"/>
          <w:szCs w:val="24"/>
        </w:rPr>
      </w:pPr>
      <w:r w:rsidRPr="007643E6">
        <w:rPr>
          <w:rFonts w:ascii="Times New Roman" w:hAnsi="Times New Roman" w:cs="Times New Roman"/>
          <w:sz w:val="24"/>
          <w:szCs w:val="24"/>
        </w:rPr>
        <w:t>2.1.</w:t>
      </w:r>
      <w:r w:rsidR="00130FBF" w:rsidRPr="007643E6">
        <w:rPr>
          <w:rFonts w:ascii="Times New Roman" w:hAnsi="Times New Roman" w:cs="Times New Roman"/>
          <w:sz w:val="24"/>
          <w:szCs w:val="24"/>
        </w:rPr>
        <w:t>Цена настоящего Контракта составляет</w:t>
      </w:r>
      <w:r w:rsidR="0052259E">
        <w:rPr>
          <w:rFonts w:ascii="Times New Roman" w:hAnsi="Times New Roman" w:cs="Times New Roman"/>
          <w:sz w:val="24"/>
          <w:szCs w:val="24"/>
        </w:rPr>
        <w:t>:</w:t>
      </w:r>
      <w:r w:rsidR="00130FBF" w:rsidRPr="007643E6">
        <w:rPr>
          <w:rFonts w:ascii="Times New Roman" w:hAnsi="Times New Roman" w:cs="Times New Roman"/>
          <w:sz w:val="24"/>
          <w:szCs w:val="24"/>
        </w:rPr>
        <w:t xml:space="preserve"> </w:t>
      </w:r>
      <w:r w:rsidR="001F134F" w:rsidRPr="0052259E">
        <w:rPr>
          <w:rFonts w:ascii="Times New Roman" w:hAnsi="Times New Roman" w:cs="Times New Roman"/>
          <w:b/>
          <w:sz w:val="24"/>
          <w:szCs w:val="24"/>
        </w:rPr>
        <w:t>2 124 822</w:t>
      </w:r>
      <w:r w:rsidR="001F134F" w:rsidRPr="001F134F">
        <w:rPr>
          <w:rFonts w:ascii="Times New Roman" w:hAnsi="Times New Roman" w:cs="Times New Roman"/>
          <w:sz w:val="24"/>
          <w:szCs w:val="24"/>
        </w:rPr>
        <w:t xml:space="preserve"> </w:t>
      </w:r>
      <w:r w:rsidR="001F134F">
        <w:rPr>
          <w:rFonts w:ascii="Times New Roman" w:hAnsi="Times New Roman" w:cs="Times New Roman"/>
          <w:sz w:val="24"/>
          <w:szCs w:val="24"/>
        </w:rPr>
        <w:t>(Два миллиона сто двадцать четыре тысячи восемьсот двадцать два) рубля 00</w:t>
      </w:r>
      <w:r w:rsidR="00130FBF" w:rsidRPr="007643E6">
        <w:rPr>
          <w:rFonts w:ascii="Times New Roman" w:hAnsi="Times New Roman" w:cs="Times New Roman"/>
          <w:sz w:val="24"/>
          <w:szCs w:val="24"/>
        </w:rPr>
        <w:t xml:space="preserve"> копеек</w:t>
      </w:r>
      <w:r w:rsidR="001F134F">
        <w:rPr>
          <w:rFonts w:ascii="Times New Roman" w:hAnsi="Times New Roman" w:cs="Times New Roman"/>
          <w:sz w:val="24"/>
          <w:szCs w:val="24"/>
        </w:rPr>
        <w:t xml:space="preserve">, </w:t>
      </w:r>
      <w:r w:rsidR="001F134F" w:rsidRPr="001F134F">
        <w:rPr>
          <w:rFonts w:ascii="Times New Roman" w:hAnsi="Times New Roman" w:cs="Times New Roman"/>
          <w:sz w:val="24"/>
          <w:szCs w:val="24"/>
        </w:rPr>
        <w:t>в том числе НДС не облагается (в соответствии со ст.346.11 Налогового Кодекса Российской Федерации).</w:t>
      </w:r>
    </w:p>
    <w:p w:rsidR="00A820F6" w:rsidRPr="00B33E45" w:rsidRDefault="00A820F6" w:rsidP="00B33E45">
      <w:pPr>
        <w:ind w:firstLine="567"/>
        <w:jc w:val="both"/>
        <w:rPr>
          <w:rFonts w:ascii="Times New Roman" w:hAnsi="Times New Roman" w:cs="Times New Roman"/>
          <w:sz w:val="24"/>
          <w:szCs w:val="26"/>
        </w:rPr>
      </w:pPr>
      <w:r w:rsidRPr="00A820F6">
        <w:rPr>
          <w:rFonts w:ascii="Times New Roman" w:hAnsi="Times New Roman" w:cs="Times New Roman"/>
          <w:sz w:val="24"/>
          <w:szCs w:val="24"/>
        </w:rPr>
        <w:t xml:space="preserve">Источник финансирования: Средства бюджетных учреждений: </w:t>
      </w:r>
      <w:proofErr w:type="gramStart"/>
      <w:r w:rsidRPr="00A820F6">
        <w:rPr>
          <w:rFonts w:ascii="Times New Roman" w:hAnsi="Times New Roman" w:cs="Times New Roman"/>
          <w:sz w:val="24"/>
          <w:szCs w:val="24"/>
        </w:rPr>
        <w:t xml:space="preserve">Бюджет  </w:t>
      </w:r>
      <w:r w:rsidR="00CF187F">
        <w:rPr>
          <w:rFonts w:ascii="Times New Roman" w:hAnsi="Times New Roman" w:cs="Times New Roman"/>
          <w:sz w:val="24"/>
          <w:szCs w:val="24"/>
        </w:rPr>
        <w:t>Боготольского</w:t>
      </w:r>
      <w:r w:rsidR="00B33E45">
        <w:rPr>
          <w:rFonts w:ascii="Times New Roman" w:hAnsi="Times New Roman" w:cs="Times New Roman"/>
          <w:sz w:val="24"/>
          <w:szCs w:val="24"/>
        </w:rPr>
        <w:t xml:space="preserve"> </w:t>
      </w:r>
      <w:r w:rsidRPr="00A820F6">
        <w:rPr>
          <w:rFonts w:ascii="Times New Roman" w:hAnsi="Times New Roman" w:cs="Times New Roman"/>
          <w:sz w:val="24"/>
          <w:szCs w:val="24"/>
        </w:rPr>
        <w:t xml:space="preserve">сельсовета, в том числе: </w:t>
      </w:r>
      <w:r w:rsidRPr="00A820F6">
        <w:rPr>
          <w:rFonts w:ascii="Times New Roman" w:hAnsi="Times New Roman" w:cs="Times New Roman"/>
          <w:sz w:val="24"/>
          <w:szCs w:val="26"/>
        </w:rPr>
        <w:t xml:space="preserve">средств из краевого бюджета </w:t>
      </w:r>
      <w:r w:rsidR="009A06A4">
        <w:rPr>
          <w:rFonts w:ascii="Times New Roman" w:hAnsi="Times New Roman" w:cs="Times New Roman"/>
          <w:b/>
          <w:sz w:val="24"/>
          <w:szCs w:val="26"/>
        </w:rPr>
        <w:t>1 0749</w:t>
      </w:r>
      <w:r w:rsidR="001F134F" w:rsidRPr="001F134F">
        <w:rPr>
          <w:rFonts w:ascii="Times New Roman" w:hAnsi="Times New Roman" w:cs="Times New Roman"/>
          <w:b/>
          <w:sz w:val="24"/>
          <w:szCs w:val="26"/>
        </w:rPr>
        <w:t xml:space="preserve"> </w:t>
      </w:r>
      <w:r w:rsidRPr="00A820F6">
        <w:rPr>
          <w:rFonts w:ascii="Times New Roman" w:hAnsi="Times New Roman" w:cs="Times New Roman"/>
          <w:sz w:val="24"/>
          <w:szCs w:val="26"/>
        </w:rPr>
        <w:t>(</w:t>
      </w:r>
      <w:r w:rsidR="001F134F">
        <w:rPr>
          <w:rFonts w:ascii="Times New Roman" w:hAnsi="Times New Roman" w:cs="Times New Roman"/>
          <w:sz w:val="24"/>
          <w:szCs w:val="26"/>
        </w:rPr>
        <w:t xml:space="preserve">Один миллион семьсот сорок </w:t>
      </w:r>
      <w:r w:rsidR="009A06A4">
        <w:rPr>
          <w:rFonts w:ascii="Times New Roman" w:hAnsi="Times New Roman" w:cs="Times New Roman"/>
          <w:sz w:val="24"/>
          <w:szCs w:val="26"/>
        </w:rPr>
        <w:t>девять тысяч</w:t>
      </w:r>
      <w:r w:rsidRPr="00A820F6">
        <w:rPr>
          <w:rFonts w:ascii="Times New Roman" w:hAnsi="Times New Roman" w:cs="Times New Roman"/>
          <w:sz w:val="24"/>
          <w:szCs w:val="26"/>
        </w:rPr>
        <w:t xml:space="preserve">) рублей, 00 копеек, средств местного бюджета </w:t>
      </w:r>
      <w:r w:rsidR="009A06A4">
        <w:rPr>
          <w:rFonts w:ascii="Times New Roman" w:hAnsi="Times New Roman" w:cs="Times New Roman"/>
          <w:b/>
          <w:sz w:val="24"/>
          <w:szCs w:val="26"/>
        </w:rPr>
        <w:t xml:space="preserve">120 </w:t>
      </w:r>
      <w:r w:rsidR="009A06A4" w:rsidRPr="009A06A4">
        <w:rPr>
          <w:rFonts w:ascii="Times New Roman" w:hAnsi="Times New Roman" w:cs="Times New Roman"/>
          <w:b/>
          <w:sz w:val="24"/>
          <w:szCs w:val="26"/>
        </w:rPr>
        <w:t>822</w:t>
      </w:r>
      <w:r w:rsidR="009A06A4">
        <w:rPr>
          <w:rFonts w:ascii="Times New Roman" w:hAnsi="Times New Roman" w:cs="Times New Roman"/>
          <w:sz w:val="24"/>
          <w:szCs w:val="26"/>
        </w:rPr>
        <w:t xml:space="preserve"> (Сто двадцать тысяч рублей восемьсот двадцать два) рубля</w:t>
      </w:r>
      <w:r w:rsidRPr="00A820F6">
        <w:rPr>
          <w:rFonts w:ascii="Times New Roman" w:hAnsi="Times New Roman" w:cs="Times New Roman"/>
          <w:sz w:val="24"/>
          <w:szCs w:val="26"/>
        </w:rPr>
        <w:t xml:space="preserve">, 00 копеек за счет средств бюджета сельсовета, </w:t>
      </w:r>
      <w:r w:rsidR="009A06A4">
        <w:rPr>
          <w:rFonts w:ascii="Times New Roman" w:hAnsi="Times New Roman" w:cs="Times New Roman"/>
          <w:sz w:val="24"/>
          <w:szCs w:val="26"/>
        </w:rPr>
        <w:t xml:space="preserve">              </w:t>
      </w:r>
      <w:r w:rsidR="009A06A4" w:rsidRPr="0052259E">
        <w:rPr>
          <w:rFonts w:ascii="Times New Roman" w:hAnsi="Times New Roman" w:cs="Times New Roman"/>
          <w:b/>
          <w:sz w:val="24"/>
          <w:szCs w:val="26"/>
        </w:rPr>
        <w:t>70 000</w:t>
      </w:r>
      <w:r w:rsidR="009A06A4">
        <w:rPr>
          <w:rFonts w:ascii="Times New Roman" w:hAnsi="Times New Roman" w:cs="Times New Roman"/>
          <w:sz w:val="24"/>
          <w:szCs w:val="26"/>
        </w:rPr>
        <w:t>(Семьдесят тысяч</w:t>
      </w:r>
      <w:r w:rsidRPr="00A820F6">
        <w:rPr>
          <w:rFonts w:ascii="Times New Roman" w:hAnsi="Times New Roman" w:cs="Times New Roman"/>
          <w:sz w:val="24"/>
          <w:szCs w:val="26"/>
        </w:rPr>
        <w:t xml:space="preserve">) рублей, 00 копеек за счет средств физических лиц,  </w:t>
      </w:r>
      <w:r w:rsidR="009A06A4" w:rsidRPr="0052259E">
        <w:rPr>
          <w:rFonts w:ascii="Times New Roman" w:hAnsi="Times New Roman" w:cs="Times New Roman"/>
          <w:b/>
          <w:sz w:val="24"/>
          <w:szCs w:val="26"/>
        </w:rPr>
        <w:t>185 000</w:t>
      </w:r>
      <w:r w:rsidR="009A06A4">
        <w:rPr>
          <w:rFonts w:ascii="Times New Roman" w:hAnsi="Times New Roman" w:cs="Times New Roman"/>
          <w:sz w:val="24"/>
          <w:szCs w:val="26"/>
        </w:rPr>
        <w:t xml:space="preserve"> (Сто восемьдесят пять тысяч</w:t>
      </w:r>
      <w:r w:rsidRPr="00A820F6">
        <w:rPr>
          <w:rFonts w:ascii="Times New Roman" w:hAnsi="Times New Roman" w:cs="Times New Roman"/>
          <w:sz w:val="24"/>
          <w:szCs w:val="26"/>
        </w:rPr>
        <w:t>) рублей</w:t>
      </w:r>
      <w:proofErr w:type="gramEnd"/>
      <w:r w:rsidRPr="00A820F6">
        <w:rPr>
          <w:rFonts w:ascii="Times New Roman" w:hAnsi="Times New Roman" w:cs="Times New Roman"/>
          <w:sz w:val="24"/>
          <w:szCs w:val="26"/>
        </w:rPr>
        <w:t xml:space="preserve">, </w:t>
      </w:r>
      <w:proofErr w:type="gramStart"/>
      <w:r w:rsidRPr="00A820F6">
        <w:rPr>
          <w:rFonts w:ascii="Times New Roman" w:hAnsi="Times New Roman" w:cs="Times New Roman"/>
          <w:sz w:val="24"/>
          <w:szCs w:val="26"/>
        </w:rPr>
        <w:t>00 копеек за счет средств юридических лиц, индивидуальных предпринимателей).</w:t>
      </w:r>
      <w:proofErr w:type="gramEnd"/>
    </w:p>
    <w:p w:rsidR="00A820F6" w:rsidRPr="00343672" w:rsidRDefault="00A820F6" w:rsidP="00A820F6">
      <w:pPr>
        <w:pStyle w:val="13"/>
        <w:widowControl w:val="0"/>
        <w:ind w:right="0" w:firstLine="709"/>
      </w:pPr>
      <w:r w:rsidRPr="00343672">
        <w:t xml:space="preserve">2.2. В цену настоящего Контракта включается стоимость выполнения работ, стоимость товаров (материалов), используемых при выполнении работ, расходных материалов; расходы на доставку материалов и оборудования до места выполнения работ, </w:t>
      </w:r>
      <w:proofErr w:type="gramStart"/>
      <w:r w:rsidRPr="00343672">
        <w:t>расходы</w:t>
      </w:r>
      <w:proofErr w:type="gramEnd"/>
      <w:r w:rsidRPr="00343672">
        <w:t xml:space="preserve"> связанные с вывозом мусора, а также расходы по уплате налогов, сборов (в т. ч. таможенных), страховых взносов и других обязательных платежей, связанных с выполнением работ, расходы по оформлению (переоформлению) документов, а также прочие расходы, связанные с исполнением Контракта.</w:t>
      </w:r>
    </w:p>
    <w:p w:rsidR="000C7C1D" w:rsidRPr="005B3245" w:rsidRDefault="00A820F6" w:rsidP="005B3245">
      <w:pPr>
        <w:pStyle w:val="33"/>
        <w:shd w:val="clear" w:color="auto" w:fill="FFFFFF"/>
        <w:snapToGrid/>
        <w:spacing w:line="240" w:lineRule="auto"/>
        <w:ind w:firstLine="993"/>
        <w:rPr>
          <w:szCs w:val="24"/>
        </w:rPr>
      </w:pPr>
      <w:r w:rsidRPr="00343672">
        <w:rPr>
          <w:szCs w:val="24"/>
        </w:rPr>
        <w:t>Цена Контракта является твердой и определяется на весь срок исполнения Контракта. Изменение цены допускается только в случаях, предусмотренных Федеральным законом № 44-</w:t>
      </w:r>
      <w:r w:rsidRPr="00343672">
        <w:rPr>
          <w:szCs w:val="24"/>
        </w:rPr>
        <w:lastRenderedPageBreak/>
        <w:t>ФЗ</w:t>
      </w:r>
      <w:r w:rsidR="00C679FA">
        <w:rPr>
          <w:szCs w:val="24"/>
        </w:rPr>
        <w:t>,</w:t>
      </w:r>
      <w:r w:rsidR="00C679FA" w:rsidRPr="00C679FA">
        <w:rPr>
          <w:szCs w:val="24"/>
        </w:rPr>
        <w:t xml:space="preserve"> </w:t>
      </w:r>
      <w:r w:rsidR="00C679FA" w:rsidRPr="00411D9B">
        <w:rPr>
          <w:szCs w:val="24"/>
        </w:rPr>
        <w:t>настоящим контрактом</w:t>
      </w:r>
      <w:r w:rsidRPr="00343672">
        <w:rPr>
          <w:szCs w:val="24"/>
        </w:rPr>
        <w:t xml:space="preserve">.  </w:t>
      </w:r>
    </w:p>
    <w:p w:rsidR="00CF187F" w:rsidRDefault="00CF187F" w:rsidP="00A820F6">
      <w:pPr>
        <w:pStyle w:val="13"/>
        <w:widowControl w:val="0"/>
        <w:ind w:right="0" w:firstLine="993"/>
      </w:pPr>
    </w:p>
    <w:p w:rsidR="00A820F6" w:rsidRPr="00343672" w:rsidRDefault="00A820F6" w:rsidP="00A820F6">
      <w:pPr>
        <w:pStyle w:val="13"/>
        <w:widowControl w:val="0"/>
        <w:ind w:right="0" w:firstLine="993"/>
      </w:pPr>
      <w:r w:rsidRPr="00343672">
        <w:t>В случае если стоимость работ превысит сумму, указанную в пункте 2.1. настоящего   Контракта, то такое превышение оплачивается полностью за счёт средств Подрядчика.</w:t>
      </w:r>
    </w:p>
    <w:p w:rsidR="00F21253" w:rsidRPr="007643E6" w:rsidRDefault="00F63C67" w:rsidP="00757995">
      <w:pPr>
        <w:widowControl/>
        <w:ind w:firstLine="709"/>
        <w:jc w:val="both"/>
        <w:rPr>
          <w:rFonts w:ascii="Times New Roman" w:hAnsi="Times New Roman" w:cs="Times New Roman"/>
          <w:sz w:val="24"/>
          <w:szCs w:val="24"/>
        </w:rPr>
      </w:pPr>
      <w:r>
        <w:rPr>
          <w:rFonts w:ascii="Times New Roman" w:hAnsi="Times New Roman" w:cs="Times New Roman"/>
          <w:sz w:val="24"/>
          <w:szCs w:val="24"/>
        </w:rPr>
        <w:t>2.</w:t>
      </w:r>
      <w:r w:rsidR="00592298">
        <w:rPr>
          <w:rFonts w:ascii="Times New Roman" w:hAnsi="Times New Roman" w:cs="Times New Roman"/>
          <w:sz w:val="24"/>
          <w:szCs w:val="24"/>
        </w:rPr>
        <w:t>3</w:t>
      </w:r>
      <w:r>
        <w:rPr>
          <w:rFonts w:ascii="Times New Roman" w:hAnsi="Times New Roman" w:cs="Times New Roman"/>
          <w:sz w:val="24"/>
          <w:szCs w:val="24"/>
        </w:rPr>
        <w:t xml:space="preserve">. </w:t>
      </w:r>
      <w:proofErr w:type="gramStart"/>
      <w:r w:rsidR="00BC5F55" w:rsidRPr="007643E6">
        <w:rPr>
          <w:rFonts w:ascii="Times New Roman" w:hAnsi="Times New Roman" w:cs="Times New Roman"/>
          <w:sz w:val="24"/>
          <w:szCs w:val="24"/>
        </w:rPr>
        <w:t>Подлежащая уплате заказчиком юридическому лицу или физическому лицу, в том числе зарегистрированному в качестве индивидуального предпринимателя сумма,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00BC5F55" w:rsidRPr="007643E6">
        <w:rPr>
          <w:rFonts w:ascii="Times New Roman" w:hAnsi="Times New Roman" w:cs="Times New Roman"/>
          <w:sz w:val="24"/>
          <w:szCs w:val="24"/>
        </w:rPr>
        <w:t xml:space="preserve"> Российской Федерации заказчиком.</w:t>
      </w:r>
    </w:p>
    <w:p w:rsidR="00A820F6" w:rsidRDefault="00F21253" w:rsidP="00A820F6">
      <w:pPr>
        <w:pStyle w:val="13"/>
        <w:widowControl w:val="0"/>
        <w:ind w:right="0" w:firstLine="709"/>
      </w:pPr>
      <w:r>
        <w:t>2.</w:t>
      </w:r>
      <w:r w:rsidR="00757995">
        <w:t>4</w:t>
      </w:r>
      <w:r w:rsidR="003E35CF" w:rsidRPr="007643E6">
        <w:t>. </w:t>
      </w:r>
      <w:proofErr w:type="gramStart"/>
      <w:r w:rsidR="0036275D" w:rsidRPr="008913AE">
        <w:t>Оплата по контракту осуществляется единовременным платежом в безналичной форме путем перечисления денежных средств на расчетный счет Подрядчика, указанный в Контракте, в течение 7 (</w:t>
      </w:r>
      <w:r w:rsidR="0036275D" w:rsidRPr="008913AE">
        <w:rPr>
          <w:b/>
        </w:rPr>
        <w:t>семи) рабочих дней</w:t>
      </w:r>
      <w:r w:rsidR="0036275D" w:rsidRPr="008913AE">
        <w:t xml:space="preserve"> с даты подписания заказчиком </w:t>
      </w:r>
      <w:r w:rsidR="00CF187F" w:rsidRPr="008913AE">
        <w:t xml:space="preserve">акта приемки выполненных работ </w:t>
      </w:r>
      <w:r w:rsidR="00CF187F">
        <w:t>(</w:t>
      </w:r>
      <w:r w:rsidR="0036275D" w:rsidRPr="008913AE">
        <w:t>документа о приемке</w:t>
      </w:r>
      <w:r w:rsidR="00CF187F">
        <w:t>)</w:t>
      </w:r>
      <w:r w:rsidR="0036275D" w:rsidRPr="008913AE">
        <w:t xml:space="preserve">, в соответствии со статьей </w:t>
      </w:r>
      <w:r w:rsidR="00E507D8">
        <w:t xml:space="preserve">94 Федерального закона № 44-ФЗ, </w:t>
      </w:r>
      <w:r w:rsidR="0036275D" w:rsidRPr="008913AE">
        <w:t>по мере поступления денежных средств из соответствующих бюджетов на расчетный счёт Заказчика</w:t>
      </w:r>
      <w:r w:rsidR="004617A2">
        <w:t>.</w:t>
      </w:r>
      <w:proofErr w:type="gramEnd"/>
    </w:p>
    <w:p w:rsidR="00DF05D0" w:rsidRDefault="00DF05D0" w:rsidP="00A820F6">
      <w:pPr>
        <w:shd w:val="clear" w:color="auto" w:fill="FFFFFF" w:themeFill="background1"/>
        <w:ind w:firstLine="567"/>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2.</w:t>
      </w:r>
      <w:r w:rsidR="00A820F6">
        <w:rPr>
          <w:rFonts w:ascii="Times New Roman" w:hAnsi="Times New Roman" w:cs="Times New Roman"/>
          <w:sz w:val="24"/>
          <w:szCs w:val="24"/>
        </w:rPr>
        <w:t>5</w:t>
      </w:r>
      <w:r>
        <w:rPr>
          <w:rFonts w:ascii="Times New Roman" w:hAnsi="Times New Roman" w:cs="Times New Roman"/>
          <w:sz w:val="24"/>
          <w:szCs w:val="24"/>
        </w:rPr>
        <w:t xml:space="preserve">. </w:t>
      </w:r>
      <w:r w:rsidRPr="007643E6">
        <w:rPr>
          <w:rFonts w:ascii="Times New Roman" w:hAnsi="Times New Roman" w:cs="Times New Roman"/>
          <w:sz w:val="24"/>
          <w:szCs w:val="24"/>
        </w:rPr>
        <w:t>Обязательства Заказчика по оплате цены Контракта считаются исполненными с момента списания денежных сре</w:t>
      </w:r>
      <w:proofErr w:type="gramStart"/>
      <w:r w:rsidRPr="007643E6">
        <w:rPr>
          <w:rFonts w:ascii="Times New Roman" w:hAnsi="Times New Roman" w:cs="Times New Roman"/>
          <w:sz w:val="24"/>
          <w:szCs w:val="24"/>
        </w:rPr>
        <w:t>дств с р</w:t>
      </w:r>
      <w:proofErr w:type="gramEnd"/>
      <w:r w:rsidRPr="007643E6">
        <w:rPr>
          <w:rFonts w:ascii="Times New Roman" w:hAnsi="Times New Roman" w:cs="Times New Roman"/>
          <w:sz w:val="24"/>
          <w:szCs w:val="24"/>
        </w:rPr>
        <w:t xml:space="preserve">асчетного счета Заказчика. </w:t>
      </w:r>
    </w:p>
    <w:p w:rsidR="00A820F6" w:rsidRPr="00A820F6" w:rsidRDefault="00A820F6" w:rsidP="00A820F6">
      <w:pPr>
        <w:tabs>
          <w:tab w:val="left" w:pos="1134"/>
        </w:tabs>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120D0E" w:rsidRPr="009E691C">
        <w:rPr>
          <w:rFonts w:ascii="Times New Roman" w:hAnsi="Times New Roman" w:cs="Times New Roman"/>
          <w:sz w:val="24"/>
          <w:szCs w:val="24"/>
        </w:rPr>
        <w:t>2.</w:t>
      </w:r>
      <w:r>
        <w:rPr>
          <w:rFonts w:ascii="Times New Roman" w:hAnsi="Times New Roman" w:cs="Times New Roman"/>
          <w:sz w:val="24"/>
          <w:szCs w:val="24"/>
        </w:rPr>
        <w:t>6</w:t>
      </w:r>
      <w:r w:rsidR="00120D0E" w:rsidRPr="009E691C">
        <w:rPr>
          <w:rFonts w:ascii="Times New Roman" w:hAnsi="Times New Roman" w:cs="Times New Roman"/>
          <w:sz w:val="24"/>
          <w:szCs w:val="24"/>
        </w:rPr>
        <w:t xml:space="preserve">. </w:t>
      </w:r>
      <w:r w:rsidRPr="00A820F6">
        <w:rPr>
          <w:rFonts w:ascii="Times New Roman" w:hAnsi="Times New Roman" w:cs="Times New Roman"/>
          <w:sz w:val="24"/>
          <w:szCs w:val="24"/>
        </w:rPr>
        <w:t xml:space="preserve">Цена Контракта может быть снижена по соглашению Сторон без </w:t>
      </w:r>
      <w:proofErr w:type="gramStart"/>
      <w:r w:rsidRPr="00A820F6">
        <w:rPr>
          <w:rFonts w:ascii="Times New Roman" w:hAnsi="Times New Roman" w:cs="Times New Roman"/>
          <w:sz w:val="24"/>
          <w:szCs w:val="24"/>
        </w:rPr>
        <w:t>изменения</w:t>
      </w:r>
      <w:proofErr w:type="gramEnd"/>
      <w:r w:rsidRPr="00A820F6">
        <w:rPr>
          <w:rFonts w:ascii="Times New Roman" w:hAnsi="Times New Roman" w:cs="Times New Roman"/>
          <w:sz w:val="24"/>
          <w:szCs w:val="24"/>
        </w:rPr>
        <w:t xml:space="preserve"> предусмотренного Контрактом объема выполняемых работ, качества выполняемых работ и иных условий исполнения настоящего Контракта.</w:t>
      </w:r>
    </w:p>
    <w:p w:rsidR="00A820F6" w:rsidRPr="00343672" w:rsidRDefault="00A820F6" w:rsidP="00A820F6">
      <w:pPr>
        <w:shd w:val="clear" w:color="auto" w:fill="FFFFFF"/>
        <w:jc w:val="both"/>
      </w:pPr>
    </w:p>
    <w:p w:rsidR="007F5BBF" w:rsidRPr="007643E6" w:rsidRDefault="007F5BBF" w:rsidP="00A820F6">
      <w:pPr>
        <w:spacing w:line="233" w:lineRule="auto"/>
        <w:jc w:val="both"/>
        <w:outlineLvl w:val="2"/>
        <w:rPr>
          <w:rFonts w:ascii="Times New Roman" w:hAnsi="Times New Roman" w:cs="Times New Roman"/>
          <w:i/>
          <w:sz w:val="24"/>
          <w:szCs w:val="24"/>
        </w:rPr>
      </w:pPr>
    </w:p>
    <w:p w:rsidR="007F5BBF" w:rsidRPr="007643E6" w:rsidRDefault="00120D0E" w:rsidP="007F5BBF">
      <w:pPr>
        <w:spacing w:line="233" w:lineRule="auto"/>
        <w:ind w:firstLine="708"/>
        <w:jc w:val="center"/>
        <w:outlineLvl w:val="2"/>
        <w:rPr>
          <w:rFonts w:ascii="Times New Roman" w:hAnsi="Times New Roman" w:cs="Times New Roman"/>
          <w:b/>
          <w:sz w:val="24"/>
          <w:szCs w:val="24"/>
        </w:rPr>
      </w:pPr>
      <w:r w:rsidRPr="007643E6">
        <w:rPr>
          <w:rFonts w:ascii="Times New Roman" w:hAnsi="Times New Roman" w:cs="Times New Roman"/>
          <w:b/>
          <w:snapToGrid w:val="0"/>
          <w:sz w:val="24"/>
          <w:szCs w:val="24"/>
        </w:rPr>
        <w:t>3. ПРАВА И ОБЯЗАННОСТИ</w:t>
      </w:r>
      <w:r w:rsidRPr="007643E6">
        <w:rPr>
          <w:rFonts w:ascii="Times New Roman" w:hAnsi="Times New Roman" w:cs="Times New Roman"/>
          <w:b/>
          <w:sz w:val="24"/>
          <w:szCs w:val="24"/>
        </w:rPr>
        <w:t xml:space="preserve"> СТОРОН</w:t>
      </w:r>
    </w:p>
    <w:p w:rsidR="007F5BBF" w:rsidRPr="007643E6" w:rsidRDefault="007F5BBF" w:rsidP="007F5BBF">
      <w:pPr>
        <w:spacing w:line="233" w:lineRule="auto"/>
        <w:ind w:firstLine="708"/>
        <w:jc w:val="center"/>
        <w:outlineLvl w:val="2"/>
        <w:rPr>
          <w:rFonts w:ascii="Times New Roman" w:hAnsi="Times New Roman" w:cs="Times New Roman"/>
          <w:b/>
          <w:sz w:val="24"/>
          <w:szCs w:val="24"/>
        </w:rPr>
      </w:pPr>
    </w:p>
    <w:p w:rsidR="007F5BBF" w:rsidRPr="007643E6" w:rsidRDefault="00120D0E" w:rsidP="007F5BBF">
      <w:pPr>
        <w:spacing w:line="233" w:lineRule="auto"/>
        <w:ind w:firstLine="708"/>
        <w:outlineLvl w:val="2"/>
        <w:rPr>
          <w:rFonts w:ascii="Times New Roman" w:hAnsi="Times New Roman" w:cs="Times New Roman"/>
          <w:b/>
          <w:sz w:val="24"/>
          <w:szCs w:val="24"/>
        </w:rPr>
      </w:pPr>
      <w:r w:rsidRPr="007643E6">
        <w:rPr>
          <w:rFonts w:ascii="Times New Roman" w:hAnsi="Times New Roman" w:cs="Times New Roman"/>
          <w:b/>
          <w:sz w:val="24"/>
          <w:szCs w:val="24"/>
        </w:rPr>
        <w:t xml:space="preserve">3.1. Заказчик </w:t>
      </w:r>
      <w:r w:rsidR="006A20C4" w:rsidRPr="007643E6">
        <w:rPr>
          <w:rFonts w:ascii="Times New Roman" w:hAnsi="Times New Roman" w:cs="Times New Roman"/>
          <w:b/>
          <w:sz w:val="24"/>
          <w:szCs w:val="24"/>
        </w:rPr>
        <w:t>имеет право</w:t>
      </w:r>
      <w:r w:rsidRPr="007643E6">
        <w:rPr>
          <w:rFonts w:ascii="Times New Roman" w:hAnsi="Times New Roman" w:cs="Times New Roman"/>
          <w:b/>
          <w:sz w:val="24"/>
          <w:szCs w:val="24"/>
        </w:rPr>
        <w:t>:</w:t>
      </w:r>
    </w:p>
    <w:p w:rsidR="007F5BBF" w:rsidRPr="007643E6" w:rsidRDefault="00120D0E" w:rsidP="007F5BBF">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3.1.1. Требовать от Подрядчика надлежащего исполнения обязательств в соо</w:t>
      </w:r>
      <w:r w:rsidR="00E9131C" w:rsidRPr="007643E6">
        <w:rPr>
          <w:rFonts w:ascii="Times New Roman" w:hAnsi="Times New Roman" w:cs="Times New Roman"/>
          <w:sz w:val="24"/>
          <w:szCs w:val="24"/>
        </w:rPr>
        <w:t>тветствии с условиями Контракта, а также требовать своевременного устранения выявленных недостатков.</w:t>
      </w:r>
    </w:p>
    <w:p w:rsidR="007F5BBF" w:rsidRPr="007643E6" w:rsidRDefault="00120D0E" w:rsidP="007F5BBF">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xml:space="preserve">3.1.2. Требовать от </w:t>
      </w:r>
      <w:r w:rsidR="00C733B7" w:rsidRPr="007643E6">
        <w:rPr>
          <w:rFonts w:ascii="Times New Roman" w:hAnsi="Times New Roman" w:cs="Times New Roman"/>
          <w:sz w:val="24"/>
          <w:szCs w:val="24"/>
        </w:rPr>
        <w:t>Подрядчика</w:t>
      </w:r>
      <w:r w:rsidRPr="007643E6">
        <w:rPr>
          <w:rFonts w:ascii="Times New Roman" w:hAnsi="Times New Roman" w:cs="Times New Roman"/>
          <w:sz w:val="24"/>
          <w:szCs w:val="24"/>
        </w:rPr>
        <w:t xml:space="preserve"> представления надлежащим образом оформленных документов.</w:t>
      </w:r>
    </w:p>
    <w:p w:rsidR="00E9131C" w:rsidRPr="007643E6" w:rsidRDefault="00E9131C" w:rsidP="00E9131C">
      <w:pPr>
        <w:tabs>
          <w:tab w:val="left" w:pos="709"/>
        </w:tabs>
        <w:ind w:firstLine="709"/>
        <w:jc w:val="both"/>
        <w:rPr>
          <w:rFonts w:ascii="Times New Roman" w:hAnsi="Times New Roman" w:cs="Times New Roman"/>
          <w:sz w:val="24"/>
          <w:szCs w:val="24"/>
        </w:rPr>
      </w:pPr>
      <w:r w:rsidRPr="007643E6">
        <w:rPr>
          <w:rFonts w:ascii="Times New Roman" w:hAnsi="Times New Roman" w:cs="Times New Roman"/>
          <w:sz w:val="24"/>
          <w:szCs w:val="24"/>
        </w:rPr>
        <w:t xml:space="preserve">3.1.3. В случае досрочного исполнения Подрядчиком обязательств по Контракту принять и оплатить </w:t>
      </w:r>
      <w:r w:rsidR="00B33E45">
        <w:rPr>
          <w:rFonts w:ascii="Times New Roman" w:hAnsi="Times New Roman" w:cs="Times New Roman"/>
          <w:sz w:val="24"/>
          <w:szCs w:val="24"/>
        </w:rPr>
        <w:t>р</w:t>
      </w:r>
      <w:r w:rsidRPr="007643E6">
        <w:rPr>
          <w:rFonts w:ascii="Times New Roman" w:hAnsi="Times New Roman" w:cs="Times New Roman"/>
          <w:sz w:val="24"/>
          <w:szCs w:val="24"/>
        </w:rPr>
        <w:t>аботы в соответствии с установленным в Контракте порядком.</w:t>
      </w:r>
    </w:p>
    <w:p w:rsidR="007F5BBF" w:rsidRPr="007643E6" w:rsidRDefault="00E9131C" w:rsidP="007F5BBF">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3.1.4</w:t>
      </w:r>
      <w:r w:rsidR="00120D0E" w:rsidRPr="007643E6">
        <w:rPr>
          <w:rFonts w:ascii="Times New Roman" w:hAnsi="Times New Roman" w:cs="Times New Roman"/>
          <w:sz w:val="24"/>
          <w:szCs w:val="24"/>
        </w:rPr>
        <w:t xml:space="preserve">. Запрашивать у Подрядчика информацию о ходе и состоянии исполнения обязательств </w:t>
      </w:r>
      <w:r w:rsidR="00C733B7" w:rsidRPr="007643E6">
        <w:rPr>
          <w:rFonts w:ascii="Times New Roman" w:hAnsi="Times New Roman" w:cs="Times New Roman"/>
          <w:sz w:val="24"/>
          <w:szCs w:val="24"/>
        </w:rPr>
        <w:t>Подрядчика</w:t>
      </w:r>
      <w:r w:rsidR="00120D0E" w:rsidRPr="007643E6">
        <w:rPr>
          <w:rFonts w:ascii="Times New Roman" w:hAnsi="Times New Roman" w:cs="Times New Roman"/>
          <w:sz w:val="24"/>
          <w:szCs w:val="24"/>
        </w:rPr>
        <w:t xml:space="preserve"> по Контракту.</w:t>
      </w:r>
    </w:p>
    <w:p w:rsidR="007F5BBF" w:rsidRPr="007643E6" w:rsidRDefault="00E9131C" w:rsidP="007F5BBF">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xml:space="preserve">3.1.5. Осуществлять контроль и надзор за качеством, порядком и сроками выполнения </w:t>
      </w:r>
      <w:r w:rsidR="002A3ABF">
        <w:rPr>
          <w:rFonts w:ascii="Times New Roman" w:hAnsi="Times New Roman" w:cs="Times New Roman"/>
          <w:sz w:val="24"/>
          <w:szCs w:val="24"/>
        </w:rPr>
        <w:t>р</w:t>
      </w:r>
      <w:r w:rsidRPr="007643E6">
        <w:rPr>
          <w:rFonts w:ascii="Times New Roman" w:hAnsi="Times New Roman" w:cs="Times New Roman"/>
          <w:sz w:val="24"/>
          <w:szCs w:val="24"/>
        </w:rPr>
        <w:t xml:space="preserve">абот, давать указания о способе выполнения </w:t>
      </w:r>
      <w:r w:rsidR="00B33E45">
        <w:rPr>
          <w:rFonts w:ascii="Times New Roman" w:hAnsi="Times New Roman" w:cs="Times New Roman"/>
          <w:sz w:val="24"/>
          <w:szCs w:val="24"/>
        </w:rPr>
        <w:t>р</w:t>
      </w:r>
      <w:r w:rsidRPr="007643E6">
        <w:rPr>
          <w:rFonts w:ascii="Times New Roman" w:hAnsi="Times New Roman" w:cs="Times New Roman"/>
          <w:sz w:val="24"/>
          <w:szCs w:val="24"/>
        </w:rPr>
        <w:t>абот, не вмешиваясь при этом в оперативно-хозяйственную деятельность Подрядчика</w:t>
      </w:r>
      <w:r w:rsidRPr="007643E6">
        <w:rPr>
          <w:rFonts w:ascii="Times New Roman" w:hAnsi="Times New Roman" w:cs="Times New Roman"/>
          <w:spacing w:val="1"/>
          <w:sz w:val="24"/>
          <w:szCs w:val="24"/>
        </w:rPr>
        <w:t>.</w:t>
      </w:r>
    </w:p>
    <w:p w:rsidR="007F5BBF" w:rsidRPr="007643E6" w:rsidRDefault="00E9131C" w:rsidP="007F5BBF">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3.1.6</w:t>
      </w:r>
      <w:r w:rsidR="006A20C4" w:rsidRPr="007643E6">
        <w:rPr>
          <w:rFonts w:ascii="Times New Roman" w:hAnsi="Times New Roman" w:cs="Times New Roman"/>
          <w:sz w:val="24"/>
          <w:szCs w:val="24"/>
        </w:rPr>
        <w:t xml:space="preserve">. Беспрепятственного доступа к объектам работ, выполняемых Подрядчиком по </w:t>
      </w:r>
      <w:r w:rsidR="00CB36B0" w:rsidRPr="007643E6">
        <w:rPr>
          <w:rFonts w:ascii="Times New Roman" w:hAnsi="Times New Roman" w:cs="Times New Roman"/>
          <w:sz w:val="24"/>
          <w:szCs w:val="24"/>
        </w:rPr>
        <w:t>К</w:t>
      </w:r>
      <w:r w:rsidR="006A20C4" w:rsidRPr="007643E6">
        <w:rPr>
          <w:rFonts w:ascii="Times New Roman" w:hAnsi="Times New Roman" w:cs="Times New Roman"/>
          <w:sz w:val="24"/>
          <w:szCs w:val="24"/>
        </w:rPr>
        <w:t xml:space="preserve">онтракту, для осуществления </w:t>
      </w:r>
      <w:proofErr w:type="gramStart"/>
      <w:r w:rsidR="006A20C4" w:rsidRPr="007643E6">
        <w:rPr>
          <w:rFonts w:ascii="Times New Roman" w:hAnsi="Times New Roman" w:cs="Times New Roman"/>
          <w:sz w:val="24"/>
          <w:szCs w:val="24"/>
        </w:rPr>
        <w:t>контроля за</w:t>
      </w:r>
      <w:proofErr w:type="gramEnd"/>
      <w:r w:rsidR="006A20C4" w:rsidRPr="007643E6">
        <w:rPr>
          <w:rFonts w:ascii="Times New Roman" w:hAnsi="Times New Roman" w:cs="Times New Roman"/>
          <w:sz w:val="24"/>
          <w:szCs w:val="24"/>
        </w:rPr>
        <w:t xml:space="preserve"> ходом и качеством выполнения работ, в том числе с привлечением специализированных организаций.</w:t>
      </w:r>
    </w:p>
    <w:p w:rsidR="00E9131C" w:rsidRPr="007643E6" w:rsidRDefault="00120D0E" w:rsidP="00E9131C">
      <w:pPr>
        <w:ind w:firstLine="709"/>
        <w:jc w:val="both"/>
        <w:rPr>
          <w:rFonts w:ascii="Times New Roman" w:hAnsi="Times New Roman" w:cs="Times New Roman"/>
          <w:spacing w:val="1"/>
          <w:sz w:val="24"/>
          <w:szCs w:val="24"/>
        </w:rPr>
      </w:pPr>
      <w:r w:rsidRPr="007643E6">
        <w:rPr>
          <w:rFonts w:ascii="Times New Roman" w:hAnsi="Times New Roman" w:cs="Times New Roman"/>
          <w:sz w:val="24"/>
          <w:szCs w:val="24"/>
        </w:rPr>
        <w:t>3.1.</w:t>
      </w:r>
      <w:r w:rsidR="00E9131C" w:rsidRPr="007643E6">
        <w:rPr>
          <w:rFonts w:ascii="Times New Roman" w:hAnsi="Times New Roman" w:cs="Times New Roman"/>
          <w:sz w:val="24"/>
          <w:szCs w:val="24"/>
        </w:rPr>
        <w:t>7</w:t>
      </w:r>
      <w:r w:rsidRPr="007643E6">
        <w:rPr>
          <w:rFonts w:ascii="Times New Roman" w:hAnsi="Times New Roman" w:cs="Times New Roman"/>
          <w:sz w:val="24"/>
          <w:szCs w:val="24"/>
        </w:rPr>
        <w:t xml:space="preserve">. </w:t>
      </w:r>
      <w:r w:rsidR="00E9131C" w:rsidRPr="007643E6">
        <w:rPr>
          <w:rFonts w:ascii="Times New Roman" w:hAnsi="Times New Roman" w:cs="Times New Roman"/>
          <w:spacing w:val="1"/>
          <w:sz w:val="24"/>
          <w:szCs w:val="24"/>
        </w:rPr>
        <w:t xml:space="preserve">Отказаться от приемки результата </w:t>
      </w:r>
      <w:r w:rsidR="00B33E45">
        <w:rPr>
          <w:rFonts w:ascii="Times New Roman" w:hAnsi="Times New Roman" w:cs="Times New Roman"/>
          <w:spacing w:val="1"/>
          <w:sz w:val="24"/>
          <w:szCs w:val="24"/>
        </w:rPr>
        <w:t>р</w:t>
      </w:r>
      <w:r w:rsidR="00E9131C" w:rsidRPr="007643E6">
        <w:rPr>
          <w:rFonts w:ascii="Times New Roman" w:hAnsi="Times New Roman" w:cs="Times New Roman"/>
          <w:spacing w:val="1"/>
          <w:sz w:val="24"/>
          <w:szCs w:val="24"/>
        </w:rPr>
        <w:t>абот в случаях, предусмотренных Контрактом и законодательством Российской Федерации, в том числе в случае обнаружения неустранимых недостатков.</w:t>
      </w:r>
    </w:p>
    <w:p w:rsidR="00B33E45" w:rsidRPr="00B33E45" w:rsidRDefault="00E9131C" w:rsidP="00B33E45">
      <w:pPr>
        <w:spacing w:line="232" w:lineRule="auto"/>
        <w:ind w:firstLine="709"/>
        <w:jc w:val="both"/>
        <w:outlineLvl w:val="2"/>
        <w:rPr>
          <w:rFonts w:ascii="Times New Roman" w:hAnsi="Times New Roman" w:cs="Times New Roman"/>
          <w:spacing w:val="1"/>
          <w:sz w:val="24"/>
          <w:szCs w:val="24"/>
        </w:rPr>
      </w:pPr>
      <w:r w:rsidRPr="007643E6">
        <w:rPr>
          <w:rFonts w:ascii="Times New Roman" w:hAnsi="Times New Roman" w:cs="Times New Roman"/>
          <w:sz w:val="24"/>
          <w:szCs w:val="24"/>
        </w:rPr>
        <w:t xml:space="preserve">3.1.8. </w:t>
      </w:r>
      <w:r w:rsidR="00677DCB" w:rsidRPr="008913AE">
        <w:rPr>
          <w:rFonts w:ascii="Times New Roman" w:hAnsi="Times New Roman" w:cs="Times New Roman"/>
          <w:sz w:val="24"/>
          <w:szCs w:val="24"/>
        </w:rPr>
        <w:t>Направлять мотивированный отказ в подписании акта приемки выполненных работ (документа о приемке)</w:t>
      </w:r>
      <w:r w:rsidR="00D81287">
        <w:rPr>
          <w:rFonts w:ascii="Times New Roman" w:hAnsi="Times New Roman" w:cs="Times New Roman"/>
          <w:sz w:val="24"/>
          <w:szCs w:val="24"/>
        </w:rPr>
        <w:t>.</w:t>
      </w:r>
    </w:p>
    <w:p w:rsidR="00E9131C" w:rsidRPr="007643E6" w:rsidRDefault="00E9131C" w:rsidP="00B33E45">
      <w:pPr>
        <w:spacing w:line="233" w:lineRule="auto"/>
        <w:ind w:firstLine="708"/>
        <w:jc w:val="both"/>
        <w:outlineLvl w:val="2"/>
        <w:rPr>
          <w:rFonts w:ascii="Times New Roman" w:hAnsi="Times New Roman" w:cs="Times New Roman"/>
          <w:spacing w:val="1"/>
          <w:sz w:val="24"/>
          <w:szCs w:val="24"/>
        </w:rPr>
      </w:pPr>
      <w:r w:rsidRPr="007643E6">
        <w:rPr>
          <w:rFonts w:ascii="Times New Roman" w:hAnsi="Times New Roman" w:cs="Times New Roman"/>
          <w:spacing w:val="1"/>
          <w:sz w:val="24"/>
          <w:szCs w:val="24"/>
        </w:rPr>
        <w:t xml:space="preserve">3.1.9. Отказаться в любое время до сдачи </w:t>
      </w:r>
      <w:r w:rsidR="00616C6D">
        <w:rPr>
          <w:rFonts w:ascii="Times New Roman" w:hAnsi="Times New Roman" w:cs="Times New Roman"/>
          <w:spacing w:val="1"/>
          <w:sz w:val="24"/>
          <w:szCs w:val="24"/>
        </w:rPr>
        <w:t>р</w:t>
      </w:r>
      <w:r w:rsidRPr="007643E6">
        <w:rPr>
          <w:rFonts w:ascii="Times New Roman" w:hAnsi="Times New Roman" w:cs="Times New Roman"/>
          <w:spacing w:val="1"/>
          <w:sz w:val="24"/>
          <w:szCs w:val="24"/>
        </w:rPr>
        <w:t xml:space="preserve">абот от исполнения Контракта и потребовать возмещения ущерба, если </w:t>
      </w:r>
      <w:r w:rsidRPr="007643E6">
        <w:rPr>
          <w:rFonts w:ascii="Times New Roman" w:hAnsi="Times New Roman" w:cs="Times New Roman"/>
          <w:sz w:val="24"/>
          <w:szCs w:val="24"/>
        </w:rPr>
        <w:t xml:space="preserve">Подрядчик </w:t>
      </w:r>
      <w:r w:rsidRPr="007643E6">
        <w:rPr>
          <w:rFonts w:ascii="Times New Roman" w:hAnsi="Times New Roman" w:cs="Times New Roman"/>
          <w:spacing w:val="1"/>
          <w:sz w:val="24"/>
          <w:szCs w:val="24"/>
        </w:rPr>
        <w:t xml:space="preserve">не приступает своевременно к исполнению Контракта или выполняет </w:t>
      </w:r>
      <w:r w:rsidR="002A3ABF">
        <w:rPr>
          <w:rFonts w:ascii="Times New Roman" w:hAnsi="Times New Roman" w:cs="Times New Roman"/>
          <w:spacing w:val="1"/>
          <w:sz w:val="24"/>
          <w:szCs w:val="24"/>
        </w:rPr>
        <w:t>р</w:t>
      </w:r>
      <w:r w:rsidRPr="007643E6">
        <w:rPr>
          <w:rFonts w:ascii="Times New Roman" w:hAnsi="Times New Roman" w:cs="Times New Roman"/>
          <w:spacing w:val="1"/>
          <w:sz w:val="24"/>
          <w:szCs w:val="24"/>
        </w:rPr>
        <w:t>аботы настолько медленно, что окончание их к сроку, указанному в Контракте, становится явно невозможным.</w:t>
      </w:r>
    </w:p>
    <w:p w:rsidR="00E9131C" w:rsidRPr="007643E6" w:rsidRDefault="00E9131C" w:rsidP="00E9131C">
      <w:pPr>
        <w:ind w:firstLine="709"/>
        <w:jc w:val="both"/>
        <w:rPr>
          <w:rFonts w:ascii="Times New Roman" w:hAnsi="Times New Roman" w:cs="Times New Roman"/>
          <w:spacing w:val="1"/>
          <w:sz w:val="24"/>
          <w:szCs w:val="24"/>
        </w:rPr>
      </w:pPr>
      <w:r w:rsidRPr="007643E6">
        <w:rPr>
          <w:rFonts w:ascii="Times New Roman" w:hAnsi="Times New Roman" w:cs="Times New Roman"/>
          <w:spacing w:val="1"/>
          <w:sz w:val="24"/>
          <w:szCs w:val="24"/>
        </w:rPr>
        <w:t xml:space="preserve">3.1.10. Принять решение об одностороннем отказе от исполнения Контракта в соответствии с </w:t>
      </w:r>
      <w:r w:rsidR="00756E42">
        <w:rPr>
          <w:rFonts w:ascii="Times New Roman" w:hAnsi="Times New Roman" w:cs="Times New Roman"/>
          <w:sz w:val="24"/>
          <w:szCs w:val="24"/>
        </w:rPr>
        <w:t>Законом №44-ФЗ</w:t>
      </w:r>
      <w:r w:rsidRPr="007643E6">
        <w:rPr>
          <w:rFonts w:ascii="Times New Roman" w:hAnsi="Times New Roman" w:cs="Times New Roman"/>
          <w:spacing w:val="1"/>
          <w:sz w:val="24"/>
          <w:szCs w:val="24"/>
        </w:rPr>
        <w:t>.</w:t>
      </w:r>
    </w:p>
    <w:p w:rsidR="00E9131C" w:rsidRPr="007643E6" w:rsidRDefault="00E9131C"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3.1.11</w:t>
      </w:r>
      <w:r w:rsidR="00120D0E" w:rsidRPr="007643E6">
        <w:rPr>
          <w:rFonts w:ascii="Times New Roman" w:hAnsi="Times New Roman" w:cs="Times New Roman"/>
          <w:sz w:val="24"/>
          <w:szCs w:val="24"/>
        </w:rPr>
        <w:t>. Пользоваться иными установленными Контрактом и законодательством Российской Федерации правами.</w:t>
      </w:r>
    </w:p>
    <w:p w:rsidR="00E9131C" w:rsidRPr="007643E6" w:rsidRDefault="00120D0E" w:rsidP="00E9131C">
      <w:pPr>
        <w:spacing w:line="233" w:lineRule="auto"/>
        <w:ind w:firstLine="708"/>
        <w:jc w:val="both"/>
        <w:outlineLvl w:val="2"/>
        <w:rPr>
          <w:rFonts w:ascii="Times New Roman" w:hAnsi="Times New Roman" w:cs="Times New Roman"/>
          <w:b/>
          <w:sz w:val="24"/>
          <w:szCs w:val="24"/>
        </w:rPr>
      </w:pPr>
      <w:r w:rsidRPr="007643E6">
        <w:rPr>
          <w:rFonts w:ascii="Times New Roman" w:hAnsi="Times New Roman" w:cs="Times New Roman"/>
          <w:b/>
          <w:sz w:val="24"/>
          <w:szCs w:val="24"/>
        </w:rPr>
        <w:t>3.2. Заказчик обязан:</w:t>
      </w:r>
    </w:p>
    <w:p w:rsidR="003E5640" w:rsidRPr="007643E6" w:rsidRDefault="00120D0E" w:rsidP="003E5640">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xml:space="preserve">3.2.1. </w:t>
      </w:r>
      <w:r w:rsidR="003E5640" w:rsidRPr="007643E6">
        <w:rPr>
          <w:rFonts w:ascii="Times New Roman" w:hAnsi="Times New Roman" w:cs="Times New Roman"/>
          <w:sz w:val="24"/>
          <w:szCs w:val="24"/>
        </w:rPr>
        <w:t xml:space="preserve">Провести экспертизу для проверки представленных Подрядчиком результатов выполненных </w:t>
      </w:r>
      <w:r w:rsidR="002A3ABF">
        <w:rPr>
          <w:rFonts w:ascii="Times New Roman" w:hAnsi="Times New Roman" w:cs="Times New Roman"/>
          <w:sz w:val="24"/>
          <w:szCs w:val="24"/>
        </w:rPr>
        <w:t>р</w:t>
      </w:r>
      <w:r w:rsidR="003E5640" w:rsidRPr="007643E6">
        <w:rPr>
          <w:rFonts w:ascii="Times New Roman" w:hAnsi="Times New Roman" w:cs="Times New Roman"/>
          <w:sz w:val="24"/>
          <w:szCs w:val="24"/>
        </w:rPr>
        <w:t xml:space="preserve">абот, предусмотренных </w:t>
      </w:r>
      <w:r w:rsidR="00544393" w:rsidRPr="007643E6">
        <w:rPr>
          <w:rFonts w:ascii="Times New Roman" w:hAnsi="Times New Roman" w:cs="Times New Roman"/>
          <w:sz w:val="24"/>
          <w:szCs w:val="24"/>
        </w:rPr>
        <w:t xml:space="preserve">Контрактом в </w:t>
      </w:r>
      <w:r w:rsidR="00544393" w:rsidRPr="007200F2">
        <w:rPr>
          <w:rFonts w:ascii="Times New Roman" w:hAnsi="Times New Roman" w:cs="Times New Roman"/>
          <w:sz w:val="24"/>
          <w:szCs w:val="24"/>
        </w:rPr>
        <w:t xml:space="preserve">соответствии </w:t>
      </w:r>
      <w:r w:rsidR="00544393" w:rsidRPr="00CE3FA7">
        <w:rPr>
          <w:rFonts w:ascii="Times New Roman" w:hAnsi="Times New Roman" w:cs="Times New Roman"/>
          <w:sz w:val="24"/>
          <w:szCs w:val="24"/>
        </w:rPr>
        <w:t>с п. 5</w:t>
      </w:r>
      <w:r w:rsidR="003E5640" w:rsidRPr="00CE3FA7">
        <w:rPr>
          <w:rFonts w:ascii="Times New Roman" w:hAnsi="Times New Roman" w:cs="Times New Roman"/>
          <w:sz w:val="24"/>
          <w:szCs w:val="24"/>
        </w:rPr>
        <w:t>.</w:t>
      </w:r>
      <w:r w:rsidR="00D13B56" w:rsidRPr="00CE3FA7">
        <w:rPr>
          <w:rFonts w:ascii="Times New Roman" w:hAnsi="Times New Roman" w:cs="Times New Roman"/>
          <w:sz w:val="24"/>
          <w:szCs w:val="24"/>
        </w:rPr>
        <w:t>3</w:t>
      </w:r>
      <w:r w:rsidR="00EB0886" w:rsidRPr="00CE3FA7">
        <w:rPr>
          <w:rFonts w:ascii="Times New Roman" w:hAnsi="Times New Roman" w:cs="Times New Roman"/>
          <w:sz w:val="24"/>
          <w:szCs w:val="24"/>
        </w:rPr>
        <w:t xml:space="preserve"> </w:t>
      </w:r>
      <w:r w:rsidR="003E5640" w:rsidRPr="007200F2">
        <w:rPr>
          <w:rFonts w:ascii="Times New Roman" w:hAnsi="Times New Roman" w:cs="Times New Roman"/>
          <w:sz w:val="24"/>
          <w:szCs w:val="24"/>
        </w:rPr>
        <w:t>Контракта.</w:t>
      </w:r>
    </w:p>
    <w:p w:rsidR="000C7C1D" w:rsidRPr="00C05EC2" w:rsidRDefault="003E5640" w:rsidP="00C05EC2">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xml:space="preserve">3.2.2. </w:t>
      </w:r>
      <w:r w:rsidR="00120D0E" w:rsidRPr="007643E6">
        <w:rPr>
          <w:rFonts w:ascii="Times New Roman" w:hAnsi="Times New Roman" w:cs="Times New Roman"/>
          <w:sz w:val="24"/>
          <w:szCs w:val="24"/>
        </w:rPr>
        <w:t xml:space="preserve">Принять и оплатить </w:t>
      </w:r>
      <w:r w:rsidR="00543795" w:rsidRPr="007643E6">
        <w:rPr>
          <w:rFonts w:ascii="Times New Roman" w:hAnsi="Times New Roman" w:cs="Times New Roman"/>
          <w:sz w:val="24"/>
          <w:szCs w:val="24"/>
        </w:rPr>
        <w:t>выполненные работы</w:t>
      </w:r>
      <w:r w:rsidR="00044F42">
        <w:rPr>
          <w:rFonts w:ascii="Times New Roman" w:hAnsi="Times New Roman" w:cs="Times New Roman"/>
          <w:sz w:val="24"/>
          <w:szCs w:val="24"/>
        </w:rPr>
        <w:t xml:space="preserve"> </w:t>
      </w:r>
      <w:r w:rsidR="00120D0E" w:rsidRPr="007643E6">
        <w:rPr>
          <w:rFonts w:ascii="Times New Roman" w:hAnsi="Times New Roman" w:cs="Times New Roman"/>
          <w:sz w:val="24"/>
          <w:szCs w:val="24"/>
        </w:rPr>
        <w:t>при отсутствии у него</w:t>
      </w:r>
      <w:r w:rsidR="00EA3B6B" w:rsidRPr="007643E6">
        <w:rPr>
          <w:rFonts w:ascii="Times New Roman" w:hAnsi="Times New Roman" w:cs="Times New Roman"/>
          <w:sz w:val="24"/>
          <w:szCs w:val="24"/>
        </w:rPr>
        <w:t xml:space="preserve"> замечаний по качеству, объему,</w:t>
      </w:r>
      <w:r w:rsidR="00044F42">
        <w:rPr>
          <w:rFonts w:ascii="Times New Roman" w:hAnsi="Times New Roman" w:cs="Times New Roman"/>
          <w:sz w:val="24"/>
          <w:szCs w:val="24"/>
        </w:rPr>
        <w:t xml:space="preserve"> </w:t>
      </w:r>
      <w:r w:rsidR="00044FC3" w:rsidRPr="007643E6">
        <w:rPr>
          <w:rFonts w:ascii="Times New Roman" w:hAnsi="Times New Roman" w:cs="Times New Roman"/>
          <w:sz w:val="24"/>
          <w:szCs w:val="24"/>
        </w:rPr>
        <w:t>иному</w:t>
      </w:r>
      <w:r w:rsidR="00044F42">
        <w:rPr>
          <w:rFonts w:ascii="Times New Roman" w:hAnsi="Times New Roman" w:cs="Times New Roman"/>
          <w:sz w:val="24"/>
          <w:szCs w:val="24"/>
        </w:rPr>
        <w:t xml:space="preserve"> </w:t>
      </w:r>
      <w:r w:rsidR="00120D0E" w:rsidRPr="007643E6">
        <w:rPr>
          <w:rFonts w:ascii="Times New Roman" w:hAnsi="Times New Roman" w:cs="Times New Roman"/>
          <w:sz w:val="24"/>
          <w:szCs w:val="24"/>
        </w:rPr>
        <w:t xml:space="preserve">соответствию </w:t>
      </w:r>
      <w:r w:rsidR="00543795" w:rsidRPr="007643E6">
        <w:rPr>
          <w:rFonts w:ascii="Times New Roman" w:hAnsi="Times New Roman" w:cs="Times New Roman"/>
          <w:sz w:val="24"/>
          <w:szCs w:val="24"/>
        </w:rPr>
        <w:t>выполненных работ</w:t>
      </w:r>
      <w:r w:rsidR="00120D0E" w:rsidRPr="007643E6">
        <w:rPr>
          <w:rFonts w:ascii="Times New Roman" w:hAnsi="Times New Roman" w:cs="Times New Roman"/>
          <w:sz w:val="24"/>
          <w:szCs w:val="24"/>
        </w:rPr>
        <w:t xml:space="preserve"> условиям Контракта.</w:t>
      </w:r>
    </w:p>
    <w:p w:rsidR="00CF187F" w:rsidRDefault="00CF187F" w:rsidP="00F24969">
      <w:pPr>
        <w:ind w:firstLine="709"/>
        <w:jc w:val="both"/>
        <w:rPr>
          <w:rFonts w:ascii="Times New Roman" w:hAnsi="Times New Roman" w:cs="Times New Roman"/>
          <w:color w:val="000000"/>
          <w:sz w:val="24"/>
          <w:szCs w:val="24"/>
        </w:rPr>
      </w:pPr>
    </w:p>
    <w:p w:rsidR="00CF187F" w:rsidRDefault="00CF187F" w:rsidP="00F24969">
      <w:pPr>
        <w:ind w:firstLine="709"/>
        <w:jc w:val="both"/>
        <w:rPr>
          <w:rFonts w:ascii="Times New Roman" w:hAnsi="Times New Roman" w:cs="Times New Roman"/>
          <w:color w:val="000000"/>
          <w:sz w:val="24"/>
          <w:szCs w:val="24"/>
        </w:rPr>
      </w:pPr>
    </w:p>
    <w:p w:rsidR="00F24969" w:rsidRPr="007643E6" w:rsidRDefault="00120D0E" w:rsidP="00F24969">
      <w:pPr>
        <w:ind w:firstLine="709"/>
        <w:jc w:val="both"/>
        <w:rPr>
          <w:rFonts w:ascii="Times New Roman" w:hAnsi="Times New Roman" w:cs="Times New Roman"/>
          <w:sz w:val="24"/>
          <w:szCs w:val="24"/>
        </w:rPr>
      </w:pPr>
      <w:r w:rsidRPr="007643E6">
        <w:rPr>
          <w:rFonts w:ascii="Times New Roman" w:hAnsi="Times New Roman" w:cs="Times New Roman"/>
          <w:color w:val="000000"/>
          <w:sz w:val="24"/>
          <w:szCs w:val="24"/>
        </w:rPr>
        <w:t>3.2.</w:t>
      </w:r>
      <w:r w:rsidR="003E5640" w:rsidRPr="007643E6">
        <w:rPr>
          <w:rFonts w:ascii="Times New Roman" w:hAnsi="Times New Roman" w:cs="Times New Roman"/>
          <w:color w:val="000000"/>
          <w:sz w:val="24"/>
          <w:szCs w:val="24"/>
        </w:rPr>
        <w:t>3</w:t>
      </w:r>
      <w:r w:rsidRPr="007643E6">
        <w:rPr>
          <w:rFonts w:ascii="Times New Roman" w:hAnsi="Times New Roman" w:cs="Times New Roman"/>
          <w:color w:val="000000"/>
          <w:sz w:val="24"/>
          <w:szCs w:val="24"/>
        </w:rPr>
        <w:t xml:space="preserve">. Для взыскания неустойки (штрафов, пеней) направлять </w:t>
      </w:r>
      <w:r w:rsidR="00543795" w:rsidRPr="007643E6">
        <w:rPr>
          <w:rFonts w:ascii="Times New Roman" w:hAnsi="Times New Roman" w:cs="Times New Roman"/>
          <w:color w:val="000000"/>
          <w:sz w:val="24"/>
          <w:szCs w:val="24"/>
        </w:rPr>
        <w:t>Подрядчику</w:t>
      </w:r>
      <w:r w:rsidR="00D83C03" w:rsidRPr="007643E6">
        <w:rPr>
          <w:rFonts w:ascii="Times New Roman" w:hAnsi="Times New Roman" w:cs="Times New Roman"/>
          <w:color w:val="000000"/>
          <w:sz w:val="24"/>
          <w:szCs w:val="24"/>
        </w:rPr>
        <w:t xml:space="preserve"> претензию, содержащую</w:t>
      </w:r>
      <w:r w:rsidRPr="007643E6">
        <w:rPr>
          <w:rFonts w:ascii="Times New Roman" w:hAnsi="Times New Roman" w:cs="Times New Roman"/>
          <w:color w:val="000000"/>
          <w:sz w:val="24"/>
          <w:szCs w:val="24"/>
        </w:rPr>
        <w:t xml:space="preserve"> требование об уплате сумм неустойки (штрафов, пеней), предусмотренных Контрактом за неисполнение (ненадлежащее исполнение) </w:t>
      </w:r>
      <w:r w:rsidR="00543795" w:rsidRPr="007643E6">
        <w:rPr>
          <w:rFonts w:ascii="Times New Roman" w:hAnsi="Times New Roman" w:cs="Times New Roman"/>
          <w:color w:val="000000"/>
          <w:sz w:val="24"/>
          <w:szCs w:val="24"/>
        </w:rPr>
        <w:t xml:space="preserve">Подрядчиком </w:t>
      </w:r>
      <w:r w:rsidRPr="007643E6">
        <w:rPr>
          <w:rFonts w:ascii="Times New Roman" w:hAnsi="Times New Roman" w:cs="Times New Roman"/>
          <w:color w:val="000000"/>
          <w:sz w:val="24"/>
          <w:szCs w:val="24"/>
        </w:rPr>
        <w:t>своих обязательств по Контракту.</w:t>
      </w:r>
    </w:p>
    <w:p w:rsidR="00F24969" w:rsidRPr="007643E6" w:rsidRDefault="00F24969" w:rsidP="00F24969">
      <w:pPr>
        <w:ind w:firstLine="709"/>
        <w:jc w:val="both"/>
        <w:rPr>
          <w:rFonts w:ascii="Times New Roman" w:hAnsi="Times New Roman" w:cs="Times New Roman"/>
          <w:sz w:val="24"/>
          <w:szCs w:val="24"/>
        </w:rPr>
      </w:pPr>
      <w:r w:rsidRPr="007643E6">
        <w:rPr>
          <w:rFonts w:ascii="Times New Roman" w:hAnsi="Times New Roman" w:cs="Times New Roman"/>
          <w:sz w:val="24"/>
          <w:szCs w:val="24"/>
        </w:rPr>
        <w:t>3.2.4. Исполнять иные обязанности, предусмотренные законодательством Российской Федерации и условиями Контракта.</w:t>
      </w:r>
    </w:p>
    <w:p w:rsidR="00E9131C" w:rsidRPr="007643E6" w:rsidRDefault="00120D0E" w:rsidP="00E9131C">
      <w:pPr>
        <w:spacing w:line="233" w:lineRule="auto"/>
        <w:ind w:firstLine="708"/>
        <w:jc w:val="both"/>
        <w:outlineLvl w:val="2"/>
        <w:rPr>
          <w:rFonts w:ascii="Times New Roman" w:hAnsi="Times New Roman" w:cs="Times New Roman"/>
          <w:b/>
          <w:sz w:val="24"/>
          <w:szCs w:val="24"/>
        </w:rPr>
      </w:pPr>
      <w:r w:rsidRPr="007643E6">
        <w:rPr>
          <w:rFonts w:ascii="Times New Roman" w:hAnsi="Times New Roman" w:cs="Times New Roman"/>
          <w:b/>
          <w:sz w:val="24"/>
          <w:szCs w:val="24"/>
        </w:rPr>
        <w:t xml:space="preserve">3.3. </w:t>
      </w:r>
      <w:r w:rsidR="00C63667" w:rsidRPr="007643E6">
        <w:rPr>
          <w:rFonts w:ascii="Times New Roman" w:hAnsi="Times New Roman" w:cs="Times New Roman"/>
          <w:b/>
          <w:sz w:val="24"/>
          <w:szCs w:val="24"/>
        </w:rPr>
        <w:t>Подрядчик вправе</w:t>
      </w:r>
      <w:r w:rsidRPr="007643E6">
        <w:rPr>
          <w:rFonts w:ascii="Times New Roman" w:hAnsi="Times New Roman" w:cs="Times New Roman"/>
          <w:b/>
          <w:sz w:val="24"/>
          <w:szCs w:val="24"/>
        </w:rPr>
        <w:t>:</w:t>
      </w:r>
    </w:p>
    <w:p w:rsidR="00E9131C" w:rsidRPr="007643E6" w:rsidRDefault="00120D0E"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xml:space="preserve">3.3.1. Требовать </w:t>
      </w:r>
      <w:r w:rsidR="00C63667" w:rsidRPr="007643E6">
        <w:rPr>
          <w:rFonts w:ascii="Times New Roman" w:hAnsi="Times New Roman" w:cs="Times New Roman"/>
          <w:sz w:val="24"/>
          <w:szCs w:val="24"/>
        </w:rPr>
        <w:t xml:space="preserve">от Заказчика </w:t>
      </w:r>
      <w:r w:rsidRPr="007643E6">
        <w:rPr>
          <w:rFonts w:ascii="Times New Roman" w:hAnsi="Times New Roman" w:cs="Times New Roman"/>
          <w:sz w:val="24"/>
          <w:szCs w:val="24"/>
        </w:rPr>
        <w:t xml:space="preserve">оплаты </w:t>
      </w:r>
      <w:r w:rsidR="00C63667" w:rsidRPr="007643E6">
        <w:rPr>
          <w:rFonts w:ascii="Times New Roman" w:hAnsi="Times New Roman" w:cs="Times New Roman"/>
          <w:sz w:val="24"/>
          <w:szCs w:val="24"/>
        </w:rPr>
        <w:t>выполненных</w:t>
      </w:r>
      <w:r w:rsidR="00044F42">
        <w:rPr>
          <w:rFonts w:ascii="Times New Roman" w:hAnsi="Times New Roman" w:cs="Times New Roman"/>
          <w:sz w:val="24"/>
          <w:szCs w:val="24"/>
        </w:rPr>
        <w:t xml:space="preserve"> </w:t>
      </w:r>
      <w:r w:rsidRPr="007643E6">
        <w:rPr>
          <w:rFonts w:ascii="Times New Roman" w:hAnsi="Times New Roman" w:cs="Times New Roman"/>
          <w:sz w:val="24"/>
          <w:szCs w:val="24"/>
        </w:rPr>
        <w:t xml:space="preserve">надлежащим образом </w:t>
      </w:r>
      <w:r w:rsidR="00C63667" w:rsidRPr="007643E6">
        <w:rPr>
          <w:rFonts w:ascii="Times New Roman" w:hAnsi="Times New Roman" w:cs="Times New Roman"/>
          <w:sz w:val="24"/>
          <w:szCs w:val="24"/>
        </w:rPr>
        <w:t>работ</w:t>
      </w:r>
      <w:r w:rsidRPr="007643E6">
        <w:rPr>
          <w:rFonts w:ascii="Times New Roman" w:hAnsi="Times New Roman" w:cs="Times New Roman"/>
          <w:sz w:val="24"/>
          <w:szCs w:val="24"/>
        </w:rPr>
        <w:t>.</w:t>
      </w:r>
    </w:p>
    <w:p w:rsidR="00E9131C" w:rsidRPr="007643E6" w:rsidRDefault="00120D0E"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xml:space="preserve">3.3.2. Запрашивать у Заказчика </w:t>
      </w:r>
      <w:r w:rsidR="00F95862" w:rsidRPr="007643E6">
        <w:rPr>
          <w:rFonts w:ascii="Times New Roman" w:hAnsi="Times New Roman" w:cs="Times New Roman"/>
          <w:sz w:val="24"/>
          <w:szCs w:val="24"/>
        </w:rPr>
        <w:t>разъяснения и уточнения относительно проведения работ в рамках Контракта</w:t>
      </w:r>
      <w:r w:rsidRPr="007643E6">
        <w:rPr>
          <w:rFonts w:ascii="Times New Roman" w:hAnsi="Times New Roman" w:cs="Times New Roman"/>
          <w:sz w:val="24"/>
          <w:szCs w:val="24"/>
        </w:rPr>
        <w:t>.</w:t>
      </w:r>
    </w:p>
    <w:p w:rsidR="00F24969" w:rsidRPr="007643E6" w:rsidRDefault="00F24969" w:rsidP="00F24969">
      <w:pPr>
        <w:ind w:firstLine="709"/>
        <w:jc w:val="both"/>
        <w:rPr>
          <w:rFonts w:ascii="Times New Roman" w:hAnsi="Times New Roman" w:cs="Times New Roman"/>
          <w:sz w:val="24"/>
          <w:szCs w:val="24"/>
        </w:rPr>
      </w:pPr>
      <w:r w:rsidRPr="007643E6">
        <w:rPr>
          <w:rFonts w:ascii="Times New Roman" w:hAnsi="Times New Roman" w:cs="Times New Roman"/>
          <w:sz w:val="24"/>
          <w:szCs w:val="24"/>
        </w:rPr>
        <w:t>3.3.3. 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rsidR="00F24969" w:rsidRPr="007643E6" w:rsidRDefault="00010E3D" w:rsidP="00044F42">
      <w:pPr>
        <w:widowControl/>
        <w:jc w:val="both"/>
        <w:outlineLvl w:val="0"/>
        <w:rPr>
          <w:rFonts w:ascii="Times New Roman" w:hAnsi="Times New Roman" w:cs="Times New Roman"/>
          <w:sz w:val="24"/>
          <w:szCs w:val="24"/>
        </w:rPr>
      </w:pPr>
      <w:r w:rsidRPr="007643E6">
        <w:rPr>
          <w:rFonts w:ascii="Times New Roman" w:hAnsi="Times New Roman" w:cs="Times New Roman"/>
          <w:sz w:val="24"/>
          <w:szCs w:val="24"/>
        </w:rPr>
        <w:tab/>
      </w:r>
      <w:r w:rsidR="00F24969" w:rsidRPr="007643E6">
        <w:rPr>
          <w:rFonts w:ascii="Times New Roman" w:hAnsi="Times New Roman" w:cs="Times New Roman"/>
          <w:sz w:val="24"/>
          <w:szCs w:val="24"/>
        </w:rPr>
        <w:t>3.3.</w:t>
      </w:r>
      <w:r w:rsidR="00044F42">
        <w:rPr>
          <w:rFonts w:ascii="Times New Roman" w:hAnsi="Times New Roman" w:cs="Times New Roman"/>
          <w:sz w:val="24"/>
          <w:szCs w:val="24"/>
        </w:rPr>
        <w:t>4</w:t>
      </w:r>
      <w:r w:rsidR="00F24969" w:rsidRPr="007643E6">
        <w:rPr>
          <w:rFonts w:ascii="Times New Roman" w:hAnsi="Times New Roman" w:cs="Times New Roman"/>
          <w:sz w:val="24"/>
          <w:szCs w:val="24"/>
        </w:rPr>
        <w:t>. Пользоваться иными правами, установленными Контрактом и законодательством Российской Федерации.</w:t>
      </w:r>
    </w:p>
    <w:p w:rsidR="00E9131C" w:rsidRPr="007643E6" w:rsidRDefault="00120D0E" w:rsidP="00E9131C">
      <w:pPr>
        <w:spacing w:line="233" w:lineRule="auto"/>
        <w:ind w:firstLine="708"/>
        <w:jc w:val="both"/>
        <w:outlineLvl w:val="2"/>
        <w:rPr>
          <w:rFonts w:ascii="Times New Roman" w:hAnsi="Times New Roman" w:cs="Times New Roman"/>
          <w:b/>
          <w:sz w:val="24"/>
          <w:szCs w:val="24"/>
        </w:rPr>
      </w:pPr>
      <w:r w:rsidRPr="007643E6">
        <w:rPr>
          <w:rFonts w:ascii="Times New Roman" w:hAnsi="Times New Roman" w:cs="Times New Roman"/>
          <w:b/>
          <w:sz w:val="24"/>
          <w:szCs w:val="24"/>
        </w:rPr>
        <w:t xml:space="preserve">3.4. </w:t>
      </w:r>
      <w:r w:rsidR="006E345A" w:rsidRPr="007643E6">
        <w:rPr>
          <w:rFonts w:ascii="Times New Roman" w:hAnsi="Times New Roman" w:cs="Times New Roman"/>
          <w:b/>
          <w:sz w:val="24"/>
          <w:szCs w:val="24"/>
        </w:rPr>
        <w:t>Подрядчик</w:t>
      </w:r>
      <w:r w:rsidRPr="007643E6">
        <w:rPr>
          <w:rFonts w:ascii="Times New Roman" w:hAnsi="Times New Roman" w:cs="Times New Roman"/>
          <w:b/>
          <w:sz w:val="24"/>
          <w:szCs w:val="24"/>
        </w:rPr>
        <w:t xml:space="preserve"> обязан:</w:t>
      </w:r>
    </w:p>
    <w:p w:rsidR="00D81287" w:rsidRDefault="00677DCB" w:rsidP="00FF2915">
      <w:pPr>
        <w:ind w:firstLine="709"/>
        <w:jc w:val="both"/>
        <w:rPr>
          <w:rFonts w:ascii="Times New Roman" w:hAnsi="Times New Roman" w:cs="Times New Roman"/>
          <w:sz w:val="24"/>
          <w:szCs w:val="24"/>
        </w:rPr>
      </w:pPr>
      <w:r>
        <w:rPr>
          <w:rFonts w:ascii="Times New Roman" w:hAnsi="Times New Roman" w:cs="Times New Roman"/>
          <w:sz w:val="24"/>
          <w:szCs w:val="24"/>
        </w:rPr>
        <w:t xml:space="preserve">3.4.1. </w:t>
      </w:r>
      <w:r w:rsidRPr="008913AE">
        <w:rPr>
          <w:rFonts w:ascii="Times New Roman" w:hAnsi="Times New Roman" w:cs="Times New Roman"/>
          <w:sz w:val="24"/>
          <w:szCs w:val="24"/>
        </w:rPr>
        <w:t>Выполнить все работы в объеме и в сроки, предусмотренные Контрактом и приложениями к нему, и сдать результат выполненных работ Заказчику по а</w:t>
      </w:r>
      <w:r w:rsidR="00E3567E">
        <w:rPr>
          <w:rFonts w:ascii="Times New Roman" w:hAnsi="Times New Roman" w:cs="Times New Roman"/>
          <w:sz w:val="24"/>
          <w:szCs w:val="24"/>
        </w:rPr>
        <w:t xml:space="preserve">кту  приемки выполненных работ </w:t>
      </w:r>
      <w:r w:rsidR="00D81287">
        <w:rPr>
          <w:rFonts w:ascii="Times New Roman" w:hAnsi="Times New Roman" w:cs="Times New Roman"/>
          <w:sz w:val="24"/>
          <w:szCs w:val="24"/>
        </w:rPr>
        <w:t>(документа о приемке).</w:t>
      </w:r>
    </w:p>
    <w:p w:rsidR="00FF2915" w:rsidRPr="007643E6" w:rsidRDefault="00FF2915" w:rsidP="00FF2915">
      <w:pPr>
        <w:ind w:firstLine="709"/>
        <w:jc w:val="both"/>
        <w:rPr>
          <w:rFonts w:ascii="Times New Roman" w:hAnsi="Times New Roman" w:cs="Times New Roman"/>
          <w:sz w:val="24"/>
          <w:szCs w:val="24"/>
        </w:rPr>
      </w:pPr>
      <w:r w:rsidRPr="007643E6">
        <w:rPr>
          <w:rFonts w:ascii="Times New Roman" w:hAnsi="Times New Roman" w:cs="Times New Roman"/>
          <w:sz w:val="24"/>
          <w:szCs w:val="24"/>
        </w:rPr>
        <w:t xml:space="preserve">3.4.2. Обеспечивать соответствие результатов </w:t>
      </w:r>
      <w:r w:rsidR="00B64204">
        <w:rPr>
          <w:rFonts w:ascii="Times New Roman" w:hAnsi="Times New Roman" w:cs="Times New Roman"/>
          <w:sz w:val="24"/>
          <w:szCs w:val="24"/>
        </w:rPr>
        <w:t>р</w:t>
      </w:r>
      <w:r w:rsidRPr="007643E6">
        <w:rPr>
          <w:rFonts w:ascii="Times New Roman" w:hAnsi="Times New Roman" w:cs="Times New Roman"/>
          <w:sz w:val="24"/>
          <w:szCs w:val="24"/>
        </w:rPr>
        <w:t>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E9131C" w:rsidRPr="007643E6" w:rsidRDefault="00FF2915"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3.4.3</w:t>
      </w:r>
      <w:r w:rsidR="00120D0E" w:rsidRPr="007643E6">
        <w:rPr>
          <w:rFonts w:ascii="Times New Roman" w:hAnsi="Times New Roman" w:cs="Times New Roman"/>
          <w:sz w:val="24"/>
          <w:szCs w:val="24"/>
        </w:rPr>
        <w:t xml:space="preserve">. </w:t>
      </w:r>
      <w:r w:rsidR="00C4765F" w:rsidRPr="007643E6">
        <w:rPr>
          <w:rFonts w:ascii="Times New Roman" w:hAnsi="Times New Roman" w:cs="Times New Roman"/>
          <w:sz w:val="24"/>
          <w:szCs w:val="24"/>
        </w:rPr>
        <w:t>Немедленно предупредить Заказчика и до получения от него указаний, приос</w:t>
      </w:r>
      <w:r w:rsidR="001B329F" w:rsidRPr="007643E6">
        <w:rPr>
          <w:rFonts w:ascii="Times New Roman" w:hAnsi="Times New Roman" w:cs="Times New Roman"/>
          <w:sz w:val="24"/>
          <w:szCs w:val="24"/>
        </w:rPr>
        <w:t>тановить работу при обнаружении:</w:t>
      </w:r>
    </w:p>
    <w:p w:rsidR="00E9131C" w:rsidRPr="007643E6" w:rsidRDefault="00FB086A"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возможных неблагоприятных для Заказчика последствий выполнения его указаний о способе исполнения работ;</w:t>
      </w:r>
    </w:p>
    <w:p w:rsidR="00E9131C" w:rsidRPr="007643E6" w:rsidRDefault="00FB086A"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иных не зависящих от Подрядчика обстоятельств, которые грозят годности или прочности результатов выполняем</w:t>
      </w:r>
      <w:r w:rsidR="001C0F87" w:rsidRPr="007643E6">
        <w:rPr>
          <w:rFonts w:ascii="Times New Roman" w:hAnsi="Times New Roman" w:cs="Times New Roman"/>
          <w:sz w:val="24"/>
          <w:szCs w:val="24"/>
        </w:rPr>
        <w:t>ых</w:t>
      </w:r>
      <w:r w:rsidRPr="007643E6">
        <w:rPr>
          <w:rFonts w:ascii="Times New Roman" w:hAnsi="Times New Roman" w:cs="Times New Roman"/>
          <w:sz w:val="24"/>
          <w:szCs w:val="24"/>
        </w:rPr>
        <w:t xml:space="preserve"> работ</w:t>
      </w:r>
      <w:r w:rsidR="001C0F87" w:rsidRPr="007643E6">
        <w:rPr>
          <w:rFonts w:ascii="Times New Roman" w:hAnsi="Times New Roman" w:cs="Times New Roman"/>
          <w:sz w:val="24"/>
          <w:szCs w:val="24"/>
        </w:rPr>
        <w:t xml:space="preserve"> либо создают невозможность их</w:t>
      </w:r>
      <w:r w:rsidRPr="007643E6">
        <w:rPr>
          <w:rFonts w:ascii="Times New Roman" w:hAnsi="Times New Roman" w:cs="Times New Roman"/>
          <w:sz w:val="24"/>
          <w:szCs w:val="24"/>
        </w:rPr>
        <w:t xml:space="preserve"> завершения в срок</w:t>
      </w:r>
      <w:r w:rsidR="0007696C">
        <w:rPr>
          <w:rFonts w:ascii="Times New Roman" w:hAnsi="Times New Roman" w:cs="Times New Roman"/>
          <w:sz w:val="24"/>
          <w:szCs w:val="24"/>
        </w:rPr>
        <w:t>.</w:t>
      </w:r>
    </w:p>
    <w:p w:rsidR="00FF2915" w:rsidRPr="007643E6" w:rsidRDefault="00FF2915" w:rsidP="00FF2915">
      <w:pPr>
        <w:ind w:firstLine="709"/>
        <w:jc w:val="both"/>
        <w:rPr>
          <w:rFonts w:ascii="Times New Roman" w:hAnsi="Times New Roman" w:cs="Times New Roman"/>
          <w:sz w:val="24"/>
          <w:szCs w:val="24"/>
        </w:rPr>
      </w:pPr>
      <w:r w:rsidRPr="007643E6">
        <w:rPr>
          <w:rFonts w:ascii="Times New Roman" w:hAnsi="Times New Roman" w:cs="Times New Roman"/>
          <w:sz w:val="24"/>
          <w:szCs w:val="24"/>
        </w:rPr>
        <w:t xml:space="preserve">3.4.4. Обеспечить устранение недостатков, выявленных при приемке Заказчиком </w:t>
      </w:r>
      <w:r w:rsidR="0007696C">
        <w:rPr>
          <w:rFonts w:ascii="Times New Roman" w:hAnsi="Times New Roman" w:cs="Times New Roman"/>
          <w:sz w:val="24"/>
          <w:szCs w:val="24"/>
        </w:rPr>
        <w:t>р</w:t>
      </w:r>
      <w:r w:rsidRPr="007643E6">
        <w:rPr>
          <w:rFonts w:ascii="Times New Roman" w:hAnsi="Times New Roman" w:cs="Times New Roman"/>
          <w:sz w:val="24"/>
          <w:szCs w:val="24"/>
        </w:rPr>
        <w:t xml:space="preserve">абот и в течение гарантийного срока, за свой счет. </w:t>
      </w:r>
    </w:p>
    <w:p w:rsidR="00E9131C" w:rsidRPr="007643E6" w:rsidRDefault="00120D0E"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3.4.</w:t>
      </w:r>
      <w:r w:rsidR="00FF2915" w:rsidRPr="007643E6">
        <w:rPr>
          <w:rFonts w:ascii="Times New Roman" w:hAnsi="Times New Roman" w:cs="Times New Roman"/>
          <w:sz w:val="24"/>
          <w:szCs w:val="24"/>
        </w:rPr>
        <w:t>5</w:t>
      </w:r>
      <w:r w:rsidRPr="007643E6">
        <w:rPr>
          <w:rFonts w:ascii="Times New Roman" w:hAnsi="Times New Roman" w:cs="Times New Roman"/>
          <w:sz w:val="24"/>
          <w:szCs w:val="24"/>
        </w:rPr>
        <w:t>. По запросу Заказчика</w:t>
      </w:r>
      <w:r w:rsidR="00044F42">
        <w:rPr>
          <w:rFonts w:ascii="Times New Roman" w:hAnsi="Times New Roman" w:cs="Times New Roman"/>
          <w:sz w:val="24"/>
          <w:szCs w:val="24"/>
        </w:rPr>
        <w:t xml:space="preserve"> </w:t>
      </w:r>
      <w:r w:rsidRPr="007643E6">
        <w:rPr>
          <w:rFonts w:ascii="Times New Roman" w:hAnsi="Times New Roman" w:cs="Times New Roman"/>
          <w:sz w:val="24"/>
          <w:szCs w:val="24"/>
        </w:rPr>
        <w:t xml:space="preserve">предоставлять достоверную информацию о ходе исполнения своих обязательств, в том числе о сложностях, возникающих при исполнении Контракта в порядке, </w:t>
      </w:r>
      <w:r w:rsidRPr="00A11B94">
        <w:rPr>
          <w:rFonts w:ascii="Times New Roman" w:hAnsi="Times New Roman" w:cs="Times New Roman"/>
          <w:sz w:val="24"/>
          <w:szCs w:val="24"/>
        </w:rPr>
        <w:t xml:space="preserve">указанном в </w:t>
      </w:r>
      <w:r w:rsidRPr="00CE3FA7">
        <w:rPr>
          <w:rFonts w:ascii="Times New Roman" w:hAnsi="Times New Roman" w:cs="Times New Roman"/>
          <w:sz w:val="24"/>
          <w:szCs w:val="24"/>
        </w:rPr>
        <w:t xml:space="preserve">п. 12.3. </w:t>
      </w:r>
      <w:r w:rsidRPr="00A11B94">
        <w:rPr>
          <w:rFonts w:ascii="Times New Roman" w:hAnsi="Times New Roman" w:cs="Times New Roman"/>
          <w:sz w:val="24"/>
          <w:szCs w:val="24"/>
        </w:rPr>
        <w:t>Контракта.</w:t>
      </w:r>
    </w:p>
    <w:p w:rsidR="00E9131C" w:rsidRPr="007643E6" w:rsidRDefault="00FF2915"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3.4.6</w:t>
      </w:r>
      <w:r w:rsidR="00C4765F" w:rsidRPr="007643E6">
        <w:rPr>
          <w:rFonts w:ascii="Times New Roman" w:hAnsi="Times New Roman" w:cs="Times New Roman"/>
          <w:sz w:val="24"/>
          <w:szCs w:val="24"/>
        </w:rPr>
        <w:t xml:space="preserve">. Не предоставлять другим лицам или </w:t>
      </w:r>
      <w:r w:rsidR="001B329F" w:rsidRPr="007643E6">
        <w:rPr>
          <w:rFonts w:ascii="Times New Roman" w:hAnsi="Times New Roman" w:cs="Times New Roman"/>
          <w:sz w:val="24"/>
          <w:szCs w:val="24"/>
        </w:rPr>
        <w:t xml:space="preserve">не </w:t>
      </w:r>
      <w:r w:rsidR="00C4765F" w:rsidRPr="007643E6">
        <w:rPr>
          <w:rFonts w:ascii="Times New Roman" w:hAnsi="Times New Roman" w:cs="Times New Roman"/>
          <w:sz w:val="24"/>
          <w:szCs w:val="24"/>
        </w:rPr>
        <w:t>разглашать иным способом конфиденциальную информацию, полученную в результате исполнения обязательств по Контракту.</w:t>
      </w:r>
    </w:p>
    <w:p w:rsidR="00E9131C" w:rsidRPr="007643E6" w:rsidRDefault="00FF2915"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3.4.7</w:t>
      </w:r>
      <w:r w:rsidR="00C764BC" w:rsidRPr="007643E6">
        <w:rPr>
          <w:rFonts w:ascii="Times New Roman" w:hAnsi="Times New Roman" w:cs="Times New Roman"/>
          <w:sz w:val="24"/>
          <w:szCs w:val="24"/>
        </w:rPr>
        <w:t xml:space="preserve">. Соблюдать при выполнении работ правила </w:t>
      </w:r>
      <w:r w:rsidR="009B43AE" w:rsidRPr="007643E6">
        <w:rPr>
          <w:rFonts w:ascii="Times New Roman" w:hAnsi="Times New Roman" w:cs="Times New Roman"/>
          <w:sz w:val="24"/>
          <w:szCs w:val="24"/>
        </w:rPr>
        <w:t xml:space="preserve">внутреннего трудового распорядка, </w:t>
      </w:r>
      <w:r w:rsidR="00C764BC" w:rsidRPr="007643E6">
        <w:rPr>
          <w:rFonts w:ascii="Times New Roman" w:hAnsi="Times New Roman" w:cs="Times New Roman"/>
          <w:sz w:val="24"/>
          <w:szCs w:val="24"/>
        </w:rPr>
        <w:t>техники безопасности и пожарной безопасности</w:t>
      </w:r>
      <w:r w:rsidR="00F9553C">
        <w:rPr>
          <w:rFonts w:ascii="Times New Roman" w:hAnsi="Times New Roman" w:cs="Times New Roman"/>
          <w:sz w:val="24"/>
          <w:szCs w:val="24"/>
        </w:rPr>
        <w:t>.</w:t>
      </w:r>
    </w:p>
    <w:p w:rsidR="00223611" w:rsidRPr="00223611" w:rsidRDefault="00223611" w:rsidP="00223611">
      <w:pPr>
        <w:spacing w:line="233" w:lineRule="auto"/>
        <w:ind w:firstLine="708"/>
        <w:jc w:val="both"/>
        <w:outlineLvl w:val="2"/>
        <w:rPr>
          <w:rFonts w:ascii="Times New Roman" w:hAnsi="Times New Roman" w:cs="Times New Roman"/>
          <w:sz w:val="24"/>
          <w:szCs w:val="24"/>
        </w:rPr>
      </w:pPr>
      <w:r w:rsidRPr="00223611">
        <w:rPr>
          <w:rFonts w:ascii="Times New Roman" w:hAnsi="Times New Roman" w:cs="Times New Roman"/>
          <w:sz w:val="24"/>
          <w:szCs w:val="24"/>
        </w:rPr>
        <w:t>3.4.</w:t>
      </w:r>
      <w:r w:rsidR="00B47CDE">
        <w:rPr>
          <w:rFonts w:ascii="Times New Roman" w:hAnsi="Times New Roman" w:cs="Times New Roman"/>
          <w:sz w:val="24"/>
          <w:szCs w:val="24"/>
        </w:rPr>
        <w:t>8</w:t>
      </w:r>
      <w:r w:rsidRPr="00223611">
        <w:rPr>
          <w:rFonts w:ascii="Times New Roman" w:hAnsi="Times New Roman" w:cs="Times New Roman"/>
          <w:sz w:val="24"/>
          <w:szCs w:val="24"/>
        </w:rPr>
        <w:t>. Исполнять иные обязанности, предусмотренные действующим законодательством Российской Федерации и Контрактом.</w:t>
      </w:r>
    </w:p>
    <w:p w:rsidR="00E64805" w:rsidRPr="00044F42" w:rsidRDefault="00E64805" w:rsidP="00223611">
      <w:pPr>
        <w:widowControl/>
        <w:autoSpaceDE/>
        <w:autoSpaceDN/>
        <w:adjustRightInd/>
        <w:ind w:firstLine="709"/>
        <w:jc w:val="both"/>
        <w:rPr>
          <w:rFonts w:ascii="Times New Roman" w:hAnsi="Times New Roman" w:cs="Times New Roman"/>
          <w:sz w:val="24"/>
          <w:szCs w:val="24"/>
        </w:rPr>
      </w:pPr>
      <w:r w:rsidRPr="00044F42">
        <w:rPr>
          <w:rFonts w:ascii="Times New Roman" w:hAnsi="Times New Roman" w:cs="Times New Roman"/>
          <w:sz w:val="24"/>
          <w:szCs w:val="24"/>
        </w:rPr>
        <w:tab/>
      </w:r>
    </w:p>
    <w:p w:rsidR="00E64805" w:rsidRPr="007643E6" w:rsidRDefault="001C1772" w:rsidP="00E64805">
      <w:pPr>
        <w:spacing w:line="233" w:lineRule="auto"/>
        <w:jc w:val="center"/>
        <w:outlineLvl w:val="2"/>
        <w:rPr>
          <w:rFonts w:ascii="Times New Roman" w:hAnsi="Times New Roman" w:cs="Times New Roman"/>
          <w:b/>
          <w:bCs/>
          <w:sz w:val="24"/>
          <w:szCs w:val="24"/>
        </w:rPr>
      </w:pPr>
      <w:r w:rsidRPr="007643E6">
        <w:rPr>
          <w:rFonts w:ascii="Times New Roman" w:hAnsi="Times New Roman" w:cs="Times New Roman"/>
          <w:b/>
          <w:bCs/>
          <w:sz w:val="24"/>
          <w:szCs w:val="24"/>
        </w:rPr>
        <w:t>4</w:t>
      </w:r>
      <w:r w:rsidR="00FB1960" w:rsidRPr="007643E6">
        <w:rPr>
          <w:rFonts w:ascii="Times New Roman" w:hAnsi="Times New Roman" w:cs="Times New Roman"/>
          <w:b/>
          <w:bCs/>
          <w:sz w:val="24"/>
          <w:szCs w:val="24"/>
        </w:rPr>
        <w:t xml:space="preserve">.СРОКИ ВЫПОЛНЕНИЯ </w:t>
      </w:r>
      <w:r w:rsidR="00C764BC" w:rsidRPr="007643E6">
        <w:rPr>
          <w:rFonts w:ascii="Times New Roman" w:hAnsi="Times New Roman" w:cs="Times New Roman"/>
          <w:b/>
          <w:bCs/>
          <w:sz w:val="24"/>
          <w:szCs w:val="24"/>
        </w:rPr>
        <w:t>РАБОТ</w:t>
      </w:r>
      <w:r w:rsidR="00101A32" w:rsidRPr="007643E6">
        <w:rPr>
          <w:rFonts w:ascii="Times New Roman" w:hAnsi="Times New Roman" w:cs="Times New Roman"/>
          <w:b/>
          <w:bCs/>
          <w:sz w:val="24"/>
          <w:szCs w:val="24"/>
        </w:rPr>
        <w:t xml:space="preserve">, </w:t>
      </w:r>
      <w:r w:rsidR="00101A32" w:rsidRPr="007643E6">
        <w:rPr>
          <w:rFonts w:ascii="Times New Roman" w:hAnsi="Times New Roman" w:cs="Times New Roman"/>
          <w:b/>
          <w:sz w:val="24"/>
          <w:szCs w:val="24"/>
        </w:rPr>
        <w:t>МЕСТО</w:t>
      </w:r>
      <w:r w:rsidR="00101A32" w:rsidRPr="007643E6">
        <w:rPr>
          <w:rFonts w:ascii="Times New Roman" w:hAnsi="Times New Roman" w:cs="Times New Roman"/>
          <w:b/>
          <w:bCs/>
          <w:sz w:val="24"/>
          <w:szCs w:val="24"/>
        </w:rPr>
        <w:t xml:space="preserve">, КАЧЕСТВО </w:t>
      </w:r>
      <w:r w:rsidR="00C408E0" w:rsidRPr="007643E6">
        <w:rPr>
          <w:rFonts w:ascii="Times New Roman" w:hAnsi="Times New Roman" w:cs="Times New Roman"/>
          <w:b/>
          <w:bCs/>
          <w:sz w:val="24"/>
          <w:szCs w:val="24"/>
        </w:rPr>
        <w:t xml:space="preserve">И УСЛОВИЯ </w:t>
      </w:r>
      <w:r w:rsidR="00C764BC" w:rsidRPr="007643E6">
        <w:rPr>
          <w:rFonts w:ascii="Times New Roman" w:hAnsi="Times New Roman" w:cs="Times New Roman"/>
          <w:b/>
          <w:bCs/>
          <w:sz w:val="24"/>
          <w:szCs w:val="24"/>
        </w:rPr>
        <w:t>ВЫПОЛНЕНИЯ РАБОТ</w:t>
      </w:r>
    </w:p>
    <w:p w:rsidR="00E64805" w:rsidRPr="007643E6" w:rsidRDefault="009B43AE" w:rsidP="00EA1709">
      <w:pPr>
        <w:spacing w:line="233" w:lineRule="auto"/>
        <w:ind w:firstLine="567"/>
        <w:jc w:val="both"/>
        <w:outlineLvl w:val="2"/>
        <w:rPr>
          <w:rFonts w:ascii="Times New Roman" w:hAnsi="Times New Roman" w:cs="Times New Roman"/>
          <w:sz w:val="24"/>
          <w:szCs w:val="24"/>
        </w:rPr>
      </w:pPr>
      <w:r w:rsidRPr="007643E6">
        <w:rPr>
          <w:rFonts w:ascii="Times New Roman" w:hAnsi="Times New Roman" w:cs="Times New Roman"/>
          <w:sz w:val="24"/>
          <w:szCs w:val="24"/>
        </w:rPr>
        <w:t>4</w:t>
      </w:r>
      <w:r w:rsidR="00C408E0" w:rsidRPr="007643E6">
        <w:rPr>
          <w:rFonts w:ascii="Times New Roman" w:hAnsi="Times New Roman" w:cs="Times New Roman"/>
          <w:sz w:val="24"/>
          <w:szCs w:val="24"/>
        </w:rPr>
        <w:t xml:space="preserve">.1. </w:t>
      </w:r>
      <w:r w:rsidR="00FB1960" w:rsidRPr="007643E6">
        <w:rPr>
          <w:rFonts w:ascii="Times New Roman" w:hAnsi="Times New Roman" w:cs="Times New Roman"/>
          <w:sz w:val="24"/>
          <w:szCs w:val="24"/>
        </w:rPr>
        <w:t xml:space="preserve">Сроки начала работ: </w:t>
      </w:r>
      <w:r w:rsidR="00CE3FA7" w:rsidRPr="00CE3FA7">
        <w:rPr>
          <w:rFonts w:ascii="Times New Roman" w:hAnsi="Times New Roman" w:cs="Times New Roman"/>
          <w:sz w:val="24"/>
          <w:szCs w:val="24"/>
        </w:rPr>
        <w:t>С момента подписания контракта</w:t>
      </w:r>
      <w:r w:rsidR="00FB1960" w:rsidRPr="00CE3FA7">
        <w:rPr>
          <w:rFonts w:ascii="Times New Roman" w:hAnsi="Times New Roman" w:cs="Times New Roman"/>
          <w:sz w:val="24"/>
          <w:szCs w:val="24"/>
        </w:rPr>
        <w:t>.</w:t>
      </w:r>
    </w:p>
    <w:p w:rsidR="00E64805" w:rsidRDefault="00C408E0" w:rsidP="00EA1709">
      <w:pPr>
        <w:spacing w:line="233" w:lineRule="auto"/>
        <w:ind w:firstLine="567"/>
        <w:jc w:val="both"/>
        <w:outlineLvl w:val="2"/>
        <w:rPr>
          <w:rFonts w:ascii="Times New Roman" w:hAnsi="Times New Roman" w:cs="Times New Roman"/>
          <w:sz w:val="24"/>
          <w:szCs w:val="24"/>
        </w:rPr>
      </w:pPr>
      <w:r w:rsidRPr="007643E6">
        <w:rPr>
          <w:rFonts w:ascii="Times New Roman" w:hAnsi="Times New Roman" w:cs="Times New Roman"/>
          <w:sz w:val="24"/>
          <w:szCs w:val="24"/>
        </w:rPr>
        <w:t xml:space="preserve">Сроки </w:t>
      </w:r>
      <w:r w:rsidR="00DB6119">
        <w:rPr>
          <w:rFonts w:ascii="Times New Roman" w:hAnsi="Times New Roman" w:cs="Times New Roman"/>
          <w:sz w:val="24"/>
          <w:szCs w:val="24"/>
        </w:rPr>
        <w:t xml:space="preserve">завершения </w:t>
      </w:r>
      <w:r w:rsidRPr="007643E6">
        <w:rPr>
          <w:rFonts w:ascii="Times New Roman" w:hAnsi="Times New Roman" w:cs="Times New Roman"/>
          <w:sz w:val="24"/>
          <w:szCs w:val="24"/>
        </w:rPr>
        <w:t>работ</w:t>
      </w:r>
      <w:r w:rsidR="00227A60" w:rsidRPr="007643E6">
        <w:rPr>
          <w:rFonts w:ascii="Times New Roman" w:hAnsi="Times New Roman" w:cs="Times New Roman"/>
          <w:sz w:val="24"/>
          <w:szCs w:val="24"/>
        </w:rPr>
        <w:t xml:space="preserve">: </w:t>
      </w:r>
      <w:r w:rsidR="00DB6119" w:rsidRPr="005810B1">
        <w:rPr>
          <w:rFonts w:ascii="Times New Roman" w:hAnsi="Times New Roman" w:cs="Times New Roman"/>
          <w:b/>
          <w:sz w:val="24"/>
          <w:szCs w:val="24"/>
        </w:rPr>
        <w:t>15.08.</w:t>
      </w:r>
      <w:r w:rsidR="00CE3FA7" w:rsidRPr="005810B1">
        <w:rPr>
          <w:rFonts w:ascii="Times New Roman" w:hAnsi="Times New Roman" w:cs="Times New Roman"/>
          <w:b/>
          <w:sz w:val="24"/>
          <w:szCs w:val="24"/>
        </w:rPr>
        <w:t>202</w:t>
      </w:r>
      <w:r w:rsidR="00533B41" w:rsidRPr="005810B1">
        <w:rPr>
          <w:rFonts w:ascii="Times New Roman" w:hAnsi="Times New Roman" w:cs="Times New Roman"/>
          <w:b/>
          <w:sz w:val="24"/>
          <w:szCs w:val="24"/>
        </w:rPr>
        <w:t>4</w:t>
      </w:r>
      <w:r w:rsidR="00CE3FA7" w:rsidRPr="005810B1">
        <w:rPr>
          <w:rFonts w:ascii="Times New Roman" w:hAnsi="Times New Roman" w:cs="Times New Roman"/>
          <w:b/>
          <w:sz w:val="24"/>
          <w:szCs w:val="24"/>
        </w:rPr>
        <w:t>г</w:t>
      </w:r>
      <w:r w:rsidR="006D3342" w:rsidRPr="005810B1">
        <w:rPr>
          <w:rFonts w:ascii="Times New Roman" w:hAnsi="Times New Roman" w:cs="Times New Roman"/>
          <w:b/>
          <w:sz w:val="24"/>
          <w:szCs w:val="24"/>
        </w:rPr>
        <w:t>.</w:t>
      </w:r>
    </w:p>
    <w:p w:rsidR="00E64805" w:rsidRPr="007643E6" w:rsidRDefault="00101A32" w:rsidP="009242E4">
      <w:pPr>
        <w:spacing w:line="233" w:lineRule="auto"/>
        <w:ind w:firstLine="567"/>
        <w:jc w:val="both"/>
        <w:outlineLvl w:val="2"/>
        <w:rPr>
          <w:rFonts w:ascii="Times New Roman" w:hAnsi="Times New Roman" w:cs="Times New Roman"/>
          <w:sz w:val="24"/>
          <w:szCs w:val="24"/>
        </w:rPr>
      </w:pPr>
      <w:r w:rsidRPr="007643E6">
        <w:rPr>
          <w:rFonts w:ascii="Times New Roman" w:hAnsi="Times New Roman" w:cs="Times New Roman"/>
          <w:sz w:val="24"/>
          <w:szCs w:val="24"/>
        </w:rPr>
        <w:t>4.2. Место выполнения работ</w:t>
      </w:r>
      <w:r w:rsidR="00DA58CF">
        <w:rPr>
          <w:rFonts w:ascii="Times New Roman" w:hAnsi="Times New Roman" w:cs="Times New Roman"/>
          <w:sz w:val="24"/>
          <w:szCs w:val="24"/>
        </w:rPr>
        <w:t>:</w:t>
      </w:r>
      <w:r w:rsidR="009242E4" w:rsidRPr="009242E4">
        <w:rPr>
          <w:rFonts w:ascii="Times New Roman" w:hAnsi="Times New Roman" w:cs="Times New Roman"/>
          <w:sz w:val="24"/>
          <w:szCs w:val="24"/>
        </w:rPr>
        <w:t xml:space="preserve"> </w:t>
      </w:r>
      <w:r w:rsidR="009242E4" w:rsidRPr="007651E4">
        <w:rPr>
          <w:rFonts w:ascii="Times New Roman" w:hAnsi="Times New Roman" w:cs="Times New Roman"/>
          <w:sz w:val="24"/>
          <w:szCs w:val="24"/>
        </w:rPr>
        <w:t>Место выполнения работ:</w:t>
      </w:r>
      <w:r w:rsidR="009242E4">
        <w:rPr>
          <w:rFonts w:ascii="Times New Roman" w:hAnsi="Times New Roman" w:cs="Times New Roman"/>
          <w:sz w:val="24"/>
          <w:szCs w:val="24"/>
        </w:rPr>
        <w:t xml:space="preserve"> </w:t>
      </w:r>
      <w:r w:rsidR="009242E4" w:rsidRPr="007651E4">
        <w:rPr>
          <w:rFonts w:ascii="Times New Roman" w:hAnsi="Times New Roman" w:cs="Times New Roman"/>
          <w:sz w:val="24"/>
          <w:szCs w:val="24"/>
        </w:rPr>
        <w:t>6620</w:t>
      </w:r>
      <w:r w:rsidR="007A4E04">
        <w:rPr>
          <w:rFonts w:ascii="Times New Roman" w:hAnsi="Times New Roman" w:cs="Times New Roman"/>
          <w:sz w:val="24"/>
          <w:szCs w:val="24"/>
        </w:rPr>
        <w:t>66</w:t>
      </w:r>
      <w:r w:rsidR="009242E4" w:rsidRPr="007651E4">
        <w:rPr>
          <w:rFonts w:ascii="Times New Roman" w:hAnsi="Times New Roman" w:cs="Times New Roman"/>
          <w:sz w:val="24"/>
          <w:szCs w:val="24"/>
        </w:rPr>
        <w:t>,</w:t>
      </w:r>
      <w:r w:rsidR="009242E4">
        <w:rPr>
          <w:rFonts w:ascii="Times New Roman" w:hAnsi="Times New Roman" w:cs="Times New Roman"/>
          <w:sz w:val="24"/>
          <w:szCs w:val="24"/>
        </w:rPr>
        <w:t xml:space="preserve"> </w:t>
      </w:r>
      <w:r w:rsidR="009242E4" w:rsidRPr="007651E4">
        <w:rPr>
          <w:rFonts w:ascii="Times New Roman" w:hAnsi="Times New Roman" w:cs="Times New Roman"/>
          <w:sz w:val="24"/>
          <w:szCs w:val="24"/>
        </w:rPr>
        <w:t>Красно</w:t>
      </w:r>
      <w:r w:rsidR="009242E4">
        <w:rPr>
          <w:rFonts w:ascii="Times New Roman" w:hAnsi="Times New Roman" w:cs="Times New Roman"/>
          <w:sz w:val="24"/>
          <w:szCs w:val="24"/>
        </w:rPr>
        <w:t xml:space="preserve">ярский край, Боготольский район, </w:t>
      </w:r>
      <w:r w:rsidR="009242E4" w:rsidRPr="007651E4">
        <w:rPr>
          <w:rFonts w:ascii="Times New Roman" w:hAnsi="Times New Roman" w:cs="Times New Roman"/>
          <w:sz w:val="24"/>
          <w:szCs w:val="24"/>
        </w:rPr>
        <w:t xml:space="preserve">с. </w:t>
      </w:r>
      <w:r w:rsidR="007A4E04">
        <w:rPr>
          <w:rFonts w:ascii="Times New Roman" w:hAnsi="Times New Roman" w:cs="Times New Roman"/>
          <w:sz w:val="24"/>
          <w:szCs w:val="24"/>
        </w:rPr>
        <w:t>Боготол</w:t>
      </w:r>
      <w:r w:rsidR="009242E4">
        <w:rPr>
          <w:rFonts w:ascii="Times New Roman" w:hAnsi="Times New Roman" w:cs="Times New Roman"/>
          <w:sz w:val="24"/>
          <w:szCs w:val="24"/>
        </w:rPr>
        <w:t>,</w:t>
      </w:r>
      <w:r w:rsidR="009242E4" w:rsidRPr="007651E4">
        <w:rPr>
          <w:rFonts w:ascii="Times New Roman" w:hAnsi="Times New Roman" w:cs="Times New Roman"/>
          <w:sz w:val="24"/>
          <w:szCs w:val="24"/>
        </w:rPr>
        <w:t xml:space="preserve"> ул. </w:t>
      </w:r>
      <w:proofErr w:type="gramStart"/>
      <w:r w:rsidR="007A4E04">
        <w:rPr>
          <w:rFonts w:ascii="Times New Roman" w:hAnsi="Times New Roman" w:cs="Times New Roman"/>
          <w:sz w:val="24"/>
          <w:szCs w:val="24"/>
        </w:rPr>
        <w:t>Советская</w:t>
      </w:r>
      <w:proofErr w:type="gramEnd"/>
      <w:r w:rsidR="007A4E04">
        <w:rPr>
          <w:rFonts w:ascii="Times New Roman" w:hAnsi="Times New Roman" w:cs="Times New Roman"/>
          <w:sz w:val="24"/>
          <w:szCs w:val="24"/>
        </w:rPr>
        <w:t xml:space="preserve"> </w:t>
      </w:r>
      <w:r w:rsidR="00CF187F">
        <w:rPr>
          <w:rFonts w:ascii="Times New Roman" w:hAnsi="Times New Roman" w:cs="Times New Roman"/>
          <w:sz w:val="24"/>
          <w:szCs w:val="24"/>
        </w:rPr>
        <w:t>103 «Б»</w:t>
      </w:r>
      <w:r w:rsidR="009242E4">
        <w:rPr>
          <w:rFonts w:ascii="Times New Roman" w:hAnsi="Times New Roman" w:cs="Times New Roman"/>
          <w:sz w:val="24"/>
          <w:szCs w:val="24"/>
        </w:rPr>
        <w:t>.</w:t>
      </w:r>
    </w:p>
    <w:p w:rsidR="009242E4" w:rsidRPr="00646D01" w:rsidRDefault="008909A1" w:rsidP="009242E4">
      <w:pPr>
        <w:spacing w:line="233" w:lineRule="auto"/>
        <w:ind w:firstLine="567"/>
        <w:jc w:val="both"/>
        <w:outlineLvl w:val="2"/>
        <w:rPr>
          <w:rFonts w:ascii="Times New Roman" w:hAnsi="Times New Roman" w:cs="Times New Roman"/>
          <w:sz w:val="24"/>
          <w:szCs w:val="24"/>
        </w:rPr>
      </w:pPr>
      <w:r w:rsidRPr="00DA58CF">
        <w:rPr>
          <w:rFonts w:ascii="Times New Roman" w:hAnsi="Times New Roman" w:cs="Times New Roman"/>
          <w:sz w:val="24"/>
          <w:szCs w:val="24"/>
        </w:rPr>
        <w:t>4.3</w:t>
      </w:r>
      <w:r w:rsidR="00B84B4E" w:rsidRPr="00DA58CF">
        <w:rPr>
          <w:rFonts w:ascii="Times New Roman" w:hAnsi="Times New Roman" w:cs="Times New Roman"/>
          <w:sz w:val="24"/>
          <w:szCs w:val="24"/>
        </w:rPr>
        <w:t xml:space="preserve">. </w:t>
      </w:r>
      <w:r w:rsidR="009242E4" w:rsidRPr="00DA58CF">
        <w:rPr>
          <w:rFonts w:ascii="Times New Roman" w:hAnsi="Times New Roman" w:cs="Times New Roman"/>
          <w:sz w:val="24"/>
          <w:szCs w:val="24"/>
        </w:rPr>
        <w:t>Качество, технические характеристики работ, результаты работ и иные показатели</w:t>
      </w:r>
      <w:r w:rsidR="009242E4">
        <w:rPr>
          <w:rFonts w:ascii="Times New Roman" w:hAnsi="Times New Roman" w:cs="Times New Roman"/>
          <w:sz w:val="24"/>
          <w:szCs w:val="24"/>
        </w:rPr>
        <w:t xml:space="preserve"> должны</w:t>
      </w:r>
      <w:r w:rsidR="009242E4" w:rsidRPr="00DA58CF">
        <w:rPr>
          <w:rFonts w:ascii="Times New Roman" w:hAnsi="Times New Roman" w:cs="Times New Roman"/>
          <w:sz w:val="24"/>
          <w:szCs w:val="24"/>
        </w:rPr>
        <w:t xml:space="preserve"> соответствовать </w:t>
      </w:r>
      <w:r w:rsidR="00D90F47">
        <w:rPr>
          <w:rFonts w:ascii="Times New Roman" w:hAnsi="Times New Roman" w:cs="Times New Roman"/>
          <w:sz w:val="24"/>
          <w:szCs w:val="24"/>
        </w:rPr>
        <w:t>Техническому заданию</w:t>
      </w:r>
      <w:r w:rsidR="009242E4">
        <w:rPr>
          <w:rFonts w:ascii="Times New Roman" w:hAnsi="Times New Roman" w:cs="Times New Roman"/>
          <w:sz w:val="24"/>
          <w:szCs w:val="24"/>
        </w:rPr>
        <w:t xml:space="preserve"> </w:t>
      </w:r>
      <w:r w:rsidR="009242E4" w:rsidRPr="00DA58CF">
        <w:rPr>
          <w:rFonts w:ascii="Times New Roman" w:hAnsi="Times New Roman" w:cs="Times New Roman"/>
          <w:sz w:val="24"/>
          <w:szCs w:val="24"/>
        </w:rPr>
        <w:t xml:space="preserve">(Приложение </w:t>
      </w:r>
      <w:r w:rsidR="00CF187F">
        <w:rPr>
          <w:rFonts w:ascii="Times New Roman" w:hAnsi="Times New Roman" w:cs="Times New Roman"/>
          <w:sz w:val="24"/>
          <w:szCs w:val="24"/>
        </w:rPr>
        <w:t xml:space="preserve">к контракту), </w:t>
      </w:r>
      <w:r w:rsidR="009242E4" w:rsidRPr="00DA58CF">
        <w:rPr>
          <w:rFonts w:ascii="Times New Roman" w:hAnsi="Times New Roman" w:cs="Times New Roman"/>
          <w:sz w:val="24"/>
          <w:szCs w:val="24"/>
        </w:rPr>
        <w:t xml:space="preserve">условиям Контракта, обязательным нормам и правилам, регулирующим данную деятельность </w:t>
      </w:r>
      <w:r w:rsidR="009242E4" w:rsidRPr="00646D01">
        <w:rPr>
          <w:rFonts w:ascii="Times New Roman" w:hAnsi="Times New Roman" w:cs="Times New Roman"/>
          <w:sz w:val="24"/>
          <w:szCs w:val="24"/>
        </w:rPr>
        <w:t>(</w:t>
      </w:r>
      <w:r w:rsidR="009242E4" w:rsidRPr="00BF0150">
        <w:rPr>
          <w:rFonts w:ascii="Times New Roman" w:hAnsi="Times New Roman" w:cs="Times New Roman"/>
          <w:sz w:val="24"/>
          <w:szCs w:val="24"/>
        </w:rPr>
        <w:t>ГОСТ, ТУ), а также иным требованиям законодательства Российской Федерации, де</w:t>
      </w:r>
      <w:r w:rsidR="002A06EC">
        <w:rPr>
          <w:rFonts w:ascii="Times New Roman" w:hAnsi="Times New Roman" w:cs="Times New Roman"/>
          <w:sz w:val="24"/>
          <w:szCs w:val="24"/>
        </w:rPr>
        <w:t>йствующим на момент выполнения р</w:t>
      </w:r>
      <w:r w:rsidR="009242E4" w:rsidRPr="00BF0150">
        <w:rPr>
          <w:rFonts w:ascii="Times New Roman" w:hAnsi="Times New Roman" w:cs="Times New Roman"/>
          <w:sz w:val="24"/>
          <w:szCs w:val="24"/>
        </w:rPr>
        <w:t>абот.</w:t>
      </w:r>
    </w:p>
    <w:p w:rsidR="00E64805" w:rsidRPr="007643E6" w:rsidRDefault="00DA58CF" w:rsidP="00DA58CF">
      <w:pPr>
        <w:spacing w:line="233" w:lineRule="auto"/>
        <w:ind w:firstLine="567"/>
        <w:jc w:val="both"/>
        <w:outlineLvl w:val="2"/>
        <w:rPr>
          <w:rFonts w:ascii="Times New Roman" w:hAnsi="Times New Roman" w:cs="Times New Roman"/>
          <w:bCs/>
          <w:sz w:val="24"/>
          <w:szCs w:val="24"/>
        </w:rPr>
      </w:pPr>
      <w:r w:rsidRPr="00DA58CF">
        <w:rPr>
          <w:rFonts w:ascii="Times New Roman" w:hAnsi="Times New Roman" w:cs="Times New Roman"/>
          <w:bCs/>
          <w:sz w:val="24"/>
          <w:szCs w:val="24"/>
        </w:rPr>
        <w:t>4.</w:t>
      </w:r>
      <w:r w:rsidR="009242E4">
        <w:rPr>
          <w:rFonts w:ascii="Times New Roman" w:hAnsi="Times New Roman" w:cs="Times New Roman"/>
          <w:bCs/>
          <w:sz w:val="24"/>
          <w:szCs w:val="24"/>
        </w:rPr>
        <w:t>4</w:t>
      </w:r>
      <w:r w:rsidR="00882902" w:rsidRPr="00DA58CF">
        <w:rPr>
          <w:rFonts w:ascii="Times New Roman" w:hAnsi="Times New Roman" w:cs="Times New Roman"/>
          <w:bCs/>
          <w:sz w:val="24"/>
          <w:szCs w:val="24"/>
        </w:rPr>
        <w:t>. Материалы, применяемые в ходе производства работ, должны быть новыми (не бывшими в употреблении, не прошедшими восстановление или замену составных частей, восстановление потребительских свойств</w:t>
      </w:r>
      <w:r w:rsidR="00882902" w:rsidRPr="007643E6">
        <w:rPr>
          <w:rFonts w:ascii="Times New Roman" w:hAnsi="Times New Roman" w:cs="Times New Roman"/>
          <w:bCs/>
          <w:sz w:val="24"/>
          <w:szCs w:val="24"/>
        </w:rPr>
        <w:t>).</w:t>
      </w:r>
    </w:p>
    <w:p w:rsidR="00E64805" w:rsidRDefault="00E64805" w:rsidP="00E64805">
      <w:pPr>
        <w:spacing w:line="233" w:lineRule="auto"/>
        <w:jc w:val="both"/>
        <w:outlineLvl w:val="2"/>
        <w:rPr>
          <w:rFonts w:ascii="Times New Roman" w:hAnsi="Times New Roman" w:cs="Times New Roman"/>
          <w:bCs/>
          <w:sz w:val="24"/>
          <w:szCs w:val="24"/>
        </w:rPr>
      </w:pPr>
    </w:p>
    <w:p w:rsidR="000C7C1D" w:rsidRDefault="000C7C1D" w:rsidP="00E64805">
      <w:pPr>
        <w:spacing w:line="233" w:lineRule="auto"/>
        <w:jc w:val="both"/>
        <w:outlineLvl w:val="2"/>
        <w:rPr>
          <w:rFonts w:ascii="Times New Roman" w:hAnsi="Times New Roman" w:cs="Times New Roman"/>
          <w:bCs/>
          <w:sz w:val="24"/>
          <w:szCs w:val="24"/>
        </w:rPr>
      </w:pPr>
    </w:p>
    <w:p w:rsidR="00D86833" w:rsidRDefault="00D86833" w:rsidP="00E64805">
      <w:pPr>
        <w:spacing w:line="233" w:lineRule="auto"/>
        <w:jc w:val="both"/>
        <w:outlineLvl w:val="2"/>
        <w:rPr>
          <w:rFonts w:ascii="Times New Roman" w:hAnsi="Times New Roman" w:cs="Times New Roman"/>
          <w:bCs/>
          <w:sz w:val="24"/>
          <w:szCs w:val="24"/>
        </w:rPr>
      </w:pPr>
    </w:p>
    <w:p w:rsidR="000C7C1D" w:rsidRPr="007643E6" w:rsidRDefault="000C7C1D" w:rsidP="00E64805">
      <w:pPr>
        <w:spacing w:line="233" w:lineRule="auto"/>
        <w:jc w:val="both"/>
        <w:outlineLvl w:val="2"/>
        <w:rPr>
          <w:rFonts w:ascii="Times New Roman" w:hAnsi="Times New Roman" w:cs="Times New Roman"/>
          <w:bCs/>
          <w:sz w:val="24"/>
          <w:szCs w:val="24"/>
        </w:rPr>
      </w:pPr>
    </w:p>
    <w:p w:rsidR="000F5380" w:rsidRDefault="00166DCF" w:rsidP="000F5380">
      <w:pPr>
        <w:spacing w:line="233" w:lineRule="auto"/>
        <w:jc w:val="center"/>
        <w:outlineLvl w:val="2"/>
        <w:rPr>
          <w:rFonts w:ascii="Times New Roman" w:hAnsi="Times New Roman" w:cs="Times New Roman"/>
          <w:b/>
          <w:bCs/>
          <w:sz w:val="24"/>
          <w:szCs w:val="24"/>
        </w:rPr>
      </w:pPr>
      <w:r w:rsidRPr="007643E6">
        <w:rPr>
          <w:rFonts w:ascii="Times New Roman" w:hAnsi="Times New Roman" w:cs="Times New Roman"/>
          <w:b/>
          <w:bCs/>
          <w:sz w:val="24"/>
          <w:szCs w:val="24"/>
        </w:rPr>
        <w:t>5</w:t>
      </w:r>
      <w:r w:rsidR="00C408E0" w:rsidRPr="007643E6">
        <w:rPr>
          <w:rFonts w:ascii="Times New Roman" w:hAnsi="Times New Roman" w:cs="Times New Roman"/>
          <w:b/>
          <w:bCs/>
          <w:sz w:val="24"/>
          <w:szCs w:val="24"/>
        </w:rPr>
        <w:t>. ПО</w:t>
      </w:r>
      <w:r w:rsidRPr="007643E6">
        <w:rPr>
          <w:rFonts w:ascii="Times New Roman" w:hAnsi="Times New Roman" w:cs="Times New Roman"/>
          <w:b/>
          <w:bCs/>
          <w:sz w:val="24"/>
          <w:szCs w:val="24"/>
        </w:rPr>
        <w:t xml:space="preserve">РЯДОК ПРИЕМКИ </w:t>
      </w:r>
      <w:r w:rsidR="00F00A22" w:rsidRPr="007643E6">
        <w:rPr>
          <w:rFonts w:ascii="Times New Roman" w:hAnsi="Times New Roman" w:cs="Times New Roman"/>
          <w:b/>
          <w:bCs/>
          <w:sz w:val="24"/>
          <w:szCs w:val="24"/>
        </w:rPr>
        <w:t xml:space="preserve">РЕЗУЛЬТАТОВ </w:t>
      </w:r>
      <w:r w:rsidRPr="007643E6">
        <w:rPr>
          <w:rFonts w:ascii="Times New Roman" w:hAnsi="Times New Roman" w:cs="Times New Roman"/>
          <w:b/>
          <w:bCs/>
          <w:sz w:val="24"/>
          <w:szCs w:val="24"/>
        </w:rPr>
        <w:t>ВЫПОЛНЕННЫХ РАБОТ</w:t>
      </w:r>
      <w:r w:rsidR="00671BBE">
        <w:rPr>
          <w:rFonts w:ascii="Times New Roman" w:hAnsi="Times New Roman" w:cs="Times New Roman"/>
          <w:b/>
          <w:bCs/>
          <w:sz w:val="24"/>
          <w:szCs w:val="24"/>
        </w:rPr>
        <w:t xml:space="preserve"> </w:t>
      </w:r>
    </w:p>
    <w:p w:rsidR="00671BBE" w:rsidRPr="007643E6" w:rsidRDefault="00671BBE" w:rsidP="000F5380">
      <w:pPr>
        <w:spacing w:line="233" w:lineRule="auto"/>
        <w:jc w:val="center"/>
        <w:outlineLvl w:val="2"/>
        <w:rPr>
          <w:rFonts w:ascii="Times New Roman" w:hAnsi="Times New Roman" w:cs="Times New Roman"/>
          <w:b/>
          <w:bCs/>
          <w:sz w:val="24"/>
          <w:szCs w:val="24"/>
        </w:rPr>
      </w:pPr>
    </w:p>
    <w:p w:rsidR="00AD4DAF" w:rsidRDefault="00AD4DAF" w:rsidP="00AD4DAF">
      <w:pPr>
        <w:spacing w:line="233" w:lineRule="auto"/>
        <w:ind w:firstLine="708"/>
        <w:jc w:val="both"/>
        <w:outlineLvl w:val="2"/>
        <w:rPr>
          <w:rFonts w:ascii="Times New Roman" w:hAnsi="Times New Roman" w:cs="Times New Roman"/>
          <w:sz w:val="24"/>
          <w:szCs w:val="24"/>
        </w:rPr>
      </w:pPr>
      <w:r w:rsidRPr="00BD2542">
        <w:rPr>
          <w:rFonts w:ascii="Times New Roman" w:hAnsi="Times New Roman" w:cs="Times New Roman"/>
          <w:sz w:val="24"/>
          <w:szCs w:val="24"/>
        </w:rPr>
        <w:t xml:space="preserve">5.1. Заказчик осуществляет приемку </w:t>
      </w:r>
      <w:r>
        <w:rPr>
          <w:rFonts w:ascii="Times New Roman" w:hAnsi="Times New Roman" w:cs="Times New Roman"/>
          <w:sz w:val="24"/>
          <w:szCs w:val="24"/>
        </w:rPr>
        <w:t>выполненных работ</w:t>
      </w:r>
      <w:r w:rsidRPr="00BD2542">
        <w:rPr>
          <w:rFonts w:ascii="Times New Roman" w:hAnsi="Times New Roman" w:cs="Times New Roman"/>
          <w:sz w:val="24"/>
          <w:szCs w:val="24"/>
        </w:rPr>
        <w:t xml:space="preserve"> (отдельных этапов исполнения контракта), включая  оформление результатов приемки, в течение </w:t>
      </w:r>
      <w:r w:rsidR="009242E4">
        <w:rPr>
          <w:rFonts w:ascii="Times New Roman" w:hAnsi="Times New Roman" w:cs="Times New Roman"/>
          <w:sz w:val="24"/>
          <w:szCs w:val="24"/>
        </w:rPr>
        <w:t xml:space="preserve">20 (двадцати) </w:t>
      </w:r>
      <w:r w:rsidRPr="00BD2542">
        <w:rPr>
          <w:rFonts w:ascii="Times New Roman" w:hAnsi="Times New Roman" w:cs="Times New Roman"/>
          <w:sz w:val="24"/>
          <w:szCs w:val="24"/>
        </w:rPr>
        <w:t>рабочих дней, следующих за днем пост</w:t>
      </w:r>
      <w:r>
        <w:rPr>
          <w:rFonts w:ascii="Times New Roman" w:hAnsi="Times New Roman" w:cs="Times New Roman"/>
          <w:sz w:val="24"/>
          <w:szCs w:val="24"/>
        </w:rPr>
        <w:t xml:space="preserve">упления Заказчику подписанного </w:t>
      </w:r>
      <w:r w:rsidRPr="001717EF">
        <w:rPr>
          <w:rFonts w:ascii="Times New Roman" w:hAnsi="Times New Roman" w:cs="Times New Roman"/>
          <w:sz w:val="24"/>
          <w:szCs w:val="24"/>
        </w:rPr>
        <w:t>Подрядчиком</w:t>
      </w:r>
      <w:r>
        <w:rPr>
          <w:rFonts w:ascii="Times New Roman" w:hAnsi="Times New Roman" w:cs="Times New Roman"/>
          <w:b/>
          <w:sz w:val="24"/>
          <w:szCs w:val="24"/>
        </w:rPr>
        <w:t xml:space="preserve"> </w:t>
      </w:r>
      <w:r w:rsidRPr="00BD2542">
        <w:rPr>
          <w:rFonts w:ascii="Times New Roman" w:hAnsi="Times New Roman" w:cs="Times New Roman"/>
          <w:sz w:val="24"/>
          <w:szCs w:val="24"/>
        </w:rPr>
        <w:t xml:space="preserve">акта </w:t>
      </w:r>
      <w:r>
        <w:rPr>
          <w:rFonts w:ascii="Times New Roman" w:hAnsi="Times New Roman" w:cs="Times New Roman"/>
          <w:sz w:val="24"/>
          <w:szCs w:val="24"/>
        </w:rPr>
        <w:t>выполненных работ</w:t>
      </w:r>
      <w:r w:rsidRPr="00BD2542">
        <w:rPr>
          <w:rFonts w:ascii="Times New Roman" w:hAnsi="Times New Roman" w:cs="Times New Roman"/>
          <w:sz w:val="24"/>
          <w:szCs w:val="24"/>
        </w:rPr>
        <w:t xml:space="preserve"> (документа о приемке) в соответствии с ч.13 ст.94 Закона №44-ФЗ. </w:t>
      </w:r>
    </w:p>
    <w:p w:rsidR="00AD4DAF" w:rsidRPr="00902E3E" w:rsidRDefault="00AD4DAF" w:rsidP="00AD4DAF">
      <w:pPr>
        <w:pStyle w:val="ab"/>
        <w:keepNext/>
        <w:keepLines/>
        <w:tabs>
          <w:tab w:val="left" w:pos="709"/>
        </w:tabs>
      </w:pPr>
      <w:r>
        <w:tab/>
        <w:t xml:space="preserve">5.2. </w:t>
      </w:r>
      <w:r w:rsidRPr="00902E3E">
        <w:rPr>
          <w:kern w:val="16"/>
        </w:rPr>
        <w:t xml:space="preserve">В случае обнаружения недостатков (по объему, качеству, иных недостатков) Заказчик извещает </w:t>
      </w:r>
      <w:r>
        <w:t>Подрядчика</w:t>
      </w:r>
      <w:r>
        <w:rPr>
          <w:b/>
        </w:rPr>
        <w:t xml:space="preserve"> </w:t>
      </w:r>
      <w:r w:rsidRPr="00902E3E">
        <w:rPr>
          <w:kern w:val="16"/>
        </w:rPr>
        <w:t xml:space="preserve">не позднее </w:t>
      </w:r>
      <w:r w:rsidR="009242E4" w:rsidRPr="009242E4">
        <w:rPr>
          <w:kern w:val="16"/>
        </w:rPr>
        <w:t>1(одного)</w:t>
      </w:r>
      <w:r w:rsidRPr="009242E4">
        <w:rPr>
          <w:kern w:val="16"/>
        </w:rPr>
        <w:t xml:space="preserve"> </w:t>
      </w:r>
      <w:r w:rsidRPr="00902E3E">
        <w:rPr>
          <w:kern w:val="16"/>
        </w:rPr>
        <w:t>рабоч</w:t>
      </w:r>
      <w:r w:rsidR="009242E4">
        <w:rPr>
          <w:kern w:val="16"/>
        </w:rPr>
        <w:t>его</w:t>
      </w:r>
      <w:r w:rsidRPr="00902E3E">
        <w:rPr>
          <w:kern w:val="16"/>
        </w:rPr>
        <w:t xml:space="preserve"> дн</w:t>
      </w:r>
      <w:r w:rsidR="009242E4">
        <w:rPr>
          <w:kern w:val="16"/>
        </w:rPr>
        <w:t>я</w:t>
      </w:r>
      <w:r w:rsidRPr="00902E3E">
        <w:rPr>
          <w:kern w:val="16"/>
        </w:rPr>
        <w:t xml:space="preserve"> </w:t>
      </w:r>
      <w:proofErr w:type="gramStart"/>
      <w:r w:rsidRPr="00902E3E">
        <w:rPr>
          <w:kern w:val="16"/>
        </w:rPr>
        <w:t>с даты обнаружения</w:t>
      </w:r>
      <w:proofErr w:type="gramEnd"/>
      <w:r w:rsidRPr="00902E3E">
        <w:rPr>
          <w:kern w:val="16"/>
        </w:rPr>
        <w:t xml:space="preserve"> указанных недостатков. </w:t>
      </w:r>
      <w:r w:rsidRPr="00E13E07">
        <w:t xml:space="preserve">Извещение о выявленных недостатках с указанием сроков по устранению недостатков направляется </w:t>
      </w:r>
      <w:r>
        <w:t>Подрядчику</w:t>
      </w:r>
      <w:r>
        <w:rPr>
          <w:b/>
        </w:rPr>
        <w:t xml:space="preserve"> </w:t>
      </w:r>
      <w:r w:rsidRPr="00E13E07">
        <w:t>телеграммой, почтой, электронной почтой, факсом либо нарочным</w:t>
      </w:r>
      <w:r w:rsidRPr="00E13E07">
        <w:rPr>
          <w:kern w:val="16"/>
        </w:rPr>
        <w:t>.</w:t>
      </w:r>
      <w:r>
        <w:rPr>
          <w:kern w:val="16"/>
        </w:rPr>
        <w:t xml:space="preserve"> </w:t>
      </w:r>
      <w:r w:rsidRPr="00902E3E">
        <w:rPr>
          <w:kern w:val="16"/>
        </w:rPr>
        <w:t xml:space="preserve">Адресом электронной почты для направления извещений является: </w:t>
      </w:r>
      <w:r w:rsidR="00092EDC" w:rsidRPr="00092EDC">
        <w:rPr>
          <w:color w:val="0000FF"/>
          <w:kern w:val="16"/>
        </w:rPr>
        <w:t>mir.okon.2015@mail.ru</w:t>
      </w:r>
      <w:r w:rsidRPr="00AE4E18">
        <w:rPr>
          <w:color w:val="0000FF"/>
          <w:kern w:val="16"/>
        </w:rPr>
        <w:t>.</w:t>
      </w:r>
      <w:r w:rsidRPr="00902E3E">
        <w:rPr>
          <w:kern w:val="16"/>
        </w:rPr>
        <w:t xml:space="preserve"> </w:t>
      </w:r>
    </w:p>
    <w:p w:rsidR="00AD4DAF" w:rsidRDefault="00AD4DAF" w:rsidP="00AD4DAF">
      <w:pPr>
        <w:pStyle w:val="ab"/>
        <w:tabs>
          <w:tab w:val="left" w:pos="709"/>
        </w:tabs>
        <w:ind w:firstLine="709"/>
        <w:rPr>
          <w:kern w:val="16"/>
        </w:rPr>
      </w:pPr>
      <w:r>
        <w:t>Подрядчик</w:t>
      </w:r>
      <w:r>
        <w:rPr>
          <w:b/>
        </w:rPr>
        <w:t xml:space="preserve"> </w:t>
      </w:r>
      <w:r w:rsidRPr="00902E3E">
        <w:rPr>
          <w:kern w:val="16"/>
        </w:rPr>
        <w:t xml:space="preserve">в установленный в извещении срок обязан устранить все недостатки. Если </w:t>
      </w:r>
      <w:r>
        <w:t>Подрядчик</w:t>
      </w:r>
      <w:r>
        <w:rPr>
          <w:b/>
        </w:rPr>
        <w:t xml:space="preserve"> </w:t>
      </w:r>
      <w:r w:rsidRPr="00902E3E">
        <w:rPr>
          <w:kern w:val="16"/>
        </w:rPr>
        <w:t xml:space="preserve">в установленный срок не устранит недостатки, Заказчик вправе предъявить </w:t>
      </w:r>
      <w:r>
        <w:t>Подрядчику</w:t>
      </w:r>
      <w:r>
        <w:rPr>
          <w:b/>
        </w:rPr>
        <w:t xml:space="preserve"> </w:t>
      </w:r>
      <w:r w:rsidRPr="00902E3E">
        <w:rPr>
          <w:kern w:val="16"/>
        </w:rPr>
        <w:t>требования в соответствии с Гражданским кодексом Российской Федерации.</w:t>
      </w:r>
    </w:p>
    <w:p w:rsidR="00AD4DAF" w:rsidRPr="00BD2542" w:rsidRDefault="00AD4DAF" w:rsidP="00AD4DAF">
      <w:pPr>
        <w:pStyle w:val="ab"/>
        <w:tabs>
          <w:tab w:val="left" w:pos="709"/>
        </w:tabs>
        <w:ind w:firstLine="709"/>
      </w:pPr>
      <w:r w:rsidRPr="00517D1A">
        <w:t xml:space="preserve">Если </w:t>
      </w:r>
      <w:r>
        <w:t>Подрядчик</w:t>
      </w:r>
      <w:r>
        <w:rPr>
          <w:b/>
        </w:rPr>
        <w:t xml:space="preserve"> </w:t>
      </w:r>
      <w:r w:rsidRPr="00517D1A">
        <w:t xml:space="preserve">в установленный срок не устранит недостатки, Заказчик вправе отказаться от исполнения Контракта и предъявить </w:t>
      </w:r>
      <w:r>
        <w:t>Подрядчику</w:t>
      </w:r>
      <w:r>
        <w:rPr>
          <w:b/>
        </w:rPr>
        <w:t xml:space="preserve"> </w:t>
      </w:r>
      <w:r w:rsidRPr="00517D1A">
        <w:t>требование о возмещении понесенных убытков.</w:t>
      </w:r>
    </w:p>
    <w:p w:rsidR="00AD4DAF" w:rsidRPr="00BD2542" w:rsidRDefault="00AD4DAF" w:rsidP="00AD4DAF">
      <w:pPr>
        <w:spacing w:line="233" w:lineRule="auto"/>
        <w:ind w:firstLine="708"/>
        <w:jc w:val="both"/>
        <w:outlineLvl w:val="2"/>
        <w:rPr>
          <w:rFonts w:ascii="Times New Roman" w:hAnsi="Times New Roman" w:cs="Times New Roman"/>
          <w:sz w:val="24"/>
          <w:szCs w:val="24"/>
        </w:rPr>
      </w:pPr>
      <w:r w:rsidRPr="00BD2542">
        <w:rPr>
          <w:rFonts w:ascii="Times New Roman" w:hAnsi="Times New Roman" w:cs="Times New Roman"/>
          <w:sz w:val="24"/>
          <w:szCs w:val="24"/>
        </w:rPr>
        <w:t xml:space="preserve">5.3. Для проверки предоставленных </w:t>
      </w:r>
      <w:r w:rsidRPr="001717EF">
        <w:rPr>
          <w:rFonts w:ascii="Times New Roman" w:hAnsi="Times New Roman" w:cs="Times New Roman"/>
          <w:sz w:val="24"/>
          <w:szCs w:val="24"/>
        </w:rPr>
        <w:t>Подрядчиком</w:t>
      </w:r>
      <w:r>
        <w:rPr>
          <w:rFonts w:ascii="Times New Roman" w:hAnsi="Times New Roman" w:cs="Times New Roman"/>
          <w:b/>
          <w:sz w:val="24"/>
          <w:szCs w:val="24"/>
        </w:rPr>
        <w:t xml:space="preserve"> </w:t>
      </w:r>
      <w:r w:rsidRPr="00BD2542">
        <w:rPr>
          <w:rFonts w:ascii="Times New Roman" w:hAnsi="Times New Roman" w:cs="Times New Roman"/>
          <w:sz w:val="24"/>
          <w:szCs w:val="24"/>
        </w:rPr>
        <w:t xml:space="preserve">результатов, предусмотренных Контрактом, в части их соответствия условиям Контракта Заказчик проводит экспертизу. Экспертиза результатов </w:t>
      </w:r>
      <w:r>
        <w:rPr>
          <w:rFonts w:ascii="Times New Roman" w:hAnsi="Times New Roman" w:cs="Times New Roman"/>
          <w:sz w:val="24"/>
          <w:szCs w:val="24"/>
        </w:rPr>
        <w:t>выполненных работ</w:t>
      </w:r>
      <w:r w:rsidRPr="00BD2542">
        <w:rPr>
          <w:rFonts w:ascii="Times New Roman" w:hAnsi="Times New Roman" w:cs="Times New Roman"/>
          <w:sz w:val="24"/>
          <w:szCs w:val="24"/>
        </w:rPr>
        <w:t xml:space="preserve">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N 44-ФЗ.</w:t>
      </w:r>
    </w:p>
    <w:p w:rsidR="00AD4DAF" w:rsidRPr="00BD2542" w:rsidRDefault="00AD4DAF" w:rsidP="00AD4DAF">
      <w:pPr>
        <w:spacing w:line="233" w:lineRule="auto"/>
        <w:ind w:firstLine="708"/>
        <w:jc w:val="both"/>
        <w:outlineLvl w:val="2"/>
        <w:rPr>
          <w:rFonts w:ascii="Times New Roman" w:hAnsi="Times New Roman" w:cs="Times New Roman"/>
          <w:sz w:val="24"/>
          <w:szCs w:val="24"/>
        </w:rPr>
      </w:pPr>
      <w:r w:rsidRPr="00BD2542">
        <w:rPr>
          <w:rFonts w:ascii="Times New Roman" w:hAnsi="Times New Roman" w:cs="Times New Roman"/>
          <w:sz w:val="24"/>
          <w:szCs w:val="24"/>
        </w:rPr>
        <w:t xml:space="preserve">5.4. По результатам приемки </w:t>
      </w:r>
      <w:r>
        <w:rPr>
          <w:rFonts w:ascii="Times New Roman" w:hAnsi="Times New Roman" w:cs="Times New Roman"/>
          <w:sz w:val="24"/>
          <w:szCs w:val="24"/>
        </w:rPr>
        <w:t>выполненных работ</w:t>
      </w:r>
      <w:r w:rsidRPr="00BD2542">
        <w:rPr>
          <w:rFonts w:ascii="Times New Roman" w:hAnsi="Times New Roman" w:cs="Times New Roman"/>
          <w:sz w:val="24"/>
          <w:szCs w:val="24"/>
        </w:rPr>
        <w:t xml:space="preserve"> Заказчик в срок, установленный в п.5.1 настоящего Контракта, подписывает документ о приемке либо мотивированный отказ от подписания документа о приемке с указанием причин такого отказа.</w:t>
      </w:r>
    </w:p>
    <w:p w:rsidR="00AD4DAF" w:rsidRDefault="00AD4DAF" w:rsidP="00AD4DAF">
      <w:pPr>
        <w:spacing w:line="233" w:lineRule="auto"/>
        <w:ind w:firstLine="708"/>
        <w:jc w:val="both"/>
        <w:outlineLvl w:val="2"/>
        <w:rPr>
          <w:rFonts w:ascii="Times New Roman" w:hAnsi="Times New Roman" w:cs="Times New Roman"/>
          <w:sz w:val="24"/>
          <w:szCs w:val="24"/>
        </w:rPr>
      </w:pPr>
      <w:r w:rsidRPr="00BD2542">
        <w:rPr>
          <w:rFonts w:ascii="Times New Roman" w:hAnsi="Times New Roman" w:cs="Times New Roman"/>
          <w:sz w:val="24"/>
          <w:szCs w:val="24"/>
        </w:rPr>
        <w:t>Формирование и размещение в единой информационной системе документов, указанных в настоящем пункте, осуществляется в соответствии с ч.13 ст.94 Закона №44-ФЗ.</w:t>
      </w:r>
    </w:p>
    <w:p w:rsidR="00D13B56" w:rsidRDefault="00D13B56" w:rsidP="00EB0C92">
      <w:pPr>
        <w:spacing w:line="233" w:lineRule="auto"/>
        <w:jc w:val="both"/>
        <w:outlineLvl w:val="2"/>
        <w:rPr>
          <w:rFonts w:ascii="Times New Roman" w:hAnsi="Times New Roman" w:cs="Times New Roman"/>
          <w:b/>
          <w:bCs/>
          <w:sz w:val="24"/>
          <w:szCs w:val="24"/>
        </w:rPr>
      </w:pPr>
    </w:p>
    <w:p w:rsidR="00B16AA9" w:rsidRPr="007643E6" w:rsidRDefault="00B16AA9" w:rsidP="00B16AA9">
      <w:pPr>
        <w:keepNext/>
        <w:ind w:firstLine="709"/>
        <w:jc w:val="center"/>
        <w:rPr>
          <w:rFonts w:ascii="Times New Roman" w:hAnsi="Times New Roman" w:cs="Times New Roman"/>
          <w:b/>
          <w:bCs/>
          <w:sz w:val="24"/>
          <w:szCs w:val="24"/>
        </w:rPr>
      </w:pPr>
      <w:r w:rsidRPr="007643E6">
        <w:rPr>
          <w:rFonts w:ascii="Times New Roman" w:hAnsi="Times New Roman" w:cs="Times New Roman"/>
          <w:b/>
          <w:bCs/>
          <w:sz w:val="24"/>
          <w:szCs w:val="24"/>
        </w:rPr>
        <w:t>6. ОТВЕТСТВЕННОСТЬ СТОРОН</w:t>
      </w:r>
    </w:p>
    <w:p w:rsidR="00B16AA9" w:rsidRDefault="00B16AA9" w:rsidP="00D13B56">
      <w:pPr>
        <w:spacing w:line="233" w:lineRule="auto"/>
        <w:ind w:firstLine="708"/>
        <w:jc w:val="both"/>
        <w:outlineLvl w:val="2"/>
        <w:rPr>
          <w:rFonts w:ascii="Times New Roman" w:hAnsi="Times New Roman" w:cs="Times New Roman"/>
          <w:b/>
          <w:bCs/>
          <w:sz w:val="24"/>
          <w:szCs w:val="24"/>
        </w:rPr>
      </w:pPr>
    </w:p>
    <w:p w:rsidR="00A912A5" w:rsidRDefault="00CA4C58" w:rsidP="00A912A5">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xml:space="preserve">6.1. </w:t>
      </w:r>
      <w:proofErr w:type="gramStart"/>
      <w:r w:rsidR="003A60B7" w:rsidRPr="007643E6">
        <w:rPr>
          <w:rFonts w:ascii="Times New Roman" w:hAnsi="Times New Roman" w:cs="Times New Roman"/>
          <w:sz w:val="24"/>
          <w:szCs w:val="24"/>
        </w:rPr>
        <w:t xml:space="preserve">За неисполнение или ненадлежащее исполнение обязательств, предусмотренных контрактом, </w:t>
      </w:r>
      <w:r w:rsidR="000E741B" w:rsidRPr="007643E6">
        <w:rPr>
          <w:rFonts w:ascii="Times New Roman" w:hAnsi="Times New Roman" w:cs="Times New Roman"/>
          <w:sz w:val="24"/>
          <w:szCs w:val="24"/>
        </w:rPr>
        <w:t>стороны несут</w:t>
      </w:r>
      <w:r w:rsidR="003A60B7" w:rsidRPr="007643E6">
        <w:rPr>
          <w:rFonts w:ascii="Times New Roman" w:hAnsi="Times New Roman" w:cs="Times New Roman"/>
          <w:sz w:val="24"/>
          <w:szCs w:val="24"/>
        </w:rPr>
        <w:t xml:space="preserve"> ответственность в соответствии с настоящим Контрактом и действующим законодательством Российской Федерации, в размере, установленным положениями Федерального закона от 05.04.2013 г. № 44-ФЗ </w:t>
      </w:r>
      <w:r w:rsidR="003A60B7" w:rsidRPr="007643E6">
        <w:rPr>
          <w:rFonts w:ascii="Times New Roman" w:hAnsi="Times New Roman" w:cs="Times New Roman"/>
          <w:sz w:val="24"/>
          <w:szCs w:val="24"/>
        </w:rPr>
        <w:br/>
        <w:t xml:space="preserve">«О контрактной системе в сфере закупок товаров, работ, услуг для обеспечения государственных и муниципальных нужд» и Постановлением Правительства РФ  от 30.08.2017 № </w:t>
      </w:r>
      <w:r w:rsidR="003A60B7" w:rsidRPr="009242E4">
        <w:rPr>
          <w:rFonts w:ascii="Times New Roman" w:hAnsi="Times New Roman" w:cs="Times New Roman"/>
          <w:sz w:val="24"/>
          <w:szCs w:val="24"/>
        </w:rPr>
        <w:t xml:space="preserve">1042 </w:t>
      </w:r>
      <w:r w:rsidR="000E741B" w:rsidRPr="009242E4">
        <w:rPr>
          <w:rFonts w:ascii="Times New Roman" w:hAnsi="Times New Roman" w:cs="Times New Roman"/>
          <w:sz w:val="24"/>
          <w:szCs w:val="24"/>
        </w:rPr>
        <w:t>«</w:t>
      </w:r>
      <w:r w:rsidR="00737C3A" w:rsidRPr="009242E4">
        <w:t>О</w:t>
      </w:r>
      <w:r w:rsidR="005504FE" w:rsidRPr="009242E4">
        <w:rPr>
          <w:rFonts w:ascii="Times New Roman" w:hAnsi="Times New Roman" w:cs="Times New Roman"/>
          <w:sz w:val="24"/>
          <w:szCs w:val="24"/>
        </w:rPr>
        <w:t>б утверждении П</w:t>
      </w:r>
      <w:r w:rsidR="001B3A82" w:rsidRPr="009242E4">
        <w:rPr>
          <w:rFonts w:ascii="Times New Roman" w:hAnsi="Times New Roman" w:cs="Times New Roman"/>
          <w:sz w:val="24"/>
          <w:szCs w:val="24"/>
        </w:rPr>
        <w:t>равил определения размера штрафа, начисляемого</w:t>
      </w:r>
      <w:proofErr w:type="gramEnd"/>
      <w:r w:rsidR="001B3A82" w:rsidRPr="009242E4">
        <w:rPr>
          <w:rFonts w:ascii="Times New Roman" w:hAnsi="Times New Roman" w:cs="Times New Roman"/>
          <w:sz w:val="24"/>
          <w:szCs w:val="24"/>
        </w:rPr>
        <w:t xml:space="preserve"> в случае ненадлежащего исполнения заказчиком, неисполнения или ненадлежащего исполнения </w:t>
      </w:r>
      <w:r w:rsidR="00771204" w:rsidRPr="009242E4">
        <w:rPr>
          <w:rFonts w:ascii="Times New Roman" w:hAnsi="Times New Roman" w:cs="Times New Roman"/>
          <w:sz w:val="24"/>
          <w:szCs w:val="24"/>
        </w:rPr>
        <w:t>поставщиком (</w:t>
      </w:r>
      <w:r w:rsidR="006820D8" w:rsidRPr="009242E4">
        <w:rPr>
          <w:rFonts w:ascii="Times New Roman" w:hAnsi="Times New Roman" w:cs="Times New Roman"/>
          <w:sz w:val="24"/>
          <w:szCs w:val="24"/>
        </w:rPr>
        <w:t>подрядчиком</w:t>
      </w:r>
      <w:r w:rsidR="00771204" w:rsidRPr="009242E4">
        <w:rPr>
          <w:rFonts w:ascii="Times New Roman" w:hAnsi="Times New Roman" w:cs="Times New Roman"/>
          <w:sz w:val="24"/>
          <w:szCs w:val="24"/>
        </w:rPr>
        <w:t>, исполнителем</w:t>
      </w:r>
      <w:proofErr w:type="gramStart"/>
      <w:r w:rsidR="00771204" w:rsidRPr="009242E4">
        <w:rPr>
          <w:rFonts w:ascii="Times New Roman" w:hAnsi="Times New Roman" w:cs="Times New Roman"/>
          <w:sz w:val="24"/>
          <w:szCs w:val="24"/>
        </w:rPr>
        <w:t>)</w:t>
      </w:r>
      <w:r w:rsidR="001B3A82" w:rsidRPr="009242E4">
        <w:rPr>
          <w:rFonts w:ascii="Times New Roman" w:hAnsi="Times New Roman" w:cs="Times New Roman"/>
          <w:sz w:val="24"/>
          <w:szCs w:val="24"/>
        </w:rPr>
        <w:t>о</w:t>
      </w:r>
      <w:proofErr w:type="gramEnd"/>
      <w:r w:rsidR="001B3A82" w:rsidRPr="009242E4">
        <w:rPr>
          <w:rFonts w:ascii="Times New Roman" w:hAnsi="Times New Roman" w:cs="Times New Roman"/>
          <w:sz w:val="24"/>
          <w:szCs w:val="24"/>
        </w:rPr>
        <w:t xml:space="preserve">бязательств, предусмотренных контрактом (за исключением просрочки исполнения обязательств заказчиком, </w:t>
      </w:r>
      <w:r w:rsidR="00771204" w:rsidRPr="009242E4">
        <w:rPr>
          <w:rFonts w:ascii="Times New Roman" w:hAnsi="Times New Roman" w:cs="Times New Roman"/>
          <w:sz w:val="24"/>
          <w:szCs w:val="24"/>
        </w:rPr>
        <w:t>поставщиком (подрядчиком, исполнителем)</w:t>
      </w:r>
      <w:r w:rsidR="001C7F25" w:rsidRPr="009242E4">
        <w:rPr>
          <w:rFonts w:ascii="Times New Roman" w:hAnsi="Times New Roman" w:cs="Times New Roman"/>
          <w:sz w:val="24"/>
          <w:szCs w:val="24"/>
        </w:rPr>
        <w:t>,</w:t>
      </w:r>
      <w:r w:rsidR="00771204" w:rsidRPr="009242E4">
        <w:rPr>
          <w:rFonts w:ascii="Times New Roman" w:hAnsi="Times New Roman" w:cs="Times New Roman"/>
          <w:sz w:val="24"/>
          <w:szCs w:val="24"/>
        </w:rPr>
        <w:t xml:space="preserve"> </w:t>
      </w:r>
      <w:r w:rsidR="001B3A82" w:rsidRPr="009242E4">
        <w:rPr>
          <w:rFonts w:ascii="Times New Roman" w:hAnsi="Times New Roman" w:cs="Times New Roman"/>
          <w:sz w:val="24"/>
          <w:szCs w:val="24"/>
        </w:rPr>
        <w:t>о внес</w:t>
      </w:r>
      <w:r w:rsidR="005504FE" w:rsidRPr="009242E4">
        <w:rPr>
          <w:rFonts w:ascii="Times New Roman" w:hAnsi="Times New Roman" w:cs="Times New Roman"/>
          <w:sz w:val="24"/>
          <w:szCs w:val="24"/>
        </w:rPr>
        <w:t>ении изменений в П</w:t>
      </w:r>
      <w:r w:rsidR="00B722E6" w:rsidRPr="009242E4">
        <w:rPr>
          <w:rFonts w:ascii="Times New Roman" w:hAnsi="Times New Roman" w:cs="Times New Roman"/>
          <w:sz w:val="24"/>
          <w:szCs w:val="24"/>
        </w:rPr>
        <w:t>остановление Правительства Р</w:t>
      </w:r>
      <w:r w:rsidR="001B3A82" w:rsidRPr="009242E4">
        <w:rPr>
          <w:rFonts w:ascii="Times New Roman" w:hAnsi="Times New Roman" w:cs="Times New Roman"/>
          <w:sz w:val="24"/>
          <w:szCs w:val="24"/>
        </w:rPr>
        <w:t xml:space="preserve">оссийской </w:t>
      </w:r>
      <w:r w:rsidR="00B722E6" w:rsidRPr="009242E4">
        <w:rPr>
          <w:rFonts w:ascii="Times New Roman" w:hAnsi="Times New Roman" w:cs="Times New Roman"/>
          <w:sz w:val="24"/>
          <w:szCs w:val="24"/>
        </w:rPr>
        <w:t>Федерации от 15 мая 2017 г. №</w:t>
      </w:r>
      <w:r w:rsidR="001B3A82" w:rsidRPr="009242E4">
        <w:rPr>
          <w:rFonts w:ascii="Times New Roman" w:hAnsi="Times New Roman" w:cs="Times New Roman"/>
          <w:sz w:val="24"/>
          <w:szCs w:val="24"/>
        </w:rPr>
        <w:t xml:space="preserve"> 570 и признании утратившим </w:t>
      </w:r>
      <w:r w:rsidR="005504FE" w:rsidRPr="009242E4">
        <w:rPr>
          <w:rFonts w:ascii="Times New Roman" w:hAnsi="Times New Roman" w:cs="Times New Roman"/>
          <w:sz w:val="24"/>
          <w:szCs w:val="24"/>
        </w:rPr>
        <w:t>силу П</w:t>
      </w:r>
      <w:r w:rsidR="00B722E6" w:rsidRPr="009242E4">
        <w:rPr>
          <w:rFonts w:ascii="Times New Roman" w:hAnsi="Times New Roman" w:cs="Times New Roman"/>
          <w:sz w:val="24"/>
          <w:szCs w:val="24"/>
        </w:rPr>
        <w:t>остановления Правительства Российской Ф</w:t>
      </w:r>
      <w:r w:rsidR="001B3A82" w:rsidRPr="009242E4">
        <w:rPr>
          <w:rFonts w:ascii="Times New Roman" w:hAnsi="Times New Roman" w:cs="Times New Roman"/>
          <w:sz w:val="24"/>
          <w:szCs w:val="24"/>
        </w:rPr>
        <w:t xml:space="preserve">едерации </w:t>
      </w:r>
      <w:r w:rsidR="00B722E6" w:rsidRPr="009242E4">
        <w:rPr>
          <w:rFonts w:ascii="Times New Roman" w:hAnsi="Times New Roman" w:cs="Times New Roman"/>
          <w:sz w:val="24"/>
          <w:szCs w:val="24"/>
        </w:rPr>
        <w:t>от 25 ноября 2013 г. №</w:t>
      </w:r>
      <w:r w:rsidR="001B3A82" w:rsidRPr="009242E4">
        <w:rPr>
          <w:rFonts w:ascii="Times New Roman" w:hAnsi="Times New Roman" w:cs="Times New Roman"/>
          <w:sz w:val="24"/>
          <w:szCs w:val="24"/>
        </w:rPr>
        <w:t xml:space="preserve"> 1063</w:t>
      </w:r>
      <w:r w:rsidR="000E741B" w:rsidRPr="009242E4">
        <w:rPr>
          <w:rFonts w:ascii="Times New Roman" w:hAnsi="Times New Roman" w:cs="Times New Roman"/>
          <w:sz w:val="24"/>
          <w:szCs w:val="24"/>
        </w:rPr>
        <w:t>»</w:t>
      </w:r>
      <w:r w:rsidR="003A60B7" w:rsidRPr="009242E4">
        <w:rPr>
          <w:rFonts w:ascii="Times New Roman" w:hAnsi="Times New Roman" w:cs="Times New Roman"/>
          <w:sz w:val="24"/>
          <w:szCs w:val="24"/>
        </w:rPr>
        <w:t>(далее – Постановление Правите</w:t>
      </w:r>
      <w:r w:rsidR="00A912A5">
        <w:rPr>
          <w:rFonts w:ascii="Times New Roman" w:hAnsi="Times New Roman" w:cs="Times New Roman"/>
          <w:sz w:val="24"/>
          <w:szCs w:val="24"/>
        </w:rPr>
        <w:t>льства РФ от 30.08.2017 № 1042)</w:t>
      </w:r>
    </w:p>
    <w:p w:rsidR="003A60B7" w:rsidRPr="00D7196D" w:rsidRDefault="00CA4C58" w:rsidP="00A912A5">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6</w:t>
      </w:r>
      <w:r w:rsidRPr="00D7196D">
        <w:rPr>
          <w:rFonts w:ascii="Times New Roman" w:hAnsi="Times New Roman" w:cs="Times New Roman"/>
          <w:sz w:val="24"/>
          <w:szCs w:val="24"/>
        </w:rPr>
        <w:t>.2. Убытки, возникшие вследствие неисполнения либо ненадлежащего исполнения Сторонами обязательств по Контракту, возмещаются в объеме и порядке, предусмотренном законодательством Российской Федерации.</w:t>
      </w:r>
    </w:p>
    <w:p w:rsidR="00A92FC3" w:rsidRPr="00D7196D" w:rsidRDefault="00CA4C58" w:rsidP="00A92FC3">
      <w:pPr>
        <w:keepNext/>
        <w:widowControl/>
        <w:tabs>
          <w:tab w:val="left" w:pos="540"/>
          <w:tab w:val="left" w:pos="1418"/>
        </w:tabs>
        <w:suppressAutoHyphens/>
        <w:adjustRightInd/>
        <w:ind w:firstLine="720"/>
        <w:jc w:val="both"/>
        <w:rPr>
          <w:rFonts w:ascii="Times New Roman" w:hAnsi="Times New Roman" w:cs="Times New Roman"/>
          <w:sz w:val="24"/>
          <w:szCs w:val="24"/>
        </w:rPr>
      </w:pPr>
      <w:r w:rsidRPr="00D7196D">
        <w:rPr>
          <w:rFonts w:ascii="Times New Roman" w:hAnsi="Times New Roman" w:cs="Times New Roman"/>
          <w:sz w:val="24"/>
          <w:szCs w:val="24"/>
        </w:rPr>
        <w:lastRenderedPageBreak/>
        <w:t xml:space="preserve">6.3. </w:t>
      </w:r>
      <w:r w:rsidR="00EB5D53" w:rsidRPr="00D7196D">
        <w:rPr>
          <w:rFonts w:ascii="Times New Roman" w:hAnsi="Times New Roman" w:cs="Times New Roman"/>
          <w:b/>
          <w:sz w:val="24"/>
          <w:szCs w:val="24"/>
        </w:rPr>
        <w:t>В случае просрочки исполнения заказчиком</w:t>
      </w:r>
      <w:r w:rsidR="00EB5D53" w:rsidRPr="00D7196D">
        <w:rPr>
          <w:rFonts w:ascii="Times New Roman" w:hAnsi="Times New Roman" w:cs="Times New Roman"/>
          <w:sz w:val="24"/>
          <w:szCs w:val="24"/>
        </w:rPr>
        <w:t xml:space="preserve">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880DE8" w:rsidRPr="009242E4">
        <w:rPr>
          <w:rFonts w:ascii="Times New Roman" w:hAnsi="Times New Roman" w:cs="Times New Roman"/>
          <w:sz w:val="24"/>
          <w:szCs w:val="24"/>
        </w:rPr>
        <w:t>подрядчик</w:t>
      </w:r>
      <w:r w:rsidR="00880DE8">
        <w:rPr>
          <w:rFonts w:ascii="Times New Roman" w:hAnsi="Times New Roman" w:cs="Times New Roman"/>
          <w:sz w:val="24"/>
          <w:szCs w:val="24"/>
        </w:rPr>
        <w:t xml:space="preserve"> </w:t>
      </w:r>
      <w:r w:rsidR="00EB5D53" w:rsidRPr="00D7196D">
        <w:rPr>
          <w:rFonts w:ascii="Times New Roman" w:hAnsi="Times New Roman" w:cs="Times New Roman"/>
          <w:sz w:val="24"/>
          <w:szCs w:val="24"/>
        </w:rPr>
        <w:t xml:space="preserve"> вправе потребовать уплаты неустоек (штрафов, пеней). </w:t>
      </w:r>
    </w:p>
    <w:p w:rsidR="000C7C1D" w:rsidRDefault="00EB5D53" w:rsidP="000C7C1D">
      <w:pPr>
        <w:keepNext/>
        <w:widowControl/>
        <w:tabs>
          <w:tab w:val="left" w:pos="540"/>
          <w:tab w:val="left" w:pos="1418"/>
        </w:tabs>
        <w:suppressAutoHyphens/>
        <w:adjustRightInd/>
        <w:ind w:firstLine="720"/>
        <w:jc w:val="both"/>
        <w:rPr>
          <w:rFonts w:ascii="Times New Roman" w:hAnsi="Times New Roman" w:cs="Times New Roman"/>
          <w:sz w:val="24"/>
          <w:szCs w:val="24"/>
        </w:rPr>
      </w:pPr>
      <w:r w:rsidRPr="00D7196D">
        <w:rPr>
          <w:rFonts w:ascii="Times New Roman" w:hAnsi="Times New Roman" w:cs="Times New Roman"/>
          <w:b/>
          <w:sz w:val="24"/>
          <w:szCs w:val="24"/>
        </w:rPr>
        <w:t>Пеня</w:t>
      </w:r>
      <w:r w:rsidRPr="00D7196D">
        <w:rPr>
          <w:rFonts w:ascii="Times New Roman" w:hAnsi="Times New Roman" w:cs="Times New Roman"/>
          <w:sz w:val="24"/>
          <w:szCs w:val="24"/>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w:t>
      </w:r>
      <w:r w:rsidRPr="00D7196D">
        <w:rPr>
          <w:rFonts w:ascii="Times New Roman" w:hAnsi="Times New Roman" w:cs="Times New Roman"/>
          <w:b/>
          <w:sz w:val="24"/>
          <w:szCs w:val="24"/>
        </w:rPr>
        <w:t>в размере одной трехсотой действующей на дату уплаты пеней ключевой ставки</w:t>
      </w:r>
      <w:r w:rsidRPr="00D7196D">
        <w:rPr>
          <w:rFonts w:ascii="Times New Roman" w:hAnsi="Times New Roman" w:cs="Times New Roman"/>
          <w:sz w:val="24"/>
          <w:szCs w:val="24"/>
        </w:rPr>
        <w:t xml:space="preserve"> Центрального банка Российской Федерации от не уплаченной в срок суммы. </w:t>
      </w:r>
    </w:p>
    <w:p w:rsidR="00CA27D3" w:rsidRDefault="00CA27D3" w:rsidP="00A92FC3">
      <w:pPr>
        <w:keepNext/>
        <w:widowControl/>
        <w:tabs>
          <w:tab w:val="left" w:pos="540"/>
          <w:tab w:val="left" w:pos="1418"/>
        </w:tabs>
        <w:suppressAutoHyphens/>
        <w:adjustRightInd/>
        <w:ind w:firstLine="720"/>
        <w:jc w:val="both"/>
        <w:rPr>
          <w:rFonts w:ascii="Times New Roman" w:hAnsi="Times New Roman" w:cs="Times New Roman"/>
          <w:sz w:val="24"/>
          <w:szCs w:val="24"/>
        </w:rPr>
      </w:pPr>
    </w:p>
    <w:p w:rsidR="00EB5D53" w:rsidRPr="00D7196D" w:rsidRDefault="00EB5D53" w:rsidP="00A92FC3">
      <w:pPr>
        <w:keepNext/>
        <w:widowControl/>
        <w:tabs>
          <w:tab w:val="left" w:pos="540"/>
          <w:tab w:val="left" w:pos="1418"/>
        </w:tabs>
        <w:suppressAutoHyphens/>
        <w:adjustRightInd/>
        <w:ind w:firstLine="720"/>
        <w:jc w:val="both"/>
        <w:rPr>
          <w:rFonts w:ascii="Times New Roman" w:hAnsi="Times New Roman" w:cs="Times New Roman"/>
          <w:sz w:val="24"/>
          <w:szCs w:val="24"/>
        </w:rPr>
      </w:pPr>
      <w:r w:rsidRPr="00D7196D">
        <w:rPr>
          <w:rFonts w:ascii="Times New Roman" w:hAnsi="Times New Roman" w:cs="Times New Roman"/>
          <w:sz w:val="24"/>
          <w:szCs w:val="24"/>
        </w:rPr>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w:t>
      </w:r>
      <w:r w:rsidRPr="00D7196D">
        <w:rPr>
          <w:rFonts w:ascii="Times New Roman" w:hAnsi="Times New Roman" w:cs="Times New Roman"/>
          <w:b/>
          <w:sz w:val="24"/>
          <w:szCs w:val="24"/>
        </w:rPr>
        <w:t xml:space="preserve">устанавливается контрактом </w:t>
      </w:r>
      <w:r w:rsidRPr="00543564">
        <w:rPr>
          <w:rFonts w:ascii="Times New Roman" w:hAnsi="Times New Roman" w:cs="Times New Roman"/>
          <w:b/>
          <w:sz w:val="24"/>
          <w:szCs w:val="24"/>
        </w:rPr>
        <w:t xml:space="preserve">в </w:t>
      </w:r>
      <w:hyperlink r:id="rId9" w:history="1">
        <w:r w:rsidRPr="00543564">
          <w:rPr>
            <w:rFonts w:ascii="Times New Roman" w:hAnsi="Times New Roman" w:cs="Times New Roman"/>
            <w:b/>
            <w:sz w:val="24"/>
            <w:szCs w:val="24"/>
          </w:rPr>
          <w:t>порядке</w:t>
        </w:r>
      </w:hyperlink>
      <w:r w:rsidRPr="00D7196D">
        <w:rPr>
          <w:rFonts w:ascii="Times New Roman" w:hAnsi="Times New Roman" w:cs="Times New Roman"/>
          <w:b/>
          <w:sz w:val="24"/>
          <w:szCs w:val="24"/>
        </w:rPr>
        <w:t>, установленном Правительством Российской Федерации</w:t>
      </w:r>
      <w:r w:rsidR="00D86833">
        <w:rPr>
          <w:rFonts w:ascii="Times New Roman" w:hAnsi="Times New Roman" w:cs="Times New Roman"/>
          <w:b/>
          <w:sz w:val="24"/>
          <w:szCs w:val="24"/>
        </w:rPr>
        <w:t>.</w:t>
      </w:r>
    </w:p>
    <w:p w:rsidR="003A60B7" w:rsidRPr="007643E6" w:rsidRDefault="003A60B7" w:rsidP="008C5F0F">
      <w:pPr>
        <w:keepNext/>
        <w:widowControl/>
        <w:tabs>
          <w:tab w:val="left" w:pos="540"/>
          <w:tab w:val="left" w:pos="1418"/>
        </w:tabs>
        <w:suppressAutoHyphens/>
        <w:adjustRightInd/>
        <w:ind w:firstLine="720"/>
        <w:jc w:val="both"/>
        <w:rPr>
          <w:rFonts w:ascii="Times New Roman" w:hAnsi="Times New Roman" w:cs="Times New Roman"/>
          <w:sz w:val="24"/>
          <w:szCs w:val="24"/>
        </w:rPr>
      </w:pPr>
      <w:r w:rsidRPr="00D7196D">
        <w:rPr>
          <w:rFonts w:ascii="Times New Roman" w:hAnsi="Times New Roman" w:cs="Times New Roman"/>
          <w:sz w:val="24"/>
          <w:szCs w:val="24"/>
          <w:u w:val="single"/>
        </w:rPr>
        <w:t>За каждый факт неисполнения</w:t>
      </w:r>
      <w:r w:rsidRPr="00D7196D">
        <w:rPr>
          <w:rFonts w:ascii="Times New Roman" w:hAnsi="Times New Roman" w:cs="Times New Roman"/>
          <w:sz w:val="24"/>
          <w:szCs w:val="24"/>
        </w:rPr>
        <w:t xml:space="preserve">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w:t>
      </w:r>
      <w:r w:rsidR="000E741B" w:rsidRPr="009242E4">
        <w:rPr>
          <w:rFonts w:ascii="Times New Roman" w:hAnsi="Times New Roman" w:cs="Times New Roman"/>
          <w:sz w:val="24"/>
          <w:szCs w:val="24"/>
        </w:rPr>
        <w:t>следующем порядке:</w:t>
      </w:r>
    </w:p>
    <w:p w:rsidR="003A60B7" w:rsidRPr="007643E6" w:rsidRDefault="003A60B7" w:rsidP="003A60B7">
      <w:pPr>
        <w:ind w:firstLine="709"/>
        <w:jc w:val="both"/>
        <w:rPr>
          <w:rFonts w:ascii="Times New Roman" w:hAnsi="Times New Roman" w:cs="Times New Roman"/>
          <w:sz w:val="24"/>
          <w:szCs w:val="24"/>
        </w:rPr>
      </w:pPr>
      <w:r w:rsidRPr="007643E6">
        <w:rPr>
          <w:rFonts w:ascii="Times New Roman" w:hAnsi="Times New Roman" w:cs="Times New Roman"/>
          <w:sz w:val="24"/>
          <w:szCs w:val="24"/>
        </w:rPr>
        <w:t>а) 1000 рублей, если цена контракта не превышает 3 млн. рублей (включительно);</w:t>
      </w:r>
    </w:p>
    <w:p w:rsidR="003A60B7" w:rsidRPr="007F3B9F" w:rsidRDefault="003A60B7" w:rsidP="003A60B7">
      <w:pPr>
        <w:ind w:firstLine="709"/>
        <w:jc w:val="both"/>
        <w:rPr>
          <w:rFonts w:ascii="Times New Roman" w:hAnsi="Times New Roman" w:cs="Times New Roman"/>
          <w:sz w:val="24"/>
          <w:szCs w:val="24"/>
        </w:rPr>
      </w:pPr>
      <w:r w:rsidRPr="007643E6">
        <w:rPr>
          <w:rFonts w:ascii="Times New Roman" w:hAnsi="Times New Roman" w:cs="Times New Roman"/>
          <w:sz w:val="24"/>
          <w:szCs w:val="24"/>
        </w:rPr>
        <w:t>б) 5000 рублей, если цена контракта составляет от 3 млн. рублей до 50 млн. рублей (включительно)</w:t>
      </w:r>
      <w:r w:rsidR="00EB0C92">
        <w:rPr>
          <w:rFonts w:ascii="Times New Roman" w:hAnsi="Times New Roman" w:cs="Times New Roman"/>
          <w:sz w:val="24"/>
          <w:szCs w:val="24"/>
        </w:rPr>
        <w:t>.</w:t>
      </w:r>
    </w:p>
    <w:p w:rsidR="00E178B2" w:rsidRPr="009242E4" w:rsidRDefault="00E178B2" w:rsidP="00EB5D53">
      <w:pPr>
        <w:ind w:firstLine="540"/>
        <w:jc w:val="both"/>
        <w:rPr>
          <w:rFonts w:ascii="Times New Roman" w:hAnsi="Times New Roman" w:cs="Times New Roman"/>
          <w:sz w:val="24"/>
          <w:szCs w:val="24"/>
        </w:rPr>
      </w:pPr>
      <w:r w:rsidRPr="009242E4">
        <w:rPr>
          <w:rFonts w:ascii="Times New Roman" w:hAnsi="Times New Roman" w:cs="Times New Roman"/>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EB5D53" w:rsidRPr="00D7196D" w:rsidRDefault="00CA4C58" w:rsidP="00EB5D53">
      <w:pPr>
        <w:ind w:firstLine="540"/>
        <w:jc w:val="both"/>
        <w:rPr>
          <w:rFonts w:ascii="Times New Roman" w:hAnsi="Times New Roman" w:cs="Times New Roman"/>
          <w:sz w:val="24"/>
          <w:szCs w:val="24"/>
        </w:rPr>
      </w:pPr>
      <w:r w:rsidRPr="007643E6">
        <w:rPr>
          <w:rFonts w:ascii="Times New Roman" w:hAnsi="Times New Roman" w:cs="Times New Roman"/>
          <w:sz w:val="24"/>
          <w:szCs w:val="24"/>
        </w:rPr>
        <w:t xml:space="preserve">6.4. </w:t>
      </w:r>
      <w:r w:rsidR="003A60B7" w:rsidRPr="007643E6">
        <w:rPr>
          <w:rFonts w:ascii="Times New Roman" w:hAnsi="Times New Roman" w:cs="Times New Roman"/>
          <w:b/>
          <w:sz w:val="24"/>
          <w:szCs w:val="24"/>
        </w:rPr>
        <w:t xml:space="preserve">В случае </w:t>
      </w:r>
      <w:r w:rsidR="003A60B7" w:rsidRPr="00D7196D">
        <w:rPr>
          <w:rFonts w:ascii="Times New Roman" w:hAnsi="Times New Roman" w:cs="Times New Roman"/>
          <w:b/>
          <w:sz w:val="24"/>
          <w:szCs w:val="24"/>
        </w:rPr>
        <w:t xml:space="preserve">просрочки исполнения </w:t>
      </w:r>
      <w:r w:rsidR="008C5F0F" w:rsidRPr="00D7196D">
        <w:rPr>
          <w:rFonts w:ascii="Times New Roman" w:hAnsi="Times New Roman" w:cs="Times New Roman"/>
          <w:b/>
          <w:sz w:val="24"/>
          <w:szCs w:val="24"/>
        </w:rPr>
        <w:t>подрядчиком</w:t>
      </w:r>
      <w:r w:rsidR="00044F42">
        <w:rPr>
          <w:rFonts w:ascii="Times New Roman" w:hAnsi="Times New Roman" w:cs="Times New Roman"/>
          <w:b/>
          <w:sz w:val="24"/>
          <w:szCs w:val="24"/>
        </w:rPr>
        <w:t xml:space="preserve"> </w:t>
      </w:r>
      <w:r w:rsidR="003A60B7" w:rsidRPr="00D7196D">
        <w:rPr>
          <w:rFonts w:ascii="Times New Roman" w:hAnsi="Times New Roman" w:cs="Times New Roman"/>
          <w:sz w:val="24"/>
          <w:szCs w:val="24"/>
        </w:rPr>
        <w:t>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w:t>
      </w:r>
      <w:r w:rsidR="00044F42">
        <w:rPr>
          <w:rFonts w:ascii="Times New Roman" w:hAnsi="Times New Roman" w:cs="Times New Roman"/>
          <w:sz w:val="24"/>
          <w:szCs w:val="24"/>
        </w:rPr>
        <w:t xml:space="preserve"> </w:t>
      </w:r>
      <w:r w:rsidR="003A60B7" w:rsidRPr="00D7196D">
        <w:rPr>
          <w:rFonts w:ascii="Times New Roman" w:hAnsi="Times New Roman" w:cs="Times New Roman"/>
          <w:sz w:val="24"/>
          <w:szCs w:val="24"/>
        </w:rPr>
        <w:t>обязательств, предусмотренных контрактом, заказчик направляет подрядчику</w:t>
      </w:r>
      <w:r w:rsidR="00044F42">
        <w:rPr>
          <w:rFonts w:ascii="Times New Roman" w:hAnsi="Times New Roman" w:cs="Times New Roman"/>
          <w:sz w:val="24"/>
          <w:szCs w:val="24"/>
        </w:rPr>
        <w:t xml:space="preserve"> </w:t>
      </w:r>
      <w:r w:rsidR="003A60B7" w:rsidRPr="00D7196D">
        <w:rPr>
          <w:rFonts w:ascii="Times New Roman" w:hAnsi="Times New Roman" w:cs="Times New Roman"/>
          <w:sz w:val="24"/>
          <w:szCs w:val="24"/>
        </w:rPr>
        <w:t>требование об уплате неустоек (штрафов, пеней)</w:t>
      </w:r>
      <w:r w:rsidR="00843AE1" w:rsidRPr="00D7196D">
        <w:rPr>
          <w:rFonts w:ascii="Times New Roman" w:hAnsi="Times New Roman" w:cs="Times New Roman"/>
          <w:sz w:val="24"/>
          <w:szCs w:val="24"/>
        </w:rPr>
        <w:t>.</w:t>
      </w:r>
    </w:p>
    <w:p w:rsidR="00B77098" w:rsidRPr="00044F42" w:rsidRDefault="00B77098" w:rsidP="00B77098">
      <w:pPr>
        <w:ind w:firstLine="540"/>
        <w:jc w:val="both"/>
        <w:rPr>
          <w:rFonts w:ascii="Times New Roman" w:hAnsi="Times New Roman" w:cs="Times New Roman"/>
          <w:sz w:val="24"/>
          <w:szCs w:val="24"/>
        </w:rPr>
      </w:pPr>
      <w:proofErr w:type="gramStart"/>
      <w:r w:rsidRPr="00044F42">
        <w:rPr>
          <w:rFonts w:ascii="Times New Roman" w:hAnsi="Times New Roman" w:cs="Times New Roman"/>
          <w:sz w:val="24"/>
          <w:szCs w:val="24"/>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044F42">
        <w:rPr>
          <w:rFonts w:ascii="Times New Roman" w:hAnsi="Times New Roman" w:cs="Times New Roman"/>
          <w:sz w:val="24"/>
          <w:szCs w:val="24"/>
        </w:rPr>
        <w:t xml:space="preserve"> контракта) и фактически исполненных подрядчиком,</w:t>
      </w:r>
      <w:r w:rsidR="002A2CBB">
        <w:rPr>
          <w:rFonts w:ascii="Times New Roman" w:hAnsi="Times New Roman" w:cs="Times New Roman"/>
          <w:sz w:val="24"/>
          <w:szCs w:val="24"/>
        </w:rPr>
        <w:t xml:space="preserve"> </w:t>
      </w:r>
      <w:r w:rsidRPr="00044F42">
        <w:rPr>
          <w:rFonts w:ascii="Times New Roman" w:hAnsi="Times New Roman" w:cs="Times New Roman"/>
          <w:sz w:val="24"/>
          <w:szCs w:val="24"/>
        </w:rPr>
        <w:t>за исключением случаев, если законодательством Российской Федерации установлен иной порядок начисления пени.</w:t>
      </w:r>
    </w:p>
    <w:p w:rsidR="00EB5D53" w:rsidRPr="00D7196D" w:rsidRDefault="00EB5D53" w:rsidP="00EB5D53">
      <w:pPr>
        <w:ind w:firstLine="540"/>
        <w:jc w:val="both"/>
        <w:rPr>
          <w:rFonts w:ascii="Times New Roman" w:hAnsi="Times New Roman" w:cs="Times New Roman"/>
          <w:b/>
          <w:sz w:val="24"/>
          <w:szCs w:val="24"/>
        </w:rPr>
      </w:pPr>
      <w:r w:rsidRPr="00D7196D">
        <w:rPr>
          <w:rFonts w:ascii="Times New Roman" w:hAnsi="Times New Roman" w:cs="Times New Roman"/>
          <w:b/>
          <w:sz w:val="24"/>
          <w:szCs w:val="24"/>
        </w:rPr>
        <w:t>Штрафы начисляются</w:t>
      </w:r>
      <w:r w:rsidRPr="00D7196D">
        <w:rPr>
          <w:rFonts w:ascii="Times New Roman" w:hAnsi="Times New Roman" w:cs="Times New Roman"/>
          <w:sz w:val="24"/>
          <w:szCs w:val="24"/>
        </w:rPr>
        <w:t xml:space="preserve"> за неисполнение или ненадлежащее исполнение</w:t>
      </w:r>
      <w:r w:rsidRPr="00D7196D">
        <w:rPr>
          <w:rFonts w:ascii="Times New Roman" w:hAnsi="Times New Roman" w:cs="Times New Roman"/>
          <w:b/>
          <w:sz w:val="24"/>
          <w:szCs w:val="24"/>
        </w:rPr>
        <w:t xml:space="preserve"> подрядчиком</w:t>
      </w:r>
      <w:r w:rsidRPr="00D7196D">
        <w:rPr>
          <w:rFonts w:ascii="Times New Roman" w:hAnsi="Times New Roman" w:cs="Times New Roman"/>
          <w:sz w:val="24"/>
          <w:szCs w:val="24"/>
        </w:rPr>
        <w:t xml:space="preserve"> обязательств, предусмотренных контрактом, за исключением просрочки исполнения </w:t>
      </w:r>
      <w:r w:rsidR="00880DE8">
        <w:rPr>
          <w:rFonts w:ascii="Times New Roman" w:hAnsi="Times New Roman" w:cs="Times New Roman"/>
          <w:sz w:val="24"/>
          <w:szCs w:val="24"/>
        </w:rPr>
        <w:t xml:space="preserve">подрядчиком </w:t>
      </w:r>
      <w:r w:rsidRPr="00D7196D">
        <w:rPr>
          <w:rFonts w:ascii="Times New Roman" w:hAnsi="Times New Roman" w:cs="Times New Roman"/>
          <w:sz w:val="24"/>
          <w:szCs w:val="24"/>
        </w:rPr>
        <w:t xml:space="preserve">обязательств (в том числе гарантийного обязательства), </w:t>
      </w:r>
      <w:r w:rsidRPr="00543564">
        <w:rPr>
          <w:rFonts w:ascii="Times New Roman" w:hAnsi="Times New Roman" w:cs="Times New Roman"/>
          <w:sz w:val="24"/>
          <w:szCs w:val="24"/>
        </w:rPr>
        <w:t xml:space="preserve">предусмотренных контрактом. Размер штрафа устанавливается контрактом в </w:t>
      </w:r>
      <w:hyperlink r:id="rId10" w:history="1">
        <w:r w:rsidRPr="00543564">
          <w:rPr>
            <w:rFonts w:ascii="Times New Roman" w:hAnsi="Times New Roman" w:cs="Times New Roman"/>
            <w:sz w:val="24"/>
            <w:szCs w:val="24"/>
          </w:rPr>
          <w:t>порядке</w:t>
        </w:r>
      </w:hyperlink>
      <w:r w:rsidRPr="00543564">
        <w:rPr>
          <w:rFonts w:ascii="Times New Roman" w:hAnsi="Times New Roman" w:cs="Times New Roman"/>
          <w:sz w:val="24"/>
          <w:szCs w:val="24"/>
        </w:rPr>
        <w:t>, установленно</w:t>
      </w:r>
      <w:r w:rsidRPr="00D7196D">
        <w:rPr>
          <w:rFonts w:ascii="Times New Roman" w:hAnsi="Times New Roman" w:cs="Times New Roman"/>
          <w:sz w:val="24"/>
          <w:szCs w:val="24"/>
        </w:rPr>
        <w:t xml:space="preserve">м Правительством Российской Федерации, </w:t>
      </w:r>
      <w:r w:rsidRPr="00D7196D">
        <w:rPr>
          <w:rFonts w:ascii="Times New Roman" w:hAnsi="Times New Roman" w:cs="Times New Roman"/>
          <w:b/>
          <w:sz w:val="24"/>
          <w:szCs w:val="24"/>
        </w:rPr>
        <w:t>за исключением случаев, если законодательством Российской Федерации установлен иной порядок начисления штрафо</w:t>
      </w:r>
      <w:r w:rsidRPr="00EB0C92">
        <w:rPr>
          <w:rFonts w:ascii="Times New Roman" w:hAnsi="Times New Roman" w:cs="Times New Roman"/>
          <w:b/>
          <w:color w:val="000000" w:themeColor="text1"/>
          <w:sz w:val="24"/>
          <w:szCs w:val="24"/>
        </w:rPr>
        <w:t>в.</w:t>
      </w:r>
    </w:p>
    <w:p w:rsidR="00F24ABD" w:rsidRPr="00397A3F" w:rsidRDefault="00F24ABD" w:rsidP="00F24ABD">
      <w:pPr>
        <w:ind w:firstLine="540"/>
        <w:jc w:val="both"/>
        <w:rPr>
          <w:rFonts w:ascii="Times New Roman" w:hAnsi="Times New Roman" w:cs="Times New Roman"/>
          <w:iCs/>
          <w:sz w:val="24"/>
          <w:szCs w:val="24"/>
        </w:rPr>
      </w:pPr>
      <w:r w:rsidRPr="00737C3A">
        <w:rPr>
          <w:rFonts w:ascii="Times New Roman" w:hAnsi="Times New Roman" w:cs="Times New Roman"/>
          <w:b/>
          <w:iCs/>
          <w:sz w:val="24"/>
          <w:szCs w:val="24"/>
        </w:rPr>
        <w:t>За каждый факт неисполнения или ненадлежащего исполнения</w:t>
      </w:r>
      <w:r w:rsidRPr="00737C3A">
        <w:rPr>
          <w:rFonts w:ascii="Times New Roman" w:hAnsi="Times New Roman" w:cs="Times New Roman"/>
          <w:iCs/>
          <w:sz w:val="24"/>
          <w:szCs w:val="24"/>
        </w:rPr>
        <w:t xml:space="preserve"> подрядчиком обязательства, предусмотренного контрактом, которое </w:t>
      </w:r>
      <w:r w:rsidRPr="00737C3A">
        <w:rPr>
          <w:rFonts w:ascii="Times New Roman" w:hAnsi="Times New Roman" w:cs="Times New Roman"/>
          <w:iCs/>
          <w:sz w:val="24"/>
          <w:szCs w:val="24"/>
          <w:u w:val="single"/>
        </w:rPr>
        <w:t>не имеет стоимостного выражения</w:t>
      </w:r>
      <w:r w:rsidRPr="00737C3A">
        <w:rPr>
          <w:rFonts w:ascii="Times New Roman" w:hAnsi="Times New Roman" w:cs="Times New Roman"/>
          <w:iCs/>
          <w:sz w:val="24"/>
          <w:szCs w:val="24"/>
        </w:rPr>
        <w:t>, размер штрафа устанавливается (</w:t>
      </w:r>
      <w:r w:rsidRPr="00737C3A">
        <w:rPr>
          <w:rFonts w:ascii="Times New Roman" w:hAnsi="Times New Roman" w:cs="Times New Roman"/>
          <w:iCs/>
          <w:sz w:val="24"/>
          <w:szCs w:val="24"/>
          <w:u w:val="single"/>
        </w:rPr>
        <w:t>при наличии в контракте таких обязательств</w:t>
      </w:r>
      <w:r w:rsidRPr="00737C3A">
        <w:rPr>
          <w:rFonts w:ascii="Times New Roman" w:hAnsi="Times New Roman" w:cs="Times New Roman"/>
          <w:iCs/>
          <w:sz w:val="24"/>
          <w:szCs w:val="24"/>
        </w:rPr>
        <w:t>)</w:t>
      </w:r>
      <w:r w:rsidRPr="00501ED7">
        <w:rPr>
          <w:rFonts w:ascii="Times New Roman" w:hAnsi="Times New Roman" w:cs="Times New Roman"/>
          <w:iCs/>
          <w:color w:val="FF0000"/>
          <w:sz w:val="24"/>
          <w:szCs w:val="24"/>
        </w:rPr>
        <w:t xml:space="preserve"> </w:t>
      </w:r>
      <w:r w:rsidRPr="00397A3F">
        <w:rPr>
          <w:rFonts w:ascii="Times New Roman" w:hAnsi="Times New Roman" w:cs="Times New Roman"/>
          <w:iCs/>
          <w:sz w:val="24"/>
          <w:szCs w:val="24"/>
        </w:rPr>
        <w:t>в следующем порядке:</w:t>
      </w:r>
    </w:p>
    <w:p w:rsidR="00F24ABD" w:rsidRPr="007643E6" w:rsidRDefault="00F24ABD" w:rsidP="00F24ABD">
      <w:pPr>
        <w:ind w:firstLine="540"/>
        <w:jc w:val="both"/>
        <w:rPr>
          <w:rFonts w:ascii="Times New Roman" w:hAnsi="Times New Roman" w:cs="Times New Roman"/>
          <w:iCs/>
          <w:color w:val="000000" w:themeColor="text1"/>
          <w:sz w:val="24"/>
          <w:szCs w:val="24"/>
        </w:rPr>
      </w:pPr>
      <w:r w:rsidRPr="007643E6">
        <w:rPr>
          <w:rFonts w:ascii="Times New Roman" w:hAnsi="Times New Roman" w:cs="Times New Roman"/>
          <w:iCs/>
          <w:color w:val="000000" w:themeColor="text1"/>
          <w:sz w:val="24"/>
          <w:szCs w:val="24"/>
        </w:rPr>
        <w:t>а) 1000 рублей, если цена контракта не превышает 3 млн. рублей;</w:t>
      </w:r>
    </w:p>
    <w:p w:rsidR="00F24ABD" w:rsidRPr="00EB0C92" w:rsidRDefault="00F24ABD" w:rsidP="00EB0C92">
      <w:pPr>
        <w:ind w:firstLine="540"/>
        <w:jc w:val="both"/>
        <w:rPr>
          <w:rFonts w:ascii="Times New Roman" w:hAnsi="Times New Roman" w:cs="Times New Roman"/>
          <w:iCs/>
          <w:color w:val="000000" w:themeColor="text1"/>
          <w:sz w:val="24"/>
          <w:szCs w:val="24"/>
        </w:rPr>
      </w:pPr>
      <w:r w:rsidRPr="007643E6">
        <w:rPr>
          <w:rFonts w:ascii="Times New Roman" w:hAnsi="Times New Roman" w:cs="Times New Roman"/>
          <w:iCs/>
          <w:color w:val="000000" w:themeColor="text1"/>
          <w:sz w:val="24"/>
          <w:szCs w:val="24"/>
        </w:rPr>
        <w:t>б) 5000 рублей, если цена контракта составляет от 3 млн. рублей до 50 млн. рублей (включительно)</w:t>
      </w:r>
      <w:r w:rsidR="007F3B9F" w:rsidRPr="007F3B9F">
        <w:rPr>
          <w:rFonts w:ascii="Times New Roman" w:hAnsi="Times New Roman" w:cs="Times New Roman"/>
          <w:iCs/>
          <w:color w:val="000000" w:themeColor="text1"/>
          <w:sz w:val="24"/>
          <w:szCs w:val="24"/>
        </w:rPr>
        <w:t>.</w:t>
      </w:r>
    </w:p>
    <w:p w:rsidR="00F24ABD" w:rsidRPr="00044F42" w:rsidRDefault="00044F42" w:rsidP="00AF4AC5">
      <w:pPr>
        <w:ind w:firstLine="540"/>
        <w:jc w:val="both"/>
        <w:rPr>
          <w:rFonts w:ascii="Times New Roman" w:hAnsi="Times New Roman" w:cs="Times New Roman"/>
          <w:iCs/>
          <w:color w:val="000000" w:themeColor="text1"/>
          <w:sz w:val="24"/>
          <w:szCs w:val="24"/>
        </w:rPr>
      </w:pPr>
      <w:proofErr w:type="gramStart"/>
      <w:r>
        <w:rPr>
          <w:rFonts w:ascii="Times New Roman" w:hAnsi="Times New Roman" w:cs="Times New Roman"/>
          <w:iCs/>
          <w:color w:val="000000" w:themeColor="text1"/>
          <w:sz w:val="24"/>
          <w:szCs w:val="24"/>
        </w:rPr>
        <w:t>З</w:t>
      </w:r>
      <w:r w:rsidR="00C97AB6" w:rsidRPr="00044F42">
        <w:rPr>
          <w:rFonts w:ascii="Times New Roman" w:hAnsi="Times New Roman" w:cs="Times New Roman"/>
          <w:iCs/>
          <w:color w:val="000000" w:themeColor="text1"/>
          <w:sz w:val="24"/>
          <w:szCs w:val="24"/>
        </w:rPr>
        <w:t>а каждый факт неисполнения или ненадлежащего испол</w:t>
      </w:r>
      <w:r w:rsidR="00B77DEE" w:rsidRPr="00044F42">
        <w:rPr>
          <w:rFonts w:ascii="Times New Roman" w:hAnsi="Times New Roman" w:cs="Times New Roman"/>
          <w:iCs/>
          <w:color w:val="000000" w:themeColor="text1"/>
          <w:sz w:val="24"/>
          <w:szCs w:val="24"/>
        </w:rPr>
        <w:t xml:space="preserve">нения подрядчиком </w:t>
      </w:r>
      <w:r w:rsidR="00C97AB6" w:rsidRPr="00044F42">
        <w:rPr>
          <w:rFonts w:ascii="Times New Roman" w:hAnsi="Times New Roman" w:cs="Times New Roman"/>
          <w:iCs/>
          <w:color w:val="000000" w:themeColor="text1"/>
          <w:sz w:val="24"/>
          <w:szCs w:val="24"/>
        </w:rPr>
        <w:t>обязательств, предусмотренных контрактом, заключенным по результатам определения подрядчика</w:t>
      </w:r>
      <w:r w:rsidRPr="00044F42">
        <w:rPr>
          <w:rFonts w:ascii="Times New Roman" w:hAnsi="Times New Roman" w:cs="Times New Roman"/>
          <w:iCs/>
          <w:color w:val="000000" w:themeColor="text1"/>
          <w:sz w:val="24"/>
          <w:szCs w:val="24"/>
        </w:rPr>
        <w:t xml:space="preserve"> </w:t>
      </w:r>
      <w:r w:rsidR="00C97AB6" w:rsidRPr="00044F42">
        <w:rPr>
          <w:rFonts w:ascii="Times New Roman" w:hAnsi="Times New Roman" w:cs="Times New Roman"/>
          <w:iCs/>
          <w:color w:val="000000" w:themeColor="text1"/>
          <w:sz w:val="24"/>
          <w:szCs w:val="24"/>
        </w:rPr>
        <w:t xml:space="preserve">в соответствии с </w:t>
      </w:r>
      <w:hyperlink r:id="rId11" w:history="1">
        <w:r w:rsidR="00C97AB6" w:rsidRPr="00044F42">
          <w:rPr>
            <w:rFonts w:ascii="Times New Roman" w:hAnsi="Times New Roman" w:cs="Times New Roman"/>
            <w:iCs/>
            <w:color w:val="000000" w:themeColor="text1"/>
            <w:sz w:val="24"/>
            <w:szCs w:val="24"/>
          </w:rPr>
          <w:t>пунктом 1 части 1 статьи 30</w:t>
        </w:r>
      </w:hyperlink>
      <w:r w:rsidR="00C97AB6" w:rsidRPr="00044F42">
        <w:rPr>
          <w:rFonts w:ascii="Times New Roman" w:hAnsi="Times New Roman" w:cs="Times New Roman"/>
          <w:iCs/>
          <w:color w:val="000000" w:themeColor="text1"/>
          <w:sz w:val="24"/>
          <w:szCs w:val="24"/>
        </w:rPr>
        <w:t xml:space="preserve"> Федерального закона "О контрактной системе в сфере закупок товаров, работ, услуг для обеспечения государ</w:t>
      </w:r>
      <w:r w:rsidR="00756E42" w:rsidRPr="00044F42">
        <w:rPr>
          <w:rFonts w:ascii="Times New Roman" w:hAnsi="Times New Roman" w:cs="Times New Roman"/>
          <w:iCs/>
          <w:color w:val="000000" w:themeColor="text1"/>
          <w:sz w:val="24"/>
          <w:szCs w:val="24"/>
        </w:rPr>
        <w:t>ственных и муниципальных нужд"</w:t>
      </w:r>
      <w:r w:rsidR="00C97AB6" w:rsidRPr="00044F42">
        <w:rPr>
          <w:rFonts w:ascii="Times New Roman" w:hAnsi="Times New Roman" w:cs="Times New Roman"/>
          <w:iCs/>
          <w:color w:val="000000" w:themeColor="text1"/>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w:t>
      </w:r>
      <w:r w:rsidR="00AF4AC5" w:rsidRPr="00044F42">
        <w:rPr>
          <w:rFonts w:ascii="Times New Roman" w:hAnsi="Times New Roman" w:cs="Times New Roman"/>
          <w:iCs/>
          <w:color w:val="000000" w:themeColor="text1"/>
          <w:sz w:val="24"/>
          <w:szCs w:val="24"/>
        </w:rPr>
        <w:t>размере 1</w:t>
      </w:r>
      <w:proofErr w:type="gramEnd"/>
      <w:r w:rsidR="00AF4AC5" w:rsidRPr="00044F42">
        <w:rPr>
          <w:rFonts w:ascii="Times New Roman" w:hAnsi="Times New Roman" w:cs="Times New Roman"/>
          <w:iCs/>
          <w:color w:val="000000" w:themeColor="text1"/>
          <w:sz w:val="24"/>
          <w:szCs w:val="24"/>
        </w:rPr>
        <w:t xml:space="preserve"> процента цены контракта (этапа), но не более 5 тыс. рублей и не менее 1 тыс. рублей</w:t>
      </w:r>
      <w:r w:rsidR="00C97AB6" w:rsidRPr="00044F42">
        <w:rPr>
          <w:rFonts w:ascii="Times New Roman" w:hAnsi="Times New Roman" w:cs="Times New Roman"/>
          <w:iCs/>
          <w:color w:val="000000" w:themeColor="text1"/>
          <w:sz w:val="24"/>
          <w:szCs w:val="24"/>
        </w:rPr>
        <w:t>.</w:t>
      </w:r>
    </w:p>
    <w:p w:rsidR="00A6287B" w:rsidRPr="007643E6" w:rsidRDefault="00A6287B" w:rsidP="00736B3D">
      <w:pPr>
        <w:ind w:firstLine="540"/>
        <w:jc w:val="both"/>
        <w:rPr>
          <w:rFonts w:ascii="Times New Roman" w:hAnsi="Times New Roman" w:cs="Times New Roman"/>
          <w:i/>
          <w:iCs/>
          <w:color w:val="0000FF"/>
          <w:sz w:val="24"/>
          <w:szCs w:val="24"/>
        </w:rPr>
      </w:pPr>
    </w:p>
    <w:p w:rsidR="00736B3D" w:rsidRPr="009242E4" w:rsidRDefault="00736B3D" w:rsidP="00044F42">
      <w:pPr>
        <w:ind w:firstLine="540"/>
        <w:jc w:val="both"/>
        <w:rPr>
          <w:rFonts w:ascii="Times New Roman" w:hAnsi="Times New Roman" w:cs="Times New Roman"/>
          <w:i/>
          <w:iCs/>
          <w:sz w:val="24"/>
          <w:szCs w:val="24"/>
        </w:rPr>
      </w:pPr>
      <w:proofErr w:type="gramStart"/>
      <w:r w:rsidRPr="009242E4">
        <w:rPr>
          <w:rFonts w:ascii="Times New Roman" w:hAnsi="Times New Roman" w:cs="Times New Roman"/>
          <w:b/>
          <w:i/>
          <w:iCs/>
          <w:sz w:val="24"/>
          <w:szCs w:val="24"/>
        </w:rPr>
        <w:t>За каждый факт неисполнения или ненадлежащего исполнения</w:t>
      </w:r>
      <w:r w:rsidRPr="009242E4">
        <w:rPr>
          <w:rFonts w:ascii="Times New Roman" w:hAnsi="Times New Roman" w:cs="Times New Roman"/>
          <w:i/>
          <w:iCs/>
          <w:sz w:val="24"/>
          <w:szCs w:val="24"/>
        </w:rPr>
        <w:t xml:space="preserve"> подрядчиком</w:t>
      </w:r>
      <w:r w:rsidR="00B77DEE" w:rsidRPr="009242E4">
        <w:rPr>
          <w:rFonts w:ascii="Times New Roman" w:hAnsi="Times New Roman" w:cs="Times New Roman"/>
          <w:i/>
          <w:iCs/>
          <w:sz w:val="24"/>
          <w:szCs w:val="24"/>
        </w:rPr>
        <w:t xml:space="preserve"> обязательств</w:t>
      </w:r>
      <w:r w:rsidRPr="009242E4">
        <w:rPr>
          <w:rFonts w:ascii="Times New Roman" w:hAnsi="Times New Roman" w:cs="Times New Roman"/>
          <w:i/>
          <w:iCs/>
          <w:sz w:val="24"/>
          <w:szCs w:val="24"/>
        </w:rPr>
        <w:t xml:space="preserve">, предусмотренных контрактом, заключенным с победителем закупки (или с иным участником закупки в случаях, установленных Федеральным </w:t>
      </w:r>
      <w:hyperlink r:id="rId12" w:history="1">
        <w:r w:rsidRPr="009242E4">
          <w:rPr>
            <w:rFonts w:ascii="Times New Roman" w:hAnsi="Times New Roman" w:cs="Times New Roman"/>
            <w:i/>
            <w:iCs/>
            <w:sz w:val="24"/>
            <w:szCs w:val="24"/>
          </w:rPr>
          <w:t>законом</w:t>
        </w:r>
      </w:hyperlink>
      <w:r w:rsidRPr="009242E4">
        <w:rPr>
          <w:rFonts w:ascii="Times New Roman" w:hAnsi="Times New Roman" w:cs="Times New Roman"/>
          <w:i/>
          <w:iCs/>
          <w:sz w:val="24"/>
          <w:szCs w:val="24"/>
        </w:rPr>
        <w:t>),</w:t>
      </w:r>
      <w:r w:rsidRPr="009242E4">
        <w:rPr>
          <w:rFonts w:ascii="Times New Roman" w:hAnsi="Times New Roman" w:cs="Times New Roman"/>
          <w:b/>
          <w:i/>
          <w:iCs/>
          <w:sz w:val="24"/>
          <w:szCs w:val="24"/>
        </w:rPr>
        <w:t xml:space="preserve"> предложившим </w:t>
      </w:r>
      <w:r w:rsidRPr="009242E4">
        <w:rPr>
          <w:rFonts w:ascii="Times New Roman" w:hAnsi="Times New Roman" w:cs="Times New Roman"/>
          <w:b/>
          <w:i/>
          <w:iCs/>
          <w:sz w:val="24"/>
          <w:szCs w:val="24"/>
        </w:rPr>
        <w:lastRenderedPageBreak/>
        <w:t>наиболее высокую цену за право заключения контракта</w:t>
      </w:r>
      <w:r w:rsidRPr="009242E4">
        <w:rPr>
          <w:rFonts w:ascii="Times New Roman" w:hAnsi="Times New Roman" w:cs="Times New Roman"/>
          <w:i/>
          <w:iCs/>
          <w:sz w:val="24"/>
          <w:szCs w:val="24"/>
        </w:rPr>
        <w:t xml:space="preserve">, </w:t>
      </w:r>
      <w:r w:rsidRPr="009242E4">
        <w:rPr>
          <w:rFonts w:ascii="Times New Roman" w:hAnsi="Times New Roman" w:cs="Times New Roman"/>
          <w:b/>
          <w:i/>
          <w:iCs/>
          <w:sz w:val="24"/>
          <w:szCs w:val="24"/>
        </w:rPr>
        <w:t>размер штрафа</w:t>
      </w:r>
      <w:r w:rsidRPr="009242E4">
        <w:rPr>
          <w:rFonts w:ascii="Times New Roman" w:hAnsi="Times New Roman" w:cs="Times New Roman"/>
          <w:i/>
          <w:iCs/>
          <w:sz w:val="24"/>
          <w:szCs w:val="24"/>
        </w:rPr>
        <w:t xml:space="preserve"> рассчитывается в порядке, установленном </w:t>
      </w:r>
      <w:r w:rsidR="002A3886" w:rsidRPr="009242E4">
        <w:rPr>
          <w:rFonts w:ascii="Times New Roman" w:hAnsi="Times New Roman" w:cs="Times New Roman"/>
          <w:i/>
          <w:sz w:val="24"/>
          <w:szCs w:val="24"/>
        </w:rPr>
        <w:t>Постановлением Правительства РФ от 30.08.2017 № 1042</w:t>
      </w:r>
      <w:r w:rsidRPr="009242E4">
        <w:rPr>
          <w:rFonts w:ascii="Times New Roman" w:hAnsi="Times New Roman" w:cs="Times New Roman"/>
          <w:i/>
          <w:iCs/>
          <w:sz w:val="24"/>
          <w:szCs w:val="24"/>
        </w:rPr>
        <w:t>, за исключением просрочки исполнения обязательств (в том числе гарантийного обязательства), предусмотренных контрактом, и устанавливается в</w:t>
      </w:r>
      <w:proofErr w:type="gramEnd"/>
      <w:r w:rsidRPr="009242E4">
        <w:rPr>
          <w:rFonts w:ascii="Times New Roman" w:hAnsi="Times New Roman" w:cs="Times New Roman"/>
          <w:i/>
          <w:iCs/>
          <w:sz w:val="24"/>
          <w:szCs w:val="24"/>
        </w:rPr>
        <w:t xml:space="preserve"> </w:t>
      </w:r>
      <w:proofErr w:type="gramStart"/>
      <w:r w:rsidRPr="009242E4">
        <w:rPr>
          <w:rFonts w:ascii="Times New Roman" w:hAnsi="Times New Roman" w:cs="Times New Roman"/>
          <w:i/>
          <w:iCs/>
          <w:sz w:val="24"/>
          <w:szCs w:val="24"/>
        </w:rPr>
        <w:t>следующем</w:t>
      </w:r>
      <w:proofErr w:type="gramEnd"/>
      <w:r w:rsidRPr="009242E4">
        <w:rPr>
          <w:rFonts w:ascii="Times New Roman" w:hAnsi="Times New Roman" w:cs="Times New Roman"/>
          <w:i/>
          <w:iCs/>
          <w:sz w:val="24"/>
          <w:szCs w:val="24"/>
        </w:rPr>
        <w:t xml:space="preserve"> порядке:</w:t>
      </w:r>
    </w:p>
    <w:p w:rsidR="009E6211" w:rsidRPr="009242E4" w:rsidRDefault="009E6211" w:rsidP="009E6211">
      <w:pPr>
        <w:ind w:firstLine="709"/>
        <w:jc w:val="both"/>
        <w:rPr>
          <w:rFonts w:ascii="Times New Roman" w:hAnsi="Times New Roman" w:cs="Times New Roman"/>
          <w:i/>
          <w:iCs/>
          <w:sz w:val="24"/>
          <w:szCs w:val="24"/>
        </w:rPr>
      </w:pPr>
      <w:r w:rsidRPr="009242E4">
        <w:rPr>
          <w:rFonts w:ascii="Times New Roman" w:hAnsi="Times New Roman" w:cs="Times New Roman"/>
          <w:i/>
          <w:iCs/>
          <w:sz w:val="24"/>
          <w:szCs w:val="24"/>
        </w:rPr>
        <w:t>а) в случае, если цена контракта не превышает начальную (максимальную) цену контракта:</w:t>
      </w:r>
    </w:p>
    <w:p w:rsidR="009E6211" w:rsidRPr="009242E4" w:rsidRDefault="009E6211" w:rsidP="009E6211">
      <w:pPr>
        <w:ind w:firstLine="709"/>
        <w:jc w:val="both"/>
        <w:rPr>
          <w:rFonts w:ascii="Times New Roman" w:hAnsi="Times New Roman" w:cs="Times New Roman"/>
          <w:i/>
          <w:iCs/>
          <w:sz w:val="24"/>
          <w:szCs w:val="24"/>
        </w:rPr>
      </w:pPr>
      <w:r w:rsidRPr="009242E4">
        <w:rPr>
          <w:rFonts w:ascii="Times New Roman" w:hAnsi="Times New Roman" w:cs="Times New Roman"/>
          <w:i/>
          <w:iCs/>
          <w:sz w:val="24"/>
          <w:szCs w:val="24"/>
        </w:rPr>
        <w:t>10 процентов начальной (максимальной) цены контракта, если цена контракта не превышает 3 млн. рублей;</w:t>
      </w:r>
    </w:p>
    <w:p w:rsidR="009E6211" w:rsidRPr="009242E4" w:rsidRDefault="009E6211" w:rsidP="009E6211">
      <w:pPr>
        <w:ind w:firstLine="709"/>
        <w:jc w:val="both"/>
        <w:rPr>
          <w:rFonts w:ascii="Times New Roman" w:hAnsi="Times New Roman" w:cs="Times New Roman"/>
          <w:i/>
          <w:iCs/>
          <w:sz w:val="24"/>
          <w:szCs w:val="24"/>
        </w:rPr>
      </w:pPr>
      <w:r w:rsidRPr="009242E4">
        <w:rPr>
          <w:rFonts w:ascii="Times New Roman" w:hAnsi="Times New Roman" w:cs="Times New Roman"/>
          <w:i/>
          <w:iCs/>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9E6211" w:rsidRPr="009242E4" w:rsidRDefault="009E6211" w:rsidP="009E6211">
      <w:pPr>
        <w:ind w:firstLine="709"/>
        <w:jc w:val="both"/>
        <w:rPr>
          <w:rFonts w:ascii="Times New Roman" w:hAnsi="Times New Roman" w:cs="Times New Roman"/>
          <w:i/>
          <w:iCs/>
          <w:sz w:val="24"/>
          <w:szCs w:val="24"/>
        </w:rPr>
      </w:pPr>
      <w:r w:rsidRPr="009242E4">
        <w:rPr>
          <w:rFonts w:ascii="Times New Roman" w:hAnsi="Times New Roman" w:cs="Times New Roman"/>
          <w:i/>
          <w:iCs/>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9E6211" w:rsidRPr="009242E4" w:rsidRDefault="009E6211" w:rsidP="009E6211">
      <w:pPr>
        <w:ind w:firstLine="709"/>
        <w:jc w:val="both"/>
        <w:rPr>
          <w:rFonts w:ascii="Times New Roman" w:hAnsi="Times New Roman" w:cs="Times New Roman"/>
          <w:i/>
          <w:iCs/>
          <w:sz w:val="24"/>
          <w:szCs w:val="24"/>
        </w:rPr>
      </w:pPr>
      <w:r w:rsidRPr="009242E4">
        <w:rPr>
          <w:rFonts w:ascii="Times New Roman" w:hAnsi="Times New Roman" w:cs="Times New Roman"/>
          <w:i/>
          <w:iCs/>
          <w:sz w:val="24"/>
          <w:szCs w:val="24"/>
        </w:rPr>
        <w:t>б) в случае, если цена контракта превышает начальную (максимальную) цену контракта:</w:t>
      </w:r>
    </w:p>
    <w:p w:rsidR="009E6211" w:rsidRPr="009242E4" w:rsidRDefault="009E6211" w:rsidP="009E6211">
      <w:pPr>
        <w:ind w:firstLine="709"/>
        <w:jc w:val="both"/>
        <w:rPr>
          <w:rFonts w:ascii="Times New Roman" w:hAnsi="Times New Roman" w:cs="Times New Roman"/>
          <w:i/>
          <w:iCs/>
          <w:sz w:val="24"/>
          <w:szCs w:val="24"/>
        </w:rPr>
      </w:pPr>
      <w:r w:rsidRPr="009242E4">
        <w:rPr>
          <w:rFonts w:ascii="Times New Roman" w:hAnsi="Times New Roman" w:cs="Times New Roman"/>
          <w:i/>
          <w:iCs/>
          <w:sz w:val="24"/>
          <w:szCs w:val="24"/>
        </w:rPr>
        <w:t>10 процентов цены контракта, если цена контракта не превышает 3 млн. рублей;</w:t>
      </w:r>
    </w:p>
    <w:p w:rsidR="009E6211" w:rsidRPr="009242E4" w:rsidRDefault="009E6211" w:rsidP="009E6211">
      <w:pPr>
        <w:ind w:firstLine="709"/>
        <w:jc w:val="both"/>
        <w:rPr>
          <w:rFonts w:ascii="Times New Roman" w:hAnsi="Times New Roman" w:cs="Times New Roman"/>
          <w:i/>
          <w:iCs/>
          <w:sz w:val="24"/>
          <w:szCs w:val="24"/>
        </w:rPr>
      </w:pPr>
      <w:r w:rsidRPr="009242E4">
        <w:rPr>
          <w:rFonts w:ascii="Times New Roman" w:hAnsi="Times New Roman" w:cs="Times New Roman"/>
          <w:i/>
          <w:iCs/>
          <w:sz w:val="24"/>
          <w:szCs w:val="24"/>
        </w:rPr>
        <w:t>5 процентов цены контракта, если цена контракта составляет от 3 млн. рублей до 50 млн. рублей (включительно);</w:t>
      </w:r>
    </w:p>
    <w:p w:rsidR="00736B3D" w:rsidRPr="009242E4" w:rsidRDefault="009E6211" w:rsidP="009E6211">
      <w:pPr>
        <w:ind w:firstLine="709"/>
        <w:jc w:val="both"/>
        <w:rPr>
          <w:rFonts w:ascii="Times New Roman" w:hAnsi="Times New Roman" w:cs="Times New Roman"/>
          <w:i/>
          <w:iCs/>
          <w:sz w:val="24"/>
          <w:szCs w:val="24"/>
        </w:rPr>
      </w:pPr>
      <w:r w:rsidRPr="009242E4">
        <w:rPr>
          <w:rFonts w:ascii="Times New Roman" w:hAnsi="Times New Roman" w:cs="Times New Roman"/>
          <w:i/>
          <w:iCs/>
          <w:sz w:val="24"/>
          <w:szCs w:val="24"/>
        </w:rPr>
        <w:t>1 процент цены контракта, если цена контракта составляет от 50 млн. рублей до 100 млн. рублей (включительно).</w:t>
      </w:r>
    </w:p>
    <w:p w:rsidR="00736B3D" w:rsidRPr="009242E4" w:rsidRDefault="00736B3D" w:rsidP="008C5F0F">
      <w:pPr>
        <w:ind w:firstLine="709"/>
        <w:jc w:val="both"/>
        <w:rPr>
          <w:rFonts w:ascii="Times New Roman" w:hAnsi="Times New Roman" w:cs="Times New Roman"/>
          <w:iCs/>
          <w:sz w:val="24"/>
          <w:szCs w:val="24"/>
        </w:rPr>
      </w:pPr>
      <w:r w:rsidRPr="009242E4">
        <w:rPr>
          <w:rFonts w:ascii="Times New Roman" w:hAnsi="Times New Roman" w:cs="Times New Roman"/>
          <w:iCs/>
          <w:sz w:val="24"/>
          <w:szCs w:val="24"/>
        </w:rPr>
        <w:t>6.</w:t>
      </w:r>
      <w:r w:rsidR="006F0710" w:rsidRPr="009242E4">
        <w:rPr>
          <w:rFonts w:ascii="Times New Roman" w:hAnsi="Times New Roman" w:cs="Times New Roman"/>
          <w:iCs/>
          <w:sz w:val="24"/>
          <w:szCs w:val="24"/>
        </w:rPr>
        <w:t>6</w:t>
      </w:r>
      <w:r w:rsidR="00737C3A" w:rsidRPr="009242E4">
        <w:rPr>
          <w:rFonts w:ascii="Times New Roman" w:hAnsi="Times New Roman" w:cs="Times New Roman"/>
          <w:iCs/>
          <w:sz w:val="24"/>
          <w:szCs w:val="24"/>
        </w:rPr>
        <w:t>.</w:t>
      </w:r>
      <w:r w:rsidR="003A277E" w:rsidRPr="009242E4">
        <w:rPr>
          <w:rFonts w:ascii="Times New Roman" w:hAnsi="Times New Roman" w:cs="Times New Roman"/>
          <w:iCs/>
          <w:sz w:val="24"/>
          <w:szCs w:val="24"/>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810A4E" w:rsidRDefault="00736B3D" w:rsidP="00810A4E">
      <w:pPr>
        <w:ind w:firstLine="709"/>
        <w:jc w:val="both"/>
        <w:rPr>
          <w:rFonts w:ascii="Times New Roman" w:hAnsi="Times New Roman" w:cs="Times New Roman"/>
          <w:iCs/>
          <w:sz w:val="24"/>
          <w:szCs w:val="24"/>
        </w:rPr>
      </w:pPr>
      <w:r w:rsidRPr="009242E4">
        <w:rPr>
          <w:rFonts w:ascii="Times New Roman" w:hAnsi="Times New Roman" w:cs="Times New Roman"/>
          <w:iCs/>
          <w:sz w:val="24"/>
          <w:szCs w:val="24"/>
        </w:rPr>
        <w:t>6.</w:t>
      </w:r>
      <w:r w:rsidR="006F0710" w:rsidRPr="009242E4">
        <w:rPr>
          <w:rFonts w:ascii="Times New Roman" w:hAnsi="Times New Roman" w:cs="Times New Roman"/>
          <w:iCs/>
          <w:sz w:val="24"/>
          <w:szCs w:val="24"/>
        </w:rPr>
        <w:t>7</w:t>
      </w:r>
      <w:r w:rsidR="00737C3A" w:rsidRPr="009242E4">
        <w:rPr>
          <w:rFonts w:ascii="Times New Roman" w:hAnsi="Times New Roman" w:cs="Times New Roman"/>
          <w:iCs/>
          <w:sz w:val="24"/>
          <w:szCs w:val="24"/>
        </w:rPr>
        <w:t>.</w:t>
      </w:r>
      <w:r w:rsidR="008C5F0F" w:rsidRPr="009242E4">
        <w:rPr>
          <w:rFonts w:ascii="Times New Roman" w:hAnsi="Times New Roman" w:cs="Times New Roman"/>
          <w:iCs/>
          <w:sz w:val="24"/>
          <w:szCs w:val="24"/>
        </w:rPr>
        <w:t>Стороны освобождаются от уплаты неустойки (</w:t>
      </w:r>
      <w:r w:rsidR="008C5F0F" w:rsidRPr="007643E6">
        <w:rPr>
          <w:rFonts w:ascii="Times New Roman" w:hAnsi="Times New Roman" w:cs="Times New Roman"/>
          <w:iCs/>
          <w:sz w:val="24"/>
          <w:szCs w:val="24"/>
        </w:rPr>
        <w:t xml:space="preserve">штрафа, пени), если докажут, что неисполнение или ненадлежащее исполнение обязательств, предусмотренных настоящим Контрактом, произошло вследствие непреодолимой </w:t>
      </w:r>
      <w:r w:rsidR="003E1E1F" w:rsidRPr="007643E6">
        <w:rPr>
          <w:rFonts w:ascii="Times New Roman" w:hAnsi="Times New Roman" w:cs="Times New Roman"/>
          <w:iCs/>
          <w:sz w:val="24"/>
          <w:szCs w:val="24"/>
        </w:rPr>
        <w:t>силы или по вине другой Стороны.</w:t>
      </w:r>
    </w:p>
    <w:p w:rsidR="0027415D" w:rsidRDefault="0027415D" w:rsidP="00810A4E">
      <w:pPr>
        <w:ind w:firstLine="709"/>
        <w:jc w:val="center"/>
        <w:rPr>
          <w:rFonts w:ascii="Times New Roman" w:hAnsi="Times New Roman" w:cs="Times New Roman"/>
          <w:iCs/>
          <w:sz w:val="24"/>
          <w:szCs w:val="24"/>
        </w:rPr>
      </w:pPr>
    </w:p>
    <w:p w:rsidR="00810A4E" w:rsidRPr="007643E6" w:rsidRDefault="00CA4C58" w:rsidP="00810A4E">
      <w:pPr>
        <w:ind w:firstLine="709"/>
        <w:jc w:val="center"/>
        <w:rPr>
          <w:rFonts w:ascii="Times New Roman" w:hAnsi="Times New Roman" w:cs="Times New Roman"/>
          <w:b/>
          <w:snapToGrid w:val="0"/>
          <w:color w:val="000000"/>
          <w:sz w:val="24"/>
          <w:szCs w:val="24"/>
        </w:rPr>
      </w:pPr>
      <w:r w:rsidRPr="007643E6">
        <w:rPr>
          <w:rFonts w:ascii="Times New Roman" w:hAnsi="Times New Roman" w:cs="Times New Roman"/>
          <w:b/>
          <w:snapToGrid w:val="0"/>
          <w:color w:val="000000"/>
          <w:sz w:val="24"/>
          <w:szCs w:val="24"/>
        </w:rPr>
        <w:t>7. ПОРЯДОК РАЗРЕШЕНИЯ СПОРОВ</w:t>
      </w:r>
    </w:p>
    <w:p w:rsidR="000C4D1C" w:rsidRPr="007643E6" w:rsidRDefault="000C4D1C" w:rsidP="00810A4E">
      <w:pPr>
        <w:ind w:firstLine="709"/>
        <w:jc w:val="center"/>
        <w:rPr>
          <w:rFonts w:ascii="Times New Roman" w:hAnsi="Times New Roman" w:cs="Times New Roman"/>
          <w:b/>
          <w:snapToGrid w:val="0"/>
          <w:color w:val="000000"/>
          <w:sz w:val="24"/>
          <w:szCs w:val="24"/>
        </w:rPr>
      </w:pPr>
    </w:p>
    <w:p w:rsidR="00533B41" w:rsidRPr="00E4312D" w:rsidRDefault="00810A4E" w:rsidP="00533B41">
      <w:pPr>
        <w:ind w:firstLine="709"/>
        <w:jc w:val="both"/>
        <w:rPr>
          <w:rFonts w:ascii="Times New Roman" w:hAnsi="Times New Roman"/>
          <w:snapToGrid w:val="0"/>
          <w:sz w:val="24"/>
          <w:szCs w:val="24"/>
          <w:highlight w:val="green"/>
        </w:rPr>
      </w:pPr>
      <w:r w:rsidRPr="007643E6">
        <w:rPr>
          <w:rFonts w:ascii="Times New Roman" w:hAnsi="Times New Roman" w:cs="Times New Roman"/>
          <w:snapToGrid w:val="0"/>
          <w:color w:val="000000"/>
          <w:sz w:val="24"/>
          <w:szCs w:val="24"/>
        </w:rPr>
        <w:t>7</w:t>
      </w:r>
      <w:r w:rsidR="00CA4C58" w:rsidRPr="007643E6">
        <w:rPr>
          <w:rFonts w:ascii="Times New Roman" w:hAnsi="Times New Roman" w:cs="Times New Roman"/>
          <w:snapToGrid w:val="0"/>
          <w:color w:val="000000"/>
          <w:sz w:val="24"/>
          <w:szCs w:val="24"/>
        </w:rPr>
        <w:t>.1</w:t>
      </w:r>
      <w:r w:rsidR="00CA4C58" w:rsidRPr="00147600">
        <w:rPr>
          <w:rFonts w:ascii="Times New Roman" w:hAnsi="Times New Roman" w:cs="Times New Roman"/>
          <w:snapToGrid w:val="0"/>
          <w:color w:val="000000"/>
          <w:sz w:val="24"/>
          <w:szCs w:val="24"/>
        </w:rPr>
        <w:t xml:space="preserve">. </w:t>
      </w:r>
      <w:r w:rsidR="00533B41" w:rsidRPr="00E4312D">
        <w:rPr>
          <w:rFonts w:ascii="Times New Roman" w:hAnsi="Times New Roman"/>
          <w:snapToGrid w:val="0"/>
          <w:sz w:val="24"/>
          <w:szCs w:val="24"/>
        </w:rPr>
        <w:t>Все споры или разногласия, возникающие между сторонами по контракту, разрешаются в претензионном порядке, в соответствии с частью 16 статьи 94 Закона № 44-ФЗ.</w:t>
      </w:r>
      <w:r w:rsidR="00533B41" w:rsidRPr="00E4312D">
        <w:rPr>
          <w:rFonts w:ascii="Times New Roman" w:hAnsi="Times New Roman"/>
          <w:snapToGrid w:val="0"/>
          <w:sz w:val="24"/>
          <w:szCs w:val="24"/>
          <w:highlight w:val="green"/>
        </w:rPr>
        <w:t xml:space="preserve"> </w:t>
      </w:r>
    </w:p>
    <w:p w:rsidR="00533B41" w:rsidRPr="00E4312D" w:rsidRDefault="00533B41" w:rsidP="00533B41">
      <w:pPr>
        <w:ind w:firstLine="709"/>
        <w:jc w:val="both"/>
        <w:rPr>
          <w:rFonts w:ascii="Times New Roman" w:hAnsi="Times New Roman"/>
          <w:snapToGrid w:val="0"/>
          <w:sz w:val="24"/>
          <w:szCs w:val="24"/>
          <w:highlight w:val="green"/>
        </w:rPr>
      </w:pPr>
      <w:r w:rsidRPr="00E4312D">
        <w:rPr>
          <w:rFonts w:ascii="Times New Roman" w:hAnsi="Times New Roman"/>
          <w:snapToGrid w:val="0"/>
          <w:sz w:val="24"/>
          <w:szCs w:val="24"/>
        </w:rPr>
        <w:t>7.2. Сторона, имеющая к другой стороне претензию (требование) обязана направить другой стороне претензию (требование) с приложением обосновывающих претензию (требование) документов.</w:t>
      </w:r>
      <w:r w:rsidRPr="00E4312D">
        <w:rPr>
          <w:rFonts w:ascii="Times New Roman" w:hAnsi="Times New Roman"/>
          <w:snapToGrid w:val="0"/>
          <w:sz w:val="24"/>
          <w:szCs w:val="24"/>
          <w:highlight w:val="green"/>
        </w:rPr>
        <w:t xml:space="preserve"> </w:t>
      </w:r>
    </w:p>
    <w:p w:rsidR="00533B41" w:rsidRPr="00E4312D" w:rsidRDefault="00533B41" w:rsidP="00533B41">
      <w:pPr>
        <w:ind w:firstLine="709"/>
        <w:jc w:val="both"/>
        <w:rPr>
          <w:rFonts w:ascii="Times New Roman" w:hAnsi="Times New Roman"/>
          <w:snapToGrid w:val="0"/>
          <w:sz w:val="24"/>
          <w:szCs w:val="24"/>
          <w:highlight w:val="green"/>
        </w:rPr>
      </w:pPr>
      <w:r w:rsidRPr="00E4312D">
        <w:rPr>
          <w:rFonts w:ascii="Times New Roman" w:hAnsi="Times New Roman"/>
          <w:snapToGrid w:val="0"/>
          <w:sz w:val="24"/>
          <w:szCs w:val="24"/>
        </w:rPr>
        <w:t>7.3. Сторона, которая получила претензию (требование), обязана ее рассмотреть и направить мотивированный ответ другой стороне в течение 10 дней с момента получения претензии (требования).</w:t>
      </w:r>
      <w:r w:rsidRPr="00E4312D">
        <w:rPr>
          <w:rFonts w:ascii="Times New Roman" w:hAnsi="Times New Roman"/>
          <w:snapToGrid w:val="0"/>
          <w:sz w:val="24"/>
          <w:szCs w:val="24"/>
          <w:highlight w:val="green"/>
        </w:rPr>
        <w:t xml:space="preserve"> </w:t>
      </w:r>
    </w:p>
    <w:p w:rsidR="00810A4E" w:rsidRPr="007643E6" w:rsidRDefault="00533B41" w:rsidP="00533B41">
      <w:pPr>
        <w:ind w:firstLine="709"/>
        <w:jc w:val="both"/>
        <w:rPr>
          <w:rFonts w:ascii="Times New Roman" w:hAnsi="Times New Roman" w:cs="Times New Roman"/>
          <w:snapToGrid w:val="0"/>
          <w:color w:val="000000"/>
          <w:sz w:val="24"/>
          <w:szCs w:val="24"/>
        </w:rPr>
      </w:pPr>
      <w:r w:rsidRPr="00E4312D">
        <w:rPr>
          <w:rFonts w:ascii="Times New Roman" w:hAnsi="Times New Roman"/>
          <w:snapToGrid w:val="0"/>
          <w:sz w:val="24"/>
          <w:szCs w:val="24"/>
        </w:rPr>
        <w:t>7.4. В случае невозможности разрешения разногласий в досудебном порядке, они подлежат рассмотрению в Арбитражном суде Красноярского края</w:t>
      </w:r>
      <w:r w:rsidR="00CA4C58" w:rsidRPr="00147600">
        <w:rPr>
          <w:rFonts w:ascii="Times New Roman" w:hAnsi="Times New Roman" w:cs="Times New Roman"/>
          <w:snapToGrid w:val="0"/>
          <w:color w:val="000000"/>
          <w:sz w:val="24"/>
          <w:szCs w:val="24"/>
        </w:rPr>
        <w:t>.</w:t>
      </w:r>
    </w:p>
    <w:p w:rsidR="000C4D1C" w:rsidRPr="007643E6" w:rsidRDefault="000C4D1C" w:rsidP="00810A4E">
      <w:pPr>
        <w:ind w:firstLine="709"/>
        <w:jc w:val="both"/>
        <w:rPr>
          <w:rFonts w:ascii="Times New Roman" w:hAnsi="Times New Roman" w:cs="Times New Roman"/>
          <w:snapToGrid w:val="0"/>
          <w:color w:val="000000"/>
          <w:sz w:val="24"/>
          <w:szCs w:val="24"/>
        </w:rPr>
      </w:pPr>
    </w:p>
    <w:p w:rsidR="008E1D1D" w:rsidRPr="007643E6" w:rsidRDefault="008E1D1D" w:rsidP="008E1D1D">
      <w:pPr>
        <w:ind w:firstLine="709"/>
        <w:jc w:val="center"/>
        <w:rPr>
          <w:rFonts w:ascii="Times New Roman" w:hAnsi="Times New Roman" w:cs="Times New Roman"/>
          <w:b/>
          <w:snapToGrid w:val="0"/>
          <w:sz w:val="24"/>
          <w:szCs w:val="24"/>
        </w:rPr>
      </w:pPr>
      <w:r w:rsidRPr="007643E6">
        <w:rPr>
          <w:rFonts w:ascii="Times New Roman" w:hAnsi="Times New Roman" w:cs="Times New Roman"/>
          <w:b/>
          <w:snapToGrid w:val="0"/>
          <w:sz w:val="24"/>
          <w:szCs w:val="24"/>
        </w:rPr>
        <w:t>8. ПОРЯДОК ИЗМЕНЕНИЯ, ДОПОЛНЕНИЯ И РАСТОРЖЕНИЯ КОНТРАКТА</w:t>
      </w:r>
    </w:p>
    <w:p w:rsidR="008E1D1D" w:rsidRPr="00994514" w:rsidRDefault="008E1D1D" w:rsidP="008E1D1D">
      <w:pPr>
        <w:ind w:firstLine="709"/>
        <w:jc w:val="center"/>
        <w:rPr>
          <w:rFonts w:ascii="Times New Roman" w:hAnsi="Times New Roman" w:cs="Times New Roman"/>
          <w:b/>
          <w:snapToGrid w:val="0"/>
          <w:sz w:val="24"/>
          <w:szCs w:val="24"/>
        </w:rPr>
      </w:pPr>
    </w:p>
    <w:p w:rsidR="00AA7C9B" w:rsidRPr="008775B3" w:rsidRDefault="008E2F73" w:rsidP="00AA7C9B">
      <w:pPr>
        <w:pStyle w:val="2"/>
        <w:tabs>
          <w:tab w:val="left" w:pos="567"/>
          <w:tab w:val="left" w:pos="851"/>
        </w:tabs>
        <w:spacing w:after="0" w:line="240" w:lineRule="auto"/>
        <w:ind w:left="0" w:right="-1" w:firstLine="709"/>
        <w:contextualSpacing/>
        <w:jc w:val="both"/>
        <w:rPr>
          <w:rFonts w:ascii="Times New Roman" w:hAnsi="Times New Roman"/>
          <w:sz w:val="24"/>
          <w:szCs w:val="24"/>
        </w:rPr>
      </w:pPr>
      <w:bookmarkStart w:id="0" w:name="_Hlk90506378"/>
      <w:r w:rsidRPr="009242E4">
        <w:rPr>
          <w:rFonts w:ascii="Times New Roman" w:hAnsi="Times New Roman" w:cs="Times New Roman"/>
          <w:sz w:val="24"/>
          <w:szCs w:val="24"/>
        </w:rPr>
        <w:t xml:space="preserve">8.1. </w:t>
      </w:r>
      <w:r w:rsidR="00AA7C9B" w:rsidRPr="008775B3">
        <w:rPr>
          <w:rFonts w:ascii="Times New Roman" w:hAnsi="Times New Roman"/>
          <w:sz w:val="24"/>
          <w:szCs w:val="24"/>
        </w:rPr>
        <w:t>Настоящий Контра</w:t>
      </w:r>
      <w:proofErr w:type="gramStart"/>
      <w:r w:rsidR="00AA7C9B" w:rsidRPr="008775B3">
        <w:rPr>
          <w:rFonts w:ascii="Times New Roman" w:hAnsi="Times New Roman"/>
          <w:sz w:val="24"/>
          <w:szCs w:val="24"/>
        </w:rPr>
        <w:t>кт вст</w:t>
      </w:r>
      <w:proofErr w:type="gramEnd"/>
      <w:r w:rsidR="00AA7C9B" w:rsidRPr="008775B3">
        <w:rPr>
          <w:rFonts w:ascii="Times New Roman" w:hAnsi="Times New Roman"/>
          <w:sz w:val="24"/>
          <w:szCs w:val="24"/>
        </w:rPr>
        <w:t>упает в силу с момента подписания его Сторонами и до полного исполнения Сторонами своих обязательств по настоящему Контракту.</w:t>
      </w:r>
    </w:p>
    <w:p w:rsidR="00CA27D3" w:rsidRDefault="00AA7C9B" w:rsidP="00857CD0">
      <w:pPr>
        <w:pStyle w:val="2"/>
        <w:tabs>
          <w:tab w:val="left" w:pos="567"/>
          <w:tab w:val="left" w:pos="851"/>
        </w:tabs>
        <w:spacing w:after="0" w:line="240" w:lineRule="auto"/>
        <w:ind w:left="0" w:right="-1" w:firstLine="709"/>
        <w:contextualSpacing/>
        <w:rPr>
          <w:rFonts w:ascii="Times New Roman" w:hAnsi="Times New Roman"/>
          <w:sz w:val="24"/>
          <w:szCs w:val="24"/>
        </w:rPr>
      </w:pPr>
      <w:r>
        <w:rPr>
          <w:rFonts w:ascii="Times New Roman" w:hAnsi="Times New Roman"/>
          <w:sz w:val="24"/>
          <w:szCs w:val="24"/>
        </w:rPr>
        <w:t>8</w:t>
      </w:r>
      <w:r w:rsidRPr="008775B3">
        <w:rPr>
          <w:rFonts w:ascii="Times New Roman" w:hAnsi="Times New Roman"/>
          <w:sz w:val="24"/>
          <w:szCs w:val="24"/>
        </w:rPr>
        <w:t xml:space="preserve">.2. </w:t>
      </w:r>
      <w:r w:rsidRPr="008775B3">
        <w:rPr>
          <w:rFonts w:ascii="Times New Roman" w:hAnsi="Times New Roman"/>
          <w:bCs/>
          <w:sz w:val="24"/>
          <w:szCs w:val="24"/>
        </w:rPr>
        <w:t xml:space="preserve">При заключении и исполнении Контракта изменение его существенных условий не допускается, за исключением </w:t>
      </w:r>
      <w:proofErr w:type="gramStart"/>
      <w:r w:rsidRPr="008775B3">
        <w:rPr>
          <w:rFonts w:ascii="Times New Roman" w:hAnsi="Times New Roman"/>
          <w:bCs/>
          <w:sz w:val="24"/>
          <w:szCs w:val="24"/>
        </w:rPr>
        <w:t xml:space="preserve">случаев, предусмотренных </w:t>
      </w:r>
      <w:r w:rsidRPr="008775B3">
        <w:rPr>
          <w:rFonts w:ascii="Times New Roman" w:hAnsi="Times New Roman"/>
          <w:sz w:val="24"/>
          <w:szCs w:val="24"/>
        </w:rPr>
        <w:t>Законом № 44-ФЗ и оформляются</w:t>
      </w:r>
      <w:proofErr w:type="gramEnd"/>
      <w:r w:rsidRPr="008775B3">
        <w:rPr>
          <w:rFonts w:ascii="Times New Roman" w:hAnsi="Times New Roman"/>
          <w:sz w:val="24"/>
          <w:szCs w:val="24"/>
        </w:rPr>
        <w:t xml:space="preserve"> в этом случае дополнительными соглашениями к контракту, подписываются уполномоченными лицами Сторон и считаются неотъемлемыми частями настоящего Контракта.</w:t>
      </w:r>
    </w:p>
    <w:p w:rsidR="00AA7C9B" w:rsidRPr="008775B3" w:rsidRDefault="00AA7C9B" w:rsidP="00AA7C9B">
      <w:pPr>
        <w:pStyle w:val="2"/>
        <w:tabs>
          <w:tab w:val="left" w:pos="567"/>
          <w:tab w:val="left" w:pos="851"/>
        </w:tabs>
        <w:spacing w:after="0" w:line="240" w:lineRule="auto"/>
        <w:ind w:left="0" w:right="-1" w:firstLine="709"/>
        <w:contextualSpacing/>
        <w:rPr>
          <w:rFonts w:ascii="Times New Roman" w:hAnsi="Times New Roman"/>
          <w:sz w:val="24"/>
          <w:szCs w:val="24"/>
        </w:rPr>
      </w:pPr>
      <w:r>
        <w:rPr>
          <w:rFonts w:ascii="Times New Roman" w:hAnsi="Times New Roman"/>
          <w:sz w:val="24"/>
          <w:szCs w:val="24"/>
        </w:rPr>
        <w:t>8</w:t>
      </w:r>
      <w:r w:rsidRPr="008775B3">
        <w:rPr>
          <w:rFonts w:ascii="Times New Roman" w:hAnsi="Times New Roman"/>
          <w:sz w:val="24"/>
          <w:szCs w:val="24"/>
        </w:rPr>
        <w:t>.3.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частями 9 – 23 статьи 95 Закона о контрактной системе.</w:t>
      </w:r>
    </w:p>
    <w:p w:rsidR="00AA7C9B" w:rsidRPr="008775B3" w:rsidRDefault="00AA7C9B" w:rsidP="00AA7C9B">
      <w:pPr>
        <w:pStyle w:val="2"/>
        <w:tabs>
          <w:tab w:val="left" w:pos="567"/>
        </w:tabs>
        <w:spacing w:after="0" w:line="240" w:lineRule="auto"/>
        <w:ind w:left="36" w:right="-1"/>
        <w:contextualSpacing/>
        <w:rPr>
          <w:rFonts w:ascii="Times New Roman" w:hAnsi="Times New Roman"/>
          <w:sz w:val="24"/>
          <w:szCs w:val="24"/>
        </w:rPr>
      </w:pPr>
      <w:r>
        <w:rPr>
          <w:rFonts w:ascii="Times New Roman" w:hAnsi="Times New Roman"/>
          <w:sz w:val="24"/>
          <w:szCs w:val="24"/>
        </w:rPr>
        <w:t xml:space="preserve">           8</w:t>
      </w:r>
      <w:r w:rsidRPr="008775B3">
        <w:rPr>
          <w:rFonts w:ascii="Times New Roman" w:hAnsi="Times New Roman"/>
          <w:sz w:val="24"/>
          <w:szCs w:val="24"/>
        </w:rPr>
        <w:t>.4. В случаях, установленных ч.15 ст.95 Федерального закона № 44-ФЗ, Заказчик обязан принять решение об одностороннем отказе от исполнения контракта.</w:t>
      </w:r>
    </w:p>
    <w:p w:rsidR="000C7C1D" w:rsidRPr="00CA27D3" w:rsidRDefault="00AA7C9B" w:rsidP="00CA27D3">
      <w:pPr>
        <w:widowControl/>
        <w:ind w:firstLine="709"/>
        <w:jc w:val="both"/>
        <w:rPr>
          <w:rFonts w:ascii="Times New Roman" w:hAnsi="Times New Roman" w:cs="Times New Roman"/>
          <w:sz w:val="24"/>
          <w:szCs w:val="24"/>
        </w:rPr>
      </w:pPr>
      <w:r w:rsidRPr="008775B3">
        <w:rPr>
          <w:rFonts w:ascii="Times New Roman" w:hAnsi="Times New Roman"/>
          <w:sz w:val="24"/>
          <w:szCs w:val="24"/>
        </w:rPr>
        <w:t xml:space="preserve"> </w:t>
      </w:r>
      <w:r>
        <w:rPr>
          <w:rFonts w:ascii="Times New Roman" w:hAnsi="Times New Roman"/>
          <w:sz w:val="24"/>
          <w:szCs w:val="24"/>
        </w:rPr>
        <w:t xml:space="preserve"> 8</w:t>
      </w:r>
      <w:r w:rsidRPr="008775B3">
        <w:rPr>
          <w:rFonts w:ascii="Times New Roman" w:hAnsi="Times New Roman"/>
          <w:sz w:val="24"/>
          <w:szCs w:val="24"/>
        </w:rPr>
        <w:t>.5. Окончание срока действия настоящего Контракта не освобождает Стороны от ответственности</w:t>
      </w:r>
      <w:r w:rsidRPr="00BF3FE6">
        <w:rPr>
          <w:rFonts w:ascii="Times New Roman" w:hAnsi="Times New Roman"/>
          <w:szCs w:val="22"/>
        </w:rPr>
        <w:t xml:space="preserve"> </w:t>
      </w:r>
      <w:r w:rsidRPr="008775B3">
        <w:rPr>
          <w:rFonts w:ascii="Times New Roman" w:hAnsi="Times New Roman"/>
          <w:sz w:val="24"/>
          <w:szCs w:val="24"/>
        </w:rPr>
        <w:t>за его нарушение</w:t>
      </w:r>
      <w:r w:rsidR="00B05A9E" w:rsidRPr="009C4623">
        <w:rPr>
          <w:rFonts w:ascii="Times New Roman" w:hAnsi="Times New Roman" w:cs="Times New Roman"/>
          <w:sz w:val="24"/>
          <w:szCs w:val="24"/>
        </w:rPr>
        <w:t>.</w:t>
      </w:r>
      <w:r w:rsidR="00B05A9E" w:rsidRPr="009242E4">
        <w:rPr>
          <w:rFonts w:ascii="Times New Roman" w:hAnsi="Times New Roman" w:cs="Times New Roman"/>
          <w:sz w:val="24"/>
          <w:szCs w:val="24"/>
          <w:highlight w:val="yellow"/>
        </w:rPr>
        <w:t xml:space="preserve"> </w:t>
      </w:r>
      <w:bookmarkEnd w:id="0"/>
    </w:p>
    <w:p w:rsidR="000C7C1D" w:rsidRDefault="000C7C1D" w:rsidP="005B38C2">
      <w:pPr>
        <w:tabs>
          <w:tab w:val="left" w:pos="3921"/>
        </w:tabs>
        <w:jc w:val="center"/>
        <w:rPr>
          <w:rFonts w:ascii="Times New Roman" w:hAnsi="Times New Roman" w:cs="Times New Roman"/>
          <w:b/>
          <w:sz w:val="24"/>
          <w:szCs w:val="24"/>
        </w:rPr>
      </w:pPr>
    </w:p>
    <w:p w:rsidR="005B38C2" w:rsidRPr="007643E6" w:rsidRDefault="00CA4C58" w:rsidP="005B38C2">
      <w:pPr>
        <w:tabs>
          <w:tab w:val="left" w:pos="3921"/>
        </w:tabs>
        <w:jc w:val="center"/>
        <w:rPr>
          <w:rFonts w:ascii="Times New Roman" w:hAnsi="Times New Roman" w:cs="Times New Roman"/>
          <w:b/>
          <w:sz w:val="24"/>
          <w:szCs w:val="24"/>
        </w:rPr>
      </w:pPr>
      <w:r w:rsidRPr="007643E6">
        <w:rPr>
          <w:rFonts w:ascii="Times New Roman" w:hAnsi="Times New Roman" w:cs="Times New Roman"/>
          <w:b/>
          <w:sz w:val="24"/>
          <w:szCs w:val="24"/>
        </w:rPr>
        <w:t>9. ОБСТОЯТЕЛЬСТВА НЕПРЕОДОЛИМОЙ СИЛЫ</w:t>
      </w:r>
    </w:p>
    <w:p w:rsidR="000C4D1C" w:rsidRPr="007643E6" w:rsidRDefault="000C4D1C" w:rsidP="005B38C2">
      <w:pPr>
        <w:tabs>
          <w:tab w:val="left" w:pos="3921"/>
        </w:tabs>
        <w:jc w:val="center"/>
        <w:rPr>
          <w:rFonts w:ascii="Times New Roman" w:hAnsi="Times New Roman" w:cs="Times New Roman"/>
          <w:b/>
          <w:sz w:val="24"/>
          <w:szCs w:val="24"/>
        </w:rPr>
      </w:pPr>
    </w:p>
    <w:p w:rsidR="005B38C2" w:rsidRPr="002A3886" w:rsidRDefault="005B38C2" w:rsidP="00FE7D20">
      <w:pPr>
        <w:tabs>
          <w:tab w:val="left" w:pos="2529"/>
        </w:tabs>
        <w:ind w:firstLine="709"/>
        <w:jc w:val="both"/>
        <w:rPr>
          <w:rFonts w:ascii="Times New Roman" w:hAnsi="Times New Roman" w:cs="Times New Roman"/>
          <w:sz w:val="24"/>
          <w:szCs w:val="24"/>
        </w:rPr>
      </w:pPr>
      <w:r w:rsidRPr="007643E6">
        <w:rPr>
          <w:rFonts w:ascii="Times New Roman" w:hAnsi="Times New Roman" w:cs="Times New Roman"/>
          <w:sz w:val="24"/>
          <w:szCs w:val="24"/>
        </w:rPr>
        <w:t>9</w:t>
      </w:r>
      <w:r w:rsidR="00CA4C58" w:rsidRPr="007643E6">
        <w:rPr>
          <w:rFonts w:ascii="Times New Roman" w:hAnsi="Times New Roman" w:cs="Times New Roman"/>
          <w:sz w:val="24"/>
          <w:szCs w:val="24"/>
        </w:rPr>
        <w:t xml:space="preserve">.1. Обстоятельствами, наступление которых освобождает от ответственности за </w:t>
      </w:r>
      <w:r w:rsidR="00CA4C58" w:rsidRPr="007643E6">
        <w:rPr>
          <w:rFonts w:ascii="Times New Roman" w:hAnsi="Times New Roman" w:cs="Times New Roman"/>
          <w:sz w:val="24"/>
          <w:szCs w:val="24"/>
        </w:rPr>
        <w:lastRenderedPageBreak/>
        <w:t xml:space="preserve">нарушения обязательства, являются обстоятельства непреодолимой силы, как то: вооруженные конфликты, акты терроризма, правовые акты государственных органов, аварийные и иные чрезвычайные ситуации, забастовки, массовые беспорядки, если такие обстоятельства непосредственно влияют на возможность Стороны исполнить </w:t>
      </w:r>
      <w:r w:rsidR="00CA4C58" w:rsidRPr="002A3886">
        <w:rPr>
          <w:rFonts w:ascii="Times New Roman" w:hAnsi="Times New Roman" w:cs="Times New Roman"/>
          <w:sz w:val="24"/>
          <w:szCs w:val="24"/>
        </w:rPr>
        <w:t>соответствующее обязательство.</w:t>
      </w:r>
    </w:p>
    <w:p w:rsidR="00FE7D20" w:rsidRPr="002A3886" w:rsidRDefault="00CA4C58" w:rsidP="00FE7D20">
      <w:pPr>
        <w:tabs>
          <w:tab w:val="left" w:pos="7829"/>
        </w:tabs>
        <w:ind w:firstLine="709"/>
        <w:jc w:val="both"/>
        <w:rPr>
          <w:rFonts w:ascii="Times New Roman" w:hAnsi="Times New Roman" w:cs="Times New Roman"/>
          <w:sz w:val="24"/>
          <w:szCs w:val="24"/>
        </w:rPr>
      </w:pPr>
      <w:r w:rsidRPr="002A3886">
        <w:rPr>
          <w:rFonts w:ascii="Times New Roman" w:hAnsi="Times New Roman" w:cs="Times New Roman"/>
          <w:sz w:val="24"/>
          <w:szCs w:val="24"/>
        </w:rPr>
        <w:t>9.2. При невыполнении или частичном невыполнении любой из Сторон обязательств по Контракту вследствие наступления обстоятельств, указанных в п.9.1. Контракта, если они непосредственно повлияли на сроки исполнения Сторонами своих обязательств, срок исполнения обязательств отодвигается соразмерно времени, в течение которого будут действовать эти обстоятельства.</w:t>
      </w:r>
    </w:p>
    <w:p w:rsidR="00FE7D20" w:rsidRPr="002A3886" w:rsidRDefault="00CA4C58" w:rsidP="00FE7D20">
      <w:pPr>
        <w:tabs>
          <w:tab w:val="left" w:pos="7829"/>
        </w:tabs>
        <w:ind w:firstLine="709"/>
        <w:jc w:val="both"/>
        <w:rPr>
          <w:rFonts w:ascii="Times New Roman" w:hAnsi="Times New Roman" w:cs="Times New Roman"/>
          <w:sz w:val="24"/>
          <w:szCs w:val="24"/>
        </w:rPr>
      </w:pPr>
      <w:r w:rsidRPr="002A3886">
        <w:rPr>
          <w:rFonts w:ascii="Times New Roman" w:hAnsi="Times New Roman" w:cs="Times New Roman"/>
          <w:sz w:val="24"/>
          <w:szCs w:val="24"/>
        </w:rPr>
        <w:t xml:space="preserve">9.3. Сторона, для которой создалась невозможность исполнения обязательств в силу вышеуказанных причин, должна письменно известить об этом другую Сторону в течение </w:t>
      </w:r>
      <w:r w:rsidR="00CB1148" w:rsidRPr="002A3886">
        <w:rPr>
          <w:rFonts w:ascii="Times New Roman" w:hAnsi="Times New Roman" w:cs="Times New Roman"/>
          <w:sz w:val="24"/>
          <w:szCs w:val="24"/>
        </w:rPr>
        <w:t>5 (Пяти)</w:t>
      </w:r>
      <w:r w:rsidRPr="002A3886">
        <w:rPr>
          <w:rFonts w:ascii="Times New Roman" w:hAnsi="Times New Roman" w:cs="Times New Roman"/>
          <w:sz w:val="24"/>
          <w:szCs w:val="24"/>
        </w:rPr>
        <w:t xml:space="preserve"> рабочих дней с</w:t>
      </w:r>
      <w:r w:rsidR="00574861" w:rsidRPr="002A3886">
        <w:rPr>
          <w:rFonts w:ascii="Times New Roman" w:hAnsi="Times New Roman" w:cs="Times New Roman"/>
          <w:sz w:val="24"/>
          <w:szCs w:val="24"/>
        </w:rPr>
        <w:t>о дня</w:t>
      </w:r>
      <w:r w:rsidRPr="002A3886">
        <w:rPr>
          <w:rFonts w:ascii="Times New Roman" w:hAnsi="Times New Roman" w:cs="Times New Roman"/>
          <w:sz w:val="24"/>
          <w:szCs w:val="24"/>
        </w:rPr>
        <w:t xml:space="preserve"> наступления таких обстоятельств. Доказательством указанных в извещении фактов должны служить документы, выдаваемые компетентными органами.</w:t>
      </w:r>
    </w:p>
    <w:p w:rsidR="00CA4C58" w:rsidRPr="002A3886" w:rsidRDefault="001718B5" w:rsidP="00FE7D20">
      <w:pPr>
        <w:tabs>
          <w:tab w:val="left" w:pos="7829"/>
        </w:tabs>
        <w:ind w:firstLine="709"/>
        <w:jc w:val="both"/>
        <w:rPr>
          <w:rFonts w:ascii="Times New Roman" w:hAnsi="Times New Roman" w:cs="Times New Roman"/>
          <w:sz w:val="24"/>
          <w:szCs w:val="24"/>
        </w:rPr>
      </w:pPr>
      <w:r w:rsidRPr="002A3886">
        <w:rPr>
          <w:rFonts w:ascii="Times New Roman" w:hAnsi="Times New Roman" w:cs="Times New Roman"/>
          <w:sz w:val="24"/>
          <w:szCs w:val="24"/>
        </w:rPr>
        <w:t>9.</w:t>
      </w:r>
      <w:r w:rsidR="003566CA" w:rsidRPr="002A3886">
        <w:rPr>
          <w:rFonts w:ascii="Times New Roman" w:hAnsi="Times New Roman" w:cs="Times New Roman"/>
          <w:sz w:val="24"/>
          <w:szCs w:val="24"/>
        </w:rPr>
        <w:t>4</w:t>
      </w:r>
      <w:r w:rsidRPr="002A3886">
        <w:rPr>
          <w:rFonts w:ascii="Times New Roman" w:hAnsi="Times New Roman" w:cs="Times New Roman"/>
          <w:sz w:val="24"/>
          <w:szCs w:val="24"/>
        </w:rPr>
        <w:t>. Не</w:t>
      </w:r>
      <w:r w:rsidR="009242E4">
        <w:rPr>
          <w:rFonts w:ascii="Times New Roman" w:hAnsi="Times New Roman" w:cs="Times New Roman"/>
          <w:sz w:val="24"/>
          <w:szCs w:val="24"/>
        </w:rPr>
        <w:t xml:space="preserve"> </w:t>
      </w:r>
      <w:r w:rsidR="00CA4C58" w:rsidRPr="002A3886">
        <w:rPr>
          <w:rFonts w:ascii="Times New Roman" w:hAnsi="Times New Roman" w:cs="Times New Roman"/>
          <w:sz w:val="24"/>
          <w:szCs w:val="24"/>
        </w:rPr>
        <w:t xml:space="preserve">извещение либо несвоевременное извещение другой </w:t>
      </w:r>
      <w:r w:rsidR="0013573B" w:rsidRPr="002A3886">
        <w:rPr>
          <w:rFonts w:ascii="Times New Roman" w:hAnsi="Times New Roman" w:cs="Times New Roman"/>
          <w:sz w:val="24"/>
          <w:szCs w:val="24"/>
        </w:rPr>
        <w:t>С</w:t>
      </w:r>
      <w:r w:rsidR="00CA4C58" w:rsidRPr="002A3886">
        <w:rPr>
          <w:rFonts w:ascii="Times New Roman" w:hAnsi="Times New Roman" w:cs="Times New Roman"/>
          <w:sz w:val="24"/>
          <w:szCs w:val="24"/>
        </w:rPr>
        <w:t>тороны согласно п.9.3. Контракта влечет за собой утрату права ссылаться на эти обстоятельства.</w:t>
      </w:r>
    </w:p>
    <w:p w:rsidR="00385D9F" w:rsidRDefault="00385D9F" w:rsidP="009C4623">
      <w:pPr>
        <w:pStyle w:val="a6"/>
        <w:widowControl/>
        <w:autoSpaceDE/>
        <w:autoSpaceDN/>
        <w:adjustRightInd/>
        <w:ind w:left="0"/>
        <w:rPr>
          <w:rFonts w:ascii="Times New Roman" w:hAnsi="Times New Roman" w:cs="Times New Roman"/>
          <w:b/>
          <w:sz w:val="24"/>
          <w:szCs w:val="24"/>
        </w:rPr>
      </w:pPr>
    </w:p>
    <w:p w:rsidR="00385D9F" w:rsidRDefault="00385D9F" w:rsidP="00385D9F">
      <w:pPr>
        <w:pStyle w:val="a6"/>
        <w:ind w:left="0" w:firstLine="709"/>
        <w:jc w:val="center"/>
        <w:rPr>
          <w:rFonts w:ascii="Times New Roman" w:hAnsi="Times New Roman" w:cs="Times New Roman"/>
          <w:b/>
          <w:sz w:val="24"/>
          <w:szCs w:val="24"/>
        </w:rPr>
      </w:pPr>
      <w:r w:rsidRPr="009C4623">
        <w:rPr>
          <w:rFonts w:ascii="Times New Roman" w:hAnsi="Times New Roman" w:cs="Times New Roman"/>
          <w:b/>
          <w:sz w:val="24"/>
          <w:szCs w:val="24"/>
        </w:rPr>
        <w:t xml:space="preserve">10. </w:t>
      </w:r>
      <w:r w:rsidR="009C4623" w:rsidRPr="009C4623">
        <w:rPr>
          <w:rFonts w:ascii="Times New Roman" w:hAnsi="Times New Roman" w:cs="Times New Roman"/>
          <w:b/>
          <w:sz w:val="24"/>
          <w:szCs w:val="24"/>
        </w:rPr>
        <w:t>ОБЕСПЕЧЕНИЕ</w:t>
      </w:r>
      <w:r w:rsidRPr="009C4623">
        <w:rPr>
          <w:rFonts w:ascii="Times New Roman" w:hAnsi="Times New Roman" w:cs="Times New Roman"/>
          <w:b/>
          <w:sz w:val="24"/>
          <w:szCs w:val="24"/>
        </w:rPr>
        <w:t xml:space="preserve"> ИСПОЛНЕНИЯ КОНТРАКТА</w:t>
      </w:r>
      <w:r w:rsidR="009C4623">
        <w:rPr>
          <w:rFonts w:ascii="Times New Roman" w:hAnsi="Times New Roman" w:cs="Times New Roman"/>
          <w:b/>
          <w:sz w:val="24"/>
          <w:szCs w:val="24"/>
        </w:rPr>
        <w:t xml:space="preserve"> </w:t>
      </w:r>
    </w:p>
    <w:p w:rsidR="009C4623" w:rsidRPr="009C4623" w:rsidRDefault="009C4623" w:rsidP="00385D9F">
      <w:pPr>
        <w:pStyle w:val="a6"/>
        <w:ind w:left="0" w:firstLine="709"/>
        <w:jc w:val="center"/>
        <w:rPr>
          <w:rFonts w:ascii="Times New Roman" w:hAnsi="Times New Roman" w:cs="Times New Roman"/>
          <w:b/>
          <w:sz w:val="24"/>
          <w:szCs w:val="24"/>
        </w:rPr>
      </w:pPr>
    </w:p>
    <w:p w:rsidR="00385D9F" w:rsidRDefault="00385D9F" w:rsidP="00385D9F">
      <w:pPr>
        <w:pStyle w:val="a6"/>
        <w:ind w:left="0" w:firstLine="709"/>
        <w:jc w:val="both"/>
        <w:rPr>
          <w:rFonts w:ascii="Times New Roman" w:hAnsi="Times New Roman" w:cs="Times New Roman"/>
          <w:sz w:val="24"/>
          <w:szCs w:val="24"/>
        </w:rPr>
      </w:pPr>
      <w:r>
        <w:rPr>
          <w:rFonts w:ascii="Times New Roman" w:hAnsi="Times New Roman" w:cs="Times New Roman"/>
          <w:sz w:val="24"/>
          <w:szCs w:val="24"/>
        </w:rPr>
        <w:t xml:space="preserve"> Обеспечение исполнения Подрядчиком</w:t>
      </w:r>
      <w:r w:rsidRPr="00F81262">
        <w:rPr>
          <w:rFonts w:ascii="Times New Roman" w:hAnsi="Times New Roman" w:cs="Times New Roman"/>
          <w:sz w:val="24"/>
          <w:szCs w:val="24"/>
        </w:rPr>
        <w:t xml:space="preserve"> обязательств по настоящему Контракту, обеспечивается </w:t>
      </w:r>
      <w:r w:rsidRPr="00F81262">
        <w:rPr>
          <w:rFonts w:ascii="Times New Roman" w:hAnsi="Times New Roman" w:cs="Times New Roman"/>
          <w:b/>
          <w:sz w:val="24"/>
          <w:szCs w:val="24"/>
        </w:rPr>
        <w:t xml:space="preserve">в размере </w:t>
      </w:r>
      <w:r w:rsidR="009242E4" w:rsidRPr="009242E4">
        <w:rPr>
          <w:rFonts w:ascii="Times New Roman" w:hAnsi="Times New Roman" w:cs="Times New Roman"/>
          <w:b/>
          <w:sz w:val="24"/>
          <w:szCs w:val="24"/>
        </w:rPr>
        <w:t>5</w:t>
      </w:r>
      <w:r w:rsidRPr="00F81262">
        <w:rPr>
          <w:rFonts w:ascii="Times New Roman" w:hAnsi="Times New Roman" w:cs="Times New Roman"/>
          <w:b/>
          <w:sz w:val="24"/>
          <w:szCs w:val="24"/>
        </w:rPr>
        <w:t xml:space="preserve">% </w:t>
      </w:r>
      <w:r w:rsidRPr="00044F42">
        <w:rPr>
          <w:rFonts w:ascii="Times New Roman" w:hAnsi="Times New Roman" w:cs="Times New Roman"/>
          <w:sz w:val="24"/>
          <w:szCs w:val="24"/>
        </w:rPr>
        <w:t>цены</w:t>
      </w:r>
      <w:r w:rsidR="00044F42" w:rsidRPr="00044F42">
        <w:rPr>
          <w:rFonts w:ascii="Times New Roman" w:hAnsi="Times New Roman" w:cs="Times New Roman"/>
          <w:sz w:val="24"/>
          <w:szCs w:val="24"/>
        </w:rPr>
        <w:t xml:space="preserve"> </w:t>
      </w:r>
      <w:r w:rsidRPr="00044F42">
        <w:rPr>
          <w:rFonts w:ascii="Times New Roman" w:hAnsi="Times New Roman" w:cs="Times New Roman"/>
          <w:sz w:val="24"/>
          <w:szCs w:val="24"/>
        </w:rPr>
        <w:t>контракта,</w:t>
      </w:r>
      <w:r w:rsidR="00044F42">
        <w:rPr>
          <w:rFonts w:ascii="Times New Roman" w:hAnsi="Times New Roman" w:cs="Times New Roman"/>
          <w:sz w:val="24"/>
          <w:szCs w:val="24"/>
        </w:rPr>
        <w:t xml:space="preserve"> </w:t>
      </w:r>
      <w:r w:rsidRPr="00F81262">
        <w:rPr>
          <w:rFonts w:ascii="Times New Roman" w:hAnsi="Times New Roman" w:cs="Times New Roman"/>
          <w:sz w:val="24"/>
          <w:szCs w:val="24"/>
        </w:rPr>
        <w:t>что составляет</w:t>
      </w:r>
      <w:r w:rsidR="00F13E1F">
        <w:rPr>
          <w:rFonts w:ascii="Times New Roman" w:hAnsi="Times New Roman" w:cs="Times New Roman"/>
          <w:sz w:val="24"/>
          <w:szCs w:val="24"/>
        </w:rPr>
        <w:t xml:space="preserve">: </w:t>
      </w:r>
      <w:r w:rsidR="00F13E1F" w:rsidRPr="00F13E1F">
        <w:rPr>
          <w:rFonts w:ascii="Times New Roman" w:hAnsi="Times New Roman" w:cs="Times New Roman"/>
          <w:b/>
          <w:sz w:val="24"/>
          <w:szCs w:val="24"/>
        </w:rPr>
        <w:t>106 241</w:t>
      </w:r>
      <w:r w:rsidRPr="00F81262">
        <w:rPr>
          <w:rFonts w:ascii="Times New Roman" w:hAnsi="Times New Roman" w:cs="Times New Roman"/>
          <w:sz w:val="24"/>
          <w:szCs w:val="24"/>
        </w:rPr>
        <w:t xml:space="preserve"> </w:t>
      </w:r>
      <w:r w:rsidR="00F13E1F">
        <w:rPr>
          <w:rFonts w:ascii="Times New Roman" w:hAnsi="Times New Roman" w:cs="Times New Roman"/>
          <w:sz w:val="24"/>
          <w:szCs w:val="24"/>
        </w:rPr>
        <w:t>(С</w:t>
      </w:r>
      <w:r w:rsidR="00F13E1F" w:rsidRPr="00F13E1F">
        <w:rPr>
          <w:rFonts w:ascii="Times New Roman" w:hAnsi="Times New Roman" w:cs="Times New Roman"/>
          <w:sz w:val="24"/>
          <w:szCs w:val="24"/>
        </w:rPr>
        <w:t>то шесть тысяч двести сорок один</w:t>
      </w:r>
      <w:r w:rsidR="00F13E1F">
        <w:rPr>
          <w:rFonts w:ascii="Times New Roman" w:hAnsi="Times New Roman" w:cs="Times New Roman"/>
          <w:sz w:val="24"/>
          <w:szCs w:val="24"/>
        </w:rPr>
        <w:t>)  рубль 10</w:t>
      </w:r>
      <w:r w:rsidR="00F13E1F" w:rsidRPr="00F13E1F">
        <w:rPr>
          <w:rFonts w:ascii="Times New Roman" w:hAnsi="Times New Roman" w:cs="Times New Roman"/>
          <w:sz w:val="24"/>
          <w:szCs w:val="24"/>
        </w:rPr>
        <w:t xml:space="preserve"> копеек</w:t>
      </w:r>
      <w:r w:rsidRPr="00F81262">
        <w:rPr>
          <w:rFonts w:ascii="Times New Roman" w:hAnsi="Times New Roman" w:cs="Times New Roman"/>
          <w:sz w:val="24"/>
          <w:szCs w:val="24"/>
        </w:rPr>
        <w:t>.</w:t>
      </w:r>
    </w:p>
    <w:p w:rsidR="00385D9F" w:rsidRPr="002C61AF" w:rsidRDefault="00385D9F" w:rsidP="0026204D">
      <w:pPr>
        <w:pStyle w:val="a6"/>
        <w:ind w:left="0" w:firstLine="709"/>
        <w:jc w:val="both"/>
        <w:rPr>
          <w:rFonts w:ascii="Times New Roman" w:hAnsi="Times New Roman" w:cs="Times New Roman"/>
          <w:b/>
          <w:sz w:val="24"/>
          <w:szCs w:val="24"/>
        </w:rPr>
      </w:pPr>
      <w:r w:rsidRPr="002C61AF">
        <w:rPr>
          <w:rFonts w:ascii="Times New Roman" w:hAnsi="Times New Roman" w:cs="Times New Roman"/>
          <w:b/>
          <w:sz w:val="24"/>
          <w:szCs w:val="24"/>
        </w:rPr>
        <w:t xml:space="preserve">Настоящий Контракт заключается после </w:t>
      </w:r>
      <w:r w:rsidRPr="00385D9F">
        <w:rPr>
          <w:rFonts w:ascii="Times New Roman" w:hAnsi="Times New Roman" w:cs="Times New Roman"/>
          <w:b/>
          <w:sz w:val="24"/>
          <w:szCs w:val="24"/>
        </w:rPr>
        <w:t>предоставления Подрядчиком</w:t>
      </w:r>
      <w:r w:rsidRPr="002C61AF">
        <w:rPr>
          <w:rFonts w:ascii="Times New Roman" w:hAnsi="Times New Roman" w:cs="Times New Roman"/>
          <w:b/>
          <w:sz w:val="24"/>
          <w:szCs w:val="24"/>
        </w:rPr>
        <w:t xml:space="preserve"> обеспечения исполнения настоящего Контракта.</w:t>
      </w:r>
    </w:p>
    <w:p w:rsidR="00385D9F" w:rsidRPr="00F81262" w:rsidRDefault="00385D9F" w:rsidP="00044F42">
      <w:pPr>
        <w:pStyle w:val="a6"/>
        <w:ind w:left="0" w:firstLine="709"/>
        <w:jc w:val="both"/>
        <w:rPr>
          <w:rFonts w:ascii="Times New Roman" w:hAnsi="Times New Roman" w:cs="Times New Roman"/>
          <w:sz w:val="24"/>
          <w:szCs w:val="24"/>
        </w:rPr>
      </w:pPr>
      <w:r w:rsidRPr="00044F42">
        <w:rPr>
          <w:rFonts w:ascii="Times New Roman" w:hAnsi="Times New Roman" w:cs="Times New Roman"/>
          <w:sz w:val="24"/>
          <w:szCs w:val="24"/>
        </w:rPr>
        <w:t xml:space="preserve">Выплата аванса при исполнении контракта, заключенного с участником закупки, указанным в </w:t>
      </w:r>
      <w:hyperlink r:id="rId13" w:history="1">
        <w:r w:rsidRPr="00044F42">
          <w:rPr>
            <w:rFonts w:ascii="Times New Roman" w:hAnsi="Times New Roman" w:cs="Times New Roman"/>
            <w:sz w:val="24"/>
            <w:szCs w:val="24"/>
          </w:rPr>
          <w:t>части 1</w:t>
        </w:r>
      </w:hyperlink>
      <w:r w:rsidRPr="00044F42">
        <w:rPr>
          <w:rFonts w:ascii="Times New Roman" w:hAnsi="Times New Roman" w:cs="Times New Roman"/>
          <w:sz w:val="24"/>
          <w:szCs w:val="24"/>
        </w:rPr>
        <w:t xml:space="preserve"> или </w:t>
      </w:r>
      <w:hyperlink r:id="rId14" w:history="1">
        <w:r w:rsidRPr="00044F42">
          <w:rPr>
            <w:rFonts w:ascii="Times New Roman" w:hAnsi="Times New Roman" w:cs="Times New Roman"/>
            <w:sz w:val="24"/>
            <w:szCs w:val="24"/>
          </w:rPr>
          <w:t>2</w:t>
        </w:r>
      </w:hyperlink>
      <w:r w:rsidR="004C3BE5">
        <w:rPr>
          <w:rFonts w:ascii="Times New Roman" w:hAnsi="Times New Roman" w:cs="Times New Roman"/>
          <w:sz w:val="24"/>
          <w:szCs w:val="24"/>
        </w:rPr>
        <w:t xml:space="preserve"> </w:t>
      </w:r>
      <w:r w:rsidRPr="00044F42">
        <w:rPr>
          <w:rFonts w:ascii="Times New Roman" w:hAnsi="Times New Roman" w:cs="Times New Roman"/>
          <w:sz w:val="24"/>
          <w:szCs w:val="24"/>
        </w:rPr>
        <w:t>статьи 37 Закона №44-ФЗ, не допускается.</w:t>
      </w:r>
    </w:p>
    <w:p w:rsidR="00385D9F" w:rsidRPr="00F81262" w:rsidRDefault="00385D9F" w:rsidP="00385D9F">
      <w:pPr>
        <w:pStyle w:val="a6"/>
        <w:ind w:left="0" w:firstLine="709"/>
        <w:jc w:val="both"/>
        <w:rPr>
          <w:rFonts w:ascii="Times New Roman" w:hAnsi="Times New Roman" w:cs="Times New Roman"/>
          <w:sz w:val="24"/>
          <w:szCs w:val="24"/>
        </w:rPr>
      </w:pPr>
      <w:r w:rsidRPr="00F81262">
        <w:rPr>
          <w:rFonts w:ascii="Times New Roman" w:hAnsi="Times New Roman" w:cs="Times New Roman"/>
          <w:sz w:val="24"/>
          <w:szCs w:val="24"/>
        </w:rPr>
        <w:t xml:space="preserve">В соответствии со ст. 96 </w:t>
      </w:r>
      <w:r>
        <w:rPr>
          <w:rFonts w:ascii="Times New Roman" w:hAnsi="Times New Roman" w:cs="Times New Roman"/>
          <w:sz w:val="24"/>
          <w:szCs w:val="24"/>
        </w:rPr>
        <w:t>Закона №44-ФЗ</w:t>
      </w:r>
      <w:r w:rsidRPr="00F81262">
        <w:rPr>
          <w:rFonts w:ascii="Times New Roman" w:hAnsi="Times New Roman" w:cs="Times New Roman"/>
          <w:sz w:val="24"/>
          <w:szCs w:val="24"/>
        </w:rPr>
        <w:t xml:space="preserve"> исполнение Контракта</w:t>
      </w:r>
      <w:r w:rsidR="00044F42">
        <w:rPr>
          <w:rFonts w:ascii="Times New Roman" w:hAnsi="Times New Roman" w:cs="Times New Roman"/>
          <w:sz w:val="24"/>
          <w:szCs w:val="24"/>
        </w:rPr>
        <w:t xml:space="preserve"> </w:t>
      </w:r>
      <w:r w:rsidRPr="00F81262">
        <w:rPr>
          <w:rFonts w:ascii="Times New Roman" w:hAnsi="Times New Roman" w:cs="Times New Roman"/>
          <w:sz w:val="24"/>
          <w:szCs w:val="24"/>
        </w:rPr>
        <w:t>может обеспечиваться:</w:t>
      </w:r>
    </w:p>
    <w:p w:rsidR="00385D9F" w:rsidRPr="00F81262" w:rsidRDefault="00385D9F" w:rsidP="00385D9F">
      <w:pPr>
        <w:pStyle w:val="a6"/>
        <w:ind w:left="0" w:firstLine="709"/>
        <w:jc w:val="both"/>
        <w:rPr>
          <w:rFonts w:ascii="Times New Roman" w:hAnsi="Times New Roman" w:cs="Times New Roman"/>
          <w:sz w:val="24"/>
          <w:szCs w:val="24"/>
        </w:rPr>
      </w:pPr>
      <w:r w:rsidRPr="00F81262">
        <w:rPr>
          <w:rFonts w:ascii="Times New Roman" w:hAnsi="Times New Roman" w:cs="Times New Roman"/>
          <w:sz w:val="24"/>
          <w:szCs w:val="24"/>
        </w:rPr>
        <w:t xml:space="preserve">предоставлением </w:t>
      </w:r>
      <w:r w:rsidR="005011BE" w:rsidRPr="009242E4">
        <w:rPr>
          <w:rFonts w:ascii="Times New Roman" w:hAnsi="Times New Roman" w:cs="Times New Roman"/>
          <w:sz w:val="24"/>
          <w:szCs w:val="24"/>
        </w:rPr>
        <w:t>независимой</w:t>
      </w:r>
      <w:r w:rsidRPr="009242E4">
        <w:rPr>
          <w:rFonts w:ascii="Times New Roman" w:hAnsi="Times New Roman" w:cs="Times New Roman"/>
          <w:sz w:val="24"/>
          <w:szCs w:val="24"/>
        </w:rPr>
        <w:t xml:space="preserve"> гарантии, соответствующей требованиям ст. 45 Закона №44-ФЗ, дополнительным требованиям</w:t>
      </w:r>
      <w:r w:rsidR="00ED1993" w:rsidRPr="009242E4">
        <w:rPr>
          <w:rFonts w:ascii="Times New Roman" w:hAnsi="Times New Roman" w:cs="Times New Roman"/>
          <w:sz w:val="24"/>
          <w:szCs w:val="24"/>
        </w:rPr>
        <w:t>,</w:t>
      </w:r>
      <w:r w:rsidRPr="009242E4">
        <w:rPr>
          <w:rFonts w:ascii="Times New Roman" w:hAnsi="Times New Roman" w:cs="Times New Roman"/>
          <w:sz w:val="24"/>
          <w:szCs w:val="24"/>
        </w:rPr>
        <w:t xml:space="preserve"> утвержденным постановлением Правительства Российской Федерации от 08.11.2013 № 1005;</w:t>
      </w:r>
    </w:p>
    <w:p w:rsidR="00385D9F" w:rsidRDefault="00385D9F" w:rsidP="00385D9F">
      <w:pPr>
        <w:pStyle w:val="a6"/>
        <w:ind w:left="0" w:firstLine="709"/>
        <w:jc w:val="both"/>
        <w:rPr>
          <w:rFonts w:ascii="Times New Roman" w:hAnsi="Times New Roman" w:cs="Times New Roman"/>
          <w:sz w:val="24"/>
          <w:szCs w:val="24"/>
        </w:rPr>
      </w:pPr>
      <w:r w:rsidRPr="00F81262">
        <w:rPr>
          <w:rFonts w:ascii="Times New Roman" w:hAnsi="Times New Roman" w:cs="Times New Roman"/>
          <w:sz w:val="24"/>
          <w:szCs w:val="24"/>
        </w:rPr>
        <w:t>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7A4E04" w:rsidRPr="007A4E04" w:rsidRDefault="007A4E04" w:rsidP="007A4E04">
      <w:pPr>
        <w:pStyle w:val="af7"/>
        <w:rPr>
          <w:rFonts w:ascii="Times New Roman" w:hAnsi="Times New Roman" w:cs="Times New Roman"/>
          <w:sz w:val="24"/>
          <w:szCs w:val="24"/>
        </w:rPr>
      </w:pPr>
      <w:r w:rsidRPr="007A4E04">
        <w:rPr>
          <w:rFonts w:ascii="Times New Roman" w:hAnsi="Times New Roman" w:cs="Times New Roman"/>
          <w:sz w:val="24"/>
          <w:szCs w:val="24"/>
        </w:rPr>
        <w:t xml:space="preserve">662066, Краснояркой край, Боготольский район, с. Боготол, ул. </w:t>
      </w:r>
      <w:proofErr w:type="gramStart"/>
      <w:r w:rsidRPr="007A4E04">
        <w:rPr>
          <w:rFonts w:ascii="Times New Roman" w:hAnsi="Times New Roman" w:cs="Times New Roman"/>
          <w:sz w:val="24"/>
          <w:szCs w:val="24"/>
        </w:rPr>
        <w:t>Советская</w:t>
      </w:r>
      <w:proofErr w:type="gramEnd"/>
      <w:r w:rsidRPr="007A4E04">
        <w:rPr>
          <w:rFonts w:ascii="Times New Roman" w:hAnsi="Times New Roman" w:cs="Times New Roman"/>
          <w:sz w:val="24"/>
          <w:szCs w:val="24"/>
        </w:rPr>
        <w:t xml:space="preserve"> 24 «а»</w:t>
      </w:r>
    </w:p>
    <w:p w:rsidR="007A4E04" w:rsidRPr="007A4E04" w:rsidRDefault="007A4E04" w:rsidP="007A4E04">
      <w:pPr>
        <w:pStyle w:val="af7"/>
        <w:rPr>
          <w:rFonts w:ascii="Times New Roman" w:hAnsi="Times New Roman" w:cs="Times New Roman"/>
          <w:sz w:val="24"/>
          <w:szCs w:val="24"/>
        </w:rPr>
      </w:pPr>
      <w:r w:rsidRPr="007A4E04">
        <w:rPr>
          <w:rFonts w:ascii="Times New Roman" w:hAnsi="Times New Roman" w:cs="Times New Roman"/>
          <w:sz w:val="24"/>
          <w:szCs w:val="24"/>
        </w:rPr>
        <w:t>Тел.8(39157)31-3-81</w:t>
      </w:r>
    </w:p>
    <w:p w:rsidR="007A4E04" w:rsidRPr="00857CD0" w:rsidRDefault="007A4E04" w:rsidP="007A4E04">
      <w:pPr>
        <w:pStyle w:val="af7"/>
        <w:rPr>
          <w:rFonts w:ascii="Times New Roman" w:hAnsi="Times New Roman" w:cs="Times New Roman"/>
          <w:sz w:val="24"/>
          <w:szCs w:val="24"/>
          <w:lang w:val="en-US"/>
        </w:rPr>
      </w:pPr>
      <w:proofErr w:type="gramStart"/>
      <w:r w:rsidRPr="007A4E04">
        <w:rPr>
          <w:rFonts w:ascii="Times New Roman" w:hAnsi="Times New Roman" w:cs="Times New Roman"/>
          <w:sz w:val="24"/>
          <w:szCs w:val="24"/>
        </w:rPr>
        <w:t>Е</w:t>
      </w:r>
      <w:proofErr w:type="gramEnd"/>
      <w:r w:rsidRPr="00857CD0">
        <w:rPr>
          <w:rFonts w:ascii="Times New Roman" w:hAnsi="Times New Roman" w:cs="Times New Roman"/>
          <w:sz w:val="24"/>
          <w:szCs w:val="24"/>
          <w:lang w:val="en-US"/>
        </w:rPr>
        <w:t>-</w:t>
      </w:r>
      <w:r w:rsidRPr="007A4E04">
        <w:rPr>
          <w:rFonts w:ascii="Times New Roman" w:hAnsi="Times New Roman" w:cs="Times New Roman"/>
          <w:sz w:val="24"/>
          <w:szCs w:val="24"/>
          <w:lang w:val="en-US"/>
        </w:rPr>
        <w:t>mail</w:t>
      </w:r>
      <w:r w:rsidRPr="00857CD0">
        <w:rPr>
          <w:rFonts w:ascii="Times New Roman" w:hAnsi="Times New Roman" w:cs="Times New Roman"/>
          <w:sz w:val="24"/>
          <w:szCs w:val="24"/>
          <w:lang w:val="en-US"/>
        </w:rPr>
        <w:t xml:space="preserve">: </w:t>
      </w:r>
      <w:r w:rsidRPr="007A4E04">
        <w:rPr>
          <w:rFonts w:ascii="Times New Roman" w:hAnsi="Times New Roman" w:cs="Times New Roman"/>
          <w:sz w:val="24"/>
          <w:szCs w:val="24"/>
          <w:lang w:val="en-US"/>
        </w:rPr>
        <w:t>celcovet</w:t>
      </w:r>
      <w:r w:rsidRPr="00857CD0">
        <w:rPr>
          <w:rFonts w:ascii="Times New Roman" w:hAnsi="Times New Roman" w:cs="Times New Roman"/>
          <w:sz w:val="24"/>
          <w:szCs w:val="24"/>
          <w:lang w:val="en-US"/>
        </w:rPr>
        <w:t>.</w:t>
      </w:r>
      <w:r w:rsidRPr="007A4E04">
        <w:rPr>
          <w:rFonts w:ascii="Times New Roman" w:hAnsi="Times New Roman" w:cs="Times New Roman"/>
          <w:sz w:val="24"/>
          <w:szCs w:val="24"/>
          <w:lang w:val="en-US"/>
        </w:rPr>
        <w:t>bogotol</w:t>
      </w:r>
      <w:r w:rsidRPr="00857CD0">
        <w:rPr>
          <w:rFonts w:ascii="Times New Roman" w:hAnsi="Times New Roman" w:cs="Times New Roman"/>
          <w:sz w:val="24"/>
          <w:szCs w:val="24"/>
          <w:lang w:val="en-US"/>
        </w:rPr>
        <w:t>@</w:t>
      </w:r>
      <w:r w:rsidRPr="007A4E04">
        <w:rPr>
          <w:rFonts w:ascii="Times New Roman" w:hAnsi="Times New Roman" w:cs="Times New Roman"/>
          <w:sz w:val="24"/>
          <w:szCs w:val="24"/>
          <w:lang w:val="en-US"/>
        </w:rPr>
        <w:t>yandex</w:t>
      </w:r>
      <w:r w:rsidRPr="00857CD0">
        <w:rPr>
          <w:rFonts w:ascii="Times New Roman" w:hAnsi="Times New Roman" w:cs="Times New Roman"/>
          <w:sz w:val="24"/>
          <w:szCs w:val="24"/>
          <w:lang w:val="en-US"/>
        </w:rPr>
        <w:t>.</w:t>
      </w:r>
      <w:r w:rsidRPr="007A4E04">
        <w:rPr>
          <w:rFonts w:ascii="Times New Roman" w:hAnsi="Times New Roman" w:cs="Times New Roman"/>
          <w:sz w:val="24"/>
          <w:szCs w:val="24"/>
          <w:lang w:val="en-US"/>
        </w:rPr>
        <w:t>ru</w:t>
      </w:r>
    </w:p>
    <w:p w:rsidR="007A4E04" w:rsidRPr="007A4E04" w:rsidRDefault="007A4E04" w:rsidP="007A4E04">
      <w:pPr>
        <w:pStyle w:val="af7"/>
        <w:rPr>
          <w:rFonts w:ascii="Times New Roman" w:hAnsi="Times New Roman" w:cs="Times New Roman"/>
          <w:sz w:val="24"/>
          <w:szCs w:val="24"/>
        </w:rPr>
      </w:pPr>
      <w:r w:rsidRPr="007A4E04">
        <w:rPr>
          <w:rFonts w:ascii="Times New Roman" w:hAnsi="Times New Roman" w:cs="Times New Roman"/>
          <w:sz w:val="24"/>
          <w:szCs w:val="24"/>
        </w:rPr>
        <w:t>ИНН 2406001457</w:t>
      </w:r>
    </w:p>
    <w:p w:rsidR="007A4E04" w:rsidRPr="007A4E04" w:rsidRDefault="007A4E04" w:rsidP="007A4E04">
      <w:pPr>
        <w:pStyle w:val="af7"/>
        <w:rPr>
          <w:rFonts w:ascii="Times New Roman" w:hAnsi="Times New Roman" w:cs="Times New Roman"/>
          <w:sz w:val="24"/>
          <w:szCs w:val="24"/>
        </w:rPr>
      </w:pPr>
      <w:r w:rsidRPr="007A4E04">
        <w:rPr>
          <w:rFonts w:ascii="Times New Roman" w:hAnsi="Times New Roman" w:cs="Times New Roman"/>
          <w:sz w:val="24"/>
          <w:szCs w:val="24"/>
        </w:rPr>
        <w:t>КПП244401001</w:t>
      </w:r>
    </w:p>
    <w:p w:rsidR="007A4E04" w:rsidRPr="007A4E04" w:rsidRDefault="007A4E04" w:rsidP="007A4E04">
      <w:pPr>
        <w:pStyle w:val="af7"/>
        <w:rPr>
          <w:rFonts w:ascii="Times New Roman" w:hAnsi="Times New Roman" w:cs="Times New Roman"/>
          <w:sz w:val="24"/>
          <w:szCs w:val="24"/>
        </w:rPr>
      </w:pPr>
      <w:r w:rsidRPr="007A4E04">
        <w:rPr>
          <w:rFonts w:ascii="Times New Roman" w:hAnsi="Times New Roman" w:cs="Times New Roman"/>
          <w:sz w:val="24"/>
          <w:szCs w:val="24"/>
        </w:rPr>
        <w:t>ОКПО 04097226, ОГРН 1022401224053</w:t>
      </w:r>
    </w:p>
    <w:p w:rsidR="007A4E04" w:rsidRPr="007A4E04" w:rsidRDefault="007A4E04" w:rsidP="007A4E04">
      <w:pPr>
        <w:pStyle w:val="af7"/>
        <w:rPr>
          <w:rFonts w:ascii="Times New Roman" w:hAnsi="Times New Roman" w:cs="Times New Roman"/>
          <w:sz w:val="24"/>
          <w:szCs w:val="24"/>
        </w:rPr>
      </w:pPr>
      <w:r w:rsidRPr="007A4E04">
        <w:rPr>
          <w:rFonts w:ascii="Times New Roman" w:hAnsi="Times New Roman" w:cs="Times New Roman"/>
          <w:sz w:val="24"/>
          <w:szCs w:val="24"/>
        </w:rPr>
        <w:t>ОКТМО 04608404101</w:t>
      </w:r>
    </w:p>
    <w:p w:rsidR="007A4E04" w:rsidRPr="007A4E04" w:rsidRDefault="007A4E04" w:rsidP="007A4E04">
      <w:pPr>
        <w:pStyle w:val="af7"/>
        <w:rPr>
          <w:rFonts w:ascii="Times New Roman" w:hAnsi="Times New Roman" w:cs="Times New Roman"/>
          <w:sz w:val="24"/>
          <w:szCs w:val="24"/>
        </w:rPr>
      </w:pPr>
      <w:r w:rsidRPr="007A4E04">
        <w:rPr>
          <w:rFonts w:ascii="Times New Roman" w:hAnsi="Times New Roman" w:cs="Times New Roman"/>
          <w:sz w:val="24"/>
          <w:szCs w:val="24"/>
        </w:rPr>
        <w:t>Отделение Красноярск Банка России//УФК  по Красноярскому краю г. Красноярск</w:t>
      </w:r>
    </w:p>
    <w:p w:rsidR="007A4E04" w:rsidRPr="007A4E04" w:rsidRDefault="007A4E04" w:rsidP="007A4E04">
      <w:pPr>
        <w:pStyle w:val="af7"/>
        <w:rPr>
          <w:rFonts w:ascii="Times New Roman" w:hAnsi="Times New Roman" w:cs="Times New Roman"/>
          <w:sz w:val="24"/>
          <w:szCs w:val="24"/>
        </w:rPr>
      </w:pPr>
      <w:r w:rsidRPr="007A4E04">
        <w:rPr>
          <w:rFonts w:ascii="Times New Roman" w:hAnsi="Times New Roman" w:cs="Times New Roman"/>
          <w:sz w:val="24"/>
          <w:szCs w:val="24"/>
        </w:rPr>
        <w:t>БИК 010407105</w:t>
      </w:r>
    </w:p>
    <w:p w:rsidR="007A4E04" w:rsidRPr="007A4E04" w:rsidRDefault="007A4E04" w:rsidP="007A4E04">
      <w:pPr>
        <w:pStyle w:val="af7"/>
        <w:rPr>
          <w:rFonts w:ascii="Times New Roman" w:hAnsi="Times New Roman" w:cs="Times New Roman"/>
          <w:sz w:val="24"/>
          <w:szCs w:val="24"/>
        </w:rPr>
      </w:pPr>
      <w:proofErr w:type="spellStart"/>
      <w:r w:rsidRPr="007A4E04">
        <w:rPr>
          <w:rFonts w:ascii="Times New Roman" w:hAnsi="Times New Roman" w:cs="Times New Roman"/>
          <w:sz w:val="24"/>
          <w:szCs w:val="24"/>
        </w:rPr>
        <w:t>Банк</w:t>
      </w:r>
      <w:proofErr w:type="gramStart"/>
      <w:r w:rsidRPr="007A4E04">
        <w:rPr>
          <w:rFonts w:ascii="Times New Roman" w:hAnsi="Times New Roman" w:cs="Times New Roman"/>
          <w:sz w:val="24"/>
          <w:szCs w:val="24"/>
        </w:rPr>
        <w:t>.с</w:t>
      </w:r>
      <w:proofErr w:type="gramEnd"/>
      <w:r w:rsidRPr="007A4E04">
        <w:rPr>
          <w:rFonts w:ascii="Times New Roman" w:hAnsi="Times New Roman" w:cs="Times New Roman"/>
          <w:sz w:val="24"/>
          <w:szCs w:val="24"/>
        </w:rPr>
        <w:t>чет</w:t>
      </w:r>
      <w:proofErr w:type="spellEnd"/>
      <w:r w:rsidRPr="007A4E04">
        <w:rPr>
          <w:rFonts w:ascii="Times New Roman" w:hAnsi="Times New Roman" w:cs="Times New Roman"/>
          <w:sz w:val="24"/>
          <w:szCs w:val="24"/>
        </w:rPr>
        <w:t xml:space="preserve"> 40102810245370000011</w:t>
      </w:r>
    </w:p>
    <w:p w:rsidR="007A4E04" w:rsidRPr="007A4E04" w:rsidRDefault="007A4E04" w:rsidP="007A4E04">
      <w:pPr>
        <w:pStyle w:val="af7"/>
        <w:rPr>
          <w:rFonts w:ascii="Times New Roman" w:hAnsi="Times New Roman" w:cs="Times New Roman"/>
          <w:sz w:val="24"/>
          <w:szCs w:val="24"/>
        </w:rPr>
      </w:pPr>
      <w:proofErr w:type="spellStart"/>
      <w:r w:rsidRPr="007A4E04">
        <w:rPr>
          <w:rFonts w:ascii="Times New Roman" w:hAnsi="Times New Roman" w:cs="Times New Roman"/>
          <w:sz w:val="24"/>
          <w:szCs w:val="24"/>
        </w:rPr>
        <w:t>Казн</w:t>
      </w:r>
      <w:proofErr w:type="gramStart"/>
      <w:r w:rsidRPr="007A4E04">
        <w:rPr>
          <w:rFonts w:ascii="Times New Roman" w:hAnsi="Times New Roman" w:cs="Times New Roman"/>
          <w:sz w:val="24"/>
          <w:szCs w:val="24"/>
        </w:rPr>
        <w:t>.с</w:t>
      </w:r>
      <w:proofErr w:type="gramEnd"/>
      <w:r w:rsidRPr="007A4E04">
        <w:rPr>
          <w:rFonts w:ascii="Times New Roman" w:hAnsi="Times New Roman" w:cs="Times New Roman"/>
          <w:sz w:val="24"/>
          <w:szCs w:val="24"/>
        </w:rPr>
        <w:t>чет</w:t>
      </w:r>
      <w:proofErr w:type="spellEnd"/>
      <w:r w:rsidRPr="007A4E04">
        <w:rPr>
          <w:rFonts w:ascii="Times New Roman" w:hAnsi="Times New Roman" w:cs="Times New Roman"/>
          <w:sz w:val="24"/>
          <w:szCs w:val="24"/>
        </w:rPr>
        <w:t xml:space="preserve"> 03232643046084041901</w:t>
      </w:r>
    </w:p>
    <w:p w:rsidR="007A4E04" w:rsidRPr="007A4E04" w:rsidRDefault="007A4E04" w:rsidP="007A4E04">
      <w:pPr>
        <w:pStyle w:val="af7"/>
        <w:rPr>
          <w:rFonts w:ascii="Times New Roman" w:hAnsi="Times New Roman" w:cs="Times New Roman"/>
          <w:sz w:val="24"/>
          <w:szCs w:val="24"/>
        </w:rPr>
      </w:pPr>
      <w:r w:rsidRPr="007A4E04">
        <w:rPr>
          <w:rFonts w:ascii="Times New Roman" w:hAnsi="Times New Roman" w:cs="Times New Roman"/>
          <w:sz w:val="24"/>
          <w:szCs w:val="24"/>
        </w:rPr>
        <w:t>ФУ администрации Боготольского района</w:t>
      </w:r>
    </w:p>
    <w:p w:rsidR="007A4E04" w:rsidRPr="007A4E04" w:rsidRDefault="007A4E04" w:rsidP="007A4E04">
      <w:pPr>
        <w:pStyle w:val="af7"/>
        <w:rPr>
          <w:sz w:val="24"/>
          <w:szCs w:val="24"/>
        </w:rPr>
      </w:pPr>
      <w:r w:rsidRPr="007A4E04">
        <w:rPr>
          <w:rFonts w:ascii="Times New Roman" w:hAnsi="Times New Roman" w:cs="Times New Roman"/>
          <w:sz w:val="24"/>
          <w:szCs w:val="24"/>
        </w:rPr>
        <w:t xml:space="preserve">(Администрация Боготольского сельсовета </w:t>
      </w:r>
      <w:proofErr w:type="gramStart"/>
      <w:r w:rsidRPr="007A4E04">
        <w:rPr>
          <w:rFonts w:ascii="Times New Roman" w:hAnsi="Times New Roman" w:cs="Times New Roman"/>
          <w:sz w:val="24"/>
          <w:szCs w:val="24"/>
        </w:rPr>
        <w:t>л</w:t>
      </w:r>
      <w:proofErr w:type="gramEnd"/>
      <w:r w:rsidRPr="007A4E04">
        <w:rPr>
          <w:rFonts w:ascii="Times New Roman" w:hAnsi="Times New Roman" w:cs="Times New Roman"/>
          <w:sz w:val="24"/>
          <w:szCs w:val="24"/>
        </w:rPr>
        <w:t>/с 05193005470)</w:t>
      </w:r>
    </w:p>
    <w:p w:rsidR="002926D9" w:rsidRPr="008146C2" w:rsidRDefault="002926D9" w:rsidP="009242E4">
      <w:pPr>
        <w:suppressAutoHyphens/>
        <w:snapToGrid w:val="0"/>
        <w:rPr>
          <w:rFonts w:ascii="Times New Roman" w:eastAsia="Calibri" w:hAnsi="Times New Roman" w:cs="Times New Roman"/>
          <w:bCs/>
          <w:kern w:val="3"/>
          <w:sz w:val="24"/>
          <w:szCs w:val="24"/>
        </w:rPr>
      </w:pPr>
    </w:p>
    <w:p w:rsidR="000C7C1D" w:rsidRDefault="00385D9F" w:rsidP="00CA27D3">
      <w:pPr>
        <w:pStyle w:val="a6"/>
        <w:ind w:left="0" w:firstLine="709"/>
        <w:jc w:val="both"/>
        <w:rPr>
          <w:rFonts w:ascii="Times New Roman" w:hAnsi="Times New Roman" w:cs="Times New Roman"/>
          <w:sz w:val="24"/>
          <w:szCs w:val="24"/>
        </w:rPr>
      </w:pPr>
      <w:r w:rsidRPr="00F76570">
        <w:rPr>
          <w:rFonts w:ascii="Times New Roman" w:hAnsi="Times New Roman" w:cs="Times New Roman"/>
          <w:sz w:val="24"/>
          <w:szCs w:val="24"/>
        </w:rPr>
        <w:t xml:space="preserve">Способ обеспечения исполнения контракта, срок действия </w:t>
      </w:r>
      <w:r w:rsidR="00D4646F" w:rsidRPr="00C65110">
        <w:rPr>
          <w:rFonts w:ascii="Times New Roman" w:hAnsi="Times New Roman" w:cs="Times New Roman"/>
          <w:sz w:val="24"/>
          <w:szCs w:val="24"/>
        </w:rPr>
        <w:t>независимой</w:t>
      </w:r>
      <w:r w:rsidRPr="00F76570">
        <w:rPr>
          <w:rFonts w:ascii="Times New Roman" w:hAnsi="Times New Roman" w:cs="Times New Roman"/>
          <w:sz w:val="24"/>
          <w:szCs w:val="24"/>
        </w:rPr>
        <w:t xml:space="preserve"> гарантии определяются в соответствии с требованиями Закона №44-ФЗ участником закупки, с которым заключается контракт, самостоятельно. При этом срок действия </w:t>
      </w:r>
      <w:r w:rsidR="00FB4602" w:rsidRPr="00C65110">
        <w:rPr>
          <w:rFonts w:ascii="Times New Roman" w:hAnsi="Times New Roman" w:cs="Times New Roman"/>
          <w:sz w:val="24"/>
          <w:szCs w:val="24"/>
        </w:rPr>
        <w:t>независимой</w:t>
      </w:r>
      <w:r w:rsidRPr="00F76570">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5" w:history="1">
        <w:r w:rsidRPr="00F76570">
          <w:rPr>
            <w:rFonts w:ascii="Times New Roman" w:hAnsi="Times New Roman" w:cs="Times New Roman"/>
            <w:sz w:val="24"/>
            <w:szCs w:val="24"/>
          </w:rPr>
          <w:t>статьей 95</w:t>
        </w:r>
      </w:hyperlink>
      <w:r w:rsidRPr="00F76570">
        <w:rPr>
          <w:rFonts w:ascii="Times New Roman" w:hAnsi="Times New Roman" w:cs="Times New Roman"/>
          <w:sz w:val="24"/>
          <w:szCs w:val="24"/>
        </w:rPr>
        <w:t xml:space="preserve"> Закона №44-ФЗ.</w:t>
      </w:r>
    </w:p>
    <w:p w:rsidR="00385D9F" w:rsidRPr="00F76570" w:rsidRDefault="00385D9F" w:rsidP="00385D9F">
      <w:pPr>
        <w:pStyle w:val="a6"/>
        <w:ind w:left="0" w:firstLine="709"/>
        <w:jc w:val="both"/>
        <w:rPr>
          <w:rFonts w:ascii="Times New Roman" w:hAnsi="Times New Roman" w:cs="Times New Roman"/>
          <w:sz w:val="24"/>
          <w:szCs w:val="24"/>
        </w:rPr>
      </w:pPr>
      <w:r w:rsidRPr="00F76570">
        <w:rPr>
          <w:rFonts w:ascii="Times New Roman" w:hAnsi="Times New Roman" w:cs="Times New Roman"/>
          <w:sz w:val="24"/>
          <w:szCs w:val="24"/>
        </w:rPr>
        <w:t xml:space="preserve">Подрядчик обязан  в случае отзыва в соответствии с </w:t>
      </w:r>
      <w:hyperlink r:id="rId16" w:history="1">
        <w:r w:rsidRPr="00F76570">
          <w:rPr>
            <w:rFonts w:ascii="Times New Roman" w:hAnsi="Times New Roman" w:cs="Times New Roman"/>
            <w:sz w:val="24"/>
            <w:szCs w:val="24"/>
          </w:rPr>
          <w:t>законодательством</w:t>
        </w:r>
      </w:hyperlink>
      <w:r w:rsidRPr="00F76570">
        <w:rPr>
          <w:rFonts w:ascii="Times New Roman" w:hAnsi="Times New Roman" w:cs="Times New Roman"/>
          <w:sz w:val="24"/>
          <w:szCs w:val="24"/>
        </w:rPr>
        <w:t xml:space="preserve"> Российской Федерации у банка, предоставившего </w:t>
      </w:r>
      <w:r w:rsidR="00A108A0" w:rsidRPr="00C65110">
        <w:rPr>
          <w:rFonts w:ascii="Times New Roman" w:hAnsi="Times New Roman" w:cs="Times New Roman"/>
          <w:sz w:val="24"/>
          <w:szCs w:val="24"/>
        </w:rPr>
        <w:t>независимую</w:t>
      </w:r>
      <w:r w:rsidRPr="00F76570">
        <w:rPr>
          <w:rFonts w:ascii="Times New Roman" w:hAnsi="Times New Roman" w:cs="Times New Roman"/>
          <w:sz w:val="24"/>
          <w:szCs w:val="24"/>
        </w:rPr>
        <w:t xml:space="preserve">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17" w:history="1">
        <w:r w:rsidRPr="00F76570">
          <w:rPr>
            <w:rFonts w:ascii="Times New Roman" w:hAnsi="Times New Roman" w:cs="Times New Roman"/>
            <w:sz w:val="24"/>
            <w:szCs w:val="24"/>
          </w:rPr>
          <w:t>частями 7</w:t>
        </w:r>
      </w:hyperlink>
      <w:r w:rsidRPr="00F76570">
        <w:rPr>
          <w:rFonts w:ascii="Times New Roman" w:hAnsi="Times New Roman" w:cs="Times New Roman"/>
          <w:sz w:val="24"/>
          <w:szCs w:val="24"/>
        </w:rPr>
        <w:t xml:space="preserve">, </w:t>
      </w:r>
      <w:hyperlink r:id="rId18" w:history="1">
        <w:r w:rsidRPr="00F76570">
          <w:rPr>
            <w:rFonts w:ascii="Times New Roman" w:hAnsi="Times New Roman" w:cs="Times New Roman"/>
            <w:sz w:val="24"/>
            <w:szCs w:val="24"/>
          </w:rPr>
          <w:t>7.1</w:t>
        </w:r>
      </w:hyperlink>
      <w:r w:rsidRPr="00F76570">
        <w:rPr>
          <w:rFonts w:ascii="Times New Roman" w:hAnsi="Times New Roman" w:cs="Times New Roman"/>
          <w:sz w:val="24"/>
          <w:szCs w:val="24"/>
        </w:rPr>
        <w:t xml:space="preserve">, </w:t>
      </w:r>
      <w:hyperlink r:id="rId19" w:history="1">
        <w:r w:rsidRPr="00F76570">
          <w:rPr>
            <w:rFonts w:ascii="Times New Roman" w:hAnsi="Times New Roman" w:cs="Times New Roman"/>
            <w:sz w:val="24"/>
            <w:szCs w:val="24"/>
          </w:rPr>
          <w:t>7.2</w:t>
        </w:r>
      </w:hyperlink>
      <w:r w:rsidRPr="00F76570">
        <w:rPr>
          <w:rFonts w:ascii="Times New Roman" w:hAnsi="Times New Roman" w:cs="Times New Roman"/>
          <w:sz w:val="24"/>
          <w:szCs w:val="24"/>
        </w:rPr>
        <w:t xml:space="preserve"> и </w:t>
      </w:r>
      <w:hyperlink r:id="rId20" w:history="1">
        <w:r w:rsidRPr="00F76570">
          <w:rPr>
            <w:rFonts w:ascii="Times New Roman" w:hAnsi="Times New Roman" w:cs="Times New Roman"/>
            <w:sz w:val="24"/>
            <w:szCs w:val="24"/>
          </w:rPr>
          <w:t>7.3 статьи 96</w:t>
        </w:r>
      </w:hyperlink>
      <w:r w:rsidRPr="00F76570">
        <w:rPr>
          <w:rFonts w:ascii="Times New Roman" w:hAnsi="Times New Roman" w:cs="Times New Roman"/>
          <w:sz w:val="24"/>
          <w:szCs w:val="24"/>
        </w:rPr>
        <w:t xml:space="preserve"> Закона №44-ФЗ. За каждый день просрочки исполнения </w:t>
      </w:r>
      <w:r w:rsidRPr="00F76570">
        <w:rPr>
          <w:rFonts w:ascii="Times New Roman" w:hAnsi="Times New Roman" w:cs="Times New Roman"/>
          <w:sz w:val="24"/>
          <w:szCs w:val="24"/>
        </w:rPr>
        <w:lastRenderedPageBreak/>
        <w:t xml:space="preserve">Подрядчиком обязательства, предусмотренного частью 30 статьи 34 Закона №44-ФЗ, начисляется пеня в размере, определенном в порядке, установленном в соответствии с </w:t>
      </w:r>
      <w:hyperlink r:id="rId21" w:history="1">
        <w:r w:rsidRPr="00F76570">
          <w:rPr>
            <w:rFonts w:ascii="Times New Roman" w:hAnsi="Times New Roman" w:cs="Times New Roman"/>
            <w:sz w:val="24"/>
            <w:szCs w:val="24"/>
          </w:rPr>
          <w:t>частью 7</w:t>
        </w:r>
      </w:hyperlink>
      <w:r w:rsidRPr="00F76570">
        <w:rPr>
          <w:rFonts w:ascii="Times New Roman" w:hAnsi="Times New Roman" w:cs="Times New Roman"/>
          <w:sz w:val="24"/>
          <w:szCs w:val="24"/>
        </w:rPr>
        <w:t xml:space="preserve"> статьи 34 Закона №44-ФЗ.</w:t>
      </w:r>
    </w:p>
    <w:p w:rsidR="00595454" w:rsidRPr="0085531D" w:rsidRDefault="00595454" w:rsidP="00385D9F">
      <w:pPr>
        <w:pStyle w:val="a6"/>
        <w:ind w:left="0" w:firstLine="709"/>
        <w:jc w:val="both"/>
        <w:rPr>
          <w:rFonts w:ascii="Times New Roman" w:hAnsi="Times New Roman" w:cs="Times New Roman"/>
          <w:sz w:val="24"/>
          <w:szCs w:val="24"/>
        </w:rPr>
      </w:pPr>
      <w:r w:rsidRPr="00C65110">
        <w:rPr>
          <w:rFonts w:ascii="Times New Roman" w:hAnsi="Times New Roman" w:cs="Times New Roman"/>
          <w:sz w:val="24"/>
          <w:szCs w:val="24"/>
        </w:rPr>
        <w:t>В случае</w:t>
      </w:r>
      <w:proofErr w:type="gramStart"/>
      <w:r w:rsidRPr="00C65110">
        <w:rPr>
          <w:rFonts w:ascii="Times New Roman" w:hAnsi="Times New Roman" w:cs="Times New Roman"/>
          <w:sz w:val="24"/>
          <w:szCs w:val="24"/>
        </w:rPr>
        <w:t>,</w:t>
      </w:r>
      <w:proofErr w:type="gramEnd"/>
      <w:r w:rsidRPr="00C65110">
        <w:rPr>
          <w:rFonts w:ascii="Times New Roman" w:hAnsi="Times New Roman" w:cs="Times New Roman"/>
          <w:sz w:val="24"/>
          <w:szCs w:val="24"/>
        </w:rPr>
        <w:t xml:space="preserve"> если предложенные в заявке участника закупки цена, сумма цен единиц  работы</w:t>
      </w:r>
      <w:r w:rsidR="00354751" w:rsidRPr="00C65110">
        <w:rPr>
          <w:rFonts w:ascii="Times New Roman" w:hAnsi="Times New Roman" w:cs="Times New Roman"/>
          <w:sz w:val="24"/>
          <w:szCs w:val="24"/>
        </w:rPr>
        <w:t xml:space="preserve"> </w:t>
      </w:r>
      <w:r w:rsidRPr="00C65110">
        <w:rPr>
          <w:rFonts w:ascii="Times New Roman" w:hAnsi="Times New Roman" w:cs="Times New Roman"/>
          <w:sz w:val="24"/>
          <w:szCs w:val="24"/>
        </w:rPr>
        <w:t>снижены на двадцать пять и более процентов по отношению к начальной (максимальной) цене контракта, начальной сумме цен единиц работы</w:t>
      </w:r>
      <w:r w:rsidR="00354751" w:rsidRPr="00C65110">
        <w:rPr>
          <w:rFonts w:ascii="Times New Roman" w:hAnsi="Times New Roman" w:cs="Times New Roman"/>
          <w:sz w:val="24"/>
          <w:szCs w:val="24"/>
        </w:rPr>
        <w:t>,</w:t>
      </w:r>
      <w:r w:rsidRPr="00C65110">
        <w:rPr>
          <w:rFonts w:ascii="Times New Roman" w:hAnsi="Times New Roman" w:cs="Times New Roman"/>
          <w:sz w:val="24"/>
          <w:szCs w:val="24"/>
        </w:rPr>
        <w:t xml:space="preserve"> участник закупки, с которым заключается контракт, предоставляет обеспечение исполнения контракта с учетом положений статьи 37 </w:t>
      </w:r>
      <w:r w:rsidR="00354751" w:rsidRPr="00C65110">
        <w:rPr>
          <w:rFonts w:ascii="Times New Roman" w:hAnsi="Times New Roman" w:cs="Times New Roman"/>
          <w:sz w:val="24"/>
          <w:szCs w:val="24"/>
        </w:rPr>
        <w:t>Закона № 44-ФЗ</w:t>
      </w:r>
      <w:r w:rsidRPr="00C65110">
        <w:rPr>
          <w:rFonts w:ascii="Times New Roman" w:hAnsi="Times New Roman" w:cs="Times New Roman"/>
          <w:sz w:val="24"/>
          <w:szCs w:val="24"/>
        </w:rPr>
        <w:t>.</w:t>
      </w:r>
    </w:p>
    <w:p w:rsidR="004447FF" w:rsidRPr="00F76570" w:rsidRDefault="00385D9F" w:rsidP="00385D9F">
      <w:pPr>
        <w:pStyle w:val="a6"/>
        <w:ind w:left="0" w:firstLine="709"/>
        <w:jc w:val="both"/>
        <w:rPr>
          <w:rFonts w:ascii="Times New Roman" w:hAnsi="Times New Roman" w:cs="Times New Roman"/>
          <w:sz w:val="24"/>
          <w:szCs w:val="24"/>
        </w:rPr>
      </w:pPr>
      <w:r w:rsidRPr="00F76570">
        <w:rPr>
          <w:rFonts w:ascii="Times New Roman" w:hAnsi="Times New Roman" w:cs="Times New Roman"/>
          <w:sz w:val="24"/>
          <w:szCs w:val="24"/>
        </w:rPr>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ст. 96 Закона №44-ФЗ. </w:t>
      </w:r>
    </w:p>
    <w:p w:rsidR="00385D9F" w:rsidRPr="00F76570" w:rsidRDefault="00385D9F" w:rsidP="00385D9F">
      <w:pPr>
        <w:pStyle w:val="a6"/>
        <w:ind w:left="0" w:firstLine="709"/>
        <w:jc w:val="both"/>
        <w:rPr>
          <w:rFonts w:ascii="Times New Roman" w:hAnsi="Times New Roman" w:cs="Times New Roman"/>
          <w:sz w:val="24"/>
          <w:szCs w:val="24"/>
        </w:rPr>
      </w:pPr>
      <w:r w:rsidRPr="00F76570">
        <w:rPr>
          <w:rFonts w:ascii="Times New Roman" w:hAnsi="Times New Roman" w:cs="Times New Roman"/>
          <w:sz w:val="24"/>
          <w:szCs w:val="24"/>
        </w:rPr>
        <w:t>В случае</w:t>
      </w:r>
      <w:proofErr w:type="gramStart"/>
      <w:r w:rsidRPr="00F76570">
        <w:rPr>
          <w:rFonts w:ascii="Times New Roman" w:hAnsi="Times New Roman" w:cs="Times New Roman"/>
          <w:sz w:val="24"/>
          <w:szCs w:val="24"/>
        </w:rPr>
        <w:t>,</w:t>
      </w:r>
      <w:proofErr w:type="gramEnd"/>
      <w:r w:rsidRPr="00F76570">
        <w:rPr>
          <w:rFonts w:ascii="Times New Roman" w:hAnsi="Times New Roman" w:cs="Times New Roman"/>
          <w:sz w:val="24"/>
          <w:szCs w:val="24"/>
        </w:rPr>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2" w:history="1">
        <w:r w:rsidRPr="00F76570">
          <w:rPr>
            <w:rFonts w:ascii="Times New Roman" w:hAnsi="Times New Roman" w:cs="Times New Roman"/>
            <w:sz w:val="24"/>
            <w:szCs w:val="24"/>
          </w:rPr>
          <w:t>частями 7.2</w:t>
        </w:r>
      </w:hyperlink>
      <w:r w:rsidRPr="00F76570">
        <w:rPr>
          <w:rFonts w:ascii="Times New Roman" w:hAnsi="Times New Roman" w:cs="Times New Roman"/>
          <w:sz w:val="24"/>
          <w:szCs w:val="24"/>
        </w:rPr>
        <w:t xml:space="preserve"> и </w:t>
      </w:r>
      <w:hyperlink r:id="rId23" w:history="1">
        <w:r w:rsidRPr="00F76570">
          <w:rPr>
            <w:rFonts w:ascii="Times New Roman" w:hAnsi="Times New Roman" w:cs="Times New Roman"/>
            <w:sz w:val="24"/>
            <w:szCs w:val="24"/>
          </w:rPr>
          <w:t>7.3</w:t>
        </w:r>
      </w:hyperlink>
      <w:r w:rsidRPr="00F76570">
        <w:rPr>
          <w:rFonts w:ascii="Times New Roman" w:hAnsi="Times New Roman" w:cs="Times New Roman"/>
          <w:sz w:val="24"/>
          <w:szCs w:val="24"/>
        </w:rPr>
        <w:t xml:space="preserve"> ст. 96 Закона №44-ФЗ.</w:t>
      </w:r>
    </w:p>
    <w:p w:rsidR="00385D9F" w:rsidRPr="00F76570" w:rsidRDefault="00385D9F" w:rsidP="00385D9F">
      <w:pPr>
        <w:pStyle w:val="a6"/>
        <w:ind w:left="0" w:firstLine="709"/>
        <w:jc w:val="both"/>
        <w:rPr>
          <w:rFonts w:ascii="Times New Roman" w:hAnsi="Times New Roman" w:cs="Times New Roman"/>
          <w:sz w:val="24"/>
          <w:szCs w:val="24"/>
        </w:rPr>
      </w:pPr>
      <w:r w:rsidRPr="00F76570">
        <w:rPr>
          <w:rFonts w:ascii="Times New Roman" w:hAnsi="Times New Roman" w:cs="Times New Roman"/>
          <w:sz w:val="24"/>
          <w:szCs w:val="24"/>
        </w:rPr>
        <w:t>Срок возврата заказчиком Подрядчику денежных средств, внесенных в качестве обеспечения исполнения контракта</w:t>
      </w:r>
      <w:r w:rsidR="00D902D2">
        <w:rPr>
          <w:rFonts w:ascii="Times New Roman" w:hAnsi="Times New Roman" w:cs="Times New Roman"/>
          <w:sz w:val="24"/>
          <w:szCs w:val="24"/>
        </w:rPr>
        <w:t>,</w:t>
      </w:r>
      <w:r w:rsidRPr="00F76570">
        <w:rPr>
          <w:rFonts w:ascii="Times New Roman" w:hAnsi="Times New Roman" w:cs="Times New Roman"/>
          <w:sz w:val="24"/>
          <w:szCs w:val="24"/>
        </w:rPr>
        <w:t xml:space="preserve"> не должен превышать </w:t>
      </w:r>
      <w:r w:rsidR="00F76570" w:rsidRPr="00F76570">
        <w:rPr>
          <w:rFonts w:ascii="Times New Roman" w:hAnsi="Times New Roman" w:cs="Times New Roman"/>
          <w:sz w:val="24"/>
          <w:szCs w:val="24"/>
        </w:rPr>
        <w:t xml:space="preserve">15 </w:t>
      </w:r>
      <w:r w:rsidRPr="00F76570">
        <w:rPr>
          <w:rFonts w:ascii="Times New Roman" w:hAnsi="Times New Roman" w:cs="Times New Roman"/>
          <w:sz w:val="24"/>
          <w:szCs w:val="24"/>
        </w:rPr>
        <w:t xml:space="preserve">дней </w:t>
      </w:r>
      <w:proofErr w:type="gramStart"/>
      <w:r w:rsidRPr="00F76570">
        <w:rPr>
          <w:rFonts w:ascii="Times New Roman" w:hAnsi="Times New Roman" w:cs="Times New Roman"/>
          <w:sz w:val="24"/>
          <w:szCs w:val="24"/>
        </w:rPr>
        <w:t>с даты исполнения</w:t>
      </w:r>
      <w:proofErr w:type="gramEnd"/>
      <w:r w:rsidRPr="00F76570">
        <w:rPr>
          <w:rFonts w:ascii="Times New Roman" w:hAnsi="Times New Roman" w:cs="Times New Roman"/>
          <w:sz w:val="24"/>
          <w:szCs w:val="24"/>
        </w:rPr>
        <w:t xml:space="preserve"> подрядчиком обязательств, предусмотренных контрактом.</w:t>
      </w:r>
    </w:p>
    <w:p w:rsidR="005D07E0" w:rsidRPr="00C65110" w:rsidRDefault="005D07E0" w:rsidP="005D07E0">
      <w:pPr>
        <w:pStyle w:val="a6"/>
        <w:ind w:left="0" w:firstLine="709"/>
        <w:jc w:val="both"/>
        <w:rPr>
          <w:rFonts w:ascii="Times New Roman" w:hAnsi="Times New Roman" w:cs="Times New Roman"/>
          <w:sz w:val="24"/>
          <w:szCs w:val="24"/>
        </w:rPr>
      </w:pPr>
      <w:r w:rsidRPr="00F76570">
        <w:rPr>
          <w:rFonts w:ascii="Times New Roman" w:hAnsi="Times New Roman" w:cs="Times New Roman"/>
          <w:sz w:val="24"/>
          <w:szCs w:val="24"/>
        </w:rPr>
        <w:t>В случае</w:t>
      </w:r>
      <w:proofErr w:type="gramStart"/>
      <w:r w:rsidRPr="00F76570">
        <w:rPr>
          <w:rFonts w:ascii="Times New Roman" w:hAnsi="Times New Roman" w:cs="Times New Roman"/>
          <w:sz w:val="24"/>
          <w:szCs w:val="24"/>
        </w:rPr>
        <w:t>,</w:t>
      </w:r>
      <w:proofErr w:type="gramEnd"/>
      <w:r w:rsidRPr="00F76570">
        <w:rPr>
          <w:rFonts w:ascii="Times New Roman" w:hAnsi="Times New Roman" w:cs="Times New Roman"/>
          <w:sz w:val="24"/>
          <w:szCs w:val="24"/>
        </w:rPr>
        <w:t xml:space="preserve"> если участником закупки, с которым заключается контракт, является казенное учреждение, положения Закона №44-ФЗ об обеспечении исполнения контракта, включая положения о предоставлении такого обеспечения с учетом положений </w:t>
      </w:r>
      <w:hyperlink r:id="rId24" w:history="1">
        <w:r w:rsidRPr="00F76570">
          <w:rPr>
            <w:rStyle w:val="af1"/>
            <w:rFonts w:ascii="Times New Roman" w:hAnsi="Times New Roman" w:cs="Times New Roman"/>
            <w:sz w:val="24"/>
            <w:szCs w:val="24"/>
          </w:rPr>
          <w:t>статьи 37</w:t>
        </w:r>
      </w:hyperlink>
      <w:r w:rsidRPr="00F76570">
        <w:rPr>
          <w:rFonts w:ascii="Times New Roman" w:hAnsi="Times New Roman" w:cs="Times New Roman"/>
          <w:sz w:val="24"/>
          <w:szCs w:val="24"/>
        </w:rPr>
        <w:t xml:space="preserve"> Закона №44-ФЗ, к </w:t>
      </w:r>
      <w:r w:rsidRPr="00C65110">
        <w:rPr>
          <w:rFonts w:ascii="Times New Roman" w:hAnsi="Times New Roman" w:cs="Times New Roman"/>
          <w:sz w:val="24"/>
          <w:szCs w:val="24"/>
        </w:rPr>
        <w:t>такому участнику не применяются.</w:t>
      </w:r>
    </w:p>
    <w:p w:rsidR="00F76570" w:rsidRPr="00F76570" w:rsidRDefault="0064410C" w:rsidP="00F76570">
      <w:pPr>
        <w:pStyle w:val="a6"/>
        <w:ind w:left="0" w:firstLine="709"/>
        <w:jc w:val="both"/>
        <w:rPr>
          <w:rFonts w:ascii="Times New Roman" w:hAnsi="Times New Roman" w:cs="Times New Roman"/>
          <w:sz w:val="24"/>
          <w:szCs w:val="24"/>
        </w:rPr>
      </w:pPr>
      <w:proofErr w:type="gramStart"/>
      <w:r w:rsidRPr="00C65110">
        <w:rPr>
          <w:rFonts w:ascii="Times New Roman" w:hAnsi="Times New Roman" w:cs="Times New Roman"/>
          <w:sz w:val="24"/>
          <w:szCs w:val="24"/>
        </w:rPr>
        <w:t>Участник закупки, с которым заключается контракт по результатам определения подрядчика</w:t>
      </w:r>
      <w:r w:rsidR="00D86661" w:rsidRPr="00C65110">
        <w:rPr>
          <w:rFonts w:ascii="Times New Roman" w:hAnsi="Times New Roman" w:cs="Times New Roman"/>
          <w:sz w:val="24"/>
          <w:szCs w:val="24"/>
        </w:rPr>
        <w:t xml:space="preserve"> </w:t>
      </w:r>
      <w:r w:rsidRPr="00C65110">
        <w:rPr>
          <w:rFonts w:ascii="Times New Roman" w:hAnsi="Times New Roman" w:cs="Times New Roman"/>
          <w:sz w:val="24"/>
          <w:szCs w:val="24"/>
        </w:rPr>
        <w:t xml:space="preserve">в соответствии с пунктом 1 части 1 статьи 30 </w:t>
      </w:r>
      <w:r w:rsidR="00F76570" w:rsidRPr="00C65110">
        <w:rPr>
          <w:rFonts w:ascii="Times New Roman" w:hAnsi="Times New Roman" w:cs="Times New Roman"/>
          <w:sz w:val="24"/>
          <w:szCs w:val="24"/>
        </w:rPr>
        <w:t>Закона №44-ФЗ,</w:t>
      </w:r>
      <w:r w:rsidR="00D86661" w:rsidRPr="00C65110">
        <w:rPr>
          <w:rFonts w:ascii="Times New Roman" w:hAnsi="Times New Roman" w:cs="Times New Roman"/>
          <w:sz w:val="24"/>
          <w:szCs w:val="24"/>
        </w:rPr>
        <w:t xml:space="preserve"> </w:t>
      </w:r>
      <w:r w:rsidR="00F76570" w:rsidRPr="00C65110">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25" w:history="1">
        <w:r w:rsidR="00F76570" w:rsidRPr="00C65110">
          <w:rPr>
            <w:rFonts w:ascii="Times New Roman" w:hAnsi="Times New Roman" w:cs="Times New Roman"/>
            <w:sz w:val="24"/>
            <w:szCs w:val="24"/>
          </w:rPr>
          <w:t>статьи 37</w:t>
        </w:r>
      </w:hyperlink>
      <w:r w:rsidR="00F76570" w:rsidRPr="00C65110">
        <w:rPr>
          <w:rFonts w:ascii="Times New Roman" w:hAnsi="Times New Roman" w:cs="Times New Roman"/>
          <w:sz w:val="24"/>
          <w:szCs w:val="24"/>
        </w:rPr>
        <w:t xml:space="preserve"> </w:t>
      </w:r>
      <w:r w:rsidR="005F515A" w:rsidRPr="00C65110">
        <w:rPr>
          <w:rFonts w:ascii="Times New Roman" w:hAnsi="Times New Roman" w:cs="Times New Roman"/>
          <w:sz w:val="24"/>
          <w:szCs w:val="24"/>
        </w:rPr>
        <w:t>Закона №44-ФЗ</w:t>
      </w:r>
      <w:r w:rsidR="00F76570" w:rsidRPr="00C65110">
        <w:rPr>
          <w:rFonts w:ascii="Times New Roman" w:hAnsi="Times New Roman" w:cs="Times New Roman"/>
          <w:sz w:val="24"/>
          <w:szCs w:val="24"/>
        </w:rPr>
        <w:t>,</w:t>
      </w:r>
      <w:r w:rsidR="00F76570" w:rsidRPr="00F76570">
        <w:rPr>
          <w:rFonts w:ascii="Times New Roman" w:hAnsi="Times New Roman" w:cs="Times New Roman"/>
          <w:sz w:val="24"/>
          <w:szCs w:val="24"/>
        </w:rPr>
        <w:t xml:space="preserve">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w:t>
      </w:r>
      <w:proofErr w:type="gramEnd"/>
      <w:r w:rsidR="00F76570" w:rsidRPr="00F76570">
        <w:rPr>
          <w:rFonts w:ascii="Times New Roman" w:hAnsi="Times New Roman" w:cs="Times New Roman"/>
          <w:sz w:val="24"/>
          <w:szCs w:val="24"/>
        </w:rPr>
        <w:t xml:space="preserve">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№44-ФЗ для предоставления обеспечения исполнения контракта. При этом сумма цен таких контрактов должна составлять не </w:t>
      </w:r>
      <w:proofErr w:type="gramStart"/>
      <w:r w:rsidR="00F76570" w:rsidRPr="00F76570">
        <w:rPr>
          <w:rFonts w:ascii="Times New Roman" w:hAnsi="Times New Roman" w:cs="Times New Roman"/>
          <w:sz w:val="24"/>
          <w:szCs w:val="24"/>
        </w:rPr>
        <w:t>менее начальной</w:t>
      </w:r>
      <w:proofErr w:type="gramEnd"/>
      <w:r w:rsidR="00F76570" w:rsidRPr="00F76570">
        <w:rPr>
          <w:rFonts w:ascii="Times New Roman" w:hAnsi="Times New Roman" w:cs="Times New Roman"/>
          <w:sz w:val="24"/>
          <w:szCs w:val="24"/>
        </w:rPr>
        <w:t xml:space="preserve"> (максимальной) цены контракта, указанной в извещении об осуществлении закупки.</w:t>
      </w:r>
    </w:p>
    <w:p w:rsidR="00180CFC" w:rsidRDefault="00180CFC" w:rsidP="004101FF">
      <w:pPr>
        <w:pStyle w:val="a6"/>
        <w:ind w:left="0"/>
        <w:jc w:val="both"/>
        <w:rPr>
          <w:rFonts w:ascii="Times New Roman" w:hAnsi="Times New Roman" w:cs="Times New Roman"/>
          <w:sz w:val="24"/>
          <w:szCs w:val="24"/>
        </w:rPr>
      </w:pPr>
    </w:p>
    <w:p w:rsidR="00180CFC" w:rsidRDefault="00CA4C58" w:rsidP="00180CFC">
      <w:pPr>
        <w:pStyle w:val="a6"/>
        <w:numPr>
          <w:ilvl w:val="0"/>
          <w:numId w:val="4"/>
        </w:numPr>
        <w:jc w:val="center"/>
        <w:rPr>
          <w:rFonts w:ascii="Times New Roman" w:hAnsi="Times New Roman" w:cs="Times New Roman"/>
          <w:b/>
          <w:bCs/>
          <w:sz w:val="24"/>
          <w:szCs w:val="24"/>
        </w:rPr>
      </w:pPr>
      <w:r w:rsidRPr="00C65110">
        <w:rPr>
          <w:rFonts w:ascii="Times New Roman" w:hAnsi="Times New Roman" w:cs="Times New Roman"/>
          <w:b/>
          <w:bCs/>
          <w:sz w:val="24"/>
          <w:szCs w:val="24"/>
        </w:rPr>
        <w:t>ГАРАНТИЙНЫЕ ОБЯЗАТЕЛЬСТВА</w:t>
      </w:r>
      <w:r w:rsidR="004101FF">
        <w:rPr>
          <w:rFonts w:ascii="Times New Roman" w:hAnsi="Times New Roman" w:cs="Times New Roman"/>
          <w:b/>
          <w:bCs/>
          <w:sz w:val="24"/>
          <w:szCs w:val="24"/>
        </w:rPr>
        <w:t xml:space="preserve"> </w:t>
      </w:r>
    </w:p>
    <w:p w:rsidR="00CA27D3" w:rsidRDefault="00CA27D3" w:rsidP="00CA27D3">
      <w:pPr>
        <w:pStyle w:val="a6"/>
        <w:ind w:left="720"/>
        <w:rPr>
          <w:rFonts w:ascii="Times New Roman" w:hAnsi="Times New Roman" w:cs="Times New Roman"/>
          <w:b/>
          <w:bCs/>
          <w:sz w:val="24"/>
          <w:szCs w:val="24"/>
        </w:rPr>
      </w:pPr>
    </w:p>
    <w:p w:rsidR="00CA27D3" w:rsidRPr="00857CD0" w:rsidRDefault="00E97C47" w:rsidP="00CA27D3">
      <w:pPr>
        <w:pStyle w:val="af2"/>
        <w:numPr>
          <w:ilvl w:val="1"/>
          <w:numId w:val="14"/>
        </w:numPr>
        <w:ind w:left="0" w:firstLine="709"/>
        <w:jc w:val="both"/>
        <w:rPr>
          <w:rFonts w:ascii="Times New Roman" w:hAnsi="Times New Roman" w:cs="Times New Roman"/>
          <w:sz w:val="24"/>
          <w:szCs w:val="24"/>
        </w:rPr>
      </w:pPr>
      <w:r w:rsidRPr="00E97C47">
        <w:rPr>
          <w:rFonts w:ascii="Times New Roman" w:hAnsi="Times New Roman" w:cs="Times New Roman"/>
          <w:sz w:val="24"/>
          <w:szCs w:val="24"/>
        </w:rPr>
        <w:t>Под гарантийным обязательством понимается обязанность Поставщика своими силами и за свой счет устранить недостатки (дефекты, недоработки), выявленные или возникшие в пределах гарантийного срока.</w:t>
      </w:r>
    </w:p>
    <w:p w:rsidR="00180CFC" w:rsidRPr="00E97C47" w:rsidRDefault="00180CFC" w:rsidP="00E97C47">
      <w:pPr>
        <w:pStyle w:val="af2"/>
        <w:keepNext/>
        <w:numPr>
          <w:ilvl w:val="1"/>
          <w:numId w:val="14"/>
        </w:numPr>
        <w:tabs>
          <w:tab w:val="num" w:pos="1674"/>
        </w:tabs>
        <w:suppressAutoHyphens/>
        <w:autoSpaceDE/>
        <w:ind w:left="0" w:firstLine="709"/>
        <w:jc w:val="both"/>
        <w:rPr>
          <w:rFonts w:ascii="Times New Roman" w:hAnsi="Times New Roman" w:cs="Times New Roman"/>
          <w:color w:val="4F22F2"/>
          <w:sz w:val="24"/>
          <w:szCs w:val="24"/>
        </w:rPr>
      </w:pPr>
      <w:r w:rsidRPr="00FC2066">
        <w:rPr>
          <w:rFonts w:ascii="Times New Roman" w:hAnsi="Times New Roman" w:cs="Times New Roman"/>
          <w:sz w:val="24"/>
          <w:szCs w:val="24"/>
        </w:rPr>
        <w:t>Срок гарантии на результат выполненных работ</w:t>
      </w:r>
      <w:r w:rsidR="00FE4CDC" w:rsidRPr="00FC2066">
        <w:rPr>
          <w:rFonts w:ascii="Times New Roman" w:hAnsi="Times New Roman" w:cs="Times New Roman"/>
          <w:sz w:val="24"/>
          <w:szCs w:val="24"/>
        </w:rPr>
        <w:t xml:space="preserve">, </w:t>
      </w:r>
      <w:r w:rsidR="00FE4CDC" w:rsidRPr="00FC2066">
        <w:rPr>
          <w:rFonts w:ascii="Times New Roman" w:hAnsi="Times New Roman" w:cs="Times New Roman"/>
          <w:color w:val="000000"/>
          <w:sz w:val="24"/>
          <w:szCs w:val="24"/>
        </w:rPr>
        <w:t>в том числе используемые при выполнении работ изделия</w:t>
      </w:r>
      <w:r w:rsidRPr="00FC2066">
        <w:rPr>
          <w:rFonts w:ascii="Times New Roman" w:hAnsi="Times New Roman" w:cs="Times New Roman"/>
          <w:sz w:val="24"/>
          <w:szCs w:val="24"/>
        </w:rPr>
        <w:t xml:space="preserve"> составляет </w:t>
      </w:r>
      <w:r w:rsidR="00FC2066">
        <w:rPr>
          <w:rFonts w:ascii="Times New Roman" w:hAnsi="Times New Roman" w:cs="Times New Roman"/>
          <w:sz w:val="24"/>
          <w:szCs w:val="24"/>
        </w:rPr>
        <w:t xml:space="preserve">24 (двадцать четыре) </w:t>
      </w:r>
      <w:r w:rsidRPr="00E97C47">
        <w:rPr>
          <w:rFonts w:ascii="Times New Roman" w:hAnsi="Times New Roman" w:cs="Times New Roman"/>
          <w:sz w:val="24"/>
          <w:szCs w:val="24"/>
        </w:rPr>
        <w:t>месяц</w:t>
      </w:r>
      <w:r w:rsidR="00144BC3">
        <w:rPr>
          <w:rFonts w:ascii="Times New Roman" w:hAnsi="Times New Roman" w:cs="Times New Roman"/>
          <w:sz w:val="24"/>
          <w:szCs w:val="24"/>
        </w:rPr>
        <w:t>а</w:t>
      </w:r>
      <w:r w:rsidR="00C65110" w:rsidRPr="00E97C47">
        <w:rPr>
          <w:rFonts w:ascii="Times New Roman" w:hAnsi="Times New Roman" w:cs="Times New Roman"/>
          <w:sz w:val="24"/>
          <w:szCs w:val="24"/>
        </w:rPr>
        <w:t xml:space="preserve"> с момента подписания Сторонами</w:t>
      </w:r>
      <w:r w:rsidR="00E3567E">
        <w:rPr>
          <w:rFonts w:ascii="Times New Roman" w:hAnsi="Times New Roman" w:cs="Times New Roman"/>
          <w:sz w:val="24"/>
          <w:szCs w:val="24"/>
        </w:rPr>
        <w:t xml:space="preserve"> акта приемки выполненных работ </w:t>
      </w:r>
      <w:r w:rsidR="00AA7C9B">
        <w:rPr>
          <w:rFonts w:ascii="Times New Roman" w:hAnsi="Times New Roman" w:cs="Times New Roman"/>
          <w:sz w:val="24"/>
          <w:szCs w:val="24"/>
        </w:rPr>
        <w:t>(документа о приемке)</w:t>
      </w:r>
      <w:r w:rsidR="00C65110" w:rsidRPr="00E97C47">
        <w:rPr>
          <w:rFonts w:ascii="Times New Roman" w:hAnsi="Times New Roman" w:cs="Times New Roman"/>
          <w:sz w:val="24"/>
          <w:szCs w:val="24"/>
        </w:rPr>
        <w:t xml:space="preserve">.  Гарантийный срок начинает течь с момента подписания Сторонами </w:t>
      </w:r>
      <w:r w:rsidR="00AA7C9B" w:rsidRPr="00E97C47">
        <w:rPr>
          <w:rFonts w:ascii="Times New Roman" w:hAnsi="Times New Roman" w:cs="Times New Roman"/>
          <w:sz w:val="24"/>
          <w:szCs w:val="24"/>
        </w:rPr>
        <w:t xml:space="preserve">акта приемки выполненных работ </w:t>
      </w:r>
      <w:r w:rsidR="00AA7C9B">
        <w:rPr>
          <w:rFonts w:ascii="Times New Roman" w:hAnsi="Times New Roman" w:cs="Times New Roman"/>
          <w:sz w:val="24"/>
          <w:szCs w:val="24"/>
        </w:rPr>
        <w:t xml:space="preserve">(документа о приемке) </w:t>
      </w:r>
      <w:r w:rsidR="00C65110" w:rsidRPr="00E97C47">
        <w:rPr>
          <w:rFonts w:ascii="Times New Roman" w:hAnsi="Times New Roman" w:cs="Times New Roman"/>
          <w:sz w:val="24"/>
          <w:szCs w:val="24"/>
        </w:rPr>
        <w:t>в соответствии с ч.13 ст.94 Закона №44-ФЗ. Гарантия должна распространяться на весь объем работ.</w:t>
      </w:r>
    </w:p>
    <w:p w:rsidR="003D15E5" w:rsidRDefault="00180CFC" w:rsidP="000C7C1D">
      <w:pPr>
        <w:keepNext/>
        <w:widowControl/>
        <w:autoSpaceDE/>
        <w:autoSpaceDN/>
        <w:adjustRightInd/>
        <w:ind w:firstLine="709"/>
        <w:jc w:val="both"/>
        <w:rPr>
          <w:rFonts w:ascii="Times New Roman" w:hAnsi="Times New Roman" w:cs="Times New Roman"/>
          <w:sz w:val="24"/>
          <w:szCs w:val="24"/>
        </w:rPr>
      </w:pPr>
      <w:r w:rsidRPr="007643E6">
        <w:rPr>
          <w:rFonts w:ascii="Times New Roman" w:hAnsi="Times New Roman" w:cs="Times New Roman"/>
          <w:sz w:val="24"/>
          <w:szCs w:val="24"/>
        </w:rPr>
        <w:t>11.</w:t>
      </w:r>
      <w:r w:rsidR="00E97C47">
        <w:rPr>
          <w:rFonts w:ascii="Times New Roman" w:hAnsi="Times New Roman" w:cs="Times New Roman"/>
          <w:sz w:val="24"/>
          <w:szCs w:val="24"/>
        </w:rPr>
        <w:t>3</w:t>
      </w:r>
      <w:r w:rsidRPr="007643E6">
        <w:rPr>
          <w:rFonts w:ascii="Times New Roman" w:hAnsi="Times New Roman" w:cs="Times New Roman"/>
          <w:sz w:val="24"/>
          <w:szCs w:val="24"/>
        </w:rPr>
        <w:t xml:space="preserve">. Если в период гарантийного срока обнаружатся недостатки, Подрядчик обязан устранить их за свой счет в срок, установленный Заказчиком в извещении. Извещение направляется Заказчиком в порядке и в сроки, предусмотренные </w:t>
      </w:r>
      <w:r w:rsidRPr="00C65110">
        <w:rPr>
          <w:rFonts w:ascii="Times New Roman" w:hAnsi="Times New Roman" w:cs="Times New Roman"/>
          <w:sz w:val="24"/>
          <w:szCs w:val="24"/>
        </w:rPr>
        <w:t>п.</w:t>
      </w:r>
      <w:r w:rsidR="00C65110">
        <w:rPr>
          <w:rFonts w:ascii="Times New Roman" w:hAnsi="Times New Roman" w:cs="Times New Roman"/>
          <w:sz w:val="24"/>
          <w:szCs w:val="24"/>
        </w:rPr>
        <w:t xml:space="preserve">3.1.8 </w:t>
      </w:r>
      <w:r w:rsidRPr="00C65110">
        <w:rPr>
          <w:rFonts w:ascii="Times New Roman" w:hAnsi="Times New Roman" w:cs="Times New Roman"/>
          <w:sz w:val="24"/>
          <w:szCs w:val="24"/>
        </w:rPr>
        <w:t>Контракта</w:t>
      </w:r>
      <w:r w:rsidRPr="007643E6">
        <w:rPr>
          <w:rFonts w:ascii="Times New Roman" w:hAnsi="Times New Roman" w:cs="Times New Roman"/>
          <w:sz w:val="24"/>
          <w:szCs w:val="24"/>
        </w:rPr>
        <w:t>.</w:t>
      </w:r>
      <w:r>
        <w:rPr>
          <w:rFonts w:ascii="Times New Roman" w:hAnsi="Times New Roman" w:cs="Times New Roman"/>
          <w:sz w:val="24"/>
          <w:szCs w:val="24"/>
        </w:rPr>
        <w:t xml:space="preserve"> </w:t>
      </w:r>
      <w:r w:rsidRPr="007643E6">
        <w:rPr>
          <w:rFonts w:ascii="Times New Roman" w:hAnsi="Times New Roman" w:cs="Times New Roman"/>
          <w:sz w:val="24"/>
          <w:szCs w:val="24"/>
        </w:rPr>
        <w:t>При</w:t>
      </w:r>
      <w:r>
        <w:rPr>
          <w:rFonts w:ascii="Times New Roman" w:hAnsi="Times New Roman" w:cs="Times New Roman"/>
          <w:sz w:val="24"/>
          <w:szCs w:val="24"/>
        </w:rPr>
        <w:t xml:space="preserve"> </w:t>
      </w:r>
      <w:r w:rsidRPr="007643E6">
        <w:rPr>
          <w:rFonts w:ascii="Times New Roman" w:hAnsi="Times New Roman" w:cs="Times New Roman"/>
          <w:sz w:val="24"/>
          <w:szCs w:val="24"/>
        </w:rPr>
        <w:t>этом</w:t>
      </w:r>
      <w:r>
        <w:rPr>
          <w:rFonts w:ascii="Times New Roman" w:hAnsi="Times New Roman" w:cs="Times New Roman"/>
          <w:sz w:val="24"/>
          <w:szCs w:val="24"/>
        </w:rPr>
        <w:t xml:space="preserve"> </w:t>
      </w:r>
      <w:r w:rsidRPr="007643E6">
        <w:rPr>
          <w:rFonts w:ascii="Times New Roman" w:hAnsi="Times New Roman" w:cs="Times New Roman"/>
          <w:sz w:val="24"/>
          <w:szCs w:val="24"/>
        </w:rPr>
        <w:t>гарантийный срок продлевается на период, когда Заказчик не мог пользоваться результатом работ из-за обнаруженных в нем недостатков при условии, что Заказчик известил Подрядчика об этих недостатках.</w:t>
      </w:r>
    </w:p>
    <w:p w:rsidR="00A36A32" w:rsidRPr="00A36A32" w:rsidRDefault="00180CFC" w:rsidP="00A36A32">
      <w:pPr>
        <w:ind w:firstLine="851"/>
        <w:jc w:val="both"/>
        <w:rPr>
          <w:rFonts w:ascii="Times New Roman" w:hAnsi="Times New Roman" w:cs="Times New Roman"/>
          <w:snapToGrid w:val="0"/>
          <w:sz w:val="24"/>
          <w:szCs w:val="24"/>
        </w:rPr>
      </w:pPr>
      <w:r w:rsidRPr="007643E6">
        <w:rPr>
          <w:rFonts w:ascii="Times New Roman" w:hAnsi="Times New Roman" w:cs="Times New Roman"/>
          <w:sz w:val="24"/>
          <w:szCs w:val="24"/>
        </w:rPr>
        <w:t xml:space="preserve">11.4. </w:t>
      </w:r>
      <w:r w:rsidR="00A36A32" w:rsidRPr="00A36A32">
        <w:rPr>
          <w:rFonts w:ascii="Times New Roman" w:hAnsi="Times New Roman" w:cs="Times New Roman"/>
          <w:snapToGrid w:val="0"/>
          <w:sz w:val="24"/>
          <w:szCs w:val="24"/>
        </w:rPr>
        <w:t>В случае выявления в течение гарантийного срока дефектов (недостатков),</w:t>
      </w:r>
      <w:r w:rsidR="00A36A32" w:rsidRPr="00A36A32">
        <w:rPr>
          <w:rFonts w:ascii="Times New Roman" w:hAnsi="Times New Roman" w:cs="Times New Roman"/>
          <w:sz w:val="24"/>
          <w:szCs w:val="24"/>
        </w:rPr>
        <w:t xml:space="preserve"> не являющихся </w:t>
      </w:r>
      <w:r w:rsidR="00A36A32" w:rsidRPr="00A36A32">
        <w:rPr>
          <w:rFonts w:ascii="Times New Roman" w:hAnsi="Times New Roman" w:cs="Times New Roman"/>
          <w:snapToGrid w:val="0"/>
          <w:sz w:val="24"/>
          <w:szCs w:val="24"/>
        </w:rPr>
        <w:t>следствием виновных действий третьих лиц, Подрядчик за свой счет осуществляет устранение таких дефектов в согласованные с Заказчиком сроки.</w:t>
      </w:r>
    </w:p>
    <w:p w:rsidR="00A36A32" w:rsidRPr="00A36A32" w:rsidRDefault="00A36A32" w:rsidP="00A36A32">
      <w:pPr>
        <w:spacing w:line="0" w:lineRule="atLeast"/>
        <w:ind w:firstLine="851"/>
        <w:jc w:val="both"/>
        <w:rPr>
          <w:rFonts w:ascii="Times New Roman" w:hAnsi="Times New Roman" w:cs="Times New Roman"/>
          <w:sz w:val="24"/>
          <w:szCs w:val="24"/>
        </w:rPr>
      </w:pPr>
      <w:r w:rsidRPr="00A36A32">
        <w:rPr>
          <w:rFonts w:ascii="Times New Roman" w:hAnsi="Times New Roman" w:cs="Times New Roman"/>
          <w:snapToGrid w:val="0"/>
          <w:sz w:val="24"/>
          <w:szCs w:val="24"/>
        </w:rPr>
        <w:t xml:space="preserve">Наличие дефектов </w:t>
      </w:r>
      <w:r w:rsidRPr="00A36A32">
        <w:rPr>
          <w:rFonts w:ascii="Times New Roman" w:hAnsi="Times New Roman" w:cs="Times New Roman"/>
          <w:sz w:val="24"/>
          <w:szCs w:val="24"/>
        </w:rPr>
        <w:t>(недостатков) и</w:t>
      </w:r>
      <w:r w:rsidRPr="00A36A32">
        <w:rPr>
          <w:rFonts w:ascii="Times New Roman" w:hAnsi="Times New Roman" w:cs="Times New Roman"/>
          <w:snapToGrid w:val="0"/>
          <w:sz w:val="24"/>
          <w:szCs w:val="24"/>
        </w:rPr>
        <w:t xml:space="preserve"> замечаний, а также </w:t>
      </w:r>
      <w:r w:rsidRPr="00A36A32">
        <w:rPr>
          <w:rFonts w:ascii="Times New Roman" w:hAnsi="Times New Roman" w:cs="Times New Roman"/>
          <w:sz w:val="24"/>
          <w:szCs w:val="24"/>
        </w:rPr>
        <w:t>сроки их устранения фиксируются двухсторонним Актом о выявленных дефектах (недостатках) с участием уполномоченных представителей Подрядчика и Заказчика.</w:t>
      </w:r>
    </w:p>
    <w:p w:rsidR="00857CD0" w:rsidRDefault="00857CD0" w:rsidP="00A36A32">
      <w:pPr>
        <w:ind w:firstLine="851"/>
        <w:jc w:val="both"/>
        <w:rPr>
          <w:rFonts w:ascii="Times New Roman" w:hAnsi="Times New Roman" w:cs="Times New Roman"/>
          <w:sz w:val="24"/>
          <w:szCs w:val="24"/>
        </w:rPr>
      </w:pPr>
    </w:p>
    <w:p w:rsidR="00A36A32" w:rsidRPr="00A36A32" w:rsidRDefault="00A36A32" w:rsidP="00A36A32">
      <w:pPr>
        <w:ind w:firstLine="851"/>
        <w:jc w:val="both"/>
        <w:rPr>
          <w:rFonts w:ascii="Times New Roman" w:hAnsi="Times New Roman" w:cs="Times New Roman"/>
          <w:sz w:val="24"/>
          <w:szCs w:val="24"/>
        </w:rPr>
      </w:pPr>
      <w:r w:rsidRPr="00A36A32">
        <w:rPr>
          <w:rFonts w:ascii="Times New Roman" w:hAnsi="Times New Roman" w:cs="Times New Roman"/>
          <w:sz w:val="24"/>
          <w:szCs w:val="24"/>
        </w:rPr>
        <w:t>При отказе Подрядчика от составления или подписания Акта о выявленных дефектах (недостатках), для их подтверждения, Заказчик назначает независимую экспертизу. По результатам экспертизы составляется экспертное заключение по фиксированию дефектов (недостатков) и их характера. Расходы на экспертизу несет Сторона, требовавшая назначения экспертизы. В случае установления нарушений Подрядчиком условий Контракта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A36A32" w:rsidRDefault="00A36A32" w:rsidP="00A36A32">
      <w:pPr>
        <w:ind w:firstLine="851"/>
        <w:jc w:val="both"/>
        <w:rPr>
          <w:sz w:val="24"/>
          <w:szCs w:val="24"/>
        </w:rPr>
      </w:pPr>
      <w:r w:rsidRPr="00A36A32">
        <w:rPr>
          <w:rFonts w:ascii="Times New Roman" w:hAnsi="Times New Roman" w:cs="Times New Roman"/>
          <w:sz w:val="24"/>
          <w:szCs w:val="24"/>
        </w:rPr>
        <w:t xml:space="preserve">11.5. В случае выявления </w:t>
      </w:r>
      <w:r w:rsidRPr="00A36A32">
        <w:rPr>
          <w:rFonts w:ascii="Times New Roman" w:hAnsi="Times New Roman" w:cs="Times New Roman"/>
          <w:snapToGrid w:val="0"/>
          <w:sz w:val="24"/>
          <w:szCs w:val="24"/>
        </w:rPr>
        <w:t>дефектов </w:t>
      </w:r>
      <w:r w:rsidRPr="00A36A32">
        <w:rPr>
          <w:rFonts w:ascii="Times New Roman" w:hAnsi="Times New Roman" w:cs="Times New Roman"/>
          <w:sz w:val="24"/>
          <w:szCs w:val="24"/>
        </w:rPr>
        <w:t>(недостатков) и</w:t>
      </w:r>
      <w:r w:rsidRPr="00A36A32">
        <w:rPr>
          <w:rFonts w:ascii="Times New Roman" w:hAnsi="Times New Roman" w:cs="Times New Roman"/>
          <w:snapToGrid w:val="0"/>
          <w:sz w:val="24"/>
          <w:szCs w:val="24"/>
        </w:rPr>
        <w:t xml:space="preserve"> замечаний</w:t>
      </w:r>
      <w:r w:rsidRPr="00A36A32">
        <w:rPr>
          <w:rFonts w:ascii="Times New Roman" w:hAnsi="Times New Roman" w:cs="Times New Roman"/>
          <w:sz w:val="24"/>
          <w:szCs w:val="24"/>
        </w:rPr>
        <w:t xml:space="preserve"> </w:t>
      </w:r>
      <w:r w:rsidRPr="00A36A32">
        <w:rPr>
          <w:rFonts w:ascii="Times New Roman" w:hAnsi="Times New Roman" w:cs="Times New Roman"/>
          <w:snapToGrid w:val="0"/>
          <w:sz w:val="24"/>
          <w:szCs w:val="24"/>
        </w:rPr>
        <w:t xml:space="preserve">в течение гарантийного срока </w:t>
      </w:r>
      <w:r w:rsidRPr="00A36A32">
        <w:rPr>
          <w:rFonts w:ascii="Times New Roman" w:hAnsi="Times New Roman" w:cs="Times New Roman"/>
          <w:sz w:val="24"/>
          <w:szCs w:val="24"/>
        </w:rPr>
        <w:t>работ, гарантийный срок продлевается</w:t>
      </w:r>
      <w:r w:rsidRPr="00710FDA">
        <w:rPr>
          <w:sz w:val="24"/>
          <w:szCs w:val="24"/>
        </w:rPr>
        <w:t>.</w:t>
      </w:r>
    </w:p>
    <w:p w:rsidR="00096596" w:rsidRPr="007643E6" w:rsidRDefault="00096596" w:rsidP="00897251">
      <w:pPr>
        <w:keepNext/>
        <w:widowControl/>
        <w:autoSpaceDE/>
        <w:autoSpaceDN/>
        <w:adjustRightInd/>
        <w:ind w:firstLine="709"/>
        <w:jc w:val="both"/>
        <w:rPr>
          <w:rFonts w:ascii="Times New Roman" w:hAnsi="Times New Roman" w:cs="Times New Roman"/>
          <w:sz w:val="24"/>
          <w:szCs w:val="24"/>
        </w:rPr>
      </w:pPr>
    </w:p>
    <w:p w:rsidR="00CA4C58" w:rsidRPr="007643E6" w:rsidRDefault="00CA4C58" w:rsidP="00897251">
      <w:pPr>
        <w:keepNext/>
        <w:suppressAutoHyphens/>
        <w:ind w:firstLine="709"/>
        <w:jc w:val="center"/>
        <w:rPr>
          <w:rFonts w:ascii="Times New Roman" w:hAnsi="Times New Roman" w:cs="Times New Roman"/>
          <w:b/>
          <w:sz w:val="24"/>
          <w:szCs w:val="24"/>
        </w:rPr>
      </w:pPr>
      <w:r w:rsidRPr="007643E6">
        <w:rPr>
          <w:rFonts w:ascii="Times New Roman" w:hAnsi="Times New Roman" w:cs="Times New Roman"/>
          <w:b/>
          <w:sz w:val="24"/>
          <w:szCs w:val="24"/>
        </w:rPr>
        <w:t>12. ПРОЧИЕ УСЛОВИЯ</w:t>
      </w:r>
    </w:p>
    <w:p w:rsidR="00570584" w:rsidRPr="007643E6" w:rsidRDefault="00570584" w:rsidP="00897251">
      <w:pPr>
        <w:keepNext/>
        <w:suppressAutoHyphens/>
        <w:ind w:firstLine="709"/>
        <w:jc w:val="center"/>
        <w:rPr>
          <w:rFonts w:ascii="Times New Roman" w:hAnsi="Times New Roman" w:cs="Times New Roman"/>
          <w:b/>
          <w:sz w:val="24"/>
          <w:szCs w:val="24"/>
        </w:rPr>
      </w:pPr>
    </w:p>
    <w:p w:rsidR="00CA4C58" w:rsidRPr="007643E6" w:rsidRDefault="00CA4C58" w:rsidP="00897251">
      <w:pPr>
        <w:keepNext/>
        <w:suppressAutoHyphens/>
        <w:ind w:firstLine="709"/>
        <w:jc w:val="both"/>
        <w:rPr>
          <w:rFonts w:ascii="Times New Roman" w:hAnsi="Times New Roman" w:cs="Times New Roman"/>
          <w:sz w:val="24"/>
          <w:szCs w:val="24"/>
        </w:rPr>
      </w:pPr>
      <w:r w:rsidRPr="007643E6">
        <w:rPr>
          <w:rFonts w:ascii="Times New Roman" w:hAnsi="Times New Roman" w:cs="Times New Roman"/>
          <w:sz w:val="24"/>
          <w:szCs w:val="24"/>
        </w:rPr>
        <w:t>12.1. К отношениям Сторон, неурегулированным настоящим Контрактом, применяются нормы действующего гражданского законодательства Российской Федерации.</w:t>
      </w:r>
    </w:p>
    <w:p w:rsidR="00570584" w:rsidRPr="00A912A5" w:rsidRDefault="00CA4C58" w:rsidP="00897251">
      <w:pPr>
        <w:keepNext/>
        <w:keepLines/>
        <w:suppressAutoHyphens/>
        <w:ind w:firstLine="709"/>
        <w:jc w:val="both"/>
        <w:rPr>
          <w:rFonts w:ascii="Times New Roman" w:hAnsi="Times New Roman" w:cs="Times New Roman"/>
          <w:sz w:val="24"/>
          <w:szCs w:val="24"/>
        </w:rPr>
      </w:pPr>
      <w:r w:rsidRPr="007643E6">
        <w:rPr>
          <w:rFonts w:ascii="Times New Roman" w:hAnsi="Times New Roman" w:cs="Times New Roman"/>
          <w:sz w:val="24"/>
          <w:szCs w:val="24"/>
        </w:rPr>
        <w:t xml:space="preserve">12.2. </w:t>
      </w:r>
      <w:r w:rsidR="00570584" w:rsidRPr="007643E6">
        <w:rPr>
          <w:rFonts w:ascii="Times New Roman" w:hAnsi="Times New Roman" w:cs="Times New Roman"/>
          <w:sz w:val="24"/>
          <w:szCs w:val="24"/>
        </w:rPr>
        <w:t>Контра</w:t>
      </w:r>
      <w:proofErr w:type="gramStart"/>
      <w:r w:rsidR="00570584" w:rsidRPr="007643E6">
        <w:rPr>
          <w:rFonts w:ascii="Times New Roman" w:hAnsi="Times New Roman" w:cs="Times New Roman"/>
          <w:sz w:val="24"/>
          <w:szCs w:val="24"/>
        </w:rPr>
        <w:t>кт вст</w:t>
      </w:r>
      <w:proofErr w:type="gramEnd"/>
      <w:r w:rsidR="00570584" w:rsidRPr="007643E6">
        <w:rPr>
          <w:rFonts w:ascii="Times New Roman" w:hAnsi="Times New Roman" w:cs="Times New Roman"/>
          <w:sz w:val="24"/>
          <w:szCs w:val="24"/>
        </w:rPr>
        <w:t xml:space="preserve">упает в силу с момента его заключения и действует до </w:t>
      </w:r>
      <w:r w:rsidR="00570584" w:rsidRPr="00A912A5">
        <w:rPr>
          <w:rFonts w:ascii="Times New Roman" w:hAnsi="Times New Roman" w:cs="Times New Roman"/>
          <w:sz w:val="24"/>
          <w:szCs w:val="24"/>
        </w:rPr>
        <w:t>«</w:t>
      </w:r>
      <w:r w:rsidR="00CF187F">
        <w:rPr>
          <w:rFonts w:ascii="Times New Roman" w:hAnsi="Times New Roman" w:cs="Times New Roman"/>
          <w:sz w:val="24"/>
          <w:szCs w:val="24"/>
        </w:rPr>
        <w:t>31</w:t>
      </w:r>
      <w:r w:rsidR="00570584" w:rsidRPr="00A912A5">
        <w:rPr>
          <w:rFonts w:ascii="Times New Roman" w:hAnsi="Times New Roman" w:cs="Times New Roman"/>
          <w:sz w:val="24"/>
          <w:szCs w:val="24"/>
        </w:rPr>
        <w:t xml:space="preserve">» </w:t>
      </w:r>
      <w:r w:rsidR="002F0DEA">
        <w:rPr>
          <w:rFonts w:ascii="Times New Roman" w:hAnsi="Times New Roman" w:cs="Times New Roman"/>
          <w:sz w:val="24"/>
          <w:szCs w:val="24"/>
        </w:rPr>
        <w:t>декабря</w:t>
      </w:r>
      <w:r w:rsidR="00A912A5">
        <w:rPr>
          <w:rFonts w:ascii="Times New Roman" w:hAnsi="Times New Roman" w:cs="Times New Roman"/>
          <w:sz w:val="24"/>
          <w:szCs w:val="24"/>
        </w:rPr>
        <w:t xml:space="preserve"> </w:t>
      </w:r>
      <w:r w:rsidR="00570584" w:rsidRPr="00A912A5">
        <w:rPr>
          <w:rFonts w:ascii="Times New Roman" w:hAnsi="Times New Roman" w:cs="Times New Roman"/>
          <w:sz w:val="24"/>
          <w:szCs w:val="24"/>
        </w:rPr>
        <w:t>20</w:t>
      </w:r>
      <w:r w:rsidR="00A912A5">
        <w:rPr>
          <w:rFonts w:ascii="Times New Roman" w:hAnsi="Times New Roman" w:cs="Times New Roman"/>
          <w:sz w:val="24"/>
          <w:szCs w:val="24"/>
        </w:rPr>
        <w:t>2</w:t>
      </w:r>
      <w:r w:rsidR="00AA7C9B">
        <w:rPr>
          <w:rFonts w:ascii="Times New Roman" w:hAnsi="Times New Roman" w:cs="Times New Roman"/>
          <w:sz w:val="24"/>
          <w:szCs w:val="24"/>
        </w:rPr>
        <w:t>4</w:t>
      </w:r>
      <w:r w:rsidR="00570584" w:rsidRPr="00A912A5">
        <w:rPr>
          <w:rFonts w:ascii="Times New Roman" w:hAnsi="Times New Roman" w:cs="Times New Roman"/>
          <w:sz w:val="24"/>
          <w:szCs w:val="24"/>
        </w:rPr>
        <w:t>г.</w:t>
      </w:r>
    </w:p>
    <w:p w:rsidR="00CA4C58" w:rsidRPr="00397058" w:rsidRDefault="00CA4C58" w:rsidP="00897251">
      <w:pPr>
        <w:keepNext/>
        <w:suppressAutoHyphens/>
        <w:ind w:firstLine="709"/>
        <w:jc w:val="both"/>
        <w:rPr>
          <w:rFonts w:ascii="Times New Roman" w:hAnsi="Times New Roman" w:cs="Times New Roman"/>
          <w:sz w:val="24"/>
          <w:szCs w:val="24"/>
        </w:rPr>
      </w:pPr>
      <w:r w:rsidRPr="00397058">
        <w:rPr>
          <w:rFonts w:ascii="Times New Roman" w:hAnsi="Times New Roman" w:cs="Times New Roman"/>
          <w:sz w:val="24"/>
          <w:szCs w:val="24"/>
        </w:rPr>
        <w:t xml:space="preserve">12.3. Документооборот в рамках Контракта осуществляется в </w:t>
      </w:r>
      <w:r w:rsidR="002F0DEA">
        <w:rPr>
          <w:rFonts w:ascii="Times New Roman" w:hAnsi="Times New Roman" w:cs="Times New Roman"/>
          <w:sz w:val="24"/>
          <w:szCs w:val="24"/>
        </w:rPr>
        <w:t>электронной</w:t>
      </w:r>
      <w:r w:rsidRPr="00397058">
        <w:rPr>
          <w:rFonts w:ascii="Times New Roman" w:hAnsi="Times New Roman" w:cs="Times New Roman"/>
          <w:sz w:val="24"/>
          <w:szCs w:val="24"/>
        </w:rPr>
        <w:t xml:space="preserve"> форме. Для оперативного уведомления допускается обмен документами посредством факсимильной/телефонной связи</w:t>
      </w:r>
      <w:r w:rsidR="00574861" w:rsidRPr="00397058">
        <w:rPr>
          <w:rFonts w:ascii="Times New Roman" w:hAnsi="Times New Roman" w:cs="Times New Roman"/>
          <w:sz w:val="24"/>
          <w:szCs w:val="24"/>
        </w:rPr>
        <w:t>, электронной почты</w:t>
      </w:r>
      <w:r w:rsidRPr="00397058">
        <w:rPr>
          <w:rFonts w:ascii="Times New Roman" w:hAnsi="Times New Roman" w:cs="Times New Roman"/>
          <w:sz w:val="24"/>
          <w:szCs w:val="24"/>
        </w:rPr>
        <w:t xml:space="preserve"> с обязательной досылкой (передачей) подлинного документа в течение 3 (трех) рабочих дней.</w:t>
      </w:r>
    </w:p>
    <w:p w:rsidR="00CA4C58" w:rsidRPr="00397058" w:rsidRDefault="00CA4C58" w:rsidP="00897251">
      <w:pPr>
        <w:keepNext/>
        <w:suppressAutoHyphens/>
        <w:ind w:firstLine="709"/>
        <w:jc w:val="both"/>
        <w:rPr>
          <w:rFonts w:ascii="Times New Roman" w:hAnsi="Times New Roman" w:cs="Times New Roman"/>
          <w:sz w:val="24"/>
          <w:szCs w:val="24"/>
        </w:rPr>
      </w:pPr>
      <w:r w:rsidRPr="00397058">
        <w:rPr>
          <w:rFonts w:ascii="Times New Roman" w:hAnsi="Times New Roman" w:cs="Times New Roman"/>
          <w:sz w:val="24"/>
          <w:szCs w:val="24"/>
        </w:rPr>
        <w:t>Срок ответа на входящий документ в рамках Контракта не может превышать 5 (Пяти) рабочих дней</w:t>
      </w:r>
      <w:r w:rsidR="00574861" w:rsidRPr="00397058">
        <w:rPr>
          <w:rFonts w:ascii="Times New Roman" w:hAnsi="Times New Roman" w:cs="Times New Roman"/>
          <w:sz w:val="24"/>
          <w:szCs w:val="24"/>
        </w:rPr>
        <w:t xml:space="preserve"> со дня его </w:t>
      </w:r>
      <w:r w:rsidR="001B0C3B" w:rsidRPr="00397058">
        <w:rPr>
          <w:rFonts w:ascii="Times New Roman" w:hAnsi="Times New Roman" w:cs="Times New Roman"/>
          <w:sz w:val="24"/>
          <w:szCs w:val="24"/>
        </w:rPr>
        <w:t>получения</w:t>
      </w:r>
      <w:r w:rsidRPr="00397058">
        <w:rPr>
          <w:rFonts w:ascii="Times New Roman" w:hAnsi="Times New Roman" w:cs="Times New Roman"/>
          <w:sz w:val="24"/>
          <w:szCs w:val="24"/>
        </w:rPr>
        <w:t>.</w:t>
      </w:r>
    </w:p>
    <w:p w:rsidR="00494122" w:rsidRPr="00397058" w:rsidRDefault="00397058" w:rsidP="00897251">
      <w:pPr>
        <w:keepNext/>
        <w:suppressAutoHyphens/>
        <w:ind w:firstLine="709"/>
        <w:jc w:val="both"/>
        <w:rPr>
          <w:rFonts w:ascii="Times New Roman" w:hAnsi="Times New Roman" w:cs="Times New Roman"/>
          <w:sz w:val="24"/>
          <w:szCs w:val="24"/>
        </w:rPr>
      </w:pPr>
      <w:r w:rsidRPr="002F0DEA">
        <w:rPr>
          <w:rFonts w:ascii="Times New Roman" w:hAnsi="Times New Roman" w:cs="Times New Roman"/>
          <w:sz w:val="24"/>
          <w:szCs w:val="24"/>
        </w:rPr>
        <w:t xml:space="preserve">В случаях, предусмотренных действующим законодательством, документы и информация, </w:t>
      </w:r>
      <w:r w:rsidR="002E5446" w:rsidRPr="002F0DEA">
        <w:rPr>
          <w:rFonts w:ascii="Times New Roman" w:hAnsi="Times New Roman" w:cs="Times New Roman"/>
          <w:sz w:val="24"/>
          <w:szCs w:val="24"/>
        </w:rPr>
        <w:t>составляемые/направляемые/размещаемые при заключении, исполнении, расторжении контракта</w:t>
      </w:r>
      <w:r w:rsidRPr="002F0DEA">
        <w:rPr>
          <w:rFonts w:ascii="Times New Roman" w:hAnsi="Times New Roman" w:cs="Times New Roman"/>
          <w:sz w:val="24"/>
          <w:szCs w:val="24"/>
        </w:rPr>
        <w:t xml:space="preserve">, </w:t>
      </w:r>
      <w:proofErr w:type="gramStart"/>
      <w:r w:rsidRPr="002F0DEA">
        <w:rPr>
          <w:rFonts w:ascii="Times New Roman" w:hAnsi="Times New Roman" w:cs="Times New Roman"/>
          <w:sz w:val="24"/>
          <w:szCs w:val="24"/>
        </w:rPr>
        <w:t>составляются</w:t>
      </w:r>
      <w:proofErr w:type="gramEnd"/>
      <w:r w:rsidRPr="002F0DEA">
        <w:rPr>
          <w:rFonts w:ascii="Times New Roman" w:hAnsi="Times New Roman" w:cs="Times New Roman"/>
          <w:sz w:val="24"/>
          <w:szCs w:val="24"/>
        </w:rPr>
        <w:t>/направляются/размещаются</w:t>
      </w:r>
      <w:r w:rsidR="00682C76" w:rsidRPr="002F0DEA">
        <w:rPr>
          <w:rFonts w:ascii="Times New Roman" w:hAnsi="Times New Roman" w:cs="Times New Roman"/>
          <w:sz w:val="24"/>
          <w:szCs w:val="24"/>
        </w:rPr>
        <w:t xml:space="preserve"> </w:t>
      </w:r>
      <w:r w:rsidR="002E5446" w:rsidRPr="002F0DEA">
        <w:rPr>
          <w:rFonts w:ascii="Times New Roman" w:hAnsi="Times New Roman" w:cs="Times New Roman"/>
          <w:sz w:val="24"/>
          <w:szCs w:val="24"/>
        </w:rPr>
        <w:t>с использованием Единой информационной системы в порядке и сроки, установленные</w:t>
      </w:r>
      <w:r w:rsidR="00C03D0E" w:rsidRPr="002F0DEA">
        <w:rPr>
          <w:rFonts w:ascii="Times New Roman" w:hAnsi="Times New Roman" w:cs="Times New Roman"/>
          <w:sz w:val="24"/>
          <w:szCs w:val="24"/>
        </w:rPr>
        <w:t xml:space="preserve"> Законом №44-ФЗ.</w:t>
      </w:r>
      <w:r w:rsidR="002E5446">
        <w:rPr>
          <w:rFonts w:ascii="Times New Roman" w:hAnsi="Times New Roman" w:cs="Times New Roman"/>
          <w:sz w:val="24"/>
          <w:szCs w:val="24"/>
        </w:rPr>
        <w:t xml:space="preserve"> </w:t>
      </w:r>
    </w:p>
    <w:p w:rsidR="00CA4C58" w:rsidRPr="007643E6" w:rsidRDefault="00CA4C58" w:rsidP="00897251">
      <w:pPr>
        <w:keepNext/>
        <w:suppressAutoHyphens/>
        <w:ind w:firstLine="709"/>
        <w:jc w:val="both"/>
        <w:rPr>
          <w:rFonts w:ascii="Times New Roman" w:hAnsi="Times New Roman" w:cs="Times New Roman"/>
          <w:sz w:val="24"/>
          <w:szCs w:val="24"/>
        </w:rPr>
      </w:pPr>
      <w:r w:rsidRPr="007643E6">
        <w:rPr>
          <w:rFonts w:ascii="Times New Roman" w:hAnsi="Times New Roman" w:cs="Times New Roman"/>
          <w:sz w:val="24"/>
          <w:szCs w:val="24"/>
        </w:rPr>
        <w:t>12.4. Контракт составлен в соответствии с требованиями законодательства Российской Федерации и подписан надлежащим образом уполномоченными представителями Сторон.</w:t>
      </w:r>
    </w:p>
    <w:p w:rsidR="00C46BA1" w:rsidRPr="007643E6" w:rsidRDefault="00CA4C58" w:rsidP="00C46BA1">
      <w:pPr>
        <w:widowControl/>
        <w:ind w:firstLine="709"/>
        <w:jc w:val="both"/>
        <w:rPr>
          <w:rFonts w:ascii="Times New Roman" w:hAnsi="Times New Roman" w:cs="Times New Roman"/>
          <w:bCs/>
          <w:sz w:val="24"/>
          <w:szCs w:val="24"/>
        </w:rPr>
      </w:pPr>
      <w:r w:rsidRPr="007643E6">
        <w:rPr>
          <w:rFonts w:ascii="Times New Roman" w:hAnsi="Times New Roman" w:cs="Times New Roman"/>
          <w:sz w:val="24"/>
          <w:szCs w:val="24"/>
        </w:rPr>
        <w:t xml:space="preserve">12.5. </w:t>
      </w:r>
      <w:r w:rsidRPr="007643E6">
        <w:rPr>
          <w:rFonts w:ascii="Times New Roman" w:hAnsi="Times New Roman" w:cs="Times New Roman"/>
          <w:bCs/>
          <w:sz w:val="24"/>
          <w:szCs w:val="24"/>
        </w:rPr>
        <w:t xml:space="preserve">При исполнении Контракта не допускается перемена </w:t>
      </w:r>
      <w:r w:rsidR="00BF696E" w:rsidRPr="007643E6">
        <w:rPr>
          <w:rFonts w:ascii="Times New Roman" w:hAnsi="Times New Roman" w:cs="Times New Roman"/>
          <w:sz w:val="24"/>
          <w:szCs w:val="24"/>
        </w:rPr>
        <w:t>Подрядчика</w:t>
      </w:r>
      <w:r w:rsidRPr="007643E6">
        <w:rPr>
          <w:rFonts w:ascii="Times New Roman" w:hAnsi="Times New Roman" w:cs="Times New Roman"/>
          <w:bCs/>
          <w:sz w:val="24"/>
          <w:szCs w:val="24"/>
        </w:rPr>
        <w:t xml:space="preserve">, за исключением случая, если новый </w:t>
      </w:r>
      <w:r w:rsidR="00BF696E" w:rsidRPr="007643E6">
        <w:rPr>
          <w:rFonts w:ascii="Times New Roman" w:hAnsi="Times New Roman" w:cs="Times New Roman"/>
          <w:sz w:val="24"/>
          <w:szCs w:val="24"/>
        </w:rPr>
        <w:t xml:space="preserve">подрядчик </w:t>
      </w:r>
      <w:r w:rsidRPr="007643E6">
        <w:rPr>
          <w:rFonts w:ascii="Times New Roman" w:hAnsi="Times New Roman" w:cs="Times New Roman"/>
          <w:bCs/>
          <w:sz w:val="24"/>
          <w:szCs w:val="24"/>
        </w:rPr>
        <w:t xml:space="preserve">является правопреемником </w:t>
      </w:r>
      <w:r w:rsidR="00BF696E" w:rsidRPr="007643E6">
        <w:rPr>
          <w:rFonts w:ascii="Times New Roman" w:hAnsi="Times New Roman" w:cs="Times New Roman"/>
          <w:sz w:val="24"/>
          <w:szCs w:val="24"/>
        </w:rPr>
        <w:t xml:space="preserve">Подрядчика </w:t>
      </w:r>
      <w:r w:rsidRPr="007643E6">
        <w:rPr>
          <w:rFonts w:ascii="Times New Roman" w:hAnsi="Times New Roman" w:cs="Times New Roman"/>
          <w:bCs/>
          <w:sz w:val="24"/>
          <w:szCs w:val="24"/>
        </w:rPr>
        <w:t xml:space="preserve">по Контракту вследствие реорганизации юридического лица в форме преобразования, слияния или присоединения. </w:t>
      </w:r>
      <w:r w:rsidRPr="007643E6">
        <w:rPr>
          <w:rFonts w:ascii="Times New Roman" w:hAnsi="Times New Roman" w:cs="Times New Roman"/>
          <w:sz w:val="24"/>
          <w:szCs w:val="24"/>
        </w:rPr>
        <w:t xml:space="preserve">В случае перемены Заказчика по Контракту права и обязанности Заказчика, </w:t>
      </w:r>
      <w:r w:rsidRPr="007643E6">
        <w:rPr>
          <w:rFonts w:ascii="Times New Roman" w:hAnsi="Times New Roman" w:cs="Times New Roman"/>
          <w:bCs/>
          <w:sz w:val="24"/>
          <w:szCs w:val="24"/>
        </w:rPr>
        <w:t xml:space="preserve">предусмотренные Контрактом, переходят к новому заказчику в соответствии с частью 6 статьи 95 </w:t>
      </w:r>
      <w:r w:rsidR="00756E42">
        <w:rPr>
          <w:rFonts w:ascii="Times New Roman" w:hAnsi="Times New Roman" w:cs="Times New Roman"/>
          <w:sz w:val="24"/>
          <w:szCs w:val="24"/>
        </w:rPr>
        <w:t>Закона №44-ФЗ</w:t>
      </w:r>
      <w:r w:rsidR="00824FC4" w:rsidRPr="007643E6">
        <w:rPr>
          <w:rFonts w:ascii="Times New Roman" w:hAnsi="Times New Roman" w:cs="Times New Roman"/>
          <w:bCs/>
          <w:sz w:val="24"/>
          <w:szCs w:val="24"/>
        </w:rPr>
        <w:t>.</w:t>
      </w:r>
    </w:p>
    <w:p w:rsidR="00C46BA1" w:rsidRPr="00DA6FB4" w:rsidRDefault="00CA4C58" w:rsidP="00C46BA1">
      <w:pPr>
        <w:widowControl/>
        <w:ind w:firstLine="709"/>
        <w:jc w:val="both"/>
        <w:rPr>
          <w:rFonts w:ascii="Times New Roman" w:hAnsi="Times New Roman" w:cs="Times New Roman"/>
          <w:bCs/>
          <w:sz w:val="24"/>
          <w:szCs w:val="24"/>
        </w:rPr>
      </w:pPr>
      <w:r w:rsidRPr="007643E6">
        <w:rPr>
          <w:rFonts w:ascii="Times New Roman" w:hAnsi="Times New Roman" w:cs="Times New Roman"/>
          <w:bCs/>
          <w:sz w:val="24"/>
          <w:szCs w:val="24"/>
        </w:rPr>
        <w:t xml:space="preserve">12.6. </w:t>
      </w:r>
      <w:r w:rsidRPr="00DA6FB4">
        <w:rPr>
          <w:rFonts w:ascii="Times New Roman" w:hAnsi="Times New Roman" w:cs="Times New Roman"/>
          <w:bCs/>
          <w:sz w:val="24"/>
          <w:szCs w:val="24"/>
        </w:rPr>
        <w:t>Все приложения к Контракту должны быть оформлены в соответствии с действующим законодательством Российской Федерации и подписаны надлежащим образом уполномоченными представителями Сторон. Все приложения, составленные в надлежащей форме и в соответствии с условиями Контракта, являются его неотъемлемой частью.</w:t>
      </w:r>
    </w:p>
    <w:p w:rsidR="00CA27D3" w:rsidRDefault="00CA27D3" w:rsidP="00C46BA1">
      <w:pPr>
        <w:widowControl/>
        <w:ind w:firstLine="709"/>
        <w:jc w:val="both"/>
        <w:rPr>
          <w:rFonts w:ascii="Times New Roman" w:hAnsi="Times New Roman" w:cs="Times New Roman"/>
          <w:bCs/>
          <w:sz w:val="24"/>
          <w:szCs w:val="24"/>
        </w:rPr>
      </w:pPr>
    </w:p>
    <w:p w:rsidR="00C46BA1" w:rsidRPr="007643E6" w:rsidRDefault="00CA4C58" w:rsidP="00C46BA1">
      <w:pPr>
        <w:widowControl/>
        <w:ind w:firstLine="709"/>
        <w:jc w:val="both"/>
        <w:rPr>
          <w:rFonts w:ascii="Times New Roman" w:hAnsi="Times New Roman" w:cs="Times New Roman"/>
          <w:bCs/>
          <w:sz w:val="24"/>
          <w:szCs w:val="24"/>
        </w:rPr>
      </w:pPr>
      <w:r w:rsidRPr="007643E6">
        <w:rPr>
          <w:rFonts w:ascii="Times New Roman" w:hAnsi="Times New Roman" w:cs="Times New Roman"/>
          <w:bCs/>
          <w:sz w:val="24"/>
          <w:szCs w:val="24"/>
        </w:rPr>
        <w:t xml:space="preserve">12.7. </w:t>
      </w:r>
      <w:bookmarkStart w:id="1" w:name="OLE_LINK5"/>
      <w:r w:rsidR="00BF696E" w:rsidRPr="007643E6">
        <w:rPr>
          <w:rFonts w:ascii="Times New Roman" w:hAnsi="Times New Roman" w:cs="Times New Roman"/>
          <w:bCs/>
          <w:sz w:val="24"/>
          <w:szCs w:val="24"/>
        </w:rPr>
        <w:t xml:space="preserve">Подрядчик </w:t>
      </w:r>
      <w:r w:rsidRPr="007643E6">
        <w:rPr>
          <w:rFonts w:ascii="Times New Roman" w:hAnsi="Times New Roman" w:cs="Times New Roman"/>
          <w:bCs/>
          <w:sz w:val="24"/>
          <w:szCs w:val="24"/>
        </w:rPr>
        <w:t xml:space="preserve">обязан представить Заказчику сведения об изменении своего </w:t>
      </w:r>
      <w:r w:rsidR="00060F15" w:rsidRPr="007643E6">
        <w:rPr>
          <w:rFonts w:ascii="Times New Roman" w:hAnsi="Times New Roman" w:cs="Times New Roman"/>
          <w:bCs/>
          <w:sz w:val="24"/>
          <w:szCs w:val="24"/>
        </w:rPr>
        <w:t>адреса</w:t>
      </w:r>
      <w:r w:rsidRPr="007643E6">
        <w:rPr>
          <w:rFonts w:ascii="Times New Roman" w:hAnsi="Times New Roman" w:cs="Times New Roman"/>
          <w:bCs/>
          <w:sz w:val="24"/>
          <w:szCs w:val="24"/>
        </w:rPr>
        <w:t xml:space="preserve"> в срок не позднее 2 (Двух) рабочих</w:t>
      </w:r>
      <w:r w:rsidRPr="007643E6">
        <w:rPr>
          <w:rFonts w:ascii="Times New Roman" w:hAnsi="Times New Roman" w:cs="Times New Roman"/>
          <w:sz w:val="24"/>
          <w:szCs w:val="24"/>
        </w:rPr>
        <w:t xml:space="preserve"> дней со дня соответствующего изменения. В случае непредставления в установленный срок уведомления </w:t>
      </w:r>
      <w:r w:rsidR="00060F15" w:rsidRPr="007643E6">
        <w:rPr>
          <w:rFonts w:ascii="Times New Roman" w:hAnsi="Times New Roman" w:cs="Times New Roman"/>
          <w:sz w:val="24"/>
          <w:szCs w:val="24"/>
        </w:rPr>
        <w:t xml:space="preserve">адресом </w:t>
      </w:r>
      <w:r w:rsidR="00BF696E" w:rsidRPr="007643E6">
        <w:rPr>
          <w:rFonts w:ascii="Times New Roman" w:hAnsi="Times New Roman" w:cs="Times New Roman"/>
          <w:sz w:val="24"/>
          <w:szCs w:val="24"/>
        </w:rPr>
        <w:t xml:space="preserve">Подрядчика </w:t>
      </w:r>
      <w:r w:rsidRPr="007643E6">
        <w:rPr>
          <w:rFonts w:ascii="Times New Roman" w:hAnsi="Times New Roman" w:cs="Times New Roman"/>
          <w:sz w:val="24"/>
          <w:szCs w:val="24"/>
        </w:rPr>
        <w:t xml:space="preserve">будет считаться </w:t>
      </w:r>
      <w:r w:rsidR="00060F15" w:rsidRPr="007643E6">
        <w:rPr>
          <w:rFonts w:ascii="Times New Roman" w:hAnsi="Times New Roman" w:cs="Times New Roman"/>
          <w:sz w:val="24"/>
          <w:szCs w:val="24"/>
        </w:rPr>
        <w:t>адрес</w:t>
      </w:r>
      <w:r w:rsidRPr="007643E6">
        <w:rPr>
          <w:rFonts w:ascii="Times New Roman" w:hAnsi="Times New Roman" w:cs="Times New Roman"/>
          <w:sz w:val="24"/>
          <w:szCs w:val="24"/>
        </w:rPr>
        <w:t>, указанн</w:t>
      </w:r>
      <w:r w:rsidR="00060F15" w:rsidRPr="007643E6">
        <w:rPr>
          <w:rFonts w:ascii="Times New Roman" w:hAnsi="Times New Roman" w:cs="Times New Roman"/>
          <w:sz w:val="24"/>
          <w:szCs w:val="24"/>
        </w:rPr>
        <w:t>ый</w:t>
      </w:r>
      <w:r w:rsidRPr="007643E6">
        <w:rPr>
          <w:rFonts w:ascii="Times New Roman" w:hAnsi="Times New Roman" w:cs="Times New Roman"/>
          <w:sz w:val="24"/>
          <w:szCs w:val="24"/>
        </w:rPr>
        <w:t xml:space="preserve"> в Контракте. </w:t>
      </w:r>
    </w:p>
    <w:p w:rsidR="007A4E04" w:rsidRPr="000C7C1D" w:rsidRDefault="00CA4C58" w:rsidP="000C7C1D">
      <w:pPr>
        <w:widowControl/>
        <w:ind w:firstLine="709"/>
        <w:jc w:val="both"/>
        <w:rPr>
          <w:rFonts w:ascii="Times New Roman" w:hAnsi="Times New Roman" w:cs="Times New Roman"/>
          <w:bCs/>
          <w:sz w:val="24"/>
          <w:szCs w:val="24"/>
        </w:rPr>
      </w:pPr>
      <w:r w:rsidRPr="007643E6">
        <w:rPr>
          <w:rFonts w:ascii="Times New Roman" w:hAnsi="Times New Roman" w:cs="Times New Roman"/>
          <w:sz w:val="24"/>
          <w:szCs w:val="24"/>
        </w:rPr>
        <w:t xml:space="preserve">При изменении у </w:t>
      </w:r>
      <w:r w:rsidR="00BF696E" w:rsidRPr="007643E6">
        <w:rPr>
          <w:rFonts w:ascii="Times New Roman" w:hAnsi="Times New Roman" w:cs="Times New Roman"/>
          <w:sz w:val="24"/>
          <w:szCs w:val="24"/>
        </w:rPr>
        <w:t xml:space="preserve">Подрядчика </w:t>
      </w:r>
      <w:r w:rsidRPr="007643E6">
        <w:rPr>
          <w:rFonts w:ascii="Times New Roman" w:hAnsi="Times New Roman" w:cs="Times New Roman"/>
          <w:sz w:val="24"/>
          <w:szCs w:val="24"/>
        </w:rPr>
        <w:t>номеров телефонов, ф</w:t>
      </w:r>
      <w:r w:rsidR="00574861" w:rsidRPr="007643E6">
        <w:rPr>
          <w:rFonts w:ascii="Times New Roman" w:hAnsi="Times New Roman" w:cs="Times New Roman"/>
          <w:sz w:val="24"/>
          <w:szCs w:val="24"/>
        </w:rPr>
        <w:t xml:space="preserve">аксов, адреса электронной почты, реквизитов банка для осуществления расчетов по Контракту </w:t>
      </w:r>
      <w:r w:rsidR="00BF696E" w:rsidRPr="007643E6">
        <w:rPr>
          <w:rFonts w:ascii="Times New Roman" w:hAnsi="Times New Roman" w:cs="Times New Roman"/>
          <w:sz w:val="24"/>
          <w:szCs w:val="24"/>
        </w:rPr>
        <w:t xml:space="preserve">Подрядчик </w:t>
      </w:r>
      <w:r w:rsidRPr="007643E6">
        <w:rPr>
          <w:rFonts w:ascii="Times New Roman" w:hAnsi="Times New Roman" w:cs="Times New Roman"/>
          <w:sz w:val="24"/>
          <w:szCs w:val="24"/>
        </w:rPr>
        <w:t>должен уведомить об этом Заказчика в течение 24</w:t>
      </w:r>
      <w:r w:rsidR="005662AB" w:rsidRPr="007643E6">
        <w:rPr>
          <w:rFonts w:ascii="Times New Roman" w:hAnsi="Times New Roman" w:cs="Times New Roman"/>
          <w:sz w:val="24"/>
          <w:szCs w:val="24"/>
        </w:rPr>
        <w:t xml:space="preserve"> (Двадцати четырех)</w:t>
      </w:r>
      <w:r w:rsidRPr="007643E6">
        <w:rPr>
          <w:rFonts w:ascii="Times New Roman" w:hAnsi="Times New Roman" w:cs="Times New Roman"/>
          <w:sz w:val="24"/>
          <w:szCs w:val="24"/>
        </w:rPr>
        <w:t xml:space="preserve"> часов с момента изменений. В случае непредставления в установленный срок уведомления об изменении указанной информации</w:t>
      </w:r>
      <w:r w:rsidR="00574861" w:rsidRPr="007643E6">
        <w:rPr>
          <w:rFonts w:ascii="Times New Roman" w:hAnsi="Times New Roman" w:cs="Times New Roman"/>
          <w:sz w:val="24"/>
          <w:szCs w:val="24"/>
        </w:rPr>
        <w:t>,</w:t>
      </w:r>
      <w:r w:rsidRPr="007643E6">
        <w:rPr>
          <w:rFonts w:ascii="Times New Roman" w:hAnsi="Times New Roman" w:cs="Times New Roman"/>
          <w:sz w:val="24"/>
          <w:szCs w:val="24"/>
        </w:rPr>
        <w:t xml:space="preserve"> номерами телефонов, факсов, адресами электронной почты</w:t>
      </w:r>
      <w:r w:rsidR="00574861" w:rsidRPr="007643E6">
        <w:rPr>
          <w:rFonts w:ascii="Times New Roman" w:hAnsi="Times New Roman" w:cs="Times New Roman"/>
          <w:sz w:val="24"/>
          <w:szCs w:val="24"/>
        </w:rPr>
        <w:t>, реквизитами банка для осуществления расчетов по Контракту</w:t>
      </w:r>
      <w:r w:rsidRPr="007643E6">
        <w:rPr>
          <w:rFonts w:ascii="Times New Roman" w:hAnsi="Times New Roman" w:cs="Times New Roman"/>
          <w:sz w:val="24"/>
          <w:szCs w:val="24"/>
        </w:rPr>
        <w:t xml:space="preserve"> будут считаться сведения, указанные в Контракте</w:t>
      </w:r>
      <w:bookmarkEnd w:id="1"/>
      <w:r w:rsidR="00C46BA1" w:rsidRPr="007643E6">
        <w:rPr>
          <w:rFonts w:ascii="Times New Roman" w:hAnsi="Times New Roman" w:cs="Times New Roman"/>
          <w:sz w:val="24"/>
          <w:szCs w:val="24"/>
        </w:rPr>
        <w:t>.</w:t>
      </w:r>
    </w:p>
    <w:p w:rsidR="007A4E04" w:rsidRDefault="007A4E04" w:rsidP="00C46BA1">
      <w:pPr>
        <w:widowControl/>
        <w:ind w:firstLine="709"/>
        <w:jc w:val="center"/>
        <w:rPr>
          <w:rFonts w:ascii="Times New Roman" w:hAnsi="Times New Roman" w:cs="Times New Roman"/>
          <w:b/>
          <w:sz w:val="24"/>
          <w:szCs w:val="24"/>
        </w:rPr>
      </w:pPr>
    </w:p>
    <w:p w:rsidR="007A4E04" w:rsidRDefault="007A4E04" w:rsidP="00C46BA1">
      <w:pPr>
        <w:widowControl/>
        <w:ind w:firstLine="709"/>
        <w:jc w:val="center"/>
        <w:rPr>
          <w:rFonts w:ascii="Times New Roman" w:hAnsi="Times New Roman" w:cs="Times New Roman"/>
          <w:b/>
          <w:sz w:val="24"/>
          <w:szCs w:val="24"/>
        </w:rPr>
      </w:pPr>
    </w:p>
    <w:p w:rsidR="003D15E5" w:rsidRDefault="00CA4C58" w:rsidP="00C46BA1">
      <w:pPr>
        <w:widowControl/>
        <w:ind w:firstLine="709"/>
        <w:jc w:val="center"/>
        <w:rPr>
          <w:rFonts w:ascii="Times New Roman" w:hAnsi="Times New Roman" w:cs="Times New Roman"/>
          <w:b/>
          <w:sz w:val="24"/>
          <w:szCs w:val="24"/>
        </w:rPr>
      </w:pPr>
      <w:r w:rsidRPr="007643E6">
        <w:rPr>
          <w:rFonts w:ascii="Times New Roman" w:hAnsi="Times New Roman" w:cs="Times New Roman"/>
          <w:b/>
          <w:sz w:val="24"/>
          <w:szCs w:val="24"/>
        </w:rPr>
        <w:t>13. ПРИЛОЖЕНИЯ К КОНТРАКТУ</w:t>
      </w:r>
    </w:p>
    <w:p w:rsidR="00C46BA1" w:rsidRPr="007643E6" w:rsidRDefault="00265362" w:rsidP="00C46BA1">
      <w:pPr>
        <w:widowControl/>
        <w:ind w:firstLine="709"/>
        <w:jc w:val="center"/>
        <w:rPr>
          <w:rFonts w:ascii="Times New Roman" w:hAnsi="Times New Roman" w:cs="Times New Roman"/>
          <w:bCs/>
          <w:sz w:val="24"/>
          <w:szCs w:val="24"/>
        </w:rPr>
      </w:pPr>
      <w:r>
        <w:rPr>
          <w:rFonts w:ascii="Times New Roman" w:hAnsi="Times New Roman" w:cs="Times New Roman"/>
          <w:b/>
          <w:sz w:val="24"/>
          <w:szCs w:val="24"/>
        </w:rPr>
        <w:t xml:space="preserve"> </w:t>
      </w:r>
    </w:p>
    <w:p w:rsidR="00C46BA1" w:rsidRPr="007643E6" w:rsidRDefault="00265362" w:rsidP="00265362">
      <w:pPr>
        <w:widowControl/>
        <w:ind w:firstLine="709"/>
        <w:jc w:val="both"/>
        <w:rPr>
          <w:rFonts w:ascii="Times New Roman" w:hAnsi="Times New Roman" w:cs="Times New Roman"/>
          <w:bCs/>
          <w:sz w:val="24"/>
          <w:szCs w:val="24"/>
        </w:rPr>
      </w:pPr>
      <w:r>
        <w:rPr>
          <w:rFonts w:ascii="Times New Roman" w:hAnsi="Times New Roman" w:cs="Times New Roman"/>
          <w:sz w:val="24"/>
          <w:szCs w:val="24"/>
        </w:rPr>
        <w:t xml:space="preserve">13.1. </w:t>
      </w:r>
      <w:r w:rsidR="003D15E5">
        <w:rPr>
          <w:rFonts w:ascii="Times New Roman" w:hAnsi="Times New Roman" w:cs="Times New Roman"/>
          <w:sz w:val="24"/>
          <w:szCs w:val="24"/>
        </w:rPr>
        <w:t xml:space="preserve"> </w:t>
      </w:r>
      <w:r w:rsidR="00CA4C58" w:rsidRPr="007643E6">
        <w:rPr>
          <w:rFonts w:ascii="Times New Roman" w:hAnsi="Times New Roman" w:cs="Times New Roman"/>
          <w:sz w:val="24"/>
          <w:szCs w:val="24"/>
        </w:rPr>
        <w:t>Приложения к Контракту являются его неотъемлемыми частями:</w:t>
      </w:r>
    </w:p>
    <w:p w:rsidR="006D18EB" w:rsidRPr="007200F2" w:rsidRDefault="00265362" w:rsidP="00265362">
      <w:pPr>
        <w:widowControl/>
        <w:ind w:firstLine="709"/>
        <w:rPr>
          <w:rFonts w:ascii="Times New Roman" w:hAnsi="Times New Roman" w:cs="Times New Roman"/>
          <w:color w:val="4F22F2"/>
          <w:sz w:val="24"/>
          <w:szCs w:val="24"/>
        </w:rPr>
      </w:pPr>
      <w:r>
        <w:rPr>
          <w:rFonts w:ascii="Times New Roman" w:hAnsi="Times New Roman" w:cs="Times New Roman"/>
          <w:sz w:val="24"/>
          <w:szCs w:val="24"/>
        </w:rPr>
        <w:t xml:space="preserve">        </w:t>
      </w:r>
      <w:r w:rsidR="003D15E5">
        <w:rPr>
          <w:rFonts w:ascii="Times New Roman" w:hAnsi="Times New Roman" w:cs="Times New Roman"/>
          <w:sz w:val="24"/>
          <w:szCs w:val="24"/>
        </w:rPr>
        <w:t xml:space="preserve"> </w:t>
      </w:r>
      <w:r>
        <w:rPr>
          <w:rFonts w:ascii="Times New Roman" w:hAnsi="Times New Roman" w:cs="Times New Roman"/>
          <w:sz w:val="24"/>
          <w:szCs w:val="24"/>
        </w:rPr>
        <w:t xml:space="preserve"> </w:t>
      </w:r>
      <w:r w:rsidR="00CA4C58" w:rsidRPr="007643E6">
        <w:rPr>
          <w:rFonts w:ascii="Times New Roman" w:hAnsi="Times New Roman" w:cs="Times New Roman"/>
          <w:sz w:val="24"/>
          <w:szCs w:val="24"/>
        </w:rPr>
        <w:t>Приложение</w:t>
      </w:r>
      <w:r w:rsidR="00E5577D">
        <w:rPr>
          <w:rFonts w:ascii="Times New Roman" w:hAnsi="Times New Roman" w:cs="Times New Roman"/>
          <w:sz w:val="24"/>
          <w:szCs w:val="24"/>
        </w:rPr>
        <w:t xml:space="preserve"> </w:t>
      </w:r>
      <w:proofErr w:type="gramStart"/>
      <w:r w:rsidR="00CA4C58" w:rsidRPr="007643E6">
        <w:rPr>
          <w:rFonts w:ascii="Times New Roman" w:hAnsi="Times New Roman" w:cs="Times New Roman"/>
          <w:sz w:val="24"/>
          <w:szCs w:val="24"/>
        </w:rPr>
        <w:t>–Т</w:t>
      </w:r>
      <w:proofErr w:type="gramEnd"/>
      <w:r w:rsidR="00CA4C58" w:rsidRPr="007643E6">
        <w:rPr>
          <w:rFonts w:ascii="Times New Roman" w:hAnsi="Times New Roman" w:cs="Times New Roman"/>
          <w:sz w:val="24"/>
          <w:szCs w:val="24"/>
        </w:rPr>
        <w:t>ехническое задание</w:t>
      </w:r>
      <w:r w:rsidR="002B46A0">
        <w:rPr>
          <w:rFonts w:ascii="Times New Roman" w:hAnsi="Times New Roman" w:cs="Times New Roman"/>
          <w:sz w:val="24"/>
          <w:szCs w:val="24"/>
        </w:rPr>
        <w:t xml:space="preserve"> </w:t>
      </w:r>
    </w:p>
    <w:p w:rsidR="00D90F47" w:rsidRDefault="00CF187F" w:rsidP="007A4E04">
      <w:pPr>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D90F47" w:rsidRDefault="00D90F47" w:rsidP="00265362">
      <w:pPr>
        <w:widowControl/>
        <w:ind w:firstLine="540"/>
        <w:jc w:val="both"/>
        <w:rPr>
          <w:rFonts w:ascii="Times New Roman" w:hAnsi="Times New Roman" w:cs="Times New Roman"/>
          <w:sz w:val="24"/>
          <w:szCs w:val="24"/>
        </w:rPr>
      </w:pPr>
    </w:p>
    <w:tbl>
      <w:tblPr>
        <w:tblW w:w="9579" w:type="dxa"/>
        <w:tblInd w:w="-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
        <w:gridCol w:w="4252"/>
        <w:gridCol w:w="550"/>
        <w:gridCol w:w="96"/>
        <w:gridCol w:w="4449"/>
        <w:gridCol w:w="166"/>
      </w:tblGrid>
      <w:tr w:rsidR="007A4E04" w:rsidRPr="007A4E04" w:rsidTr="00E15BF9">
        <w:trPr>
          <w:gridBefore w:val="1"/>
          <w:gridAfter w:val="1"/>
          <w:wBefore w:w="66" w:type="dxa"/>
          <w:wAfter w:w="166" w:type="dxa"/>
          <w:trHeight w:val="5014"/>
        </w:trPr>
        <w:tc>
          <w:tcPr>
            <w:tcW w:w="4802" w:type="dxa"/>
            <w:gridSpan w:val="2"/>
            <w:shd w:val="clear" w:color="auto" w:fill="auto"/>
          </w:tcPr>
          <w:p w:rsidR="007A4E04" w:rsidRPr="007A4E04" w:rsidRDefault="007A4E04" w:rsidP="00E15BF9">
            <w:pPr>
              <w:contextualSpacing/>
              <w:rPr>
                <w:rFonts w:ascii="Times New Roman" w:eastAsia="Calibri" w:hAnsi="Times New Roman" w:cs="Times New Roman"/>
                <w:b/>
                <w:sz w:val="24"/>
                <w:szCs w:val="24"/>
              </w:rPr>
            </w:pPr>
            <w:r w:rsidRPr="007A4E04">
              <w:rPr>
                <w:rFonts w:ascii="Times New Roman" w:eastAsia="Calibri" w:hAnsi="Times New Roman" w:cs="Times New Roman"/>
                <w:b/>
                <w:sz w:val="24"/>
                <w:szCs w:val="24"/>
              </w:rPr>
              <w:lastRenderedPageBreak/>
              <w:t>«Заказчик»</w:t>
            </w:r>
          </w:p>
          <w:p w:rsidR="007A4E04" w:rsidRPr="007A4E04" w:rsidRDefault="007A4E04" w:rsidP="00E15BF9">
            <w:pPr>
              <w:pStyle w:val="af7"/>
              <w:rPr>
                <w:rFonts w:ascii="Times New Roman" w:hAnsi="Times New Roman" w:cs="Times New Roman"/>
                <w:bCs/>
                <w:sz w:val="24"/>
                <w:szCs w:val="24"/>
              </w:rPr>
            </w:pPr>
            <w:r w:rsidRPr="007A4E04">
              <w:rPr>
                <w:rFonts w:ascii="Times New Roman" w:hAnsi="Times New Roman" w:cs="Times New Roman"/>
                <w:bCs/>
                <w:sz w:val="24"/>
                <w:szCs w:val="24"/>
              </w:rPr>
              <w:t>Администрация Боготольского сельсовета Боготольского района  Красноярского края</w:t>
            </w:r>
          </w:p>
          <w:p w:rsidR="007A4E04" w:rsidRPr="007A4E04" w:rsidRDefault="007A4E04" w:rsidP="00E15BF9">
            <w:pPr>
              <w:pStyle w:val="af7"/>
              <w:rPr>
                <w:rFonts w:ascii="Times New Roman" w:hAnsi="Times New Roman" w:cs="Times New Roman"/>
                <w:bCs/>
                <w:sz w:val="24"/>
                <w:szCs w:val="24"/>
              </w:rPr>
            </w:pPr>
            <w:r w:rsidRPr="007A4E04">
              <w:rPr>
                <w:rFonts w:ascii="Times New Roman" w:hAnsi="Times New Roman" w:cs="Times New Roman"/>
                <w:bCs/>
                <w:sz w:val="24"/>
                <w:szCs w:val="24"/>
              </w:rPr>
              <w:t xml:space="preserve">Юридический и почтовый адрес: 662066, </w:t>
            </w:r>
            <w:proofErr w:type="spellStart"/>
            <w:r w:rsidRPr="007A4E04">
              <w:rPr>
                <w:rFonts w:ascii="Times New Roman" w:hAnsi="Times New Roman" w:cs="Times New Roman"/>
                <w:bCs/>
                <w:sz w:val="24"/>
                <w:szCs w:val="24"/>
              </w:rPr>
              <w:t>Краснояр</w:t>
            </w:r>
            <w:proofErr w:type="spellEnd"/>
            <w:proofErr w:type="gramStart"/>
            <w:r w:rsidRPr="007A4E04">
              <w:rPr>
                <w:rFonts w:ascii="Times New Roman" w:hAnsi="Times New Roman" w:cs="Times New Roman"/>
                <w:bCs/>
                <w:sz w:val="24"/>
                <w:szCs w:val="24"/>
                <w:lang w:val="en-US"/>
              </w:rPr>
              <w:t>c</w:t>
            </w:r>
            <w:proofErr w:type="gramEnd"/>
            <w:r w:rsidRPr="007A4E04">
              <w:rPr>
                <w:rFonts w:ascii="Times New Roman" w:hAnsi="Times New Roman" w:cs="Times New Roman"/>
                <w:bCs/>
                <w:sz w:val="24"/>
                <w:szCs w:val="24"/>
              </w:rPr>
              <w:t>кий край, Боготольский район,</w:t>
            </w:r>
          </w:p>
          <w:p w:rsidR="007A4E04" w:rsidRPr="007A4E04" w:rsidRDefault="007A4E04" w:rsidP="00E15BF9">
            <w:pPr>
              <w:pStyle w:val="af7"/>
              <w:rPr>
                <w:rFonts w:ascii="Times New Roman" w:hAnsi="Times New Roman" w:cs="Times New Roman"/>
                <w:bCs/>
                <w:sz w:val="24"/>
                <w:szCs w:val="24"/>
              </w:rPr>
            </w:pPr>
            <w:r w:rsidRPr="007A4E04">
              <w:rPr>
                <w:rFonts w:ascii="Times New Roman" w:hAnsi="Times New Roman" w:cs="Times New Roman"/>
                <w:bCs/>
                <w:sz w:val="24"/>
                <w:szCs w:val="24"/>
              </w:rPr>
              <w:t xml:space="preserve">с. Боготол, ул. </w:t>
            </w:r>
            <w:proofErr w:type="gramStart"/>
            <w:r w:rsidRPr="007A4E04">
              <w:rPr>
                <w:rFonts w:ascii="Times New Roman" w:hAnsi="Times New Roman" w:cs="Times New Roman"/>
                <w:bCs/>
                <w:sz w:val="24"/>
                <w:szCs w:val="24"/>
              </w:rPr>
              <w:t>Советская</w:t>
            </w:r>
            <w:proofErr w:type="gramEnd"/>
            <w:r w:rsidRPr="007A4E04">
              <w:rPr>
                <w:rFonts w:ascii="Times New Roman" w:hAnsi="Times New Roman" w:cs="Times New Roman"/>
                <w:bCs/>
                <w:sz w:val="24"/>
                <w:szCs w:val="24"/>
              </w:rPr>
              <w:t xml:space="preserve"> 24 «а»</w:t>
            </w:r>
          </w:p>
          <w:p w:rsidR="007A4E04" w:rsidRPr="007A4E04" w:rsidRDefault="007A4E04" w:rsidP="00E15BF9">
            <w:pPr>
              <w:pStyle w:val="af7"/>
              <w:rPr>
                <w:rFonts w:ascii="Times New Roman" w:hAnsi="Times New Roman" w:cs="Times New Roman"/>
                <w:bCs/>
                <w:sz w:val="24"/>
                <w:szCs w:val="24"/>
              </w:rPr>
            </w:pPr>
            <w:r w:rsidRPr="007A4E04">
              <w:rPr>
                <w:rFonts w:ascii="Times New Roman" w:hAnsi="Times New Roman" w:cs="Times New Roman"/>
                <w:bCs/>
                <w:sz w:val="24"/>
                <w:szCs w:val="24"/>
              </w:rPr>
              <w:t>тел. 8(39157) 31-3-81</w:t>
            </w:r>
          </w:p>
          <w:p w:rsidR="007A4E04" w:rsidRPr="007A4E04" w:rsidRDefault="007A4E04" w:rsidP="00E15BF9">
            <w:pPr>
              <w:pStyle w:val="af7"/>
              <w:rPr>
                <w:rFonts w:ascii="Times New Roman" w:hAnsi="Times New Roman" w:cs="Times New Roman"/>
                <w:bCs/>
                <w:sz w:val="24"/>
                <w:szCs w:val="24"/>
              </w:rPr>
            </w:pPr>
            <w:r w:rsidRPr="007A4E04">
              <w:rPr>
                <w:rFonts w:ascii="Times New Roman" w:hAnsi="Times New Roman" w:cs="Times New Roman"/>
                <w:bCs/>
                <w:sz w:val="24"/>
                <w:szCs w:val="24"/>
                <w:lang w:val="en-US"/>
              </w:rPr>
              <w:t>E</w:t>
            </w:r>
            <w:r w:rsidRPr="007A4E04">
              <w:rPr>
                <w:rFonts w:ascii="Times New Roman" w:hAnsi="Times New Roman" w:cs="Times New Roman"/>
                <w:bCs/>
                <w:sz w:val="24"/>
                <w:szCs w:val="24"/>
              </w:rPr>
              <w:t>-</w:t>
            </w:r>
            <w:r w:rsidRPr="007A4E04">
              <w:rPr>
                <w:rFonts w:ascii="Times New Roman" w:hAnsi="Times New Roman" w:cs="Times New Roman"/>
                <w:bCs/>
                <w:sz w:val="24"/>
                <w:szCs w:val="24"/>
                <w:lang w:val="en-US"/>
              </w:rPr>
              <w:t>mail</w:t>
            </w:r>
            <w:r w:rsidRPr="007A4E04">
              <w:rPr>
                <w:rFonts w:ascii="Times New Roman" w:hAnsi="Times New Roman" w:cs="Times New Roman"/>
                <w:bCs/>
                <w:sz w:val="24"/>
                <w:szCs w:val="24"/>
              </w:rPr>
              <w:t>:</w:t>
            </w:r>
            <w:hyperlink r:id="rId26" w:history="1">
              <w:r w:rsidRPr="007A4E04">
                <w:rPr>
                  <w:rStyle w:val="af1"/>
                  <w:rFonts w:ascii="Times New Roman" w:hAnsi="Times New Roman" w:cs="Times New Roman"/>
                  <w:sz w:val="24"/>
                  <w:szCs w:val="24"/>
                  <w:lang w:val="en-US"/>
                </w:rPr>
                <w:t>celcovet</w:t>
              </w:r>
              <w:r w:rsidRPr="007A4E04">
                <w:rPr>
                  <w:rStyle w:val="af1"/>
                  <w:rFonts w:ascii="Times New Roman" w:hAnsi="Times New Roman" w:cs="Times New Roman"/>
                  <w:sz w:val="24"/>
                  <w:szCs w:val="24"/>
                </w:rPr>
                <w:t>.</w:t>
              </w:r>
              <w:r w:rsidRPr="007A4E04">
                <w:rPr>
                  <w:rStyle w:val="af1"/>
                  <w:rFonts w:ascii="Times New Roman" w:hAnsi="Times New Roman" w:cs="Times New Roman"/>
                  <w:sz w:val="24"/>
                  <w:szCs w:val="24"/>
                  <w:lang w:val="en-US"/>
                </w:rPr>
                <w:t>bogotol</w:t>
              </w:r>
              <w:r w:rsidRPr="007A4E04">
                <w:rPr>
                  <w:rStyle w:val="af1"/>
                  <w:rFonts w:ascii="Times New Roman" w:hAnsi="Times New Roman" w:cs="Times New Roman"/>
                  <w:sz w:val="24"/>
                  <w:szCs w:val="24"/>
                </w:rPr>
                <w:t>@</w:t>
              </w:r>
              <w:r w:rsidRPr="007A4E04">
                <w:rPr>
                  <w:rStyle w:val="af1"/>
                  <w:rFonts w:ascii="Times New Roman" w:hAnsi="Times New Roman" w:cs="Times New Roman"/>
                  <w:sz w:val="24"/>
                  <w:szCs w:val="24"/>
                  <w:lang w:val="en-US"/>
                </w:rPr>
                <w:t>yandex</w:t>
              </w:r>
              <w:r w:rsidRPr="007A4E04">
                <w:rPr>
                  <w:rStyle w:val="af1"/>
                  <w:rFonts w:ascii="Times New Roman" w:hAnsi="Times New Roman" w:cs="Times New Roman"/>
                  <w:sz w:val="24"/>
                  <w:szCs w:val="24"/>
                </w:rPr>
                <w:t>.</w:t>
              </w:r>
              <w:proofErr w:type="spellStart"/>
              <w:r w:rsidRPr="007A4E04">
                <w:rPr>
                  <w:rStyle w:val="af1"/>
                  <w:rFonts w:ascii="Times New Roman" w:hAnsi="Times New Roman" w:cs="Times New Roman"/>
                  <w:sz w:val="24"/>
                  <w:szCs w:val="24"/>
                  <w:lang w:val="en-US"/>
                </w:rPr>
                <w:t>ru</w:t>
              </w:r>
              <w:proofErr w:type="spellEnd"/>
            </w:hyperlink>
          </w:p>
          <w:p w:rsidR="007A4E04" w:rsidRPr="007A4E04" w:rsidRDefault="007A4E04" w:rsidP="00E15BF9">
            <w:pPr>
              <w:pStyle w:val="af7"/>
              <w:rPr>
                <w:rFonts w:ascii="Times New Roman" w:hAnsi="Times New Roman" w:cs="Times New Roman"/>
                <w:sz w:val="24"/>
                <w:szCs w:val="24"/>
              </w:rPr>
            </w:pPr>
            <w:r w:rsidRPr="007A4E04">
              <w:rPr>
                <w:rFonts w:ascii="Times New Roman" w:hAnsi="Times New Roman" w:cs="Times New Roman"/>
                <w:bCs/>
                <w:sz w:val="24"/>
                <w:szCs w:val="24"/>
              </w:rPr>
              <w:t>ИНН 2406001457/КПП</w:t>
            </w:r>
            <w:r w:rsidRPr="007A4E04">
              <w:rPr>
                <w:rFonts w:ascii="Times New Roman" w:hAnsi="Times New Roman" w:cs="Times New Roman"/>
                <w:sz w:val="24"/>
                <w:szCs w:val="24"/>
              </w:rPr>
              <w:t xml:space="preserve"> 244401001</w:t>
            </w:r>
          </w:p>
          <w:p w:rsidR="007A4E04" w:rsidRPr="007A4E04" w:rsidRDefault="007A4E04" w:rsidP="00E15BF9">
            <w:pPr>
              <w:pStyle w:val="af7"/>
              <w:rPr>
                <w:rFonts w:ascii="Times New Roman" w:hAnsi="Times New Roman" w:cs="Times New Roman"/>
                <w:sz w:val="24"/>
                <w:szCs w:val="24"/>
              </w:rPr>
            </w:pPr>
            <w:r w:rsidRPr="007A4E04">
              <w:rPr>
                <w:rFonts w:ascii="Times New Roman" w:hAnsi="Times New Roman" w:cs="Times New Roman"/>
                <w:sz w:val="24"/>
                <w:szCs w:val="24"/>
              </w:rPr>
              <w:t>ОКТМО 04608404101</w:t>
            </w:r>
          </w:p>
          <w:p w:rsidR="007A4E04" w:rsidRPr="007A4E04" w:rsidRDefault="007A4E04" w:rsidP="00E15BF9">
            <w:pPr>
              <w:pStyle w:val="af7"/>
              <w:rPr>
                <w:rFonts w:ascii="Times New Roman" w:hAnsi="Times New Roman" w:cs="Times New Roman"/>
                <w:sz w:val="24"/>
                <w:szCs w:val="24"/>
              </w:rPr>
            </w:pPr>
            <w:r w:rsidRPr="007A4E04">
              <w:rPr>
                <w:rFonts w:ascii="Times New Roman" w:hAnsi="Times New Roman" w:cs="Times New Roman"/>
                <w:sz w:val="24"/>
                <w:szCs w:val="24"/>
              </w:rPr>
              <w:t>ОКПО 04097226, ОГРН 1022401224053</w:t>
            </w:r>
          </w:p>
          <w:p w:rsidR="007A4E04" w:rsidRPr="007A4E04" w:rsidRDefault="007A4E04" w:rsidP="00E15BF9">
            <w:pPr>
              <w:pStyle w:val="af7"/>
              <w:rPr>
                <w:rFonts w:ascii="Times New Roman" w:hAnsi="Times New Roman" w:cs="Times New Roman"/>
                <w:bCs/>
                <w:sz w:val="24"/>
                <w:szCs w:val="24"/>
              </w:rPr>
            </w:pPr>
            <w:r w:rsidRPr="007A4E04">
              <w:rPr>
                <w:rFonts w:ascii="Times New Roman" w:hAnsi="Times New Roman" w:cs="Times New Roman"/>
                <w:bCs/>
                <w:sz w:val="24"/>
                <w:szCs w:val="24"/>
              </w:rPr>
              <w:t xml:space="preserve">Отделение  Красноярск банка России //УФК </w:t>
            </w:r>
          </w:p>
          <w:p w:rsidR="007A4E04" w:rsidRPr="007A4E04" w:rsidRDefault="007A4E04" w:rsidP="00E15BF9">
            <w:pPr>
              <w:pStyle w:val="af7"/>
              <w:rPr>
                <w:rFonts w:ascii="Times New Roman" w:hAnsi="Times New Roman" w:cs="Times New Roman"/>
                <w:bCs/>
                <w:sz w:val="24"/>
                <w:szCs w:val="24"/>
              </w:rPr>
            </w:pPr>
            <w:r w:rsidRPr="007A4E04">
              <w:rPr>
                <w:rFonts w:ascii="Times New Roman" w:hAnsi="Times New Roman" w:cs="Times New Roman"/>
                <w:bCs/>
                <w:sz w:val="24"/>
                <w:szCs w:val="24"/>
              </w:rPr>
              <w:t>по Красноярскому краю г. Красноярск                БИК 010407105</w:t>
            </w:r>
          </w:p>
          <w:p w:rsidR="007A4E04" w:rsidRPr="007A4E04" w:rsidRDefault="007A4E04" w:rsidP="00E15BF9">
            <w:pPr>
              <w:pStyle w:val="af7"/>
              <w:rPr>
                <w:rFonts w:ascii="Times New Roman" w:hAnsi="Times New Roman" w:cs="Times New Roman"/>
                <w:bCs/>
                <w:sz w:val="24"/>
                <w:szCs w:val="24"/>
              </w:rPr>
            </w:pPr>
            <w:proofErr w:type="spellStart"/>
            <w:r w:rsidRPr="007A4E04">
              <w:rPr>
                <w:rFonts w:ascii="Times New Roman" w:hAnsi="Times New Roman" w:cs="Times New Roman"/>
                <w:sz w:val="24"/>
                <w:szCs w:val="24"/>
              </w:rPr>
              <w:t>Банк</w:t>
            </w:r>
            <w:proofErr w:type="gramStart"/>
            <w:r w:rsidRPr="007A4E04">
              <w:rPr>
                <w:rFonts w:ascii="Times New Roman" w:hAnsi="Times New Roman" w:cs="Times New Roman"/>
                <w:sz w:val="24"/>
                <w:szCs w:val="24"/>
              </w:rPr>
              <w:t>.с</w:t>
            </w:r>
            <w:proofErr w:type="gramEnd"/>
            <w:r w:rsidRPr="007A4E04">
              <w:rPr>
                <w:rFonts w:ascii="Times New Roman" w:hAnsi="Times New Roman" w:cs="Times New Roman"/>
                <w:sz w:val="24"/>
                <w:szCs w:val="24"/>
              </w:rPr>
              <w:t>чет</w:t>
            </w:r>
            <w:proofErr w:type="spellEnd"/>
            <w:r w:rsidRPr="007A4E04">
              <w:rPr>
                <w:rFonts w:ascii="Times New Roman" w:hAnsi="Times New Roman" w:cs="Times New Roman"/>
                <w:sz w:val="24"/>
                <w:szCs w:val="24"/>
              </w:rPr>
              <w:t xml:space="preserve"> 40102810245370000011</w:t>
            </w:r>
          </w:p>
          <w:p w:rsidR="007A4E04" w:rsidRPr="007A4E04" w:rsidRDefault="007A4E04" w:rsidP="00E15BF9">
            <w:pPr>
              <w:pStyle w:val="af7"/>
              <w:rPr>
                <w:rFonts w:ascii="Times New Roman" w:hAnsi="Times New Roman" w:cs="Times New Roman"/>
                <w:bCs/>
                <w:sz w:val="24"/>
                <w:szCs w:val="24"/>
              </w:rPr>
            </w:pPr>
            <w:proofErr w:type="spellStart"/>
            <w:r w:rsidRPr="007A4E04">
              <w:rPr>
                <w:rFonts w:ascii="Times New Roman" w:hAnsi="Times New Roman" w:cs="Times New Roman"/>
                <w:bCs/>
                <w:sz w:val="24"/>
                <w:szCs w:val="24"/>
              </w:rPr>
              <w:t>Казн</w:t>
            </w:r>
            <w:proofErr w:type="spellEnd"/>
            <w:r w:rsidRPr="007A4E04">
              <w:rPr>
                <w:rFonts w:ascii="Times New Roman" w:hAnsi="Times New Roman" w:cs="Times New Roman"/>
                <w:bCs/>
                <w:sz w:val="24"/>
                <w:szCs w:val="24"/>
              </w:rPr>
              <w:t>. счет 03231643046084041901</w:t>
            </w:r>
          </w:p>
          <w:p w:rsidR="007A4E04" w:rsidRPr="007A4E04" w:rsidRDefault="007A4E04" w:rsidP="00E15BF9">
            <w:pPr>
              <w:pStyle w:val="af7"/>
              <w:rPr>
                <w:rFonts w:ascii="Times New Roman" w:hAnsi="Times New Roman" w:cs="Times New Roman"/>
                <w:bCs/>
                <w:sz w:val="24"/>
                <w:szCs w:val="24"/>
              </w:rPr>
            </w:pPr>
            <w:r w:rsidRPr="007A4E04">
              <w:rPr>
                <w:rFonts w:ascii="Times New Roman" w:hAnsi="Times New Roman" w:cs="Times New Roman"/>
                <w:bCs/>
                <w:sz w:val="24"/>
                <w:szCs w:val="24"/>
              </w:rPr>
              <w:t xml:space="preserve">ФУ администрации Боготольского района, </w:t>
            </w:r>
          </w:p>
          <w:p w:rsidR="007A4E04" w:rsidRPr="007A4E04" w:rsidRDefault="007A4E04" w:rsidP="00E15BF9">
            <w:pPr>
              <w:pStyle w:val="af7"/>
              <w:rPr>
                <w:rFonts w:ascii="Times New Roman" w:hAnsi="Times New Roman" w:cs="Times New Roman"/>
                <w:sz w:val="24"/>
                <w:szCs w:val="24"/>
              </w:rPr>
            </w:pPr>
            <w:r w:rsidRPr="007A4E04">
              <w:rPr>
                <w:rFonts w:ascii="Times New Roman" w:hAnsi="Times New Roman" w:cs="Times New Roman"/>
                <w:sz w:val="24"/>
                <w:szCs w:val="24"/>
              </w:rPr>
              <w:t xml:space="preserve"> </w:t>
            </w:r>
            <w:proofErr w:type="gramStart"/>
            <w:r w:rsidRPr="007A4E04">
              <w:rPr>
                <w:rFonts w:ascii="Times New Roman" w:hAnsi="Times New Roman" w:cs="Times New Roman"/>
                <w:sz w:val="24"/>
                <w:szCs w:val="24"/>
              </w:rPr>
              <w:t xml:space="preserve">(Администрация  Боготольского сельсовета </w:t>
            </w:r>
            <w:proofErr w:type="gramEnd"/>
          </w:p>
          <w:p w:rsidR="007A4E04" w:rsidRPr="007A4E04" w:rsidRDefault="007A4E04" w:rsidP="00E15BF9">
            <w:pPr>
              <w:pStyle w:val="af7"/>
              <w:rPr>
                <w:rFonts w:ascii="Times New Roman" w:hAnsi="Times New Roman" w:cs="Times New Roman"/>
                <w:bCs/>
                <w:sz w:val="24"/>
                <w:szCs w:val="24"/>
              </w:rPr>
            </w:pPr>
            <w:proofErr w:type="gramStart"/>
            <w:r w:rsidRPr="007A4E04">
              <w:rPr>
                <w:rFonts w:ascii="Times New Roman" w:hAnsi="Times New Roman" w:cs="Times New Roman"/>
                <w:sz w:val="24"/>
                <w:szCs w:val="24"/>
              </w:rPr>
              <w:t>л</w:t>
            </w:r>
            <w:proofErr w:type="gramEnd"/>
            <w:r w:rsidRPr="007A4E04">
              <w:rPr>
                <w:rFonts w:ascii="Times New Roman" w:hAnsi="Times New Roman" w:cs="Times New Roman"/>
                <w:sz w:val="24"/>
                <w:szCs w:val="24"/>
              </w:rPr>
              <w:t>\с 03193005470)</w:t>
            </w:r>
          </w:p>
          <w:p w:rsidR="007A4E04" w:rsidRPr="007A4E04" w:rsidRDefault="007A4E04" w:rsidP="00E15BF9">
            <w:pPr>
              <w:pStyle w:val="af7"/>
              <w:rPr>
                <w:rFonts w:ascii="Times New Roman" w:hAnsi="Times New Roman" w:cs="Times New Roman"/>
                <w:bCs/>
                <w:sz w:val="24"/>
                <w:szCs w:val="24"/>
              </w:rPr>
            </w:pPr>
          </w:p>
          <w:p w:rsidR="007A4E04" w:rsidRPr="007A4E04" w:rsidRDefault="007A4E04" w:rsidP="00E15BF9">
            <w:pPr>
              <w:pStyle w:val="af7"/>
              <w:rPr>
                <w:rFonts w:ascii="Times New Roman" w:hAnsi="Times New Roman" w:cs="Times New Roman"/>
                <w:bCs/>
                <w:sz w:val="24"/>
                <w:szCs w:val="24"/>
              </w:rPr>
            </w:pPr>
            <w:r w:rsidRPr="007A4E04">
              <w:rPr>
                <w:rFonts w:ascii="Times New Roman" w:hAnsi="Times New Roman" w:cs="Times New Roman"/>
                <w:bCs/>
                <w:sz w:val="24"/>
                <w:szCs w:val="24"/>
              </w:rPr>
              <w:t>Глава  Боготольского сельсовета</w:t>
            </w:r>
          </w:p>
          <w:p w:rsidR="007A4E04" w:rsidRPr="007A4E04" w:rsidRDefault="007A4E04" w:rsidP="00E15BF9">
            <w:pPr>
              <w:pStyle w:val="af7"/>
              <w:rPr>
                <w:rFonts w:ascii="Times New Roman" w:hAnsi="Times New Roman" w:cs="Times New Roman"/>
                <w:bCs/>
                <w:sz w:val="24"/>
                <w:szCs w:val="24"/>
              </w:rPr>
            </w:pPr>
          </w:p>
          <w:p w:rsidR="007A4E04" w:rsidRPr="007A4E04" w:rsidRDefault="007A4E04" w:rsidP="00E15BF9">
            <w:pPr>
              <w:pStyle w:val="af7"/>
              <w:rPr>
                <w:rFonts w:ascii="Times New Roman" w:hAnsi="Times New Roman" w:cs="Times New Roman"/>
                <w:bCs/>
                <w:sz w:val="24"/>
                <w:szCs w:val="24"/>
              </w:rPr>
            </w:pPr>
          </w:p>
          <w:p w:rsidR="007A4E04" w:rsidRPr="007A4E04" w:rsidRDefault="007A4E04" w:rsidP="00E15BF9">
            <w:pPr>
              <w:pStyle w:val="af7"/>
              <w:rPr>
                <w:rFonts w:ascii="Times New Roman" w:hAnsi="Times New Roman" w:cs="Times New Roman"/>
                <w:bCs/>
                <w:sz w:val="24"/>
                <w:szCs w:val="24"/>
              </w:rPr>
            </w:pPr>
            <w:r w:rsidRPr="007A4E04">
              <w:rPr>
                <w:rFonts w:ascii="Times New Roman" w:hAnsi="Times New Roman" w:cs="Times New Roman"/>
                <w:bCs/>
                <w:sz w:val="24"/>
                <w:szCs w:val="24"/>
              </w:rPr>
              <w:t xml:space="preserve">_________________   Е.В. </w:t>
            </w:r>
            <w:proofErr w:type="gramStart"/>
            <w:r w:rsidRPr="007A4E04">
              <w:rPr>
                <w:rFonts w:ascii="Times New Roman" w:hAnsi="Times New Roman" w:cs="Times New Roman"/>
                <w:bCs/>
                <w:sz w:val="24"/>
                <w:szCs w:val="24"/>
              </w:rPr>
              <w:t>Крикливых</w:t>
            </w:r>
            <w:proofErr w:type="gramEnd"/>
          </w:p>
          <w:p w:rsidR="007A4E04" w:rsidRPr="007A4E04" w:rsidRDefault="007A4E04" w:rsidP="00E15BF9">
            <w:pPr>
              <w:snapToGrid w:val="0"/>
              <w:rPr>
                <w:rFonts w:ascii="Times New Roman" w:eastAsia="Calibri" w:hAnsi="Times New Roman" w:cs="Times New Roman"/>
                <w:b/>
                <w:bCs/>
                <w:sz w:val="24"/>
                <w:szCs w:val="24"/>
                <w:lang w:eastAsia="en-US"/>
              </w:rPr>
            </w:pPr>
          </w:p>
        </w:tc>
        <w:tc>
          <w:tcPr>
            <w:tcW w:w="4545" w:type="dxa"/>
            <w:gridSpan w:val="2"/>
            <w:shd w:val="clear" w:color="auto" w:fill="auto"/>
          </w:tcPr>
          <w:p w:rsidR="007A4E04" w:rsidRPr="007A4E04" w:rsidRDefault="007A4E04" w:rsidP="00E15BF9">
            <w:pPr>
              <w:spacing w:beforeAutospacing="1"/>
              <w:contextualSpacing/>
              <w:rPr>
                <w:rFonts w:ascii="Times New Roman" w:eastAsia="Calibri" w:hAnsi="Times New Roman" w:cs="Times New Roman"/>
                <w:b/>
                <w:sz w:val="24"/>
                <w:szCs w:val="24"/>
              </w:rPr>
            </w:pPr>
            <w:r w:rsidRPr="007A4E04">
              <w:rPr>
                <w:rFonts w:ascii="Times New Roman" w:eastAsia="Calibri" w:hAnsi="Times New Roman" w:cs="Times New Roman"/>
                <w:b/>
                <w:sz w:val="24"/>
                <w:szCs w:val="24"/>
              </w:rPr>
              <w:t>«Поставщик»</w:t>
            </w:r>
          </w:p>
          <w:p w:rsidR="007A4E04" w:rsidRPr="008017CA" w:rsidRDefault="00D86833" w:rsidP="008017CA">
            <w:pPr>
              <w:ind w:left="-93"/>
              <w:rPr>
                <w:rFonts w:ascii="Times New Roman" w:hAnsi="Times New Roman" w:cs="Times New Roman"/>
                <w:b/>
                <w:sz w:val="24"/>
                <w:szCs w:val="24"/>
              </w:rPr>
            </w:pPr>
            <w:r w:rsidRPr="008017CA">
              <w:rPr>
                <w:rFonts w:ascii="Times New Roman" w:hAnsi="Times New Roman" w:cs="Times New Roman"/>
                <w:b/>
                <w:sz w:val="24"/>
                <w:szCs w:val="24"/>
              </w:rPr>
              <w:t xml:space="preserve">Индивидуальный предприниматель </w:t>
            </w:r>
          </w:p>
          <w:p w:rsidR="007A4E04" w:rsidRPr="008017CA" w:rsidRDefault="00944388" w:rsidP="008017CA">
            <w:pPr>
              <w:ind w:left="-93"/>
              <w:rPr>
                <w:rFonts w:ascii="Times New Roman" w:hAnsi="Times New Roman" w:cs="Times New Roman"/>
                <w:b/>
                <w:sz w:val="24"/>
                <w:szCs w:val="24"/>
              </w:rPr>
            </w:pPr>
            <w:proofErr w:type="spellStart"/>
            <w:r w:rsidRPr="008017CA">
              <w:rPr>
                <w:rFonts w:ascii="Times New Roman" w:hAnsi="Times New Roman" w:cs="Times New Roman"/>
                <w:b/>
                <w:sz w:val="24"/>
                <w:szCs w:val="24"/>
              </w:rPr>
              <w:t>Геворгян</w:t>
            </w:r>
            <w:proofErr w:type="spellEnd"/>
            <w:r w:rsidRPr="008017CA">
              <w:rPr>
                <w:rFonts w:ascii="Times New Roman" w:hAnsi="Times New Roman" w:cs="Times New Roman"/>
                <w:b/>
                <w:sz w:val="24"/>
                <w:szCs w:val="24"/>
              </w:rPr>
              <w:t xml:space="preserve"> </w:t>
            </w:r>
            <w:proofErr w:type="spellStart"/>
            <w:r w:rsidRPr="008017CA">
              <w:rPr>
                <w:rFonts w:ascii="Times New Roman" w:hAnsi="Times New Roman" w:cs="Times New Roman"/>
                <w:b/>
                <w:sz w:val="24"/>
                <w:szCs w:val="24"/>
              </w:rPr>
              <w:t>Месроп</w:t>
            </w:r>
            <w:proofErr w:type="spellEnd"/>
            <w:r w:rsidRPr="008017CA">
              <w:rPr>
                <w:rFonts w:ascii="Times New Roman" w:hAnsi="Times New Roman" w:cs="Times New Roman"/>
                <w:b/>
                <w:sz w:val="24"/>
                <w:szCs w:val="24"/>
              </w:rPr>
              <w:t xml:space="preserve"> Давидович</w:t>
            </w:r>
          </w:p>
          <w:p w:rsidR="007A4E04" w:rsidRPr="007A4E04" w:rsidRDefault="00764AAD" w:rsidP="00764AAD">
            <w:pPr>
              <w:ind w:left="-93"/>
              <w:rPr>
                <w:rFonts w:ascii="Times New Roman" w:hAnsi="Times New Roman" w:cs="Times New Roman"/>
                <w:sz w:val="24"/>
                <w:szCs w:val="24"/>
              </w:rPr>
            </w:pPr>
            <w:r w:rsidRPr="00764AAD">
              <w:rPr>
                <w:rFonts w:ascii="Times New Roman" w:hAnsi="Times New Roman" w:cs="Times New Roman"/>
                <w:sz w:val="24"/>
                <w:szCs w:val="24"/>
              </w:rPr>
              <w:t>Расчетный счет</w:t>
            </w:r>
            <w:r>
              <w:rPr>
                <w:rFonts w:ascii="Times New Roman" w:hAnsi="Times New Roman" w:cs="Times New Roman"/>
                <w:sz w:val="24"/>
                <w:szCs w:val="24"/>
              </w:rPr>
              <w:t xml:space="preserve"> </w:t>
            </w:r>
            <w:r w:rsidRPr="00764AAD">
              <w:rPr>
                <w:rFonts w:ascii="Times New Roman" w:hAnsi="Times New Roman" w:cs="Times New Roman"/>
                <w:sz w:val="24"/>
                <w:szCs w:val="24"/>
              </w:rPr>
              <w:t>40802810531000005338</w:t>
            </w:r>
          </w:p>
          <w:p w:rsidR="007A4E04" w:rsidRDefault="00764AAD" w:rsidP="00764AAD">
            <w:pPr>
              <w:ind w:left="-93"/>
              <w:rPr>
                <w:rFonts w:ascii="Times New Roman" w:hAnsi="Times New Roman" w:cs="Times New Roman"/>
                <w:sz w:val="24"/>
                <w:szCs w:val="24"/>
              </w:rPr>
            </w:pPr>
            <w:r w:rsidRPr="00764AAD">
              <w:rPr>
                <w:rFonts w:ascii="Times New Roman" w:hAnsi="Times New Roman" w:cs="Times New Roman"/>
                <w:sz w:val="24"/>
                <w:szCs w:val="24"/>
              </w:rPr>
              <w:t>БИК</w:t>
            </w:r>
            <w:r>
              <w:rPr>
                <w:rFonts w:ascii="Times New Roman" w:hAnsi="Times New Roman" w:cs="Times New Roman"/>
                <w:sz w:val="24"/>
                <w:szCs w:val="24"/>
              </w:rPr>
              <w:t xml:space="preserve"> </w:t>
            </w:r>
            <w:r w:rsidRPr="00764AAD">
              <w:rPr>
                <w:rFonts w:ascii="Times New Roman" w:hAnsi="Times New Roman" w:cs="Times New Roman"/>
                <w:sz w:val="24"/>
                <w:szCs w:val="24"/>
              </w:rPr>
              <w:t>040407627</w:t>
            </w:r>
          </w:p>
          <w:p w:rsidR="00764AAD" w:rsidRPr="007A4E04" w:rsidRDefault="008017CA" w:rsidP="00764AAD">
            <w:pPr>
              <w:ind w:left="-93"/>
              <w:rPr>
                <w:rFonts w:ascii="Times New Roman" w:hAnsi="Times New Roman" w:cs="Times New Roman"/>
                <w:sz w:val="24"/>
                <w:szCs w:val="24"/>
              </w:rPr>
            </w:pPr>
            <w:r>
              <w:rPr>
                <w:rFonts w:ascii="Times New Roman" w:hAnsi="Times New Roman" w:cs="Times New Roman"/>
                <w:sz w:val="24"/>
                <w:szCs w:val="24"/>
              </w:rPr>
              <w:t xml:space="preserve">Наименование банка </w:t>
            </w:r>
          </w:p>
          <w:p w:rsidR="007A4E04" w:rsidRPr="007A4E04" w:rsidRDefault="00764AAD" w:rsidP="00764AAD">
            <w:pPr>
              <w:ind w:left="-93"/>
              <w:rPr>
                <w:rFonts w:ascii="Times New Roman" w:hAnsi="Times New Roman" w:cs="Times New Roman"/>
                <w:sz w:val="24"/>
                <w:szCs w:val="24"/>
              </w:rPr>
            </w:pPr>
            <w:r w:rsidRPr="00764AAD">
              <w:rPr>
                <w:rFonts w:ascii="Times New Roman" w:hAnsi="Times New Roman" w:cs="Times New Roman"/>
                <w:sz w:val="24"/>
                <w:szCs w:val="24"/>
              </w:rPr>
              <w:t>Красноярское отделение № 8646 ПАО Сбербанк</w:t>
            </w:r>
          </w:p>
          <w:p w:rsidR="007A4E04" w:rsidRDefault="00764AAD" w:rsidP="00764AAD">
            <w:pPr>
              <w:ind w:left="-93"/>
              <w:rPr>
                <w:rFonts w:ascii="Times New Roman" w:hAnsi="Times New Roman" w:cs="Times New Roman"/>
                <w:sz w:val="24"/>
                <w:szCs w:val="24"/>
              </w:rPr>
            </w:pPr>
            <w:r w:rsidRPr="00764AAD">
              <w:rPr>
                <w:rFonts w:ascii="Times New Roman" w:hAnsi="Times New Roman" w:cs="Times New Roman"/>
                <w:sz w:val="24"/>
                <w:szCs w:val="24"/>
              </w:rPr>
              <w:t>Корреспонден</w:t>
            </w:r>
            <w:r w:rsidR="00DB649C">
              <w:rPr>
                <w:rFonts w:ascii="Times New Roman" w:hAnsi="Times New Roman" w:cs="Times New Roman"/>
                <w:sz w:val="24"/>
                <w:szCs w:val="24"/>
              </w:rPr>
              <w:t>тский счет</w:t>
            </w:r>
          </w:p>
          <w:p w:rsidR="00764AAD" w:rsidRDefault="00764AAD" w:rsidP="00764AAD">
            <w:pPr>
              <w:ind w:left="-93"/>
              <w:rPr>
                <w:rFonts w:ascii="Times New Roman" w:hAnsi="Times New Roman" w:cs="Times New Roman"/>
                <w:sz w:val="24"/>
                <w:szCs w:val="24"/>
              </w:rPr>
            </w:pPr>
            <w:r w:rsidRPr="00764AAD">
              <w:rPr>
                <w:rFonts w:ascii="Times New Roman" w:hAnsi="Times New Roman" w:cs="Times New Roman"/>
                <w:sz w:val="24"/>
                <w:szCs w:val="24"/>
              </w:rPr>
              <w:t>30101810800000000627</w:t>
            </w:r>
          </w:p>
          <w:p w:rsidR="00764AAD" w:rsidRPr="007A4E04" w:rsidRDefault="00764AAD" w:rsidP="00764AAD">
            <w:pPr>
              <w:ind w:left="-93"/>
              <w:rPr>
                <w:rFonts w:ascii="Times New Roman" w:hAnsi="Times New Roman" w:cs="Times New Roman"/>
                <w:sz w:val="24"/>
                <w:szCs w:val="24"/>
              </w:rPr>
            </w:pPr>
            <w:r w:rsidRPr="00764AAD">
              <w:rPr>
                <w:rFonts w:ascii="Times New Roman" w:hAnsi="Times New Roman" w:cs="Times New Roman"/>
                <w:sz w:val="24"/>
                <w:szCs w:val="24"/>
              </w:rPr>
              <w:t>ОКТМО</w:t>
            </w:r>
            <w:r>
              <w:rPr>
                <w:rFonts w:ascii="Times New Roman" w:hAnsi="Times New Roman" w:cs="Times New Roman"/>
                <w:sz w:val="24"/>
                <w:szCs w:val="24"/>
              </w:rPr>
              <w:t xml:space="preserve"> </w:t>
            </w:r>
            <w:r w:rsidRPr="00764AAD">
              <w:rPr>
                <w:rFonts w:ascii="Times New Roman" w:hAnsi="Times New Roman" w:cs="Times New Roman"/>
                <w:sz w:val="24"/>
                <w:szCs w:val="24"/>
              </w:rPr>
              <w:t>04706000</w:t>
            </w:r>
          </w:p>
          <w:p w:rsidR="007A4E04" w:rsidRDefault="00764AAD" w:rsidP="00764AAD">
            <w:pPr>
              <w:ind w:left="-93"/>
              <w:rPr>
                <w:rFonts w:ascii="Times New Roman" w:hAnsi="Times New Roman" w:cs="Times New Roman"/>
                <w:sz w:val="24"/>
                <w:szCs w:val="24"/>
              </w:rPr>
            </w:pPr>
            <w:r w:rsidRPr="00764AAD">
              <w:rPr>
                <w:rFonts w:ascii="Times New Roman" w:hAnsi="Times New Roman" w:cs="Times New Roman"/>
                <w:sz w:val="24"/>
                <w:szCs w:val="24"/>
              </w:rPr>
              <w:t>ИНН</w:t>
            </w:r>
            <w:r w:rsidRPr="00764AAD">
              <w:rPr>
                <w:rFonts w:ascii="Times New Roman" w:hAnsi="Times New Roman" w:cs="Times New Roman"/>
                <w:sz w:val="24"/>
                <w:szCs w:val="24"/>
              </w:rPr>
              <w:tab/>
              <w:t>244403161961</w:t>
            </w:r>
          </w:p>
          <w:p w:rsidR="00764AAD" w:rsidRDefault="00764AAD" w:rsidP="00764AAD">
            <w:pPr>
              <w:ind w:left="-93"/>
              <w:rPr>
                <w:rFonts w:ascii="Times New Roman" w:hAnsi="Times New Roman" w:cs="Times New Roman"/>
                <w:sz w:val="24"/>
                <w:szCs w:val="24"/>
              </w:rPr>
            </w:pPr>
            <w:r w:rsidRPr="00764AAD">
              <w:rPr>
                <w:rFonts w:ascii="Times New Roman" w:hAnsi="Times New Roman" w:cs="Times New Roman"/>
                <w:sz w:val="24"/>
                <w:szCs w:val="24"/>
              </w:rPr>
              <w:t>ОГРНИП</w:t>
            </w:r>
            <w:r w:rsidRPr="00764AAD">
              <w:rPr>
                <w:rFonts w:ascii="Times New Roman" w:hAnsi="Times New Roman" w:cs="Times New Roman"/>
                <w:sz w:val="24"/>
                <w:szCs w:val="24"/>
              </w:rPr>
              <w:tab/>
              <w:t>315244300005592</w:t>
            </w:r>
          </w:p>
          <w:p w:rsidR="008017CA" w:rsidRDefault="008017CA" w:rsidP="008017CA">
            <w:pPr>
              <w:ind w:left="-93"/>
              <w:rPr>
                <w:rFonts w:ascii="Times New Roman" w:hAnsi="Times New Roman" w:cs="Times New Roman"/>
                <w:sz w:val="24"/>
                <w:szCs w:val="24"/>
              </w:rPr>
            </w:pPr>
            <w:r w:rsidRPr="008017CA">
              <w:rPr>
                <w:rFonts w:ascii="Times New Roman" w:hAnsi="Times New Roman" w:cs="Times New Roman"/>
                <w:sz w:val="24"/>
                <w:szCs w:val="24"/>
              </w:rPr>
              <w:t>Адрес местонахождения: 662063 , Красноярский край г. Боготол</w:t>
            </w:r>
            <w:r w:rsidRPr="008017CA">
              <w:rPr>
                <w:rFonts w:ascii="Times New Roman" w:hAnsi="Times New Roman" w:cs="Times New Roman"/>
                <w:bCs/>
                <w:sz w:val="24"/>
                <w:szCs w:val="24"/>
              </w:rPr>
              <w:t xml:space="preserve"> </w:t>
            </w:r>
            <w:r w:rsidRPr="008017CA">
              <w:rPr>
                <w:rFonts w:ascii="Times New Roman" w:hAnsi="Times New Roman" w:cs="Times New Roman"/>
                <w:sz w:val="24"/>
                <w:szCs w:val="24"/>
              </w:rPr>
              <w:t>ул. Шикунова, 91</w:t>
            </w:r>
          </w:p>
          <w:p w:rsidR="00DB649C" w:rsidRPr="00DB649C" w:rsidRDefault="00DB649C" w:rsidP="00DB649C">
            <w:pPr>
              <w:ind w:left="-93"/>
              <w:rPr>
                <w:rFonts w:ascii="Times New Roman" w:hAnsi="Times New Roman" w:cs="Times New Roman"/>
                <w:sz w:val="24"/>
                <w:szCs w:val="24"/>
              </w:rPr>
            </w:pPr>
            <w:r w:rsidRPr="00DB649C">
              <w:rPr>
                <w:rFonts w:ascii="Times New Roman" w:hAnsi="Times New Roman" w:cs="Times New Roman"/>
                <w:sz w:val="24"/>
                <w:szCs w:val="24"/>
              </w:rPr>
              <w:t>Почтовый адрес: Российская Федерация, Красноярский край г. Боготол</w:t>
            </w:r>
            <w:r w:rsidRPr="00DB649C">
              <w:rPr>
                <w:rFonts w:ascii="Times New Roman" w:hAnsi="Times New Roman" w:cs="Times New Roman"/>
                <w:bCs/>
                <w:sz w:val="24"/>
                <w:szCs w:val="24"/>
              </w:rPr>
              <w:t xml:space="preserve"> </w:t>
            </w:r>
            <w:r w:rsidRPr="00DB649C">
              <w:rPr>
                <w:rFonts w:ascii="Times New Roman" w:hAnsi="Times New Roman" w:cs="Times New Roman"/>
                <w:sz w:val="24"/>
                <w:szCs w:val="24"/>
              </w:rPr>
              <w:t>ул. Шикунова, 91</w:t>
            </w:r>
          </w:p>
          <w:p w:rsidR="00764AAD" w:rsidRDefault="00764AAD" w:rsidP="00764AAD">
            <w:pPr>
              <w:ind w:left="-93"/>
              <w:rPr>
                <w:rFonts w:ascii="Times New Roman" w:hAnsi="Times New Roman" w:cs="Times New Roman"/>
                <w:sz w:val="24"/>
                <w:szCs w:val="24"/>
              </w:rPr>
            </w:pPr>
            <w:r w:rsidRPr="00764AAD">
              <w:rPr>
                <w:rFonts w:ascii="Times New Roman" w:hAnsi="Times New Roman" w:cs="Times New Roman"/>
                <w:sz w:val="24"/>
                <w:szCs w:val="24"/>
              </w:rPr>
              <w:t>Адрес электронной почты</w:t>
            </w:r>
            <w:r w:rsidRPr="00764AAD">
              <w:rPr>
                <w:rFonts w:ascii="Times New Roman" w:hAnsi="Times New Roman" w:cs="Times New Roman"/>
                <w:sz w:val="24"/>
                <w:szCs w:val="24"/>
              </w:rPr>
              <w:tab/>
            </w:r>
            <w:hyperlink r:id="rId27" w:history="1">
              <w:r w:rsidR="00DB649C" w:rsidRPr="008B0DB8">
                <w:rPr>
                  <w:rStyle w:val="af1"/>
                  <w:rFonts w:ascii="Times New Roman" w:hAnsi="Times New Roman" w:cs="Times New Roman"/>
                  <w:sz w:val="24"/>
                  <w:szCs w:val="24"/>
                </w:rPr>
                <w:t>mir.okon.2015@mail.ru</w:t>
              </w:r>
            </w:hyperlink>
          </w:p>
          <w:p w:rsidR="00DB649C" w:rsidRPr="007A4E04" w:rsidRDefault="00DB649C" w:rsidP="00764AAD">
            <w:pPr>
              <w:ind w:left="-93"/>
              <w:rPr>
                <w:rFonts w:ascii="Times New Roman" w:hAnsi="Times New Roman" w:cs="Times New Roman"/>
                <w:sz w:val="24"/>
                <w:szCs w:val="24"/>
              </w:rPr>
            </w:pPr>
            <w:r>
              <w:rPr>
                <w:rFonts w:ascii="Times New Roman" w:hAnsi="Times New Roman" w:cs="Times New Roman"/>
                <w:sz w:val="24"/>
                <w:szCs w:val="24"/>
              </w:rPr>
              <w:t>Телефон:</w:t>
            </w:r>
            <w:r w:rsidRPr="00DB649C">
              <w:rPr>
                <w:color w:val="000000"/>
                <w:sz w:val="20"/>
                <w:szCs w:val="20"/>
              </w:rPr>
              <w:t xml:space="preserve"> </w:t>
            </w:r>
            <w:r>
              <w:rPr>
                <w:rFonts w:ascii="Times New Roman" w:hAnsi="Times New Roman" w:cs="Times New Roman"/>
                <w:sz w:val="24"/>
                <w:szCs w:val="24"/>
              </w:rPr>
              <w:t>8</w:t>
            </w:r>
            <w:r w:rsidRPr="00DB649C">
              <w:rPr>
                <w:rFonts w:ascii="Times New Roman" w:hAnsi="Times New Roman" w:cs="Times New Roman"/>
                <w:sz w:val="24"/>
                <w:szCs w:val="24"/>
              </w:rPr>
              <w:t>9233588938</w:t>
            </w:r>
          </w:p>
          <w:p w:rsidR="007A4E04" w:rsidRPr="007A4E04" w:rsidRDefault="007A4E04" w:rsidP="00E15BF9">
            <w:pPr>
              <w:ind w:left="426"/>
              <w:rPr>
                <w:rFonts w:ascii="Times New Roman" w:hAnsi="Times New Roman" w:cs="Times New Roman"/>
                <w:sz w:val="24"/>
                <w:szCs w:val="24"/>
              </w:rPr>
            </w:pPr>
          </w:p>
          <w:p w:rsidR="007A4E04" w:rsidRDefault="007A4E04" w:rsidP="00E15BF9">
            <w:pPr>
              <w:ind w:left="426"/>
              <w:rPr>
                <w:rFonts w:ascii="Times New Roman" w:hAnsi="Times New Roman" w:cs="Times New Roman"/>
                <w:sz w:val="24"/>
                <w:szCs w:val="24"/>
              </w:rPr>
            </w:pPr>
          </w:p>
          <w:p w:rsidR="007A4E04" w:rsidRDefault="007A4E04" w:rsidP="00E15BF9">
            <w:pPr>
              <w:ind w:left="426"/>
              <w:rPr>
                <w:rFonts w:ascii="Times New Roman" w:hAnsi="Times New Roman" w:cs="Times New Roman"/>
                <w:sz w:val="24"/>
                <w:szCs w:val="24"/>
              </w:rPr>
            </w:pPr>
          </w:p>
          <w:p w:rsidR="007A4E04" w:rsidRDefault="007A4E04" w:rsidP="00E15BF9">
            <w:pPr>
              <w:ind w:left="426"/>
              <w:rPr>
                <w:rFonts w:ascii="Times New Roman" w:hAnsi="Times New Roman" w:cs="Times New Roman"/>
                <w:sz w:val="24"/>
                <w:szCs w:val="24"/>
              </w:rPr>
            </w:pPr>
          </w:p>
          <w:p w:rsidR="007A4E04" w:rsidRPr="007A4E04" w:rsidRDefault="007A4E04" w:rsidP="00E15BF9">
            <w:pPr>
              <w:ind w:left="426"/>
              <w:rPr>
                <w:rFonts w:ascii="Times New Roman" w:hAnsi="Times New Roman" w:cs="Times New Roman"/>
                <w:sz w:val="24"/>
                <w:szCs w:val="24"/>
              </w:rPr>
            </w:pPr>
          </w:p>
          <w:p w:rsidR="007A4E04" w:rsidRPr="007A4E04" w:rsidRDefault="007A4E04" w:rsidP="00E15BF9">
            <w:pPr>
              <w:ind w:left="426"/>
              <w:rPr>
                <w:rFonts w:ascii="Times New Roman" w:hAnsi="Times New Roman" w:cs="Times New Roman"/>
                <w:sz w:val="24"/>
                <w:szCs w:val="24"/>
              </w:rPr>
            </w:pPr>
          </w:p>
          <w:p w:rsidR="007A4E04" w:rsidRPr="007A4E04" w:rsidRDefault="007A4E04" w:rsidP="00E15BF9">
            <w:pPr>
              <w:ind w:left="426"/>
              <w:rPr>
                <w:rFonts w:ascii="Times New Roman" w:hAnsi="Times New Roman" w:cs="Times New Roman"/>
                <w:sz w:val="24"/>
                <w:szCs w:val="24"/>
              </w:rPr>
            </w:pPr>
          </w:p>
          <w:p w:rsidR="007A4E04" w:rsidRPr="007A4E04" w:rsidRDefault="007A4E04" w:rsidP="00E15BF9">
            <w:pPr>
              <w:ind w:left="426"/>
              <w:rPr>
                <w:rFonts w:ascii="Times New Roman" w:hAnsi="Times New Roman" w:cs="Times New Roman"/>
                <w:sz w:val="24"/>
                <w:szCs w:val="24"/>
              </w:rPr>
            </w:pPr>
          </w:p>
          <w:p w:rsidR="007A4E04" w:rsidRPr="007A4E04" w:rsidRDefault="007A4E04" w:rsidP="00E15BF9">
            <w:pPr>
              <w:ind w:left="426"/>
              <w:rPr>
                <w:rFonts w:ascii="Times New Roman" w:hAnsi="Times New Roman" w:cs="Times New Roman"/>
                <w:sz w:val="24"/>
                <w:szCs w:val="24"/>
              </w:rPr>
            </w:pPr>
          </w:p>
          <w:p w:rsidR="007A4E04" w:rsidRPr="007A4E04" w:rsidRDefault="007A4E04" w:rsidP="00E15BF9">
            <w:pPr>
              <w:ind w:left="426"/>
              <w:rPr>
                <w:rFonts w:ascii="Times New Roman" w:hAnsi="Times New Roman" w:cs="Times New Roman"/>
                <w:sz w:val="24"/>
                <w:szCs w:val="24"/>
              </w:rPr>
            </w:pPr>
          </w:p>
          <w:p w:rsidR="007A4E04" w:rsidRPr="007A4E04" w:rsidRDefault="007A4E04" w:rsidP="00E15BF9">
            <w:pPr>
              <w:rPr>
                <w:rFonts w:ascii="Times New Roman" w:hAnsi="Times New Roman" w:cs="Times New Roman"/>
                <w:sz w:val="24"/>
                <w:szCs w:val="24"/>
              </w:rPr>
            </w:pPr>
          </w:p>
          <w:p w:rsidR="007A4E04" w:rsidRPr="007A4E04" w:rsidRDefault="007A4E04" w:rsidP="00E15BF9">
            <w:pPr>
              <w:rPr>
                <w:rFonts w:ascii="Times New Roman" w:hAnsi="Times New Roman" w:cs="Times New Roman"/>
                <w:sz w:val="24"/>
                <w:szCs w:val="24"/>
              </w:rPr>
            </w:pPr>
          </w:p>
          <w:p w:rsidR="007A4E04" w:rsidRPr="007A4E04" w:rsidRDefault="007A4E04" w:rsidP="00E15BF9">
            <w:pPr>
              <w:rPr>
                <w:rFonts w:ascii="Times New Roman" w:hAnsi="Times New Roman" w:cs="Times New Roman"/>
                <w:sz w:val="24"/>
                <w:szCs w:val="24"/>
              </w:rPr>
            </w:pPr>
          </w:p>
          <w:p w:rsidR="007A4E04" w:rsidRPr="007A4E04" w:rsidRDefault="007A4E04" w:rsidP="00E15BF9">
            <w:pPr>
              <w:spacing w:beforeAutospacing="1" w:afterAutospacing="1"/>
              <w:contextualSpacing/>
              <w:rPr>
                <w:rFonts w:ascii="Times New Roman" w:eastAsia="Calibri" w:hAnsi="Times New Roman" w:cs="Times New Roman"/>
                <w:sz w:val="24"/>
                <w:szCs w:val="24"/>
              </w:rPr>
            </w:pPr>
          </w:p>
          <w:p w:rsidR="008017CA" w:rsidRPr="008017CA" w:rsidRDefault="008017CA" w:rsidP="008017CA">
            <w:pPr>
              <w:spacing w:beforeAutospacing="1" w:afterAutospacing="1"/>
              <w:contextualSpacing/>
              <w:rPr>
                <w:rFonts w:ascii="Times New Roman" w:eastAsia="Calibri" w:hAnsi="Times New Roman" w:cs="Times New Roman"/>
                <w:sz w:val="24"/>
                <w:szCs w:val="24"/>
              </w:rPr>
            </w:pPr>
            <w:r w:rsidRPr="008017CA">
              <w:rPr>
                <w:rFonts w:ascii="Times New Roman" w:eastAsia="Calibri" w:hAnsi="Times New Roman" w:cs="Times New Roman"/>
                <w:sz w:val="24"/>
                <w:szCs w:val="24"/>
              </w:rPr>
              <w:t>Индивидуальный предприниматель</w:t>
            </w:r>
          </w:p>
          <w:p w:rsidR="008017CA" w:rsidRPr="008017CA" w:rsidRDefault="008017CA" w:rsidP="008017CA">
            <w:pPr>
              <w:spacing w:beforeAutospacing="1" w:afterAutospacing="1"/>
              <w:contextualSpacing/>
              <w:rPr>
                <w:rFonts w:ascii="Times New Roman" w:eastAsia="Calibri" w:hAnsi="Times New Roman" w:cs="Times New Roman"/>
                <w:bCs/>
                <w:sz w:val="24"/>
                <w:szCs w:val="24"/>
              </w:rPr>
            </w:pPr>
            <w:r w:rsidRPr="008017CA">
              <w:rPr>
                <w:rFonts w:ascii="Times New Roman" w:eastAsia="Calibri" w:hAnsi="Times New Roman" w:cs="Times New Roman"/>
                <w:sz w:val="24"/>
                <w:szCs w:val="24"/>
              </w:rPr>
              <w:t xml:space="preserve">  </w:t>
            </w:r>
          </w:p>
          <w:p w:rsidR="008017CA" w:rsidRPr="008017CA" w:rsidRDefault="008017CA" w:rsidP="008017CA">
            <w:pPr>
              <w:spacing w:beforeAutospacing="1" w:afterAutospacing="1"/>
              <w:contextualSpacing/>
              <w:rPr>
                <w:rFonts w:ascii="Times New Roman" w:eastAsia="Calibri" w:hAnsi="Times New Roman" w:cs="Times New Roman"/>
                <w:bCs/>
                <w:sz w:val="24"/>
                <w:szCs w:val="24"/>
              </w:rPr>
            </w:pPr>
            <w:r w:rsidRPr="008017CA">
              <w:rPr>
                <w:rFonts w:ascii="Times New Roman" w:eastAsia="Calibri" w:hAnsi="Times New Roman" w:cs="Times New Roman"/>
                <w:bCs/>
                <w:sz w:val="24"/>
                <w:szCs w:val="24"/>
              </w:rPr>
              <w:t xml:space="preserve">__________________ </w:t>
            </w:r>
            <w:r w:rsidRPr="008017CA">
              <w:rPr>
                <w:rFonts w:ascii="Times New Roman" w:eastAsia="Calibri" w:hAnsi="Times New Roman" w:cs="Times New Roman"/>
                <w:sz w:val="24"/>
                <w:szCs w:val="24"/>
              </w:rPr>
              <w:t xml:space="preserve">М. Д. </w:t>
            </w:r>
            <w:proofErr w:type="spellStart"/>
            <w:r w:rsidRPr="008017CA">
              <w:rPr>
                <w:rFonts w:ascii="Times New Roman" w:eastAsia="Calibri" w:hAnsi="Times New Roman" w:cs="Times New Roman"/>
                <w:sz w:val="24"/>
                <w:szCs w:val="24"/>
              </w:rPr>
              <w:t>Геворгян</w:t>
            </w:r>
            <w:proofErr w:type="spellEnd"/>
          </w:p>
          <w:p w:rsidR="007A4E04" w:rsidRPr="007A4E04" w:rsidRDefault="007A4E04" w:rsidP="00E15BF9">
            <w:pPr>
              <w:spacing w:beforeAutospacing="1" w:afterAutospacing="1"/>
              <w:contextualSpacing/>
              <w:rPr>
                <w:rFonts w:ascii="Times New Roman" w:eastAsia="Calibri" w:hAnsi="Times New Roman" w:cs="Times New Roman"/>
                <w:b/>
                <w:sz w:val="24"/>
                <w:szCs w:val="24"/>
              </w:rPr>
            </w:pPr>
          </w:p>
        </w:tc>
      </w:tr>
      <w:tr w:rsidR="007A4E04" w:rsidRPr="007A4E04" w:rsidTr="00E15B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62"/>
        </w:trPr>
        <w:tc>
          <w:tcPr>
            <w:tcW w:w="4318" w:type="dxa"/>
            <w:gridSpan w:val="2"/>
            <w:tcBorders>
              <w:top w:val="nil"/>
              <w:left w:val="nil"/>
              <w:bottom w:val="nil"/>
              <w:right w:val="nil"/>
            </w:tcBorders>
          </w:tcPr>
          <w:p w:rsidR="007A4E04" w:rsidRPr="007A4E04" w:rsidRDefault="007A4E04" w:rsidP="00E15BF9">
            <w:pPr>
              <w:rPr>
                <w:rFonts w:ascii="Times New Roman" w:hAnsi="Times New Roman" w:cs="Times New Roman"/>
                <w:sz w:val="24"/>
                <w:szCs w:val="24"/>
              </w:rPr>
            </w:pPr>
          </w:p>
        </w:tc>
        <w:tc>
          <w:tcPr>
            <w:tcW w:w="646" w:type="dxa"/>
            <w:gridSpan w:val="2"/>
            <w:tcBorders>
              <w:top w:val="nil"/>
              <w:left w:val="nil"/>
              <w:bottom w:val="nil"/>
              <w:right w:val="nil"/>
            </w:tcBorders>
          </w:tcPr>
          <w:p w:rsidR="007A4E04" w:rsidRPr="007A4E04" w:rsidRDefault="007A4E04" w:rsidP="00E15BF9">
            <w:pPr>
              <w:pStyle w:val="11"/>
              <w:spacing w:line="276" w:lineRule="auto"/>
              <w:rPr>
                <w:bCs/>
                <w:iCs/>
                <w:sz w:val="24"/>
                <w:szCs w:val="24"/>
              </w:rPr>
            </w:pPr>
          </w:p>
        </w:tc>
        <w:tc>
          <w:tcPr>
            <w:tcW w:w="4615" w:type="dxa"/>
            <w:gridSpan w:val="2"/>
            <w:tcBorders>
              <w:top w:val="nil"/>
              <w:left w:val="nil"/>
              <w:bottom w:val="nil"/>
              <w:right w:val="nil"/>
            </w:tcBorders>
          </w:tcPr>
          <w:p w:rsidR="007A4E04" w:rsidRPr="007A4E04" w:rsidRDefault="007A4E04" w:rsidP="00E15BF9">
            <w:pPr>
              <w:pStyle w:val="11"/>
              <w:spacing w:line="276" w:lineRule="auto"/>
              <w:rPr>
                <w:bCs/>
                <w:iCs/>
                <w:sz w:val="24"/>
                <w:szCs w:val="24"/>
              </w:rPr>
            </w:pPr>
          </w:p>
        </w:tc>
      </w:tr>
    </w:tbl>
    <w:p w:rsidR="00137C61" w:rsidRDefault="00137C61" w:rsidP="00525BAE">
      <w:pPr>
        <w:tabs>
          <w:tab w:val="left" w:pos="450"/>
          <w:tab w:val="right" w:pos="9354"/>
        </w:tabs>
        <w:spacing w:after="60"/>
        <w:rPr>
          <w:rFonts w:ascii="Times New Roman" w:hAnsi="Times New Roman" w:cs="Times New Roman"/>
          <w:b/>
          <w:sz w:val="24"/>
          <w:szCs w:val="24"/>
          <w:highlight w:val="yellow"/>
        </w:rPr>
      </w:pPr>
    </w:p>
    <w:p w:rsidR="00E3567E" w:rsidRDefault="00E3567E" w:rsidP="00525BAE">
      <w:pPr>
        <w:tabs>
          <w:tab w:val="left" w:pos="450"/>
          <w:tab w:val="right" w:pos="9354"/>
        </w:tabs>
        <w:spacing w:after="60"/>
        <w:rPr>
          <w:rFonts w:ascii="Times New Roman" w:hAnsi="Times New Roman" w:cs="Times New Roman"/>
          <w:b/>
          <w:sz w:val="24"/>
          <w:szCs w:val="24"/>
          <w:highlight w:val="yellow"/>
        </w:rPr>
      </w:pPr>
    </w:p>
    <w:p w:rsidR="00E3567E" w:rsidRDefault="00E3567E" w:rsidP="00525BAE">
      <w:pPr>
        <w:tabs>
          <w:tab w:val="left" w:pos="450"/>
          <w:tab w:val="right" w:pos="9354"/>
        </w:tabs>
        <w:spacing w:after="60"/>
        <w:rPr>
          <w:rFonts w:ascii="Times New Roman" w:hAnsi="Times New Roman" w:cs="Times New Roman"/>
          <w:b/>
          <w:sz w:val="24"/>
          <w:szCs w:val="24"/>
          <w:highlight w:val="yellow"/>
        </w:rPr>
      </w:pPr>
    </w:p>
    <w:p w:rsidR="00E3567E" w:rsidRDefault="00E3567E" w:rsidP="00525BAE">
      <w:pPr>
        <w:tabs>
          <w:tab w:val="left" w:pos="450"/>
          <w:tab w:val="right" w:pos="9354"/>
        </w:tabs>
        <w:spacing w:after="60"/>
        <w:rPr>
          <w:rFonts w:ascii="Times New Roman" w:hAnsi="Times New Roman" w:cs="Times New Roman"/>
          <w:b/>
          <w:sz w:val="24"/>
          <w:szCs w:val="24"/>
          <w:highlight w:val="yellow"/>
        </w:rPr>
      </w:pPr>
    </w:p>
    <w:p w:rsidR="00E3567E" w:rsidRDefault="00E3567E" w:rsidP="00525BAE">
      <w:pPr>
        <w:tabs>
          <w:tab w:val="left" w:pos="450"/>
          <w:tab w:val="right" w:pos="9354"/>
        </w:tabs>
        <w:spacing w:after="60"/>
        <w:rPr>
          <w:rFonts w:ascii="Times New Roman" w:hAnsi="Times New Roman" w:cs="Times New Roman"/>
          <w:b/>
          <w:sz w:val="24"/>
          <w:szCs w:val="24"/>
          <w:highlight w:val="yellow"/>
        </w:rPr>
      </w:pPr>
    </w:p>
    <w:p w:rsidR="007A4E04" w:rsidRDefault="007A4E04" w:rsidP="00525BAE">
      <w:pPr>
        <w:tabs>
          <w:tab w:val="left" w:pos="450"/>
          <w:tab w:val="right" w:pos="9354"/>
        </w:tabs>
        <w:spacing w:after="60"/>
        <w:rPr>
          <w:rFonts w:ascii="Times New Roman" w:hAnsi="Times New Roman" w:cs="Times New Roman"/>
          <w:b/>
          <w:sz w:val="24"/>
          <w:szCs w:val="24"/>
          <w:highlight w:val="yellow"/>
        </w:rPr>
      </w:pPr>
    </w:p>
    <w:p w:rsidR="008017CA" w:rsidRDefault="008017CA" w:rsidP="00525BAE">
      <w:pPr>
        <w:tabs>
          <w:tab w:val="left" w:pos="450"/>
          <w:tab w:val="right" w:pos="9354"/>
        </w:tabs>
        <w:spacing w:after="60"/>
        <w:rPr>
          <w:rFonts w:ascii="Times New Roman" w:hAnsi="Times New Roman" w:cs="Times New Roman"/>
          <w:b/>
          <w:sz w:val="24"/>
          <w:szCs w:val="24"/>
          <w:highlight w:val="yellow"/>
        </w:rPr>
      </w:pPr>
    </w:p>
    <w:p w:rsidR="008017CA" w:rsidRDefault="008017CA" w:rsidP="00525BAE">
      <w:pPr>
        <w:tabs>
          <w:tab w:val="left" w:pos="450"/>
          <w:tab w:val="right" w:pos="9354"/>
        </w:tabs>
        <w:spacing w:after="60"/>
        <w:rPr>
          <w:rFonts w:ascii="Times New Roman" w:hAnsi="Times New Roman" w:cs="Times New Roman"/>
          <w:b/>
          <w:sz w:val="24"/>
          <w:szCs w:val="24"/>
          <w:highlight w:val="yellow"/>
        </w:rPr>
      </w:pPr>
    </w:p>
    <w:p w:rsidR="008017CA" w:rsidRDefault="008017CA" w:rsidP="00525BAE">
      <w:pPr>
        <w:tabs>
          <w:tab w:val="left" w:pos="450"/>
          <w:tab w:val="right" w:pos="9354"/>
        </w:tabs>
        <w:spacing w:after="60"/>
        <w:rPr>
          <w:rFonts w:ascii="Times New Roman" w:hAnsi="Times New Roman" w:cs="Times New Roman"/>
          <w:b/>
          <w:sz w:val="24"/>
          <w:szCs w:val="24"/>
          <w:highlight w:val="yellow"/>
        </w:rPr>
      </w:pPr>
    </w:p>
    <w:p w:rsidR="008017CA" w:rsidRDefault="008017CA" w:rsidP="00525BAE">
      <w:pPr>
        <w:tabs>
          <w:tab w:val="left" w:pos="450"/>
          <w:tab w:val="right" w:pos="9354"/>
        </w:tabs>
        <w:spacing w:after="60"/>
        <w:rPr>
          <w:rFonts w:ascii="Times New Roman" w:hAnsi="Times New Roman" w:cs="Times New Roman"/>
          <w:b/>
          <w:sz w:val="24"/>
          <w:szCs w:val="24"/>
          <w:highlight w:val="yellow"/>
        </w:rPr>
      </w:pPr>
    </w:p>
    <w:p w:rsidR="008017CA" w:rsidRDefault="008017CA" w:rsidP="00525BAE">
      <w:pPr>
        <w:tabs>
          <w:tab w:val="left" w:pos="450"/>
          <w:tab w:val="right" w:pos="9354"/>
        </w:tabs>
        <w:spacing w:after="60"/>
        <w:rPr>
          <w:rFonts w:ascii="Times New Roman" w:hAnsi="Times New Roman" w:cs="Times New Roman"/>
          <w:b/>
          <w:sz w:val="24"/>
          <w:szCs w:val="24"/>
          <w:highlight w:val="yellow"/>
        </w:rPr>
      </w:pPr>
    </w:p>
    <w:p w:rsidR="008017CA" w:rsidRDefault="008017CA" w:rsidP="00525BAE">
      <w:pPr>
        <w:tabs>
          <w:tab w:val="left" w:pos="450"/>
          <w:tab w:val="right" w:pos="9354"/>
        </w:tabs>
        <w:spacing w:after="60"/>
        <w:rPr>
          <w:rFonts w:ascii="Times New Roman" w:hAnsi="Times New Roman" w:cs="Times New Roman"/>
          <w:b/>
          <w:sz w:val="24"/>
          <w:szCs w:val="24"/>
          <w:highlight w:val="yellow"/>
        </w:rPr>
      </w:pPr>
    </w:p>
    <w:p w:rsidR="008017CA" w:rsidRDefault="008017CA" w:rsidP="00525BAE">
      <w:pPr>
        <w:tabs>
          <w:tab w:val="left" w:pos="450"/>
          <w:tab w:val="right" w:pos="9354"/>
        </w:tabs>
        <w:spacing w:after="60"/>
        <w:rPr>
          <w:rFonts w:ascii="Times New Roman" w:hAnsi="Times New Roman" w:cs="Times New Roman"/>
          <w:b/>
          <w:sz w:val="24"/>
          <w:szCs w:val="24"/>
          <w:highlight w:val="yellow"/>
        </w:rPr>
      </w:pPr>
    </w:p>
    <w:p w:rsidR="008017CA" w:rsidRDefault="008017CA" w:rsidP="00525BAE">
      <w:pPr>
        <w:tabs>
          <w:tab w:val="left" w:pos="450"/>
          <w:tab w:val="right" w:pos="9354"/>
        </w:tabs>
        <w:spacing w:after="60"/>
        <w:rPr>
          <w:rFonts w:ascii="Times New Roman" w:hAnsi="Times New Roman" w:cs="Times New Roman"/>
          <w:b/>
          <w:sz w:val="24"/>
          <w:szCs w:val="24"/>
          <w:highlight w:val="yellow"/>
        </w:rPr>
      </w:pPr>
    </w:p>
    <w:p w:rsidR="0069493B" w:rsidRDefault="0069493B" w:rsidP="00525BAE">
      <w:pPr>
        <w:tabs>
          <w:tab w:val="left" w:pos="450"/>
          <w:tab w:val="right" w:pos="9354"/>
        </w:tabs>
        <w:spacing w:after="60"/>
        <w:rPr>
          <w:rFonts w:ascii="Times New Roman" w:hAnsi="Times New Roman" w:cs="Times New Roman"/>
          <w:b/>
          <w:sz w:val="24"/>
          <w:szCs w:val="24"/>
          <w:highlight w:val="yellow"/>
        </w:rPr>
      </w:pPr>
    </w:p>
    <w:p w:rsidR="002F61CB" w:rsidRPr="0077619F" w:rsidRDefault="002F61CB" w:rsidP="002F61CB">
      <w:pPr>
        <w:tabs>
          <w:tab w:val="left" w:pos="450"/>
          <w:tab w:val="right" w:pos="9354"/>
        </w:tabs>
        <w:spacing w:after="60"/>
        <w:jc w:val="right"/>
        <w:rPr>
          <w:rFonts w:ascii="Times New Roman" w:hAnsi="Times New Roman" w:cs="Times New Roman"/>
          <w:sz w:val="24"/>
          <w:szCs w:val="24"/>
        </w:rPr>
      </w:pPr>
      <w:r w:rsidRPr="0077619F">
        <w:rPr>
          <w:rFonts w:ascii="Times New Roman" w:hAnsi="Times New Roman" w:cs="Times New Roman"/>
          <w:sz w:val="24"/>
          <w:szCs w:val="24"/>
        </w:rPr>
        <w:t xml:space="preserve">Приложение </w:t>
      </w:r>
    </w:p>
    <w:p w:rsidR="002F61CB" w:rsidRPr="0077619F" w:rsidRDefault="002F61CB" w:rsidP="002F61CB">
      <w:pPr>
        <w:spacing w:after="60"/>
        <w:jc w:val="right"/>
        <w:rPr>
          <w:rFonts w:ascii="Times New Roman" w:hAnsi="Times New Roman" w:cs="Times New Roman"/>
          <w:sz w:val="24"/>
          <w:szCs w:val="24"/>
        </w:rPr>
      </w:pPr>
      <w:r w:rsidRPr="0077619F">
        <w:rPr>
          <w:rFonts w:ascii="Times New Roman" w:hAnsi="Times New Roman" w:cs="Times New Roman"/>
          <w:sz w:val="24"/>
          <w:szCs w:val="24"/>
        </w:rPr>
        <w:t xml:space="preserve">к </w:t>
      </w:r>
      <w:r w:rsidR="0077619F" w:rsidRPr="0077619F">
        <w:rPr>
          <w:rFonts w:ascii="Times New Roman" w:hAnsi="Times New Roman" w:cs="Times New Roman"/>
          <w:sz w:val="24"/>
          <w:szCs w:val="24"/>
        </w:rPr>
        <w:t xml:space="preserve">муниципальному </w:t>
      </w:r>
      <w:r w:rsidRPr="0077619F">
        <w:rPr>
          <w:rFonts w:ascii="Times New Roman" w:hAnsi="Times New Roman" w:cs="Times New Roman"/>
          <w:sz w:val="24"/>
          <w:szCs w:val="24"/>
        </w:rPr>
        <w:t>контракту</w:t>
      </w:r>
    </w:p>
    <w:p w:rsidR="002F61CB" w:rsidRPr="0077619F" w:rsidRDefault="0077619F" w:rsidP="002F61CB">
      <w:pPr>
        <w:spacing w:after="60"/>
        <w:jc w:val="right"/>
        <w:rPr>
          <w:rFonts w:ascii="Times New Roman" w:hAnsi="Times New Roman" w:cs="Times New Roman"/>
          <w:sz w:val="24"/>
          <w:szCs w:val="24"/>
        </w:rPr>
      </w:pPr>
      <w:r>
        <w:rPr>
          <w:rFonts w:ascii="Times New Roman" w:hAnsi="Times New Roman" w:cs="Times New Roman"/>
          <w:sz w:val="24"/>
          <w:szCs w:val="24"/>
        </w:rPr>
        <w:t xml:space="preserve">от ___________ № </w:t>
      </w:r>
      <w:r w:rsidR="005810B1" w:rsidRPr="005810B1">
        <w:rPr>
          <w:rFonts w:ascii="Times New Roman" w:hAnsi="Times New Roman" w:cs="Times New Roman"/>
          <w:b/>
          <w:sz w:val="24"/>
          <w:szCs w:val="24"/>
        </w:rPr>
        <w:t>0302/47/24</w:t>
      </w:r>
      <w:bookmarkStart w:id="2" w:name="_GoBack"/>
      <w:bookmarkEnd w:id="2"/>
    </w:p>
    <w:p w:rsidR="002F61CB" w:rsidRPr="00E15BF9" w:rsidRDefault="002F61CB" w:rsidP="00525BAE">
      <w:pPr>
        <w:tabs>
          <w:tab w:val="left" w:pos="450"/>
          <w:tab w:val="right" w:pos="9354"/>
        </w:tabs>
        <w:spacing w:after="60"/>
        <w:jc w:val="right"/>
        <w:rPr>
          <w:rFonts w:ascii="Times New Roman" w:hAnsi="Times New Roman" w:cs="Times New Roman"/>
          <w:sz w:val="24"/>
          <w:szCs w:val="24"/>
        </w:rPr>
      </w:pP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Техническое задание</w:t>
      </w: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tbl>
      <w:tblPr>
        <w:tblW w:w="9912" w:type="dxa"/>
        <w:tblInd w:w="93" w:type="dxa"/>
        <w:tblLayout w:type="fixed"/>
        <w:tblLook w:val="0000" w:firstRow="0" w:lastRow="0" w:firstColumn="0" w:lastColumn="0" w:noHBand="0" w:noVBand="0"/>
      </w:tblPr>
      <w:tblGrid>
        <w:gridCol w:w="9912"/>
      </w:tblGrid>
      <w:tr w:rsidR="00E15BF9" w:rsidRPr="00E15BF9" w:rsidTr="00E15BF9">
        <w:trPr>
          <w:trHeight w:val="216"/>
        </w:trPr>
        <w:tc>
          <w:tcPr>
            <w:tcW w:w="9912" w:type="dxa"/>
            <w:tcBorders>
              <w:top w:val="nil"/>
              <w:left w:val="nil"/>
              <w:bottom w:val="nil"/>
              <w:right w:val="nil"/>
            </w:tcBorders>
            <w:shd w:val="clear" w:color="auto" w:fill="auto"/>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bCs/>
                <w:sz w:val="24"/>
                <w:szCs w:val="24"/>
              </w:rPr>
              <w:t xml:space="preserve">              </w:t>
            </w:r>
            <w:r w:rsidRPr="00E15BF9">
              <w:rPr>
                <w:rFonts w:ascii="Times New Roman" w:hAnsi="Times New Roman" w:cs="Times New Roman"/>
                <w:sz w:val="24"/>
                <w:szCs w:val="24"/>
              </w:rPr>
              <w:t>«Солнечная полянка»</w:t>
            </w:r>
          </w:p>
          <w:p w:rsidR="00E15BF9" w:rsidRPr="00E15BF9" w:rsidRDefault="00E15BF9" w:rsidP="00E15BF9">
            <w:pPr>
              <w:tabs>
                <w:tab w:val="left" w:pos="450"/>
                <w:tab w:val="right" w:pos="9354"/>
              </w:tabs>
              <w:spacing w:after="60"/>
              <w:jc w:val="center"/>
              <w:rPr>
                <w:rFonts w:ascii="Times New Roman" w:hAnsi="Times New Roman" w:cs="Times New Roman"/>
                <w:bCs/>
                <w:iCs/>
                <w:sz w:val="24"/>
                <w:szCs w:val="24"/>
              </w:rPr>
            </w:pPr>
            <w:proofErr w:type="gramStart"/>
            <w:r w:rsidRPr="00E15BF9">
              <w:rPr>
                <w:rFonts w:ascii="Times New Roman" w:hAnsi="Times New Roman" w:cs="Times New Roman"/>
                <w:sz w:val="24"/>
                <w:szCs w:val="24"/>
              </w:rPr>
              <w:t>(Устройство зоны отдыха в с. Боготоле Боготольского сельсовета)</w:t>
            </w:r>
            <w:r w:rsidRPr="00E15BF9">
              <w:rPr>
                <w:rFonts w:ascii="Times New Roman" w:hAnsi="Times New Roman" w:cs="Times New Roman"/>
                <w:bCs/>
                <w:iCs/>
                <w:sz w:val="24"/>
                <w:szCs w:val="24"/>
              </w:rPr>
              <w:t xml:space="preserve"> </w:t>
            </w:r>
            <w:proofErr w:type="gramEnd"/>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tc>
      </w:tr>
      <w:tr w:rsidR="00E15BF9" w:rsidRPr="00E15BF9" w:rsidTr="00E15BF9">
        <w:trPr>
          <w:trHeight w:val="167"/>
        </w:trPr>
        <w:tc>
          <w:tcPr>
            <w:tcW w:w="9912" w:type="dxa"/>
            <w:tcBorders>
              <w:top w:val="nil"/>
              <w:left w:val="nil"/>
              <w:bottom w:val="nil"/>
              <w:right w:val="nil"/>
            </w:tcBorders>
            <w:shd w:val="clear" w:color="auto" w:fill="auto"/>
            <w:noWrap/>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tc>
      </w:tr>
      <w:tr w:rsidR="00E15BF9" w:rsidRPr="00E15BF9" w:rsidTr="00E15BF9">
        <w:trPr>
          <w:trHeight w:val="186"/>
        </w:trPr>
        <w:tc>
          <w:tcPr>
            <w:tcW w:w="9912" w:type="dxa"/>
            <w:tcBorders>
              <w:top w:val="nil"/>
              <w:left w:val="nil"/>
              <w:bottom w:val="nil"/>
              <w:right w:val="nil"/>
            </w:tcBorders>
            <w:shd w:val="clear" w:color="auto" w:fill="auto"/>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Адрес объекта: 662066, Красноярский край, Боготольский район, с. Боготол</w:t>
            </w:r>
            <w:proofErr w:type="gramStart"/>
            <w:r w:rsidRPr="00E15BF9">
              <w:rPr>
                <w:rFonts w:ascii="Times New Roman" w:hAnsi="Times New Roman" w:cs="Times New Roman"/>
                <w:sz w:val="24"/>
                <w:szCs w:val="24"/>
              </w:rPr>
              <w:t>.</w:t>
            </w:r>
            <w:proofErr w:type="gramEnd"/>
            <w:r w:rsidRPr="00E15BF9">
              <w:rPr>
                <w:rFonts w:ascii="Times New Roman" w:hAnsi="Times New Roman" w:cs="Times New Roman"/>
                <w:sz w:val="24"/>
                <w:szCs w:val="24"/>
              </w:rPr>
              <w:t xml:space="preserve"> </w:t>
            </w:r>
            <w:proofErr w:type="gramStart"/>
            <w:r w:rsidRPr="00E15BF9">
              <w:rPr>
                <w:rFonts w:ascii="Times New Roman" w:hAnsi="Times New Roman" w:cs="Times New Roman"/>
                <w:sz w:val="24"/>
                <w:szCs w:val="24"/>
              </w:rPr>
              <w:t>у</w:t>
            </w:r>
            <w:proofErr w:type="gramEnd"/>
            <w:r w:rsidRPr="00E15BF9">
              <w:rPr>
                <w:rFonts w:ascii="Times New Roman" w:hAnsi="Times New Roman" w:cs="Times New Roman"/>
                <w:sz w:val="24"/>
                <w:szCs w:val="24"/>
              </w:rPr>
              <w:t xml:space="preserve">л. Советская, 103 «Б» </w:t>
            </w: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tc>
      </w:tr>
      <w:tr w:rsidR="00E15BF9" w:rsidRPr="00E15BF9" w:rsidTr="00E15BF9">
        <w:trPr>
          <w:trHeight w:val="265"/>
        </w:trPr>
        <w:tc>
          <w:tcPr>
            <w:tcW w:w="9912" w:type="dxa"/>
            <w:tcBorders>
              <w:top w:val="nil"/>
              <w:left w:val="nil"/>
              <w:bottom w:val="nil"/>
              <w:right w:val="nil"/>
            </w:tcBorders>
            <w:shd w:val="clear" w:color="auto" w:fill="auto"/>
            <w:vAlign w:val="center"/>
          </w:tcPr>
          <w:p w:rsidR="00E15BF9" w:rsidRPr="00E15BF9" w:rsidRDefault="00E15BF9" w:rsidP="00E15BF9">
            <w:pPr>
              <w:tabs>
                <w:tab w:val="left" w:pos="450"/>
                <w:tab w:val="right" w:pos="9354"/>
              </w:tabs>
              <w:spacing w:after="60"/>
              <w:jc w:val="both"/>
              <w:rPr>
                <w:rFonts w:ascii="Times New Roman" w:hAnsi="Times New Roman" w:cs="Times New Roman"/>
                <w:bCs/>
                <w:sz w:val="24"/>
                <w:szCs w:val="24"/>
              </w:rPr>
            </w:pPr>
            <w:r w:rsidRPr="00E15BF9">
              <w:rPr>
                <w:rFonts w:ascii="Times New Roman" w:hAnsi="Times New Roman" w:cs="Times New Roman"/>
                <w:bCs/>
                <w:sz w:val="24"/>
                <w:szCs w:val="24"/>
              </w:rPr>
              <w:t>Требования к основным материалам, изделиям, конструкциям    используемых при выполнении работ</w:t>
            </w:r>
          </w:p>
        </w:tc>
      </w:tr>
    </w:tbl>
    <w:p w:rsidR="00E15BF9" w:rsidRPr="00E15BF9" w:rsidRDefault="00E15BF9" w:rsidP="00E15BF9">
      <w:pPr>
        <w:tabs>
          <w:tab w:val="left" w:pos="450"/>
          <w:tab w:val="right" w:pos="9354"/>
        </w:tabs>
        <w:spacing w:after="60"/>
        <w:jc w:val="both"/>
        <w:rPr>
          <w:rFonts w:ascii="Times New Roman" w:hAnsi="Times New Roman" w:cs="Times New Roman"/>
          <w:vanish/>
          <w:sz w:val="24"/>
          <w:szCs w:val="24"/>
        </w:rPr>
      </w:pPr>
    </w:p>
    <w:tbl>
      <w:tblPr>
        <w:tblpPr w:leftFromText="180" w:rightFromText="180" w:vertAnchor="text" w:horzAnchor="margin" w:tblpY="810"/>
        <w:tblW w:w="10456" w:type="dxa"/>
        <w:tblLook w:val="0000" w:firstRow="0" w:lastRow="0" w:firstColumn="0" w:lastColumn="0" w:noHBand="0" w:noVBand="0"/>
      </w:tblPr>
      <w:tblGrid>
        <w:gridCol w:w="540"/>
        <w:gridCol w:w="1979"/>
        <w:gridCol w:w="212"/>
        <w:gridCol w:w="7725"/>
      </w:tblGrid>
      <w:tr w:rsidR="00E15BF9" w:rsidRPr="00E15BF9" w:rsidTr="00446401">
        <w:trPr>
          <w:trHeight w:val="1631"/>
        </w:trPr>
        <w:tc>
          <w:tcPr>
            <w:tcW w:w="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5BF9" w:rsidRPr="00E15BF9" w:rsidRDefault="00E15BF9" w:rsidP="00E15BF9">
            <w:pPr>
              <w:tabs>
                <w:tab w:val="left" w:pos="450"/>
                <w:tab w:val="right" w:pos="9354"/>
              </w:tabs>
              <w:spacing w:after="60"/>
              <w:jc w:val="both"/>
              <w:rPr>
                <w:rFonts w:ascii="Times New Roman" w:hAnsi="Times New Roman" w:cs="Times New Roman"/>
                <w:bCs/>
                <w:sz w:val="24"/>
                <w:szCs w:val="24"/>
              </w:rPr>
            </w:pPr>
            <w:r w:rsidRPr="00E15BF9">
              <w:rPr>
                <w:rFonts w:ascii="Times New Roman" w:hAnsi="Times New Roman" w:cs="Times New Roman"/>
                <w:bCs/>
                <w:sz w:val="24"/>
                <w:szCs w:val="24"/>
              </w:rPr>
              <w:t xml:space="preserve">№ </w:t>
            </w:r>
            <w:proofErr w:type="gramStart"/>
            <w:r w:rsidRPr="00E15BF9">
              <w:rPr>
                <w:rFonts w:ascii="Times New Roman" w:hAnsi="Times New Roman" w:cs="Times New Roman"/>
                <w:bCs/>
                <w:sz w:val="24"/>
                <w:szCs w:val="24"/>
              </w:rPr>
              <w:t>п</w:t>
            </w:r>
            <w:proofErr w:type="gramEnd"/>
            <w:r w:rsidRPr="00E15BF9">
              <w:rPr>
                <w:rFonts w:ascii="Times New Roman" w:hAnsi="Times New Roman" w:cs="Times New Roman"/>
                <w:bCs/>
                <w:sz w:val="24"/>
                <w:szCs w:val="24"/>
              </w:rPr>
              <w:t>/п</w:t>
            </w:r>
          </w:p>
        </w:tc>
        <w:tc>
          <w:tcPr>
            <w:tcW w:w="2094" w:type="dxa"/>
            <w:gridSpan w:val="2"/>
            <w:tcBorders>
              <w:top w:val="single" w:sz="4" w:space="0" w:color="000000"/>
              <w:left w:val="nil"/>
              <w:bottom w:val="single" w:sz="4" w:space="0" w:color="000000"/>
              <w:right w:val="single" w:sz="4" w:space="0" w:color="000000"/>
            </w:tcBorders>
            <w:shd w:val="clear" w:color="auto" w:fill="auto"/>
            <w:vAlign w:val="center"/>
          </w:tcPr>
          <w:p w:rsidR="00E15BF9" w:rsidRPr="00E15BF9" w:rsidRDefault="00E15BF9" w:rsidP="00E15BF9">
            <w:pPr>
              <w:tabs>
                <w:tab w:val="left" w:pos="450"/>
                <w:tab w:val="right" w:pos="9354"/>
              </w:tabs>
              <w:spacing w:after="60"/>
              <w:jc w:val="both"/>
              <w:rPr>
                <w:rFonts w:ascii="Times New Roman" w:hAnsi="Times New Roman" w:cs="Times New Roman"/>
                <w:bCs/>
                <w:sz w:val="24"/>
                <w:szCs w:val="24"/>
              </w:rPr>
            </w:pPr>
            <w:r w:rsidRPr="00E15BF9">
              <w:rPr>
                <w:rFonts w:ascii="Times New Roman" w:hAnsi="Times New Roman" w:cs="Times New Roman"/>
                <w:bCs/>
                <w:sz w:val="24"/>
                <w:szCs w:val="24"/>
              </w:rPr>
              <w:t xml:space="preserve">Наименование </w:t>
            </w:r>
          </w:p>
        </w:tc>
        <w:tc>
          <w:tcPr>
            <w:tcW w:w="7840" w:type="dxa"/>
            <w:tcBorders>
              <w:top w:val="single" w:sz="4" w:space="0" w:color="000000"/>
              <w:left w:val="nil"/>
              <w:bottom w:val="single" w:sz="4" w:space="0" w:color="000000"/>
              <w:right w:val="single" w:sz="4" w:space="0" w:color="000000"/>
            </w:tcBorders>
            <w:shd w:val="clear" w:color="auto" w:fill="auto"/>
            <w:vAlign w:val="center"/>
          </w:tcPr>
          <w:p w:rsidR="00E15BF9" w:rsidRPr="00E15BF9" w:rsidRDefault="00E15BF9" w:rsidP="00E15BF9">
            <w:pPr>
              <w:tabs>
                <w:tab w:val="left" w:pos="450"/>
                <w:tab w:val="right" w:pos="9354"/>
              </w:tabs>
              <w:spacing w:after="60"/>
              <w:jc w:val="both"/>
              <w:rPr>
                <w:rFonts w:ascii="Times New Roman" w:hAnsi="Times New Roman" w:cs="Times New Roman"/>
                <w:bCs/>
                <w:sz w:val="24"/>
                <w:szCs w:val="24"/>
              </w:rPr>
            </w:pPr>
            <w:r w:rsidRPr="00E15BF9">
              <w:rPr>
                <w:rFonts w:ascii="Times New Roman" w:hAnsi="Times New Roman" w:cs="Times New Roman"/>
                <w:bCs/>
                <w:sz w:val="24"/>
                <w:szCs w:val="24"/>
              </w:rPr>
              <w:t xml:space="preserve">Характеристики материалов, изделий, конструкций и оборудования, с использованием которых будут выполняться работы, установленные заказчиком для определения соответствия поставляемого материала, изделия, конструкции и оборудования, выполняемых работ, потребностям заказчика </w:t>
            </w:r>
          </w:p>
        </w:tc>
      </w:tr>
      <w:tr w:rsidR="00E15BF9" w:rsidRPr="00E15BF9" w:rsidTr="00446401">
        <w:trPr>
          <w:trHeight w:val="255"/>
        </w:trPr>
        <w:tc>
          <w:tcPr>
            <w:tcW w:w="522" w:type="dxa"/>
            <w:tcBorders>
              <w:top w:val="nil"/>
              <w:left w:val="single" w:sz="4" w:space="0" w:color="000000"/>
              <w:bottom w:val="single" w:sz="4" w:space="0" w:color="000000"/>
              <w:right w:val="single" w:sz="4" w:space="0" w:color="000000"/>
            </w:tcBorders>
            <w:shd w:val="clear" w:color="auto" w:fill="auto"/>
            <w:vAlign w:val="center"/>
          </w:tcPr>
          <w:p w:rsidR="00E15BF9" w:rsidRPr="00E15BF9" w:rsidRDefault="00E15BF9" w:rsidP="00E15BF9">
            <w:pPr>
              <w:tabs>
                <w:tab w:val="left" w:pos="450"/>
                <w:tab w:val="right" w:pos="9354"/>
              </w:tabs>
              <w:spacing w:after="60"/>
              <w:jc w:val="both"/>
              <w:rPr>
                <w:rFonts w:ascii="Times New Roman" w:hAnsi="Times New Roman" w:cs="Times New Roman"/>
                <w:sz w:val="24"/>
                <w:szCs w:val="24"/>
              </w:rPr>
            </w:pPr>
            <w:r w:rsidRPr="00E15BF9">
              <w:rPr>
                <w:rFonts w:ascii="Times New Roman" w:hAnsi="Times New Roman" w:cs="Times New Roman"/>
                <w:sz w:val="24"/>
                <w:szCs w:val="24"/>
              </w:rPr>
              <w:t>1</w:t>
            </w:r>
          </w:p>
        </w:tc>
        <w:tc>
          <w:tcPr>
            <w:tcW w:w="2094" w:type="dxa"/>
            <w:gridSpan w:val="2"/>
            <w:tcBorders>
              <w:top w:val="nil"/>
              <w:left w:val="nil"/>
              <w:bottom w:val="single" w:sz="4" w:space="0" w:color="000000"/>
              <w:right w:val="single" w:sz="4" w:space="0" w:color="000000"/>
            </w:tcBorders>
            <w:shd w:val="clear" w:color="auto" w:fill="auto"/>
            <w:vAlign w:val="center"/>
          </w:tcPr>
          <w:p w:rsidR="00E15BF9" w:rsidRPr="00E15BF9" w:rsidRDefault="00E15BF9" w:rsidP="00E15BF9">
            <w:pPr>
              <w:tabs>
                <w:tab w:val="left" w:pos="450"/>
                <w:tab w:val="right" w:pos="9354"/>
              </w:tabs>
              <w:spacing w:after="60"/>
              <w:jc w:val="both"/>
              <w:rPr>
                <w:rFonts w:ascii="Times New Roman" w:hAnsi="Times New Roman" w:cs="Times New Roman"/>
                <w:sz w:val="24"/>
                <w:szCs w:val="24"/>
              </w:rPr>
            </w:pPr>
            <w:r w:rsidRPr="00E15BF9">
              <w:rPr>
                <w:rFonts w:ascii="Times New Roman" w:hAnsi="Times New Roman" w:cs="Times New Roman"/>
                <w:sz w:val="24"/>
                <w:szCs w:val="24"/>
              </w:rPr>
              <w:t>2</w:t>
            </w:r>
          </w:p>
        </w:tc>
        <w:tc>
          <w:tcPr>
            <w:tcW w:w="7840" w:type="dxa"/>
            <w:tcBorders>
              <w:top w:val="nil"/>
              <w:left w:val="nil"/>
              <w:bottom w:val="single" w:sz="4" w:space="0" w:color="000000"/>
              <w:right w:val="single" w:sz="4" w:space="0" w:color="000000"/>
            </w:tcBorders>
            <w:shd w:val="clear" w:color="auto" w:fill="auto"/>
            <w:vAlign w:val="center"/>
          </w:tcPr>
          <w:p w:rsidR="00E15BF9" w:rsidRPr="00E15BF9" w:rsidRDefault="00E15BF9" w:rsidP="00E15BF9">
            <w:pPr>
              <w:tabs>
                <w:tab w:val="left" w:pos="450"/>
                <w:tab w:val="right" w:pos="9354"/>
              </w:tabs>
              <w:spacing w:after="60"/>
              <w:jc w:val="both"/>
              <w:rPr>
                <w:rFonts w:ascii="Times New Roman" w:hAnsi="Times New Roman" w:cs="Times New Roman"/>
                <w:sz w:val="24"/>
                <w:szCs w:val="24"/>
              </w:rPr>
            </w:pPr>
            <w:r w:rsidRPr="00E15BF9">
              <w:rPr>
                <w:rFonts w:ascii="Times New Roman" w:hAnsi="Times New Roman" w:cs="Times New Roman"/>
                <w:sz w:val="24"/>
                <w:szCs w:val="24"/>
              </w:rPr>
              <w:t>3</w:t>
            </w:r>
          </w:p>
        </w:tc>
      </w:tr>
      <w:tr w:rsidR="00E15BF9" w:rsidRPr="00E15BF9" w:rsidTr="00446401">
        <w:trPr>
          <w:trHeight w:val="498"/>
        </w:trPr>
        <w:tc>
          <w:tcPr>
            <w:tcW w:w="522" w:type="dxa"/>
            <w:vMerge w:val="restart"/>
            <w:tcBorders>
              <w:top w:val="nil"/>
              <w:left w:val="single" w:sz="4" w:space="0" w:color="000000"/>
              <w:right w:val="single" w:sz="4" w:space="0" w:color="000000"/>
            </w:tcBorders>
            <w:shd w:val="clear" w:color="auto" w:fill="auto"/>
            <w:vAlign w:val="center"/>
          </w:tcPr>
          <w:p w:rsidR="00E15BF9" w:rsidRPr="00E15BF9" w:rsidRDefault="00E15BF9" w:rsidP="00E15BF9">
            <w:pPr>
              <w:tabs>
                <w:tab w:val="left" w:pos="450"/>
                <w:tab w:val="right" w:pos="9354"/>
              </w:tabs>
              <w:spacing w:after="60"/>
              <w:jc w:val="both"/>
              <w:rPr>
                <w:rFonts w:ascii="Times New Roman" w:hAnsi="Times New Roman" w:cs="Times New Roman"/>
                <w:sz w:val="24"/>
                <w:szCs w:val="24"/>
              </w:rPr>
            </w:pPr>
          </w:p>
        </w:tc>
        <w:tc>
          <w:tcPr>
            <w:tcW w:w="9934" w:type="dxa"/>
            <w:gridSpan w:val="3"/>
            <w:tcBorders>
              <w:top w:val="nil"/>
              <w:left w:val="nil"/>
              <w:bottom w:val="single" w:sz="4" w:space="0" w:color="auto"/>
              <w:right w:val="single" w:sz="4" w:space="0" w:color="000000"/>
            </w:tcBorders>
            <w:shd w:val="clear" w:color="FFFFCC" w:fill="FFFFFF"/>
            <w:vAlign w:val="center"/>
          </w:tcPr>
          <w:p w:rsidR="00E15BF9" w:rsidRPr="00E15BF9" w:rsidRDefault="00E15BF9" w:rsidP="00E15BF9">
            <w:pPr>
              <w:tabs>
                <w:tab w:val="left" w:pos="450"/>
                <w:tab w:val="right" w:pos="9354"/>
              </w:tabs>
              <w:spacing w:after="60"/>
              <w:jc w:val="both"/>
              <w:rPr>
                <w:rFonts w:ascii="Times New Roman" w:hAnsi="Times New Roman" w:cs="Times New Roman"/>
                <w:sz w:val="24"/>
                <w:szCs w:val="24"/>
              </w:rPr>
            </w:pPr>
            <w:proofErr w:type="spellStart"/>
            <w:r w:rsidRPr="00E15BF9">
              <w:rPr>
                <w:rFonts w:ascii="Times New Roman" w:hAnsi="Times New Roman" w:cs="Times New Roman"/>
                <w:sz w:val="24"/>
                <w:szCs w:val="24"/>
              </w:rPr>
              <w:t>МАФы</w:t>
            </w:r>
            <w:proofErr w:type="spellEnd"/>
            <w:r w:rsidRPr="00E15BF9">
              <w:rPr>
                <w:rFonts w:ascii="Times New Roman" w:hAnsi="Times New Roman" w:cs="Times New Roman"/>
                <w:sz w:val="24"/>
                <w:szCs w:val="24"/>
              </w:rPr>
              <w:t>:</w:t>
            </w:r>
          </w:p>
        </w:tc>
      </w:tr>
      <w:tr w:rsidR="00E15BF9" w:rsidRPr="00E15BF9" w:rsidTr="00446401">
        <w:trPr>
          <w:trHeight w:val="2404"/>
        </w:trPr>
        <w:tc>
          <w:tcPr>
            <w:tcW w:w="522" w:type="dxa"/>
            <w:vMerge/>
            <w:tcBorders>
              <w:left w:val="single" w:sz="4" w:space="0" w:color="000000"/>
              <w:right w:val="single" w:sz="4" w:space="0" w:color="000000"/>
            </w:tcBorders>
            <w:shd w:val="clear" w:color="auto" w:fill="auto"/>
            <w:vAlign w:val="center"/>
          </w:tcPr>
          <w:p w:rsidR="00E15BF9" w:rsidRPr="00E15BF9" w:rsidRDefault="00E15BF9" w:rsidP="00E15BF9">
            <w:pPr>
              <w:tabs>
                <w:tab w:val="left" w:pos="450"/>
                <w:tab w:val="right" w:pos="9354"/>
              </w:tabs>
              <w:spacing w:after="60"/>
              <w:jc w:val="both"/>
              <w:rPr>
                <w:rFonts w:ascii="Times New Roman" w:hAnsi="Times New Roman" w:cs="Times New Roman"/>
                <w:sz w:val="24"/>
                <w:szCs w:val="24"/>
              </w:rPr>
            </w:pPr>
          </w:p>
        </w:tc>
        <w:tc>
          <w:tcPr>
            <w:tcW w:w="1878" w:type="dxa"/>
            <w:tcBorders>
              <w:top w:val="single" w:sz="4" w:space="0" w:color="auto"/>
              <w:left w:val="nil"/>
              <w:bottom w:val="single" w:sz="4" w:space="0" w:color="auto"/>
              <w:right w:val="single" w:sz="4" w:space="0" w:color="000000"/>
            </w:tcBorders>
            <w:shd w:val="clear" w:color="FFFFCC" w:fill="FFFFFF"/>
            <w:vAlign w:val="center"/>
          </w:tcPr>
          <w:p w:rsidR="00E15BF9" w:rsidRPr="00E15BF9" w:rsidRDefault="00E15BF9" w:rsidP="00E15BF9">
            <w:pPr>
              <w:tabs>
                <w:tab w:val="left" w:pos="450"/>
                <w:tab w:val="right" w:pos="9354"/>
              </w:tabs>
              <w:spacing w:after="60"/>
              <w:jc w:val="both"/>
              <w:rPr>
                <w:rFonts w:ascii="Times New Roman" w:hAnsi="Times New Roman" w:cs="Times New Roman"/>
                <w:bCs/>
                <w:sz w:val="24"/>
                <w:szCs w:val="24"/>
              </w:rPr>
            </w:pPr>
            <w:r w:rsidRPr="00E15BF9">
              <w:rPr>
                <w:rFonts w:ascii="Times New Roman" w:hAnsi="Times New Roman" w:cs="Times New Roman"/>
                <w:bCs/>
                <w:sz w:val="24"/>
                <w:szCs w:val="24"/>
              </w:rPr>
              <w:t>К-02.2 Качели "Диван"</w:t>
            </w:r>
          </w:p>
          <w:p w:rsidR="00E15BF9" w:rsidRPr="00E15BF9" w:rsidRDefault="00E15BF9" w:rsidP="00E15BF9">
            <w:pPr>
              <w:tabs>
                <w:tab w:val="left" w:pos="450"/>
                <w:tab w:val="right" w:pos="9354"/>
              </w:tabs>
              <w:spacing w:after="60"/>
              <w:jc w:val="both"/>
              <w:rPr>
                <w:rFonts w:ascii="Times New Roman" w:hAnsi="Times New Roman" w:cs="Times New Roman"/>
                <w:sz w:val="24"/>
                <w:szCs w:val="24"/>
              </w:rPr>
            </w:pPr>
          </w:p>
        </w:tc>
        <w:tc>
          <w:tcPr>
            <w:tcW w:w="8056" w:type="dxa"/>
            <w:gridSpan w:val="2"/>
            <w:tcBorders>
              <w:top w:val="single" w:sz="4" w:space="0" w:color="auto"/>
              <w:left w:val="nil"/>
              <w:bottom w:val="single" w:sz="4" w:space="0" w:color="auto"/>
              <w:right w:val="single" w:sz="4" w:space="0" w:color="000000"/>
            </w:tcBorders>
            <w:shd w:val="clear" w:color="auto" w:fill="auto"/>
            <w:vAlign w:val="center"/>
          </w:tcPr>
          <w:p w:rsidR="00E15BF9" w:rsidRPr="00E15BF9" w:rsidRDefault="00E15BF9" w:rsidP="00E15BF9">
            <w:pPr>
              <w:tabs>
                <w:tab w:val="left" w:pos="450"/>
                <w:tab w:val="right" w:pos="9354"/>
              </w:tabs>
              <w:spacing w:after="60"/>
              <w:jc w:val="both"/>
              <w:rPr>
                <w:rFonts w:ascii="Times New Roman" w:hAnsi="Times New Roman" w:cs="Times New Roman"/>
                <w:sz w:val="24"/>
                <w:szCs w:val="24"/>
              </w:rPr>
            </w:pPr>
            <w:r w:rsidRPr="00E15BF9">
              <w:rPr>
                <w:rFonts w:ascii="Times New Roman" w:hAnsi="Times New Roman" w:cs="Times New Roman"/>
                <w:sz w:val="24"/>
                <w:szCs w:val="24"/>
              </w:rPr>
              <w:t>Качели предназначены для благоустройства парков, скверов и т.п. общественных пространств.</w:t>
            </w:r>
          </w:p>
          <w:p w:rsidR="00E15BF9" w:rsidRPr="00E15BF9" w:rsidRDefault="00E15BF9" w:rsidP="00E15BF9">
            <w:pPr>
              <w:tabs>
                <w:tab w:val="left" w:pos="450"/>
                <w:tab w:val="right" w:pos="9354"/>
              </w:tabs>
              <w:spacing w:after="60"/>
              <w:jc w:val="both"/>
              <w:rPr>
                <w:rFonts w:ascii="Times New Roman" w:hAnsi="Times New Roman" w:cs="Times New Roman"/>
                <w:sz w:val="24"/>
                <w:szCs w:val="24"/>
              </w:rPr>
            </w:pPr>
            <w:r w:rsidRPr="00E15BF9">
              <w:rPr>
                <w:rFonts w:ascii="Times New Roman" w:hAnsi="Times New Roman" w:cs="Times New Roman"/>
                <w:sz w:val="24"/>
                <w:szCs w:val="24"/>
              </w:rPr>
              <w:t>Габаритные размеры качели в установленном виде с учетом д</w:t>
            </w:r>
            <w:r>
              <w:rPr>
                <w:rFonts w:ascii="Times New Roman" w:hAnsi="Times New Roman" w:cs="Times New Roman"/>
                <w:sz w:val="24"/>
                <w:szCs w:val="24"/>
              </w:rPr>
              <w:t>опустимых отклонений</w:t>
            </w:r>
            <w:r w:rsidRPr="00E15BF9">
              <w:rPr>
                <w:rFonts w:ascii="Times New Roman" w:hAnsi="Times New Roman" w:cs="Times New Roman"/>
                <w:sz w:val="24"/>
                <w:szCs w:val="24"/>
              </w:rPr>
              <w:t>: высота</w:t>
            </w:r>
            <w:r>
              <w:rPr>
                <w:rFonts w:ascii="Times New Roman" w:hAnsi="Times New Roman" w:cs="Times New Roman"/>
                <w:sz w:val="24"/>
                <w:szCs w:val="24"/>
              </w:rPr>
              <w:t xml:space="preserve"> </w:t>
            </w:r>
            <w:r w:rsidRPr="00E15BF9">
              <w:rPr>
                <w:rFonts w:ascii="Times New Roman" w:hAnsi="Times New Roman" w:cs="Times New Roman"/>
                <w:sz w:val="24"/>
                <w:szCs w:val="24"/>
              </w:rPr>
              <w:t xml:space="preserve">  H=2190±10мм, длина </w:t>
            </w:r>
            <w:r>
              <w:rPr>
                <w:rFonts w:ascii="Times New Roman" w:hAnsi="Times New Roman" w:cs="Times New Roman"/>
                <w:sz w:val="24"/>
                <w:szCs w:val="24"/>
              </w:rPr>
              <w:t xml:space="preserve"> </w:t>
            </w:r>
            <w:r w:rsidRPr="00E15BF9">
              <w:rPr>
                <w:rFonts w:ascii="Times New Roman" w:hAnsi="Times New Roman" w:cs="Times New Roman"/>
                <w:sz w:val="24"/>
                <w:szCs w:val="24"/>
              </w:rPr>
              <w:t xml:space="preserve"> L=2725±10мм, ширина  B=1460±10 мм.</w:t>
            </w:r>
          </w:p>
          <w:p w:rsidR="00E15BF9" w:rsidRPr="00E15BF9" w:rsidRDefault="00E15BF9" w:rsidP="00E15BF9">
            <w:pPr>
              <w:tabs>
                <w:tab w:val="left" w:pos="450"/>
                <w:tab w:val="right" w:pos="9354"/>
              </w:tabs>
              <w:spacing w:after="60"/>
              <w:jc w:val="both"/>
              <w:rPr>
                <w:rFonts w:ascii="Times New Roman" w:hAnsi="Times New Roman" w:cs="Times New Roman"/>
                <w:sz w:val="24"/>
                <w:szCs w:val="24"/>
              </w:rPr>
            </w:pPr>
            <w:r>
              <w:rPr>
                <w:rFonts w:ascii="Times New Roman" w:hAnsi="Times New Roman" w:cs="Times New Roman"/>
                <w:sz w:val="24"/>
                <w:szCs w:val="24"/>
              </w:rPr>
              <w:t>Качели   сборная конструкция</w:t>
            </w:r>
            <w:r w:rsidRPr="00E15BF9">
              <w:rPr>
                <w:rFonts w:ascii="Times New Roman" w:hAnsi="Times New Roman" w:cs="Times New Roman"/>
                <w:sz w:val="24"/>
                <w:szCs w:val="24"/>
              </w:rPr>
              <w:t xml:space="preserve"> из двух боковин, горизонтальной перекладины на 1 подвес, сиденье на гибком подвесе со спинкой, двух декоративных накладок на боковинах.</w:t>
            </w:r>
          </w:p>
          <w:p w:rsidR="00E15BF9" w:rsidRPr="00E15BF9" w:rsidRDefault="00E15BF9" w:rsidP="00E15BF9">
            <w:pPr>
              <w:tabs>
                <w:tab w:val="left" w:pos="450"/>
                <w:tab w:val="right" w:pos="9354"/>
              </w:tabs>
              <w:spacing w:after="60"/>
              <w:jc w:val="both"/>
              <w:rPr>
                <w:rFonts w:ascii="Times New Roman" w:hAnsi="Times New Roman" w:cs="Times New Roman"/>
                <w:sz w:val="24"/>
                <w:szCs w:val="24"/>
              </w:rPr>
            </w:pPr>
            <w:r>
              <w:rPr>
                <w:rFonts w:ascii="Times New Roman" w:hAnsi="Times New Roman" w:cs="Times New Roman"/>
                <w:sz w:val="24"/>
                <w:szCs w:val="24"/>
              </w:rPr>
              <w:t>Сборка элементов качели  производит</w:t>
            </w:r>
            <w:r w:rsidRPr="00E15BF9">
              <w:rPr>
                <w:rFonts w:ascii="Times New Roman" w:hAnsi="Times New Roman" w:cs="Times New Roman"/>
                <w:sz w:val="24"/>
                <w:szCs w:val="24"/>
              </w:rPr>
              <w:t>ся без применения сварочных работ. Используемые крепёжные элем</w:t>
            </w:r>
            <w:r>
              <w:rPr>
                <w:rFonts w:ascii="Times New Roman" w:hAnsi="Times New Roman" w:cs="Times New Roman"/>
                <w:sz w:val="24"/>
                <w:szCs w:val="24"/>
              </w:rPr>
              <w:t xml:space="preserve">енты (болты, гайки) </w:t>
            </w:r>
            <w:r w:rsidRPr="00E15BF9">
              <w:rPr>
                <w:rFonts w:ascii="Times New Roman" w:hAnsi="Times New Roman" w:cs="Times New Roman"/>
                <w:sz w:val="24"/>
                <w:szCs w:val="24"/>
              </w:rPr>
              <w:t xml:space="preserve"> </w:t>
            </w:r>
            <w:proofErr w:type="spellStart"/>
            <w:r w:rsidRPr="00E15BF9">
              <w:rPr>
                <w:rFonts w:ascii="Times New Roman" w:hAnsi="Times New Roman" w:cs="Times New Roman"/>
                <w:sz w:val="24"/>
                <w:szCs w:val="24"/>
              </w:rPr>
              <w:t>травмобезопасное</w:t>
            </w:r>
            <w:proofErr w:type="spellEnd"/>
            <w:r w:rsidRPr="00E15BF9">
              <w:rPr>
                <w:rFonts w:ascii="Times New Roman" w:hAnsi="Times New Roman" w:cs="Times New Roman"/>
                <w:sz w:val="24"/>
                <w:szCs w:val="24"/>
              </w:rPr>
              <w:t xml:space="preserve"> исполнение (</w:t>
            </w:r>
            <w:proofErr w:type="spellStart"/>
            <w:r w:rsidRPr="00E15BF9">
              <w:rPr>
                <w:rFonts w:ascii="Times New Roman" w:hAnsi="Times New Roman" w:cs="Times New Roman"/>
                <w:sz w:val="24"/>
                <w:szCs w:val="24"/>
              </w:rPr>
              <w:t>колпачковые</w:t>
            </w:r>
            <w:proofErr w:type="spellEnd"/>
            <w:r w:rsidRPr="00E15BF9">
              <w:rPr>
                <w:rFonts w:ascii="Times New Roman" w:hAnsi="Times New Roman" w:cs="Times New Roman"/>
                <w:sz w:val="24"/>
                <w:szCs w:val="24"/>
              </w:rPr>
              <w:t xml:space="preserve"> гайки, болты с радиусными головками, пластиковые заглушки).</w:t>
            </w:r>
          </w:p>
          <w:p w:rsidR="00E15BF9" w:rsidRPr="00E15BF9" w:rsidRDefault="00E15BF9" w:rsidP="00E15BF9">
            <w:pPr>
              <w:tabs>
                <w:tab w:val="left" w:pos="450"/>
                <w:tab w:val="right" w:pos="9354"/>
              </w:tabs>
              <w:spacing w:after="60"/>
              <w:jc w:val="both"/>
              <w:rPr>
                <w:rFonts w:ascii="Times New Roman" w:hAnsi="Times New Roman" w:cs="Times New Roman"/>
                <w:sz w:val="24"/>
                <w:szCs w:val="24"/>
              </w:rPr>
            </w:pPr>
            <w:r w:rsidRPr="00E15BF9">
              <w:rPr>
                <w:rFonts w:ascii="Times New Roman" w:hAnsi="Times New Roman" w:cs="Times New Roman"/>
                <w:sz w:val="24"/>
                <w:szCs w:val="24"/>
              </w:rPr>
              <w:t>Металлические це</w:t>
            </w:r>
            <w:r>
              <w:rPr>
                <w:rFonts w:ascii="Times New Roman" w:hAnsi="Times New Roman" w:cs="Times New Roman"/>
                <w:sz w:val="24"/>
                <w:szCs w:val="24"/>
              </w:rPr>
              <w:t>льносварные элементы</w:t>
            </w:r>
            <w:r w:rsidRPr="00E15BF9">
              <w:rPr>
                <w:rFonts w:ascii="Times New Roman" w:hAnsi="Times New Roman" w:cs="Times New Roman"/>
                <w:sz w:val="24"/>
                <w:szCs w:val="24"/>
              </w:rPr>
              <w:t xml:space="preserve"> изготовлены полуавтоматической сваркой в среде защитного газа и окрашены красками порошковыми полиэфирными, нанесенными электростатическим напылением.</w:t>
            </w:r>
          </w:p>
          <w:p w:rsidR="00E15BF9" w:rsidRPr="00E15BF9" w:rsidRDefault="00E15BF9" w:rsidP="00E15BF9">
            <w:pPr>
              <w:tabs>
                <w:tab w:val="left" w:pos="450"/>
                <w:tab w:val="right" w:pos="9354"/>
              </w:tabs>
              <w:spacing w:after="60"/>
              <w:jc w:val="both"/>
              <w:rPr>
                <w:rFonts w:ascii="Times New Roman" w:hAnsi="Times New Roman" w:cs="Times New Roman"/>
                <w:sz w:val="24"/>
                <w:szCs w:val="24"/>
              </w:rPr>
            </w:pPr>
            <w:r w:rsidRPr="00E15BF9">
              <w:rPr>
                <w:rFonts w:ascii="Times New Roman" w:hAnsi="Times New Roman" w:cs="Times New Roman"/>
                <w:sz w:val="24"/>
                <w:szCs w:val="24"/>
              </w:rPr>
              <w:t>В собранном состоянии для повышения уст</w:t>
            </w:r>
            <w:r>
              <w:rPr>
                <w:rFonts w:ascii="Times New Roman" w:hAnsi="Times New Roman" w:cs="Times New Roman"/>
                <w:sz w:val="24"/>
                <w:szCs w:val="24"/>
              </w:rPr>
              <w:t xml:space="preserve">ойчивости боковины качели </w:t>
            </w:r>
            <w:r w:rsidRPr="00E15BF9">
              <w:rPr>
                <w:rFonts w:ascii="Times New Roman" w:hAnsi="Times New Roman" w:cs="Times New Roman"/>
                <w:sz w:val="24"/>
                <w:szCs w:val="24"/>
              </w:rPr>
              <w:t xml:space="preserve"> име</w:t>
            </w:r>
            <w:r>
              <w:rPr>
                <w:rFonts w:ascii="Times New Roman" w:hAnsi="Times New Roman" w:cs="Times New Roman"/>
                <w:sz w:val="24"/>
                <w:szCs w:val="24"/>
              </w:rPr>
              <w:t>ют</w:t>
            </w:r>
            <w:r w:rsidRPr="00E15BF9">
              <w:rPr>
                <w:rFonts w:ascii="Times New Roman" w:hAnsi="Times New Roman" w:cs="Times New Roman"/>
                <w:sz w:val="24"/>
                <w:szCs w:val="24"/>
              </w:rPr>
              <w:t xml:space="preserve"> угол наклона от</w:t>
            </w:r>
            <w:r>
              <w:rPr>
                <w:rFonts w:ascii="Times New Roman" w:hAnsi="Times New Roman" w:cs="Times New Roman"/>
                <w:sz w:val="24"/>
                <w:szCs w:val="24"/>
              </w:rPr>
              <w:t xml:space="preserve">носительно уровня земли </w:t>
            </w:r>
            <w:r w:rsidRPr="00E15BF9">
              <w:rPr>
                <w:rFonts w:ascii="Times New Roman" w:hAnsi="Times New Roman" w:cs="Times New Roman"/>
                <w:sz w:val="24"/>
                <w:szCs w:val="24"/>
              </w:rPr>
              <w:t xml:space="preserve"> 80 град.</w:t>
            </w:r>
          </w:p>
          <w:p w:rsidR="00E15BF9" w:rsidRPr="00E15BF9" w:rsidRDefault="00E15BF9" w:rsidP="00E15BF9">
            <w:pPr>
              <w:tabs>
                <w:tab w:val="left" w:pos="450"/>
                <w:tab w:val="right" w:pos="9354"/>
              </w:tabs>
              <w:spacing w:after="60"/>
              <w:jc w:val="both"/>
              <w:rPr>
                <w:rFonts w:ascii="Times New Roman" w:hAnsi="Times New Roman" w:cs="Times New Roman"/>
                <w:sz w:val="24"/>
                <w:szCs w:val="24"/>
              </w:rPr>
            </w:pPr>
            <w:r>
              <w:rPr>
                <w:rFonts w:ascii="Times New Roman" w:hAnsi="Times New Roman" w:cs="Times New Roman"/>
                <w:sz w:val="24"/>
                <w:szCs w:val="24"/>
              </w:rPr>
              <w:t xml:space="preserve">Боковины качели </w:t>
            </w:r>
            <w:r w:rsidRPr="00E15BF9">
              <w:rPr>
                <w:rFonts w:ascii="Times New Roman" w:hAnsi="Times New Roman" w:cs="Times New Roman"/>
                <w:sz w:val="24"/>
                <w:szCs w:val="24"/>
              </w:rPr>
              <w:t xml:space="preserve"> изготовлены из с</w:t>
            </w:r>
            <w:r>
              <w:rPr>
                <w:rFonts w:ascii="Times New Roman" w:hAnsi="Times New Roman" w:cs="Times New Roman"/>
                <w:sz w:val="24"/>
                <w:szCs w:val="24"/>
              </w:rPr>
              <w:t xml:space="preserve">тальной трубы диаметром </w:t>
            </w:r>
            <w:r w:rsidRPr="00E15BF9">
              <w:rPr>
                <w:rFonts w:ascii="Times New Roman" w:hAnsi="Times New Roman" w:cs="Times New Roman"/>
                <w:sz w:val="24"/>
                <w:szCs w:val="24"/>
              </w:rPr>
              <w:t xml:space="preserve"> 48 мм, стальног</w:t>
            </w:r>
            <w:r>
              <w:rPr>
                <w:rFonts w:ascii="Times New Roman" w:hAnsi="Times New Roman" w:cs="Times New Roman"/>
                <w:sz w:val="24"/>
                <w:szCs w:val="24"/>
              </w:rPr>
              <w:t xml:space="preserve">о листа толщиной </w:t>
            </w:r>
            <w:r w:rsidRPr="00E15BF9">
              <w:rPr>
                <w:rFonts w:ascii="Times New Roman" w:hAnsi="Times New Roman" w:cs="Times New Roman"/>
                <w:sz w:val="24"/>
                <w:szCs w:val="24"/>
              </w:rPr>
              <w:t xml:space="preserve"> 5мм, вспомогательные элементы боковины из с</w:t>
            </w:r>
            <w:r>
              <w:rPr>
                <w:rFonts w:ascii="Times New Roman" w:hAnsi="Times New Roman" w:cs="Times New Roman"/>
                <w:sz w:val="24"/>
                <w:szCs w:val="24"/>
              </w:rPr>
              <w:t xml:space="preserve">тальной трубы диаметром </w:t>
            </w:r>
            <w:r w:rsidRPr="00E15BF9">
              <w:rPr>
                <w:rFonts w:ascii="Times New Roman" w:hAnsi="Times New Roman" w:cs="Times New Roman"/>
                <w:sz w:val="24"/>
                <w:szCs w:val="24"/>
              </w:rPr>
              <w:t xml:space="preserve"> 26,8 мм, уголка 32x32 мм.</w:t>
            </w:r>
          </w:p>
          <w:p w:rsidR="00E15BF9" w:rsidRPr="00E15BF9" w:rsidRDefault="00E15BF9" w:rsidP="00E15BF9">
            <w:pPr>
              <w:tabs>
                <w:tab w:val="left" w:pos="450"/>
                <w:tab w:val="right" w:pos="9354"/>
              </w:tabs>
              <w:spacing w:after="60"/>
              <w:jc w:val="both"/>
              <w:rPr>
                <w:rFonts w:ascii="Times New Roman" w:hAnsi="Times New Roman" w:cs="Times New Roman"/>
                <w:sz w:val="24"/>
                <w:szCs w:val="24"/>
              </w:rPr>
            </w:pPr>
            <w:r w:rsidRPr="00E15BF9">
              <w:rPr>
                <w:rFonts w:ascii="Times New Roman" w:hAnsi="Times New Roman" w:cs="Times New Roman"/>
                <w:sz w:val="24"/>
                <w:szCs w:val="24"/>
              </w:rPr>
              <w:t>Перекладина дл</w:t>
            </w:r>
            <w:r>
              <w:rPr>
                <w:rFonts w:ascii="Times New Roman" w:hAnsi="Times New Roman" w:cs="Times New Roman"/>
                <w:sz w:val="24"/>
                <w:szCs w:val="24"/>
              </w:rPr>
              <w:t>я крепления подвесов</w:t>
            </w:r>
            <w:r w:rsidRPr="00E15BF9">
              <w:rPr>
                <w:rFonts w:ascii="Times New Roman" w:hAnsi="Times New Roman" w:cs="Times New Roman"/>
                <w:sz w:val="24"/>
                <w:szCs w:val="24"/>
              </w:rPr>
              <w:t xml:space="preserve"> изготовлена из с</w:t>
            </w:r>
            <w:r>
              <w:rPr>
                <w:rFonts w:ascii="Times New Roman" w:hAnsi="Times New Roman" w:cs="Times New Roman"/>
                <w:sz w:val="24"/>
                <w:szCs w:val="24"/>
              </w:rPr>
              <w:t>тальной трубы диаметром</w:t>
            </w:r>
            <w:r w:rsidRPr="00E15BF9">
              <w:rPr>
                <w:rFonts w:ascii="Times New Roman" w:hAnsi="Times New Roman" w:cs="Times New Roman"/>
                <w:sz w:val="24"/>
                <w:szCs w:val="24"/>
              </w:rPr>
              <w:t xml:space="preserve"> 60 мм, стального листа толщиной  5мм. Кронштейны для крепления гибкого п</w:t>
            </w:r>
            <w:r>
              <w:rPr>
                <w:rFonts w:ascii="Times New Roman" w:hAnsi="Times New Roman" w:cs="Times New Roman"/>
                <w:sz w:val="24"/>
                <w:szCs w:val="24"/>
              </w:rPr>
              <w:t xml:space="preserve">одвеса к перекладине </w:t>
            </w:r>
            <w:r w:rsidRPr="00E15BF9">
              <w:rPr>
                <w:rFonts w:ascii="Times New Roman" w:hAnsi="Times New Roman" w:cs="Times New Roman"/>
                <w:sz w:val="24"/>
                <w:szCs w:val="24"/>
              </w:rPr>
              <w:t xml:space="preserve"> изготовлены из стального горяче</w:t>
            </w:r>
            <w:r>
              <w:rPr>
                <w:rFonts w:ascii="Times New Roman" w:hAnsi="Times New Roman" w:cs="Times New Roman"/>
                <w:sz w:val="24"/>
                <w:szCs w:val="24"/>
              </w:rPr>
              <w:t xml:space="preserve">катаного листа толщиной </w:t>
            </w:r>
            <w:r w:rsidRPr="00E15BF9">
              <w:rPr>
                <w:rFonts w:ascii="Times New Roman" w:hAnsi="Times New Roman" w:cs="Times New Roman"/>
                <w:sz w:val="24"/>
                <w:szCs w:val="24"/>
              </w:rPr>
              <w:t xml:space="preserve"> 5 мм. Элемент жесткости в верхн</w:t>
            </w:r>
            <w:r>
              <w:rPr>
                <w:rFonts w:ascii="Times New Roman" w:hAnsi="Times New Roman" w:cs="Times New Roman"/>
                <w:sz w:val="24"/>
                <w:szCs w:val="24"/>
              </w:rPr>
              <w:t xml:space="preserve">ей части перекладины </w:t>
            </w:r>
            <w:r w:rsidRPr="00E15BF9">
              <w:rPr>
                <w:rFonts w:ascii="Times New Roman" w:hAnsi="Times New Roman" w:cs="Times New Roman"/>
                <w:sz w:val="24"/>
                <w:szCs w:val="24"/>
              </w:rPr>
              <w:t xml:space="preserve"> изготовлен из с</w:t>
            </w:r>
            <w:r>
              <w:rPr>
                <w:rFonts w:ascii="Times New Roman" w:hAnsi="Times New Roman" w:cs="Times New Roman"/>
                <w:sz w:val="24"/>
                <w:szCs w:val="24"/>
              </w:rPr>
              <w:t xml:space="preserve">тального листа толщиной </w:t>
            </w:r>
            <w:r w:rsidRPr="00E15BF9">
              <w:rPr>
                <w:rFonts w:ascii="Times New Roman" w:hAnsi="Times New Roman" w:cs="Times New Roman"/>
                <w:sz w:val="24"/>
                <w:szCs w:val="24"/>
              </w:rPr>
              <w:t xml:space="preserve"> 2 мм и </w:t>
            </w:r>
            <w:proofErr w:type="gramStart"/>
            <w:r>
              <w:rPr>
                <w:rFonts w:ascii="Times New Roman" w:hAnsi="Times New Roman" w:cs="Times New Roman"/>
                <w:sz w:val="24"/>
                <w:szCs w:val="24"/>
              </w:rPr>
              <w:t>иметь</w:t>
            </w:r>
            <w:proofErr w:type="gram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высоту </w:t>
            </w:r>
            <w:r w:rsidRPr="00E15BF9">
              <w:rPr>
                <w:rFonts w:ascii="Times New Roman" w:hAnsi="Times New Roman" w:cs="Times New Roman"/>
                <w:sz w:val="24"/>
                <w:szCs w:val="24"/>
              </w:rPr>
              <w:t xml:space="preserve">110 мм. </w:t>
            </w:r>
          </w:p>
          <w:p w:rsidR="00E15BF9" w:rsidRPr="00E15BF9" w:rsidRDefault="00E15BF9" w:rsidP="00E15BF9">
            <w:pPr>
              <w:tabs>
                <w:tab w:val="left" w:pos="450"/>
                <w:tab w:val="right" w:pos="9354"/>
              </w:tabs>
              <w:spacing w:after="60"/>
              <w:jc w:val="both"/>
              <w:rPr>
                <w:rFonts w:ascii="Times New Roman" w:hAnsi="Times New Roman" w:cs="Times New Roman"/>
                <w:sz w:val="24"/>
                <w:szCs w:val="24"/>
              </w:rPr>
            </w:pPr>
            <w:r>
              <w:rPr>
                <w:rFonts w:ascii="Times New Roman" w:hAnsi="Times New Roman" w:cs="Times New Roman"/>
                <w:sz w:val="24"/>
                <w:szCs w:val="24"/>
              </w:rPr>
              <w:t>Сиденье из</w:t>
            </w:r>
            <w:r w:rsidRPr="00E15BF9">
              <w:rPr>
                <w:rFonts w:ascii="Times New Roman" w:hAnsi="Times New Roman" w:cs="Times New Roman"/>
                <w:sz w:val="24"/>
                <w:szCs w:val="24"/>
              </w:rPr>
              <w:t xml:space="preserve"> 4-х гибких элементов подвеса, выполненных из корот</w:t>
            </w:r>
            <w:r>
              <w:rPr>
                <w:rFonts w:ascii="Times New Roman" w:hAnsi="Times New Roman" w:cs="Times New Roman"/>
                <w:sz w:val="24"/>
                <w:szCs w:val="24"/>
              </w:rPr>
              <w:t xml:space="preserve">козвенной цепи сечением </w:t>
            </w:r>
            <w:r w:rsidRPr="00E15BF9">
              <w:rPr>
                <w:rFonts w:ascii="Times New Roman" w:hAnsi="Times New Roman" w:cs="Times New Roman"/>
                <w:sz w:val="24"/>
                <w:szCs w:val="24"/>
              </w:rPr>
              <w:t xml:space="preserve"> 6 мм. Каркас</w:t>
            </w:r>
            <w:r>
              <w:rPr>
                <w:rFonts w:ascii="Times New Roman" w:hAnsi="Times New Roman" w:cs="Times New Roman"/>
                <w:sz w:val="24"/>
                <w:szCs w:val="24"/>
              </w:rPr>
              <w:t xml:space="preserve"> сиденья на подвесе </w:t>
            </w:r>
            <w:r w:rsidRPr="00E15BF9">
              <w:rPr>
                <w:rFonts w:ascii="Times New Roman" w:hAnsi="Times New Roman" w:cs="Times New Roman"/>
                <w:sz w:val="24"/>
                <w:szCs w:val="24"/>
              </w:rPr>
              <w:t>изготовлен из ст</w:t>
            </w:r>
            <w:r>
              <w:rPr>
                <w:rFonts w:ascii="Times New Roman" w:hAnsi="Times New Roman" w:cs="Times New Roman"/>
                <w:sz w:val="24"/>
                <w:szCs w:val="24"/>
              </w:rPr>
              <w:t xml:space="preserve">альной трубы диаметром </w:t>
            </w:r>
            <w:r w:rsidRPr="00E15BF9">
              <w:rPr>
                <w:rFonts w:ascii="Times New Roman" w:hAnsi="Times New Roman" w:cs="Times New Roman"/>
                <w:sz w:val="24"/>
                <w:szCs w:val="24"/>
              </w:rPr>
              <w:t>26,8 мм, про</w:t>
            </w:r>
            <w:r>
              <w:rPr>
                <w:rFonts w:ascii="Times New Roman" w:hAnsi="Times New Roman" w:cs="Times New Roman"/>
                <w:sz w:val="24"/>
                <w:szCs w:val="24"/>
              </w:rPr>
              <w:t xml:space="preserve">фильной трубы сечением </w:t>
            </w:r>
            <w:r w:rsidRPr="00E15BF9">
              <w:rPr>
                <w:rFonts w:ascii="Times New Roman" w:hAnsi="Times New Roman" w:cs="Times New Roman"/>
                <w:sz w:val="24"/>
                <w:szCs w:val="24"/>
              </w:rPr>
              <w:t xml:space="preserve"> 20x20 мм, с</w:t>
            </w:r>
            <w:r>
              <w:rPr>
                <w:rFonts w:ascii="Times New Roman" w:hAnsi="Times New Roman" w:cs="Times New Roman"/>
                <w:sz w:val="24"/>
                <w:szCs w:val="24"/>
              </w:rPr>
              <w:t xml:space="preserve">тального листа толщиной </w:t>
            </w:r>
            <w:r w:rsidRPr="00E15BF9">
              <w:rPr>
                <w:rFonts w:ascii="Times New Roman" w:hAnsi="Times New Roman" w:cs="Times New Roman"/>
                <w:sz w:val="24"/>
                <w:szCs w:val="24"/>
              </w:rPr>
              <w:t xml:space="preserve"> 2</w:t>
            </w:r>
            <w:r>
              <w:rPr>
                <w:rFonts w:ascii="Times New Roman" w:hAnsi="Times New Roman" w:cs="Times New Roman"/>
                <w:sz w:val="24"/>
                <w:szCs w:val="24"/>
              </w:rPr>
              <w:t xml:space="preserve"> мм. Сиденье подвеса </w:t>
            </w:r>
            <w:r w:rsidRPr="00E15BF9">
              <w:rPr>
                <w:rFonts w:ascii="Times New Roman" w:hAnsi="Times New Roman" w:cs="Times New Roman"/>
                <w:sz w:val="24"/>
                <w:szCs w:val="24"/>
              </w:rPr>
              <w:t xml:space="preserve"> выполнено со спинкой и боковыми ручками.</w:t>
            </w:r>
            <w:r>
              <w:rPr>
                <w:rFonts w:ascii="Times New Roman" w:hAnsi="Times New Roman" w:cs="Times New Roman"/>
                <w:sz w:val="24"/>
                <w:szCs w:val="24"/>
              </w:rPr>
              <w:t xml:space="preserve"> На спинке и сидении </w:t>
            </w:r>
            <w:r w:rsidRPr="00E15BF9">
              <w:rPr>
                <w:rFonts w:ascii="Times New Roman" w:hAnsi="Times New Roman" w:cs="Times New Roman"/>
                <w:sz w:val="24"/>
                <w:szCs w:val="24"/>
              </w:rPr>
              <w:t xml:space="preserve"> настил из </w:t>
            </w:r>
            <w:r>
              <w:rPr>
                <w:rFonts w:ascii="Times New Roman" w:hAnsi="Times New Roman" w:cs="Times New Roman"/>
                <w:sz w:val="24"/>
                <w:szCs w:val="24"/>
              </w:rPr>
              <w:t xml:space="preserve">сосновой доски толщиной </w:t>
            </w:r>
            <w:r w:rsidRPr="00E15BF9">
              <w:rPr>
                <w:rFonts w:ascii="Times New Roman" w:hAnsi="Times New Roman" w:cs="Times New Roman"/>
                <w:sz w:val="24"/>
                <w:szCs w:val="24"/>
              </w:rPr>
              <w:t xml:space="preserve"> 30 мм. Лицевая сторона досок </w:t>
            </w:r>
            <w:proofErr w:type="gramStart"/>
            <w:r w:rsidRPr="00E15BF9">
              <w:rPr>
                <w:rFonts w:ascii="Times New Roman" w:hAnsi="Times New Roman" w:cs="Times New Roman"/>
                <w:sz w:val="24"/>
                <w:szCs w:val="24"/>
              </w:rPr>
              <w:t>п</w:t>
            </w:r>
            <w:r>
              <w:rPr>
                <w:rFonts w:ascii="Times New Roman" w:hAnsi="Times New Roman" w:cs="Times New Roman"/>
                <w:sz w:val="24"/>
                <w:szCs w:val="24"/>
              </w:rPr>
              <w:t>ола</w:t>
            </w:r>
            <w:proofErr w:type="gramEnd"/>
            <w:r>
              <w:rPr>
                <w:rFonts w:ascii="Times New Roman" w:hAnsi="Times New Roman" w:cs="Times New Roman"/>
                <w:sz w:val="24"/>
                <w:szCs w:val="24"/>
              </w:rPr>
              <w:t xml:space="preserve">  скругленная кром</w:t>
            </w:r>
            <w:r w:rsidRPr="00E15BF9">
              <w:rPr>
                <w:rFonts w:ascii="Times New Roman" w:hAnsi="Times New Roman" w:cs="Times New Roman"/>
                <w:sz w:val="24"/>
                <w:szCs w:val="24"/>
              </w:rPr>
              <w:t>к</w:t>
            </w:r>
            <w:r>
              <w:rPr>
                <w:rFonts w:ascii="Times New Roman" w:hAnsi="Times New Roman" w:cs="Times New Roman"/>
                <w:sz w:val="24"/>
                <w:szCs w:val="24"/>
              </w:rPr>
              <w:t xml:space="preserve">а радиусом </w:t>
            </w:r>
            <w:r w:rsidRPr="00E15BF9">
              <w:rPr>
                <w:rFonts w:ascii="Times New Roman" w:hAnsi="Times New Roman" w:cs="Times New Roman"/>
                <w:sz w:val="24"/>
                <w:szCs w:val="24"/>
              </w:rPr>
              <w:t xml:space="preserve"> </w:t>
            </w:r>
            <w:r>
              <w:rPr>
                <w:rFonts w:ascii="Times New Roman" w:hAnsi="Times New Roman" w:cs="Times New Roman"/>
                <w:sz w:val="24"/>
                <w:szCs w:val="24"/>
              </w:rPr>
              <w:t>3 мм. Конструкция настила</w:t>
            </w:r>
            <w:r w:rsidRPr="00E15BF9">
              <w:rPr>
                <w:rFonts w:ascii="Times New Roman" w:hAnsi="Times New Roman" w:cs="Times New Roman"/>
                <w:sz w:val="24"/>
                <w:szCs w:val="24"/>
              </w:rPr>
              <w:t xml:space="preserve"> исключа</w:t>
            </w:r>
            <w:r>
              <w:rPr>
                <w:rFonts w:ascii="Times New Roman" w:hAnsi="Times New Roman" w:cs="Times New Roman"/>
                <w:sz w:val="24"/>
                <w:szCs w:val="24"/>
              </w:rPr>
              <w:t xml:space="preserve">ет </w:t>
            </w:r>
            <w:r w:rsidRPr="00E15BF9">
              <w:rPr>
                <w:rFonts w:ascii="Times New Roman" w:hAnsi="Times New Roman" w:cs="Times New Roman"/>
                <w:sz w:val="24"/>
                <w:szCs w:val="24"/>
              </w:rPr>
              <w:t>скапливание воды и снега.</w:t>
            </w:r>
          </w:p>
          <w:p w:rsidR="00E15BF9" w:rsidRPr="00E15BF9" w:rsidRDefault="00E15BF9" w:rsidP="00E15BF9">
            <w:pPr>
              <w:tabs>
                <w:tab w:val="left" w:pos="450"/>
                <w:tab w:val="right" w:pos="9354"/>
              </w:tabs>
              <w:spacing w:after="60"/>
              <w:jc w:val="both"/>
              <w:rPr>
                <w:rFonts w:ascii="Times New Roman" w:hAnsi="Times New Roman" w:cs="Times New Roman"/>
                <w:sz w:val="24"/>
                <w:szCs w:val="24"/>
              </w:rPr>
            </w:pPr>
            <w:r w:rsidRPr="00E15BF9">
              <w:rPr>
                <w:rFonts w:ascii="Times New Roman" w:hAnsi="Times New Roman" w:cs="Times New Roman"/>
                <w:sz w:val="24"/>
                <w:szCs w:val="24"/>
              </w:rPr>
              <w:t>В у</w:t>
            </w:r>
            <w:r>
              <w:rPr>
                <w:rFonts w:ascii="Times New Roman" w:hAnsi="Times New Roman" w:cs="Times New Roman"/>
                <w:sz w:val="24"/>
                <w:szCs w:val="24"/>
              </w:rPr>
              <w:t xml:space="preserve">злах вращения качели </w:t>
            </w:r>
            <w:r w:rsidRPr="00E15BF9">
              <w:rPr>
                <w:rFonts w:ascii="Times New Roman" w:hAnsi="Times New Roman" w:cs="Times New Roman"/>
                <w:sz w:val="24"/>
                <w:szCs w:val="24"/>
              </w:rPr>
              <w:t xml:space="preserve"> использованы шариковые подшипники закрытого типа для исключения необходимости дополнительного смазывания № 201 (либо другие, не </w:t>
            </w:r>
            <w:proofErr w:type="gramStart"/>
            <w:r w:rsidRPr="00E15BF9">
              <w:rPr>
                <w:rFonts w:ascii="Times New Roman" w:hAnsi="Times New Roman" w:cs="Times New Roman"/>
                <w:sz w:val="24"/>
                <w:szCs w:val="24"/>
              </w:rPr>
              <w:t>уступающими</w:t>
            </w:r>
            <w:proofErr w:type="gramEnd"/>
            <w:r w:rsidRPr="00E15BF9">
              <w:rPr>
                <w:rFonts w:ascii="Times New Roman" w:hAnsi="Times New Roman" w:cs="Times New Roman"/>
                <w:sz w:val="24"/>
                <w:szCs w:val="24"/>
              </w:rPr>
              <w:t xml:space="preserve"> по характер</w:t>
            </w:r>
            <w:r>
              <w:rPr>
                <w:rFonts w:ascii="Times New Roman" w:hAnsi="Times New Roman" w:cs="Times New Roman"/>
                <w:sz w:val="24"/>
                <w:szCs w:val="24"/>
              </w:rPr>
              <w:t xml:space="preserve">истикам). Подшипники </w:t>
            </w:r>
            <w:r w:rsidRPr="00E15BF9">
              <w:rPr>
                <w:rFonts w:ascii="Times New Roman" w:hAnsi="Times New Roman" w:cs="Times New Roman"/>
                <w:sz w:val="24"/>
                <w:szCs w:val="24"/>
              </w:rPr>
              <w:t xml:space="preserve"> установлены попарно для повышения грузоподъемности в корпусе (бу</w:t>
            </w:r>
            <w:r w:rsidR="00AE1E60">
              <w:rPr>
                <w:rFonts w:ascii="Times New Roman" w:hAnsi="Times New Roman" w:cs="Times New Roman"/>
                <w:sz w:val="24"/>
                <w:szCs w:val="24"/>
              </w:rPr>
              <w:t xml:space="preserve">ксе). Корпус (букса) </w:t>
            </w:r>
            <w:r w:rsidRPr="00E15BF9">
              <w:rPr>
                <w:rFonts w:ascii="Times New Roman" w:hAnsi="Times New Roman" w:cs="Times New Roman"/>
                <w:sz w:val="24"/>
                <w:szCs w:val="24"/>
              </w:rPr>
              <w:t xml:space="preserve"> изготовлен из ст</w:t>
            </w:r>
            <w:r w:rsidR="00AE1E60">
              <w:rPr>
                <w:rFonts w:ascii="Times New Roman" w:hAnsi="Times New Roman" w:cs="Times New Roman"/>
                <w:sz w:val="24"/>
                <w:szCs w:val="24"/>
              </w:rPr>
              <w:t xml:space="preserve">ального прутка сечением </w:t>
            </w:r>
            <w:r w:rsidRPr="00E15BF9">
              <w:rPr>
                <w:rFonts w:ascii="Times New Roman" w:hAnsi="Times New Roman" w:cs="Times New Roman"/>
                <w:sz w:val="24"/>
                <w:szCs w:val="24"/>
              </w:rPr>
              <w:t xml:space="preserve"> Ø40 мм методом механической (токарной) обработки для повышения точности и получения необходимых установочных зазоров.</w:t>
            </w:r>
          </w:p>
          <w:p w:rsidR="00E15BF9" w:rsidRPr="00E15BF9" w:rsidRDefault="00E15BF9" w:rsidP="00E15BF9">
            <w:pPr>
              <w:tabs>
                <w:tab w:val="left" w:pos="450"/>
                <w:tab w:val="right" w:pos="9354"/>
              </w:tabs>
              <w:spacing w:after="60"/>
              <w:jc w:val="both"/>
              <w:rPr>
                <w:rFonts w:ascii="Times New Roman" w:hAnsi="Times New Roman" w:cs="Times New Roman"/>
                <w:sz w:val="24"/>
                <w:szCs w:val="24"/>
              </w:rPr>
            </w:pPr>
            <w:r w:rsidRPr="00E15BF9">
              <w:rPr>
                <w:rFonts w:ascii="Times New Roman" w:hAnsi="Times New Roman" w:cs="Times New Roman"/>
                <w:sz w:val="24"/>
                <w:szCs w:val="24"/>
              </w:rPr>
              <w:t xml:space="preserve">Декоративные </w:t>
            </w:r>
            <w:r w:rsidR="00AE1E60">
              <w:rPr>
                <w:rFonts w:ascii="Times New Roman" w:hAnsi="Times New Roman" w:cs="Times New Roman"/>
                <w:sz w:val="24"/>
                <w:szCs w:val="24"/>
              </w:rPr>
              <w:t xml:space="preserve">накладки на боковины </w:t>
            </w:r>
            <w:r w:rsidRPr="00E15BF9">
              <w:rPr>
                <w:rFonts w:ascii="Times New Roman" w:hAnsi="Times New Roman" w:cs="Times New Roman"/>
                <w:sz w:val="24"/>
                <w:szCs w:val="24"/>
              </w:rPr>
              <w:t xml:space="preserve"> изготовлены из влагостойкой  фенолформальдеги</w:t>
            </w:r>
            <w:r w:rsidR="00AE1E60">
              <w:rPr>
                <w:rFonts w:ascii="Times New Roman" w:hAnsi="Times New Roman" w:cs="Times New Roman"/>
                <w:sz w:val="24"/>
                <w:szCs w:val="24"/>
              </w:rPr>
              <w:t xml:space="preserve">дной фанеры толщиной </w:t>
            </w:r>
            <w:r w:rsidRPr="00E15BF9">
              <w:rPr>
                <w:rFonts w:ascii="Times New Roman" w:hAnsi="Times New Roman" w:cs="Times New Roman"/>
                <w:sz w:val="24"/>
                <w:szCs w:val="24"/>
              </w:rPr>
              <w:t xml:space="preserve"> 12 мм. Детали из влагостойкой фенолфо</w:t>
            </w:r>
            <w:r w:rsidR="00AE1E60">
              <w:rPr>
                <w:rFonts w:ascii="Times New Roman" w:hAnsi="Times New Roman" w:cs="Times New Roman"/>
                <w:sz w:val="24"/>
                <w:szCs w:val="24"/>
              </w:rPr>
              <w:t>рмальдегидной фанеры  скругленные кром</w:t>
            </w:r>
            <w:r w:rsidRPr="00E15BF9">
              <w:rPr>
                <w:rFonts w:ascii="Times New Roman" w:hAnsi="Times New Roman" w:cs="Times New Roman"/>
                <w:sz w:val="24"/>
                <w:szCs w:val="24"/>
              </w:rPr>
              <w:t>к</w:t>
            </w:r>
            <w:r w:rsidR="00AE1E60">
              <w:rPr>
                <w:rFonts w:ascii="Times New Roman" w:hAnsi="Times New Roman" w:cs="Times New Roman"/>
                <w:sz w:val="24"/>
                <w:szCs w:val="24"/>
              </w:rPr>
              <w:t>и радиусом</w:t>
            </w:r>
            <w:r w:rsidRPr="00E15BF9">
              <w:rPr>
                <w:rFonts w:ascii="Times New Roman" w:hAnsi="Times New Roman" w:cs="Times New Roman"/>
                <w:sz w:val="24"/>
                <w:szCs w:val="24"/>
              </w:rPr>
              <w:t xml:space="preserve"> 3 мм.</w:t>
            </w:r>
          </w:p>
          <w:p w:rsidR="00E15BF9" w:rsidRPr="00E15BF9" w:rsidRDefault="00E15BF9" w:rsidP="00E15BF9">
            <w:pPr>
              <w:tabs>
                <w:tab w:val="left" w:pos="450"/>
                <w:tab w:val="right" w:pos="9354"/>
              </w:tabs>
              <w:spacing w:after="60"/>
              <w:jc w:val="both"/>
              <w:rPr>
                <w:rFonts w:ascii="Times New Roman" w:hAnsi="Times New Roman" w:cs="Times New Roman"/>
                <w:sz w:val="24"/>
                <w:szCs w:val="24"/>
              </w:rPr>
            </w:pPr>
            <w:r w:rsidRPr="00E15BF9">
              <w:rPr>
                <w:rFonts w:ascii="Times New Roman" w:hAnsi="Times New Roman" w:cs="Times New Roman"/>
                <w:sz w:val="24"/>
                <w:szCs w:val="24"/>
              </w:rPr>
              <w:t>Цвет каркаса: Графитовый серый</w:t>
            </w:r>
          </w:p>
        </w:tc>
      </w:tr>
      <w:tr w:rsidR="00E15BF9" w:rsidRPr="00E15BF9" w:rsidTr="00446401">
        <w:trPr>
          <w:trHeight w:val="241"/>
        </w:trPr>
        <w:tc>
          <w:tcPr>
            <w:tcW w:w="522" w:type="dxa"/>
            <w:vMerge/>
            <w:tcBorders>
              <w:left w:val="single" w:sz="4" w:space="0" w:color="000000"/>
              <w:right w:val="single" w:sz="4" w:space="0" w:color="000000"/>
            </w:tcBorders>
            <w:shd w:val="clear" w:color="auto" w:fill="auto"/>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tc>
        <w:tc>
          <w:tcPr>
            <w:tcW w:w="1878" w:type="dxa"/>
            <w:tcBorders>
              <w:top w:val="single" w:sz="4" w:space="0" w:color="auto"/>
              <w:left w:val="nil"/>
              <w:bottom w:val="single" w:sz="4" w:space="0" w:color="auto"/>
              <w:right w:val="single" w:sz="4" w:space="0" w:color="000000"/>
            </w:tcBorders>
            <w:shd w:val="clear" w:color="FFFFCC" w:fill="FFFFFF"/>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bCs/>
                <w:sz w:val="24"/>
                <w:szCs w:val="24"/>
              </w:rPr>
              <w:t>Б-24 Скамья</w:t>
            </w:r>
          </w:p>
        </w:tc>
        <w:tc>
          <w:tcPr>
            <w:tcW w:w="8056" w:type="dxa"/>
            <w:gridSpan w:val="2"/>
            <w:tcBorders>
              <w:top w:val="single" w:sz="4" w:space="0" w:color="auto"/>
              <w:left w:val="nil"/>
              <w:bottom w:val="single" w:sz="4" w:space="0" w:color="auto"/>
              <w:right w:val="single" w:sz="4" w:space="0" w:color="000000"/>
            </w:tcBorders>
            <w:shd w:val="clear" w:color="auto" w:fill="auto"/>
            <w:vAlign w:val="center"/>
          </w:tcPr>
          <w:p w:rsidR="00E15BF9" w:rsidRPr="00E15BF9" w:rsidRDefault="00E15BF9" w:rsidP="00E15BF9">
            <w:pPr>
              <w:tabs>
                <w:tab w:val="left" w:pos="450"/>
                <w:tab w:val="right" w:pos="9354"/>
              </w:tabs>
              <w:spacing w:after="60"/>
              <w:rPr>
                <w:rFonts w:ascii="Times New Roman" w:hAnsi="Times New Roman" w:cs="Times New Roman"/>
                <w:bCs/>
                <w:sz w:val="24"/>
                <w:szCs w:val="24"/>
              </w:rPr>
            </w:pPr>
            <w:r w:rsidRPr="00E15BF9">
              <w:rPr>
                <w:rFonts w:ascii="Times New Roman" w:hAnsi="Times New Roman" w:cs="Times New Roman"/>
                <w:bCs/>
                <w:sz w:val="24"/>
                <w:szCs w:val="24"/>
              </w:rPr>
              <w:t>Скамья предназначена для установки на детских игровых и спортивных площадках и т.п. местах отдыха.</w:t>
            </w:r>
            <w:r w:rsidR="00AE1E60">
              <w:rPr>
                <w:rFonts w:ascii="Times New Roman" w:hAnsi="Times New Roman" w:cs="Times New Roman"/>
                <w:bCs/>
                <w:sz w:val="24"/>
                <w:szCs w:val="24"/>
              </w:rPr>
              <w:t xml:space="preserve">                                                             Р</w:t>
            </w:r>
            <w:r w:rsidRPr="00E15BF9">
              <w:rPr>
                <w:rFonts w:ascii="Times New Roman" w:hAnsi="Times New Roman" w:cs="Times New Roman"/>
                <w:bCs/>
                <w:sz w:val="24"/>
                <w:szCs w:val="24"/>
              </w:rPr>
              <w:t>азмеры</w:t>
            </w:r>
            <w:r w:rsidR="00AE1E60">
              <w:rPr>
                <w:rFonts w:ascii="Times New Roman" w:hAnsi="Times New Roman" w:cs="Times New Roman"/>
                <w:bCs/>
                <w:sz w:val="24"/>
                <w:szCs w:val="24"/>
              </w:rPr>
              <w:t xml:space="preserve"> скамьи: высота H=505±10, длина н L=2050±10, ширина </w:t>
            </w:r>
            <w:r w:rsidRPr="00E15BF9">
              <w:rPr>
                <w:rFonts w:ascii="Times New Roman" w:hAnsi="Times New Roman" w:cs="Times New Roman"/>
                <w:bCs/>
                <w:sz w:val="24"/>
                <w:szCs w:val="24"/>
              </w:rPr>
              <w:t xml:space="preserve"> B=495±10 мм.</w:t>
            </w:r>
          </w:p>
          <w:p w:rsidR="00E15BF9" w:rsidRPr="00E15BF9" w:rsidRDefault="00AE1E60" w:rsidP="00E15BF9">
            <w:pPr>
              <w:tabs>
                <w:tab w:val="left" w:pos="450"/>
                <w:tab w:val="right" w:pos="9354"/>
              </w:tabs>
              <w:spacing w:after="60"/>
              <w:rPr>
                <w:rFonts w:ascii="Times New Roman" w:hAnsi="Times New Roman" w:cs="Times New Roman"/>
                <w:bCs/>
                <w:sz w:val="24"/>
                <w:szCs w:val="24"/>
              </w:rPr>
            </w:pPr>
            <w:r>
              <w:rPr>
                <w:rFonts w:ascii="Times New Roman" w:hAnsi="Times New Roman" w:cs="Times New Roman"/>
                <w:bCs/>
                <w:sz w:val="24"/>
                <w:szCs w:val="24"/>
              </w:rPr>
              <w:t>Скамья  сборная конструкция</w:t>
            </w:r>
            <w:r w:rsidR="00E15BF9" w:rsidRPr="00E15BF9">
              <w:rPr>
                <w:rFonts w:ascii="Times New Roman" w:hAnsi="Times New Roman" w:cs="Times New Roman"/>
                <w:bCs/>
                <w:sz w:val="24"/>
                <w:szCs w:val="24"/>
              </w:rPr>
              <w:t xml:space="preserve"> из каркаса и деревянного настила.</w:t>
            </w:r>
          </w:p>
          <w:p w:rsidR="00E15BF9" w:rsidRPr="00E15BF9" w:rsidRDefault="00AE1E60" w:rsidP="00E15BF9">
            <w:pPr>
              <w:tabs>
                <w:tab w:val="left" w:pos="450"/>
                <w:tab w:val="right" w:pos="9354"/>
              </w:tabs>
              <w:spacing w:after="60"/>
              <w:rPr>
                <w:rFonts w:ascii="Times New Roman" w:hAnsi="Times New Roman" w:cs="Times New Roman"/>
                <w:bCs/>
                <w:sz w:val="24"/>
                <w:szCs w:val="24"/>
              </w:rPr>
            </w:pPr>
            <w:r>
              <w:rPr>
                <w:rFonts w:ascii="Times New Roman" w:hAnsi="Times New Roman" w:cs="Times New Roman"/>
                <w:bCs/>
                <w:sz w:val="24"/>
                <w:szCs w:val="24"/>
              </w:rPr>
              <w:t xml:space="preserve">Сборка скамьи </w:t>
            </w:r>
            <w:r w:rsidR="00E15BF9" w:rsidRPr="00E15BF9">
              <w:rPr>
                <w:rFonts w:ascii="Times New Roman" w:hAnsi="Times New Roman" w:cs="Times New Roman"/>
                <w:bCs/>
                <w:sz w:val="24"/>
                <w:szCs w:val="24"/>
              </w:rPr>
              <w:t xml:space="preserve"> произво</w:t>
            </w:r>
            <w:r>
              <w:rPr>
                <w:rFonts w:ascii="Times New Roman" w:hAnsi="Times New Roman" w:cs="Times New Roman"/>
                <w:bCs/>
                <w:sz w:val="24"/>
                <w:szCs w:val="24"/>
              </w:rPr>
              <w:t>дит</w:t>
            </w:r>
            <w:r w:rsidR="00E15BF9" w:rsidRPr="00E15BF9">
              <w:rPr>
                <w:rFonts w:ascii="Times New Roman" w:hAnsi="Times New Roman" w:cs="Times New Roman"/>
                <w:bCs/>
                <w:sz w:val="24"/>
                <w:szCs w:val="24"/>
              </w:rPr>
              <w:t>ся без применения сварочных работ. Используемые крепёжные элеме</w:t>
            </w:r>
            <w:r>
              <w:rPr>
                <w:rFonts w:ascii="Times New Roman" w:hAnsi="Times New Roman" w:cs="Times New Roman"/>
                <w:bCs/>
                <w:sz w:val="24"/>
                <w:szCs w:val="24"/>
              </w:rPr>
              <w:t xml:space="preserve">нты (болты, гайки) </w:t>
            </w:r>
            <w:proofErr w:type="spellStart"/>
            <w:r>
              <w:rPr>
                <w:rFonts w:ascii="Times New Roman" w:hAnsi="Times New Roman" w:cs="Times New Roman"/>
                <w:bCs/>
                <w:sz w:val="24"/>
                <w:szCs w:val="24"/>
              </w:rPr>
              <w:t>травмобезопасны</w:t>
            </w:r>
            <w:proofErr w:type="spellEnd"/>
            <w:r>
              <w:rPr>
                <w:rFonts w:ascii="Times New Roman" w:hAnsi="Times New Roman" w:cs="Times New Roman"/>
                <w:bCs/>
                <w:sz w:val="24"/>
                <w:szCs w:val="24"/>
              </w:rPr>
              <w:t xml:space="preserve"> в </w:t>
            </w:r>
            <w:r w:rsidR="00E15BF9" w:rsidRPr="00E15BF9">
              <w:rPr>
                <w:rFonts w:ascii="Times New Roman" w:hAnsi="Times New Roman" w:cs="Times New Roman"/>
                <w:bCs/>
                <w:sz w:val="24"/>
                <w:szCs w:val="24"/>
              </w:rPr>
              <w:t xml:space="preserve"> исполнение (</w:t>
            </w:r>
            <w:proofErr w:type="spellStart"/>
            <w:r w:rsidR="00E15BF9" w:rsidRPr="00E15BF9">
              <w:rPr>
                <w:rFonts w:ascii="Times New Roman" w:hAnsi="Times New Roman" w:cs="Times New Roman"/>
                <w:bCs/>
                <w:sz w:val="24"/>
                <w:szCs w:val="24"/>
              </w:rPr>
              <w:t>колпачковые</w:t>
            </w:r>
            <w:proofErr w:type="spellEnd"/>
            <w:r w:rsidR="00E15BF9" w:rsidRPr="00E15BF9">
              <w:rPr>
                <w:rFonts w:ascii="Times New Roman" w:hAnsi="Times New Roman" w:cs="Times New Roman"/>
                <w:bCs/>
                <w:sz w:val="24"/>
                <w:szCs w:val="24"/>
              </w:rPr>
              <w:t xml:space="preserve"> гайки, болты с радиусными головками, пластиковые заглушки).</w:t>
            </w:r>
          </w:p>
          <w:p w:rsidR="00E15BF9" w:rsidRPr="00E15BF9" w:rsidRDefault="00AE1E60" w:rsidP="00E15BF9">
            <w:pPr>
              <w:tabs>
                <w:tab w:val="left" w:pos="450"/>
                <w:tab w:val="right" w:pos="9354"/>
              </w:tabs>
              <w:spacing w:after="60"/>
              <w:rPr>
                <w:rFonts w:ascii="Times New Roman" w:hAnsi="Times New Roman" w:cs="Times New Roman"/>
                <w:bCs/>
                <w:sz w:val="24"/>
                <w:szCs w:val="24"/>
              </w:rPr>
            </w:pPr>
            <w:r>
              <w:rPr>
                <w:rFonts w:ascii="Times New Roman" w:hAnsi="Times New Roman" w:cs="Times New Roman"/>
                <w:bCs/>
                <w:sz w:val="24"/>
                <w:szCs w:val="24"/>
              </w:rPr>
              <w:t xml:space="preserve">Каркас скамьи </w:t>
            </w:r>
            <w:r w:rsidR="00E15BF9" w:rsidRPr="00E15BF9">
              <w:rPr>
                <w:rFonts w:ascii="Times New Roman" w:hAnsi="Times New Roman" w:cs="Times New Roman"/>
                <w:bCs/>
                <w:sz w:val="24"/>
                <w:szCs w:val="24"/>
              </w:rPr>
              <w:t>выполнен цельносварным из стал</w:t>
            </w:r>
            <w:r>
              <w:rPr>
                <w:rFonts w:ascii="Times New Roman" w:hAnsi="Times New Roman" w:cs="Times New Roman"/>
                <w:bCs/>
                <w:sz w:val="24"/>
                <w:szCs w:val="24"/>
              </w:rPr>
              <w:t xml:space="preserve">ьного уголка сечением </w:t>
            </w:r>
            <w:r w:rsidR="00E15BF9" w:rsidRPr="00E15BF9">
              <w:rPr>
                <w:rFonts w:ascii="Times New Roman" w:hAnsi="Times New Roman" w:cs="Times New Roman"/>
                <w:bCs/>
                <w:sz w:val="24"/>
                <w:szCs w:val="24"/>
              </w:rPr>
              <w:t>40x40 мм, пр</w:t>
            </w:r>
            <w:r>
              <w:rPr>
                <w:rFonts w:ascii="Times New Roman" w:hAnsi="Times New Roman" w:cs="Times New Roman"/>
                <w:bCs/>
                <w:sz w:val="24"/>
                <w:szCs w:val="24"/>
              </w:rPr>
              <w:t xml:space="preserve">офильной трубы сечением </w:t>
            </w:r>
            <w:r w:rsidR="00E15BF9" w:rsidRPr="00E15BF9">
              <w:rPr>
                <w:rFonts w:ascii="Times New Roman" w:hAnsi="Times New Roman" w:cs="Times New Roman"/>
                <w:bCs/>
                <w:sz w:val="24"/>
                <w:szCs w:val="24"/>
              </w:rPr>
              <w:t xml:space="preserve"> 50x50 мм, 40x25 мм, 25x25 мм, с</w:t>
            </w:r>
            <w:r>
              <w:rPr>
                <w:rFonts w:ascii="Times New Roman" w:hAnsi="Times New Roman" w:cs="Times New Roman"/>
                <w:bCs/>
                <w:sz w:val="24"/>
                <w:szCs w:val="24"/>
              </w:rPr>
              <w:t xml:space="preserve">тального листа толщиной </w:t>
            </w:r>
            <w:r w:rsidR="00E15BF9" w:rsidRPr="00E15BF9">
              <w:rPr>
                <w:rFonts w:ascii="Times New Roman" w:hAnsi="Times New Roman" w:cs="Times New Roman"/>
                <w:bCs/>
                <w:sz w:val="24"/>
                <w:szCs w:val="24"/>
              </w:rPr>
              <w:t xml:space="preserve"> 2 мм.</w:t>
            </w:r>
          </w:p>
          <w:p w:rsidR="00E15BF9" w:rsidRPr="00E15BF9" w:rsidRDefault="00AE1E60" w:rsidP="00E15BF9">
            <w:pPr>
              <w:tabs>
                <w:tab w:val="left" w:pos="450"/>
                <w:tab w:val="right" w:pos="9354"/>
              </w:tabs>
              <w:spacing w:after="60"/>
              <w:rPr>
                <w:rFonts w:ascii="Times New Roman" w:hAnsi="Times New Roman" w:cs="Times New Roman"/>
                <w:bCs/>
                <w:sz w:val="24"/>
                <w:szCs w:val="24"/>
              </w:rPr>
            </w:pPr>
            <w:r>
              <w:rPr>
                <w:rFonts w:ascii="Times New Roman" w:hAnsi="Times New Roman" w:cs="Times New Roman"/>
                <w:bCs/>
                <w:sz w:val="24"/>
                <w:szCs w:val="24"/>
              </w:rPr>
              <w:t>Деревянный настил</w:t>
            </w:r>
            <w:r w:rsidR="00E15BF9" w:rsidRPr="00E15BF9">
              <w:rPr>
                <w:rFonts w:ascii="Times New Roman" w:hAnsi="Times New Roman" w:cs="Times New Roman"/>
                <w:bCs/>
                <w:sz w:val="24"/>
                <w:szCs w:val="24"/>
              </w:rPr>
              <w:t xml:space="preserve"> выполнен из </w:t>
            </w:r>
            <w:r>
              <w:rPr>
                <w:rFonts w:ascii="Times New Roman" w:hAnsi="Times New Roman" w:cs="Times New Roman"/>
                <w:bCs/>
                <w:sz w:val="24"/>
                <w:szCs w:val="24"/>
              </w:rPr>
              <w:t xml:space="preserve">сосновой доски толщиной </w:t>
            </w:r>
            <w:r w:rsidR="00E15BF9" w:rsidRPr="00E15BF9">
              <w:rPr>
                <w:rFonts w:ascii="Times New Roman" w:hAnsi="Times New Roman" w:cs="Times New Roman"/>
                <w:bCs/>
                <w:sz w:val="24"/>
                <w:szCs w:val="24"/>
              </w:rPr>
              <w:t xml:space="preserve"> 30 </w:t>
            </w:r>
            <w:r>
              <w:rPr>
                <w:rFonts w:ascii="Times New Roman" w:hAnsi="Times New Roman" w:cs="Times New Roman"/>
                <w:bCs/>
                <w:sz w:val="24"/>
                <w:szCs w:val="24"/>
              </w:rPr>
              <w:t xml:space="preserve">мм. Лицевая сторона досок </w:t>
            </w:r>
            <w:r w:rsidR="00E15BF9" w:rsidRPr="00E15BF9">
              <w:rPr>
                <w:rFonts w:ascii="Times New Roman" w:hAnsi="Times New Roman" w:cs="Times New Roman"/>
                <w:bCs/>
                <w:sz w:val="24"/>
                <w:szCs w:val="24"/>
              </w:rPr>
              <w:t xml:space="preserve"> име</w:t>
            </w:r>
            <w:r>
              <w:rPr>
                <w:rFonts w:ascii="Times New Roman" w:hAnsi="Times New Roman" w:cs="Times New Roman"/>
                <w:bCs/>
                <w:sz w:val="24"/>
                <w:szCs w:val="24"/>
              </w:rPr>
              <w:t>ет</w:t>
            </w:r>
            <w:r w:rsidR="00E15BF9" w:rsidRPr="00E15BF9">
              <w:rPr>
                <w:rFonts w:ascii="Times New Roman" w:hAnsi="Times New Roman" w:cs="Times New Roman"/>
                <w:bCs/>
                <w:sz w:val="24"/>
                <w:szCs w:val="24"/>
              </w:rPr>
              <w:t xml:space="preserve"> </w:t>
            </w:r>
            <w:proofErr w:type="spellStart"/>
            <w:r w:rsidR="00E15BF9" w:rsidRPr="00E15BF9">
              <w:rPr>
                <w:rFonts w:ascii="Times New Roman" w:hAnsi="Times New Roman" w:cs="Times New Roman"/>
                <w:bCs/>
                <w:sz w:val="24"/>
                <w:szCs w:val="24"/>
              </w:rPr>
              <w:t>скр</w:t>
            </w:r>
            <w:r>
              <w:rPr>
                <w:rFonts w:ascii="Times New Roman" w:hAnsi="Times New Roman" w:cs="Times New Roman"/>
                <w:bCs/>
                <w:sz w:val="24"/>
                <w:szCs w:val="24"/>
              </w:rPr>
              <w:t>угление</w:t>
            </w:r>
            <w:proofErr w:type="spellEnd"/>
            <w:r>
              <w:rPr>
                <w:rFonts w:ascii="Times New Roman" w:hAnsi="Times New Roman" w:cs="Times New Roman"/>
                <w:bCs/>
                <w:sz w:val="24"/>
                <w:szCs w:val="24"/>
              </w:rPr>
              <w:t xml:space="preserve"> кромок радиусом </w:t>
            </w:r>
            <w:r w:rsidR="00E15BF9" w:rsidRPr="00E15BF9">
              <w:rPr>
                <w:rFonts w:ascii="Times New Roman" w:hAnsi="Times New Roman" w:cs="Times New Roman"/>
                <w:bCs/>
                <w:sz w:val="24"/>
                <w:szCs w:val="24"/>
              </w:rPr>
              <w:t xml:space="preserve"> </w:t>
            </w:r>
            <w:r>
              <w:rPr>
                <w:rFonts w:ascii="Times New Roman" w:hAnsi="Times New Roman" w:cs="Times New Roman"/>
                <w:bCs/>
                <w:sz w:val="24"/>
                <w:szCs w:val="24"/>
              </w:rPr>
              <w:t xml:space="preserve">5 мм. Конструкция настила </w:t>
            </w:r>
            <w:r w:rsidR="00E15BF9" w:rsidRPr="00E15BF9">
              <w:rPr>
                <w:rFonts w:ascii="Times New Roman" w:hAnsi="Times New Roman" w:cs="Times New Roman"/>
                <w:bCs/>
                <w:sz w:val="24"/>
                <w:szCs w:val="24"/>
              </w:rPr>
              <w:t xml:space="preserve"> исключа</w:t>
            </w:r>
            <w:r>
              <w:rPr>
                <w:rFonts w:ascii="Times New Roman" w:hAnsi="Times New Roman" w:cs="Times New Roman"/>
                <w:bCs/>
                <w:sz w:val="24"/>
                <w:szCs w:val="24"/>
              </w:rPr>
              <w:t>ет</w:t>
            </w:r>
            <w:r w:rsidR="00E15BF9" w:rsidRPr="00E15BF9">
              <w:rPr>
                <w:rFonts w:ascii="Times New Roman" w:hAnsi="Times New Roman" w:cs="Times New Roman"/>
                <w:bCs/>
                <w:sz w:val="24"/>
                <w:szCs w:val="24"/>
              </w:rPr>
              <w:t xml:space="preserve"> скапливание воды и снега.</w:t>
            </w:r>
          </w:p>
          <w:p w:rsidR="00E15BF9" w:rsidRPr="00E15BF9" w:rsidRDefault="00E15BF9" w:rsidP="00E15BF9">
            <w:pPr>
              <w:tabs>
                <w:tab w:val="left" w:pos="450"/>
                <w:tab w:val="right" w:pos="9354"/>
              </w:tabs>
              <w:spacing w:after="60"/>
              <w:jc w:val="center"/>
              <w:rPr>
                <w:rFonts w:ascii="Times New Roman" w:hAnsi="Times New Roman" w:cs="Times New Roman"/>
                <w:bCs/>
                <w:sz w:val="24"/>
                <w:szCs w:val="24"/>
              </w:rPr>
            </w:pPr>
          </w:p>
        </w:tc>
      </w:tr>
      <w:tr w:rsidR="00E15BF9" w:rsidRPr="00E15BF9" w:rsidTr="00446401">
        <w:trPr>
          <w:trHeight w:val="273"/>
        </w:trPr>
        <w:tc>
          <w:tcPr>
            <w:tcW w:w="522" w:type="dxa"/>
            <w:vMerge/>
            <w:tcBorders>
              <w:left w:val="single" w:sz="4" w:space="0" w:color="000000"/>
              <w:bottom w:val="single" w:sz="4" w:space="0" w:color="000000"/>
              <w:right w:val="single" w:sz="4" w:space="0" w:color="000000"/>
            </w:tcBorders>
            <w:shd w:val="clear" w:color="auto" w:fill="auto"/>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tc>
        <w:tc>
          <w:tcPr>
            <w:tcW w:w="1878" w:type="dxa"/>
            <w:tcBorders>
              <w:top w:val="single" w:sz="4" w:space="0" w:color="auto"/>
              <w:left w:val="nil"/>
              <w:bottom w:val="single" w:sz="4" w:space="0" w:color="000000"/>
              <w:right w:val="single" w:sz="4" w:space="0" w:color="000000"/>
            </w:tcBorders>
            <w:shd w:val="clear" w:color="FFFFCC" w:fill="FFFFFF"/>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Б-15.16 Урна</w:t>
            </w: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tc>
        <w:tc>
          <w:tcPr>
            <w:tcW w:w="8056" w:type="dxa"/>
            <w:gridSpan w:val="2"/>
            <w:tcBorders>
              <w:top w:val="single" w:sz="4" w:space="0" w:color="auto"/>
              <w:left w:val="nil"/>
              <w:bottom w:val="single" w:sz="4" w:space="0" w:color="000000"/>
              <w:right w:val="single" w:sz="4" w:space="0" w:color="000000"/>
            </w:tcBorders>
            <w:shd w:val="clear" w:color="auto" w:fill="auto"/>
            <w:vAlign w:val="center"/>
          </w:tcPr>
          <w:p w:rsidR="00E15BF9" w:rsidRPr="00E15BF9" w:rsidRDefault="00E15BF9" w:rsidP="00E15BF9">
            <w:pPr>
              <w:tabs>
                <w:tab w:val="left" w:pos="450"/>
                <w:tab w:val="right" w:pos="9354"/>
              </w:tabs>
              <w:spacing w:after="60"/>
              <w:rPr>
                <w:rFonts w:ascii="Times New Roman" w:hAnsi="Times New Roman" w:cs="Times New Roman"/>
                <w:sz w:val="24"/>
                <w:szCs w:val="24"/>
              </w:rPr>
            </w:pPr>
            <w:r w:rsidRPr="00E15BF9">
              <w:rPr>
                <w:rFonts w:ascii="Times New Roman" w:hAnsi="Times New Roman" w:cs="Times New Roman"/>
                <w:sz w:val="24"/>
                <w:szCs w:val="24"/>
              </w:rPr>
              <w:t xml:space="preserve">  Урна предназначена для установки на придомовой территории, игровых площадках и т.п. территориях для размещения бытовых отходов.</w:t>
            </w:r>
          </w:p>
          <w:p w:rsidR="00E15BF9" w:rsidRPr="00E15BF9" w:rsidRDefault="00AE1E60" w:rsidP="00E15BF9">
            <w:pPr>
              <w:tabs>
                <w:tab w:val="left" w:pos="450"/>
                <w:tab w:val="right" w:pos="9354"/>
              </w:tabs>
              <w:spacing w:after="60"/>
              <w:rPr>
                <w:rFonts w:ascii="Times New Roman" w:hAnsi="Times New Roman" w:cs="Times New Roman"/>
                <w:sz w:val="24"/>
                <w:szCs w:val="24"/>
              </w:rPr>
            </w:pPr>
            <w:r>
              <w:rPr>
                <w:rFonts w:ascii="Times New Roman" w:hAnsi="Times New Roman" w:cs="Times New Roman"/>
                <w:sz w:val="24"/>
                <w:szCs w:val="24"/>
              </w:rPr>
              <w:t xml:space="preserve">Урна  размеры: высота </w:t>
            </w:r>
            <w:r w:rsidR="00E15BF9" w:rsidRPr="00E15BF9">
              <w:rPr>
                <w:rFonts w:ascii="Times New Roman" w:hAnsi="Times New Roman" w:cs="Times New Roman"/>
                <w:sz w:val="24"/>
                <w:szCs w:val="24"/>
              </w:rPr>
              <w:t xml:space="preserve"> </w:t>
            </w:r>
            <w:r w:rsidR="00E15BF9" w:rsidRPr="00E15BF9">
              <w:rPr>
                <w:rFonts w:ascii="Times New Roman" w:hAnsi="Times New Roman" w:cs="Times New Roman"/>
                <w:sz w:val="24"/>
                <w:szCs w:val="24"/>
                <w:lang w:val="en-US"/>
              </w:rPr>
              <w:t>H</w:t>
            </w:r>
            <w:r>
              <w:rPr>
                <w:rFonts w:ascii="Times New Roman" w:hAnsi="Times New Roman" w:cs="Times New Roman"/>
                <w:sz w:val="24"/>
                <w:szCs w:val="24"/>
              </w:rPr>
              <w:t xml:space="preserve">=580±10, длина </w:t>
            </w:r>
            <w:r w:rsidR="00E15BF9" w:rsidRPr="00E15BF9">
              <w:rPr>
                <w:rFonts w:ascii="Times New Roman" w:hAnsi="Times New Roman" w:cs="Times New Roman"/>
                <w:sz w:val="24"/>
                <w:szCs w:val="24"/>
              </w:rPr>
              <w:t xml:space="preserve"> </w:t>
            </w:r>
            <w:r w:rsidR="00E15BF9" w:rsidRPr="00E15BF9">
              <w:rPr>
                <w:rFonts w:ascii="Times New Roman" w:hAnsi="Times New Roman" w:cs="Times New Roman"/>
                <w:sz w:val="24"/>
                <w:szCs w:val="24"/>
                <w:lang w:val="en-US"/>
              </w:rPr>
              <w:t>L</w:t>
            </w:r>
            <w:r>
              <w:rPr>
                <w:rFonts w:ascii="Times New Roman" w:hAnsi="Times New Roman" w:cs="Times New Roman"/>
                <w:sz w:val="24"/>
                <w:szCs w:val="24"/>
              </w:rPr>
              <w:t xml:space="preserve">=420±10, ширина </w:t>
            </w:r>
            <w:r w:rsidR="00E15BF9" w:rsidRPr="00E15BF9">
              <w:rPr>
                <w:rFonts w:ascii="Times New Roman" w:hAnsi="Times New Roman" w:cs="Times New Roman"/>
                <w:sz w:val="24"/>
                <w:szCs w:val="24"/>
                <w:lang w:val="en-US"/>
              </w:rPr>
              <w:t>B</w:t>
            </w:r>
            <w:r w:rsidR="00E15BF9" w:rsidRPr="00E15BF9">
              <w:rPr>
                <w:rFonts w:ascii="Times New Roman" w:hAnsi="Times New Roman" w:cs="Times New Roman"/>
                <w:sz w:val="24"/>
                <w:szCs w:val="24"/>
              </w:rPr>
              <w:t>=420±10 мм.</w:t>
            </w:r>
          </w:p>
          <w:p w:rsidR="00E15BF9" w:rsidRPr="00E15BF9" w:rsidRDefault="00D86833" w:rsidP="00E15BF9">
            <w:pPr>
              <w:tabs>
                <w:tab w:val="left" w:pos="450"/>
                <w:tab w:val="right" w:pos="9354"/>
              </w:tabs>
              <w:spacing w:after="60"/>
              <w:rPr>
                <w:rFonts w:ascii="Times New Roman" w:hAnsi="Times New Roman" w:cs="Times New Roman"/>
                <w:sz w:val="24"/>
                <w:szCs w:val="24"/>
              </w:rPr>
            </w:pPr>
            <w:r>
              <w:rPr>
                <w:rFonts w:ascii="Times New Roman" w:hAnsi="Times New Roman" w:cs="Times New Roman"/>
                <w:sz w:val="24"/>
                <w:szCs w:val="24"/>
              </w:rPr>
              <w:t>Урна  конструкция</w:t>
            </w:r>
            <w:r w:rsidR="00E15BF9" w:rsidRPr="00E15BF9">
              <w:rPr>
                <w:rFonts w:ascii="Times New Roman" w:hAnsi="Times New Roman" w:cs="Times New Roman"/>
                <w:sz w:val="24"/>
                <w:szCs w:val="24"/>
              </w:rPr>
              <w:t xml:space="preserve"> </w:t>
            </w:r>
            <w:r w:rsidR="00446401">
              <w:rPr>
                <w:rFonts w:ascii="Times New Roman" w:hAnsi="Times New Roman" w:cs="Times New Roman"/>
                <w:sz w:val="24"/>
                <w:szCs w:val="24"/>
              </w:rPr>
              <w:t xml:space="preserve">выполнена </w:t>
            </w:r>
            <w:r w:rsidR="00E15BF9" w:rsidRPr="00E15BF9">
              <w:rPr>
                <w:rFonts w:ascii="Times New Roman" w:hAnsi="Times New Roman" w:cs="Times New Roman"/>
                <w:sz w:val="24"/>
                <w:szCs w:val="24"/>
              </w:rPr>
              <w:t>из неподвижного каркаса с декоративными накладками и вынимающегося ведра цилиндрической формы.</w:t>
            </w:r>
          </w:p>
          <w:p w:rsidR="00E15BF9" w:rsidRPr="00E15BF9" w:rsidRDefault="00E15BF9" w:rsidP="00E15BF9">
            <w:pPr>
              <w:tabs>
                <w:tab w:val="left" w:pos="450"/>
                <w:tab w:val="right" w:pos="9354"/>
              </w:tabs>
              <w:spacing w:after="60"/>
              <w:rPr>
                <w:rFonts w:ascii="Times New Roman" w:hAnsi="Times New Roman" w:cs="Times New Roman"/>
                <w:sz w:val="24"/>
                <w:szCs w:val="24"/>
              </w:rPr>
            </w:pPr>
            <w:r w:rsidRPr="00E15BF9">
              <w:rPr>
                <w:rFonts w:ascii="Times New Roman" w:hAnsi="Times New Roman" w:cs="Times New Roman"/>
                <w:sz w:val="24"/>
                <w:szCs w:val="24"/>
              </w:rPr>
              <w:t>Металличе</w:t>
            </w:r>
            <w:r w:rsidR="00D86833">
              <w:rPr>
                <w:rFonts w:ascii="Times New Roman" w:hAnsi="Times New Roman" w:cs="Times New Roman"/>
                <w:sz w:val="24"/>
                <w:szCs w:val="24"/>
              </w:rPr>
              <w:t xml:space="preserve">ские детали урны </w:t>
            </w:r>
            <w:r w:rsidRPr="00E15BF9">
              <w:rPr>
                <w:rFonts w:ascii="Times New Roman" w:hAnsi="Times New Roman" w:cs="Times New Roman"/>
                <w:sz w:val="24"/>
                <w:szCs w:val="24"/>
              </w:rPr>
              <w:t xml:space="preserve"> изготовлены </w:t>
            </w:r>
            <w:r w:rsidR="00446401">
              <w:rPr>
                <w:rFonts w:ascii="Times New Roman" w:hAnsi="Times New Roman" w:cs="Times New Roman"/>
                <w:sz w:val="24"/>
                <w:szCs w:val="24"/>
              </w:rPr>
              <w:t xml:space="preserve">из </w:t>
            </w:r>
            <w:r w:rsidRPr="00E15BF9">
              <w:rPr>
                <w:rFonts w:ascii="Times New Roman" w:hAnsi="Times New Roman" w:cs="Times New Roman"/>
                <w:sz w:val="24"/>
                <w:szCs w:val="24"/>
              </w:rPr>
              <w:t>полуавтоматической сваркой в среде защитного газа СО</w:t>
            </w:r>
            <w:proofErr w:type="gramStart"/>
            <w:r w:rsidRPr="00E15BF9">
              <w:rPr>
                <w:rFonts w:ascii="Times New Roman" w:hAnsi="Times New Roman" w:cs="Times New Roman"/>
                <w:sz w:val="24"/>
                <w:szCs w:val="24"/>
              </w:rPr>
              <w:t>2</w:t>
            </w:r>
            <w:proofErr w:type="gramEnd"/>
            <w:r w:rsidRPr="00E15BF9">
              <w:rPr>
                <w:rFonts w:ascii="Times New Roman" w:hAnsi="Times New Roman" w:cs="Times New Roman"/>
                <w:sz w:val="24"/>
                <w:szCs w:val="24"/>
              </w:rPr>
              <w:t>, с применением сварочной проволо</w:t>
            </w:r>
            <w:r w:rsidR="00D86833">
              <w:rPr>
                <w:rFonts w:ascii="Times New Roman" w:hAnsi="Times New Roman" w:cs="Times New Roman"/>
                <w:sz w:val="24"/>
                <w:szCs w:val="24"/>
              </w:rPr>
              <w:t xml:space="preserve">ки Св-08Г2С-О диаметром </w:t>
            </w:r>
            <w:r w:rsidRPr="00E15BF9">
              <w:rPr>
                <w:rFonts w:ascii="Times New Roman" w:hAnsi="Times New Roman" w:cs="Times New Roman"/>
                <w:sz w:val="24"/>
                <w:szCs w:val="24"/>
              </w:rPr>
              <w:t xml:space="preserve"> </w:t>
            </w:r>
            <w:smartTag w:uri="urn:schemas-microsoft-com:office:smarttags" w:element="metricconverter">
              <w:smartTagPr>
                <w:attr w:name="ProductID" w:val="1 мм"/>
              </w:smartTagPr>
              <w:r w:rsidRPr="00E15BF9">
                <w:rPr>
                  <w:rFonts w:ascii="Times New Roman" w:hAnsi="Times New Roman" w:cs="Times New Roman"/>
                  <w:sz w:val="24"/>
                  <w:szCs w:val="24"/>
                </w:rPr>
                <w:t>1 мм</w:t>
              </w:r>
            </w:smartTag>
            <w:r w:rsidRPr="00E15BF9">
              <w:rPr>
                <w:rFonts w:ascii="Times New Roman" w:hAnsi="Times New Roman" w:cs="Times New Roman"/>
                <w:sz w:val="24"/>
                <w:szCs w:val="24"/>
              </w:rPr>
              <w:t>.</w:t>
            </w:r>
          </w:p>
          <w:p w:rsidR="00E15BF9" w:rsidRPr="00E15BF9" w:rsidRDefault="00E15BF9" w:rsidP="00E15BF9">
            <w:pPr>
              <w:tabs>
                <w:tab w:val="left" w:pos="450"/>
                <w:tab w:val="right" w:pos="9354"/>
              </w:tabs>
              <w:spacing w:after="60"/>
              <w:rPr>
                <w:rFonts w:ascii="Times New Roman" w:hAnsi="Times New Roman" w:cs="Times New Roman"/>
                <w:sz w:val="24"/>
                <w:szCs w:val="24"/>
              </w:rPr>
            </w:pPr>
            <w:r w:rsidRPr="00E15BF9">
              <w:rPr>
                <w:rFonts w:ascii="Times New Roman" w:hAnsi="Times New Roman" w:cs="Times New Roman"/>
                <w:sz w:val="24"/>
                <w:szCs w:val="24"/>
              </w:rPr>
              <w:t>Ме</w:t>
            </w:r>
            <w:r w:rsidR="00D86833">
              <w:rPr>
                <w:rFonts w:ascii="Times New Roman" w:hAnsi="Times New Roman" w:cs="Times New Roman"/>
                <w:sz w:val="24"/>
                <w:szCs w:val="24"/>
              </w:rPr>
              <w:t xml:space="preserve">таллические элементы </w:t>
            </w:r>
            <w:r w:rsidRPr="00E15BF9">
              <w:rPr>
                <w:rFonts w:ascii="Times New Roman" w:hAnsi="Times New Roman" w:cs="Times New Roman"/>
                <w:sz w:val="24"/>
                <w:szCs w:val="24"/>
              </w:rPr>
              <w:t xml:space="preserve"> окрашены красками порошковыми полиэфирными, нанесенными электростатическим напылением.</w:t>
            </w:r>
          </w:p>
          <w:p w:rsidR="00E15BF9" w:rsidRPr="00E15BF9" w:rsidRDefault="00E15BF9" w:rsidP="00E15BF9">
            <w:pPr>
              <w:tabs>
                <w:tab w:val="left" w:pos="450"/>
                <w:tab w:val="right" w:pos="9354"/>
              </w:tabs>
              <w:spacing w:after="60"/>
              <w:rPr>
                <w:rFonts w:ascii="Times New Roman" w:hAnsi="Times New Roman" w:cs="Times New Roman"/>
                <w:sz w:val="24"/>
                <w:szCs w:val="24"/>
              </w:rPr>
            </w:pPr>
            <w:r w:rsidRPr="00E15BF9">
              <w:rPr>
                <w:rFonts w:ascii="Times New Roman" w:hAnsi="Times New Roman" w:cs="Times New Roman"/>
                <w:sz w:val="24"/>
                <w:szCs w:val="24"/>
              </w:rPr>
              <w:t>Неп</w:t>
            </w:r>
            <w:r w:rsidR="00D86833">
              <w:rPr>
                <w:rFonts w:ascii="Times New Roman" w:hAnsi="Times New Roman" w:cs="Times New Roman"/>
                <w:sz w:val="24"/>
                <w:szCs w:val="24"/>
              </w:rPr>
              <w:t xml:space="preserve">одвижный каркас урны </w:t>
            </w:r>
            <w:r w:rsidRPr="00E15BF9">
              <w:rPr>
                <w:rFonts w:ascii="Times New Roman" w:hAnsi="Times New Roman" w:cs="Times New Roman"/>
                <w:sz w:val="24"/>
                <w:szCs w:val="24"/>
              </w:rPr>
              <w:t xml:space="preserve"> изготовлен из с</w:t>
            </w:r>
            <w:r w:rsidR="00D86833">
              <w:rPr>
                <w:rFonts w:ascii="Times New Roman" w:hAnsi="Times New Roman" w:cs="Times New Roman"/>
                <w:sz w:val="24"/>
                <w:szCs w:val="24"/>
              </w:rPr>
              <w:t xml:space="preserve">тального листа толщиной </w:t>
            </w:r>
            <w:r w:rsidRPr="00E15BF9">
              <w:rPr>
                <w:rFonts w:ascii="Times New Roman" w:hAnsi="Times New Roman" w:cs="Times New Roman"/>
                <w:sz w:val="24"/>
                <w:szCs w:val="24"/>
              </w:rPr>
              <w:t xml:space="preserve"> 4 мм, стального уголка сечением 40х40 мм.</w:t>
            </w:r>
          </w:p>
          <w:p w:rsidR="00E15BF9" w:rsidRPr="00E15BF9" w:rsidRDefault="00D86833" w:rsidP="00E15BF9">
            <w:pPr>
              <w:tabs>
                <w:tab w:val="left" w:pos="450"/>
                <w:tab w:val="right" w:pos="9354"/>
              </w:tabs>
              <w:spacing w:after="60"/>
              <w:rPr>
                <w:rFonts w:ascii="Times New Roman" w:hAnsi="Times New Roman" w:cs="Times New Roman"/>
                <w:sz w:val="24"/>
                <w:szCs w:val="24"/>
              </w:rPr>
            </w:pPr>
            <w:r>
              <w:rPr>
                <w:rFonts w:ascii="Times New Roman" w:hAnsi="Times New Roman" w:cs="Times New Roman"/>
                <w:sz w:val="24"/>
                <w:szCs w:val="24"/>
              </w:rPr>
              <w:t xml:space="preserve">Ведро урны </w:t>
            </w:r>
            <w:r w:rsidR="00E15BF9" w:rsidRPr="00E15BF9">
              <w:rPr>
                <w:rFonts w:ascii="Times New Roman" w:hAnsi="Times New Roman" w:cs="Times New Roman"/>
                <w:sz w:val="24"/>
                <w:szCs w:val="24"/>
              </w:rPr>
              <w:t xml:space="preserve"> изготовлено из оцинк</w:t>
            </w:r>
            <w:r>
              <w:rPr>
                <w:rFonts w:ascii="Times New Roman" w:hAnsi="Times New Roman" w:cs="Times New Roman"/>
                <w:sz w:val="24"/>
                <w:szCs w:val="24"/>
              </w:rPr>
              <w:t xml:space="preserve">ованного листа толщиной </w:t>
            </w:r>
            <w:r w:rsidR="00E15BF9" w:rsidRPr="00E15BF9">
              <w:rPr>
                <w:rFonts w:ascii="Times New Roman" w:hAnsi="Times New Roman" w:cs="Times New Roman"/>
                <w:sz w:val="24"/>
                <w:szCs w:val="24"/>
              </w:rPr>
              <w:t xml:space="preserve"> </w:t>
            </w:r>
            <w:smartTag w:uri="urn:schemas-microsoft-com:office:smarttags" w:element="metricconverter">
              <w:smartTagPr>
                <w:attr w:name="ProductID" w:val="0,5 мм"/>
              </w:smartTagPr>
              <w:r w:rsidR="00E15BF9" w:rsidRPr="00E15BF9">
                <w:rPr>
                  <w:rFonts w:ascii="Times New Roman" w:hAnsi="Times New Roman" w:cs="Times New Roman"/>
                  <w:sz w:val="24"/>
                  <w:szCs w:val="24"/>
                </w:rPr>
                <w:t>0,5 мм</w:t>
              </w:r>
            </w:smartTag>
            <w:r>
              <w:rPr>
                <w:rFonts w:ascii="Times New Roman" w:hAnsi="Times New Roman" w:cs="Times New Roman"/>
                <w:sz w:val="24"/>
                <w:szCs w:val="24"/>
              </w:rPr>
              <w:t xml:space="preserve">. На ведре </w:t>
            </w:r>
            <w:r w:rsidR="00E15BF9" w:rsidRPr="00E15BF9">
              <w:rPr>
                <w:rFonts w:ascii="Times New Roman" w:hAnsi="Times New Roman" w:cs="Times New Roman"/>
                <w:sz w:val="24"/>
                <w:szCs w:val="24"/>
              </w:rPr>
              <w:t xml:space="preserve"> установлены 2 ручки из оцинкованного листа.</w:t>
            </w:r>
          </w:p>
          <w:p w:rsidR="00E15BF9" w:rsidRPr="00E15BF9" w:rsidRDefault="00E15BF9" w:rsidP="00E15BF9">
            <w:pPr>
              <w:tabs>
                <w:tab w:val="left" w:pos="450"/>
                <w:tab w:val="right" w:pos="9354"/>
              </w:tabs>
              <w:spacing w:after="60"/>
              <w:rPr>
                <w:rFonts w:ascii="Times New Roman" w:hAnsi="Times New Roman" w:cs="Times New Roman"/>
                <w:sz w:val="24"/>
                <w:szCs w:val="24"/>
              </w:rPr>
            </w:pPr>
            <w:r w:rsidRPr="00E15BF9">
              <w:rPr>
                <w:rFonts w:ascii="Times New Roman" w:hAnsi="Times New Roman" w:cs="Times New Roman"/>
                <w:sz w:val="24"/>
                <w:szCs w:val="24"/>
              </w:rPr>
              <w:t>Д</w:t>
            </w:r>
            <w:r w:rsidR="00D86833">
              <w:rPr>
                <w:rFonts w:ascii="Times New Roman" w:hAnsi="Times New Roman" w:cs="Times New Roman"/>
                <w:sz w:val="24"/>
                <w:szCs w:val="24"/>
              </w:rPr>
              <w:t xml:space="preserve">екоративные накладки </w:t>
            </w:r>
            <w:r w:rsidRPr="00E15BF9">
              <w:rPr>
                <w:rFonts w:ascii="Times New Roman" w:hAnsi="Times New Roman" w:cs="Times New Roman"/>
                <w:sz w:val="24"/>
                <w:szCs w:val="24"/>
              </w:rPr>
              <w:t xml:space="preserve"> изготовлен</w:t>
            </w:r>
            <w:r w:rsidR="00D86833">
              <w:rPr>
                <w:rFonts w:ascii="Times New Roman" w:hAnsi="Times New Roman" w:cs="Times New Roman"/>
                <w:sz w:val="24"/>
                <w:szCs w:val="24"/>
              </w:rPr>
              <w:t xml:space="preserve">ы из сосновой доски толщиной </w:t>
            </w:r>
            <w:r w:rsidRPr="00E15BF9">
              <w:rPr>
                <w:rFonts w:ascii="Times New Roman" w:hAnsi="Times New Roman" w:cs="Times New Roman"/>
                <w:sz w:val="24"/>
                <w:szCs w:val="24"/>
              </w:rPr>
              <w:t xml:space="preserve"> </w:t>
            </w:r>
            <w:smartTag w:uri="urn:schemas-microsoft-com:office:smarttags" w:element="metricconverter">
              <w:smartTagPr>
                <w:attr w:name="ProductID" w:val="30 мм"/>
              </w:smartTagPr>
              <w:r w:rsidRPr="00E15BF9">
                <w:rPr>
                  <w:rFonts w:ascii="Times New Roman" w:hAnsi="Times New Roman" w:cs="Times New Roman"/>
                  <w:sz w:val="24"/>
                  <w:szCs w:val="24"/>
                </w:rPr>
                <w:t>30 мм</w:t>
              </w:r>
            </w:smartTag>
            <w:r w:rsidRPr="00E15BF9">
              <w:rPr>
                <w:rFonts w:ascii="Times New Roman" w:hAnsi="Times New Roman" w:cs="Times New Roman"/>
                <w:sz w:val="24"/>
                <w:szCs w:val="24"/>
              </w:rPr>
              <w:t>. На лицев</w:t>
            </w:r>
            <w:r w:rsidR="00D86833">
              <w:rPr>
                <w:rFonts w:ascii="Times New Roman" w:hAnsi="Times New Roman" w:cs="Times New Roman"/>
                <w:sz w:val="24"/>
                <w:szCs w:val="24"/>
              </w:rPr>
              <w:t>ой стороне накладки  скруглены</w:t>
            </w:r>
            <w:r w:rsidRPr="00E15BF9">
              <w:rPr>
                <w:rFonts w:ascii="Times New Roman" w:hAnsi="Times New Roman" w:cs="Times New Roman"/>
                <w:sz w:val="24"/>
                <w:szCs w:val="24"/>
              </w:rPr>
              <w:t xml:space="preserve"> п</w:t>
            </w:r>
            <w:r w:rsidR="00D86833">
              <w:rPr>
                <w:rFonts w:ascii="Times New Roman" w:hAnsi="Times New Roman" w:cs="Times New Roman"/>
                <w:sz w:val="24"/>
                <w:szCs w:val="24"/>
              </w:rPr>
              <w:t xml:space="preserve">о всем кромкам радиусом </w:t>
            </w:r>
            <w:r w:rsidRPr="00E15BF9">
              <w:rPr>
                <w:rFonts w:ascii="Times New Roman" w:hAnsi="Times New Roman" w:cs="Times New Roman"/>
                <w:sz w:val="24"/>
                <w:szCs w:val="24"/>
              </w:rPr>
              <w:t xml:space="preserve"> </w:t>
            </w:r>
            <w:smartTag w:uri="urn:schemas-microsoft-com:office:smarttags" w:element="metricconverter">
              <w:smartTagPr>
                <w:attr w:name="ProductID" w:val="5 мм"/>
              </w:smartTagPr>
              <w:r w:rsidRPr="00E15BF9">
                <w:rPr>
                  <w:rFonts w:ascii="Times New Roman" w:hAnsi="Times New Roman" w:cs="Times New Roman"/>
                  <w:sz w:val="24"/>
                  <w:szCs w:val="24"/>
                </w:rPr>
                <w:t>5 мм</w:t>
              </w:r>
            </w:smartTag>
            <w:r w:rsidRPr="00E15BF9">
              <w:rPr>
                <w:rFonts w:ascii="Times New Roman" w:hAnsi="Times New Roman" w:cs="Times New Roman"/>
                <w:sz w:val="24"/>
                <w:szCs w:val="24"/>
              </w:rPr>
              <w:t>.</w:t>
            </w:r>
          </w:p>
          <w:p w:rsidR="00E15BF9" w:rsidRPr="00E15BF9" w:rsidRDefault="00E15BF9" w:rsidP="00E15BF9">
            <w:pPr>
              <w:tabs>
                <w:tab w:val="left" w:pos="450"/>
                <w:tab w:val="right" w:pos="9354"/>
              </w:tabs>
              <w:spacing w:after="60"/>
              <w:rPr>
                <w:rFonts w:ascii="Times New Roman" w:hAnsi="Times New Roman" w:cs="Times New Roman"/>
                <w:sz w:val="24"/>
                <w:szCs w:val="24"/>
              </w:rPr>
            </w:pPr>
          </w:p>
        </w:tc>
      </w:tr>
      <w:tr w:rsidR="00E15BF9" w:rsidRPr="00E15BF9" w:rsidTr="00446401">
        <w:trPr>
          <w:trHeight w:val="436"/>
        </w:trPr>
        <w:tc>
          <w:tcPr>
            <w:tcW w:w="522" w:type="dxa"/>
            <w:tcBorders>
              <w:top w:val="single" w:sz="4" w:space="0" w:color="auto"/>
              <w:left w:val="single" w:sz="4" w:space="0" w:color="000000"/>
              <w:bottom w:val="single" w:sz="4" w:space="0" w:color="000000"/>
              <w:right w:val="single" w:sz="4" w:space="0" w:color="000000"/>
            </w:tcBorders>
            <w:shd w:val="clear" w:color="auto" w:fill="auto"/>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lastRenderedPageBreak/>
              <w:t>2</w:t>
            </w:r>
          </w:p>
        </w:tc>
        <w:tc>
          <w:tcPr>
            <w:tcW w:w="9934" w:type="dxa"/>
            <w:gridSpan w:val="3"/>
            <w:tcBorders>
              <w:top w:val="single" w:sz="4" w:space="0" w:color="auto"/>
              <w:left w:val="nil"/>
              <w:bottom w:val="single" w:sz="4" w:space="0" w:color="000000"/>
              <w:right w:val="single" w:sz="4" w:space="0" w:color="000000"/>
            </w:tcBorders>
            <w:shd w:val="clear" w:color="FFFFCC" w:fill="FFFFFF"/>
            <w:vAlign w:val="center"/>
          </w:tcPr>
          <w:p w:rsidR="00E15BF9" w:rsidRPr="00E15BF9" w:rsidRDefault="00E15BF9" w:rsidP="00E15BF9">
            <w:pPr>
              <w:tabs>
                <w:tab w:val="left" w:pos="450"/>
                <w:tab w:val="right" w:pos="9354"/>
              </w:tabs>
              <w:spacing w:after="60"/>
              <w:rPr>
                <w:rFonts w:ascii="Times New Roman" w:hAnsi="Times New Roman" w:cs="Times New Roman"/>
                <w:sz w:val="24"/>
                <w:szCs w:val="24"/>
              </w:rPr>
            </w:pPr>
            <w:r w:rsidRPr="00E15BF9">
              <w:rPr>
                <w:rFonts w:ascii="Times New Roman" w:hAnsi="Times New Roman" w:cs="Times New Roman"/>
                <w:sz w:val="24"/>
                <w:szCs w:val="24"/>
              </w:rPr>
              <w:t>Освещение:</w:t>
            </w:r>
          </w:p>
        </w:tc>
      </w:tr>
      <w:tr w:rsidR="00E15BF9" w:rsidRPr="00E15BF9" w:rsidTr="00446401">
        <w:trPr>
          <w:trHeight w:val="1277"/>
        </w:trPr>
        <w:tc>
          <w:tcPr>
            <w:tcW w:w="522" w:type="dxa"/>
            <w:tcBorders>
              <w:top w:val="single" w:sz="4" w:space="0" w:color="auto"/>
              <w:left w:val="single" w:sz="4" w:space="0" w:color="000000"/>
              <w:bottom w:val="single" w:sz="4" w:space="0" w:color="auto"/>
              <w:right w:val="single" w:sz="4" w:space="0" w:color="000000"/>
            </w:tcBorders>
            <w:shd w:val="clear" w:color="auto" w:fill="auto"/>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5</w:t>
            </w:r>
          </w:p>
        </w:tc>
        <w:tc>
          <w:tcPr>
            <w:tcW w:w="1878" w:type="dxa"/>
            <w:tcBorders>
              <w:top w:val="single" w:sz="4" w:space="0" w:color="auto"/>
              <w:left w:val="nil"/>
              <w:bottom w:val="single" w:sz="4" w:space="0" w:color="auto"/>
              <w:right w:val="single" w:sz="4" w:space="0" w:color="000000"/>
            </w:tcBorders>
            <w:shd w:val="clear" w:color="auto" w:fill="auto"/>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xml:space="preserve">Кабель, прокладываемый в траншее </w:t>
            </w: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tc>
        <w:tc>
          <w:tcPr>
            <w:tcW w:w="8056" w:type="dxa"/>
            <w:gridSpan w:val="2"/>
            <w:tcBorders>
              <w:top w:val="single" w:sz="4" w:space="0" w:color="auto"/>
              <w:left w:val="nil"/>
              <w:bottom w:val="single" w:sz="4" w:space="0" w:color="auto"/>
              <w:right w:val="single" w:sz="4" w:space="0" w:color="000000"/>
            </w:tcBorders>
            <w:shd w:val="clear" w:color="auto" w:fill="auto"/>
            <w:vAlign w:val="center"/>
          </w:tcPr>
          <w:p w:rsidR="00E15BF9" w:rsidRPr="00E15BF9" w:rsidRDefault="00E15BF9" w:rsidP="00E15BF9">
            <w:pPr>
              <w:tabs>
                <w:tab w:val="left" w:pos="450"/>
                <w:tab w:val="right" w:pos="9354"/>
              </w:tabs>
              <w:spacing w:after="60"/>
              <w:rPr>
                <w:rFonts w:ascii="Times New Roman" w:hAnsi="Times New Roman" w:cs="Times New Roman"/>
                <w:bCs/>
                <w:sz w:val="24"/>
                <w:szCs w:val="24"/>
              </w:rPr>
            </w:pPr>
            <w:r w:rsidRPr="00E15BF9">
              <w:rPr>
                <w:rFonts w:ascii="Times New Roman" w:hAnsi="Times New Roman" w:cs="Times New Roman"/>
                <w:sz w:val="24"/>
                <w:szCs w:val="24"/>
              </w:rPr>
              <w:t xml:space="preserve"> масса 1м кабеля: до 0,6 кг</w:t>
            </w:r>
          </w:p>
          <w:p w:rsidR="00E15BF9" w:rsidRPr="00E15BF9" w:rsidRDefault="00E15BF9" w:rsidP="00E15BF9">
            <w:pPr>
              <w:tabs>
                <w:tab w:val="left" w:pos="450"/>
                <w:tab w:val="right" w:pos="9354"/>
              </w:tabs>
              <w:spacing w:after="60"/>
              <w:rPr>
                <w:rFonts w:ascii="Times New Roman" w:hAnsi="Times New Roman" w:cs="Times New Roman"/>
                <w:sz w:val="24"/>
                <w:szCs w:val="24"/>
              </w:rPr>
            </w:pPr>
          </w:p>
        </w:tc>
      </w:tr>
      <w:tr w:rsidR="00E15BF9" w:rsidRPr="00E15BF9" w:rsidTr="00446401">
        <w:trPr>
          <w:trHeight w:val="926"/>
        </w:trPr>
        <w:tc>
          <w:tcPr>
            <w:tcW w:w="522" w:type="dxa"/>
            <w:tcBorders>
              <w:top w:val="single" w:sz="4" w:space="0" w:color="auto"/>
              <w:left w:val="single" w:sz="4" w:space="0" w:color="000000"/>
              <w:bottom w:val="single" w:sz="4" w:space="0" w:color="auto"/>
              <w:right w:val="single" w:sz="4" w:space="0" w:color="000000"/>
            </w:tcBorders>
            <w:shd w:val="clear" w:color="auto" w:fill="auto"/>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tc>
        <w:tc>
          <w:tcPr>
            <w:tcW w:w="1878" w:type="dxa"/>
            <w:tcBorders>
              <w:top w:val="single" w:sz="4" w:space="0" w:color="auto"/>
              <w:left w:val="nil"/>
              <w:bottom w:val="single" w:sz="4" w:space="0" w:color="auto"/>
              <w:right w:val="single" w:sz="4" w:space="0" w:color="000000"/>
            </w:tcBorders>
            <w:shd w:val="clear" w:color="auto" w:fill="auto"/>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xml:space="preserve">Кабель силовой гибкий с медными жилами </w:t>
            </w: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tc>
        <w:tc>
          <w:tcPr>
            <w:tcW w:w="8056" w:type="dxa"/>
            <w:gridSpan w:val="2"/>
            <w:tcBorders>
              <w:top w:val="single" w:sz="4" w:space="0" w:color="auto"/>
              <w:left w:val="nil"/>
              <w:bottom w:val="single" w:sz="4" w:space="0" w:color="auto"/>
              <w:right w:val="single" w:sz="4" w:space="0" w:color="000000"/>
            </w:tcBorders>
            <w:shd w:val="clear" w:color="auto" w:fill="auto"/>
            <w:vAlign w:val="center"/>
          </w:tcPr>
          <w:p w:rsidR="00E15BF9" w:rsidRPr="00E15BF9" w:rsidRDefault="00E15BF9" w:rsidP="00E15BF9">
            <w:pPr>
              <w:tabs>
                <w:tab w:val="left" w:pos="450"/>
                <w:tab w:val="right" w:pos="9354"/>
              </w:tabs>
              <w:spacing w:after="60"/>
              <w:rPr>
                <w:rFonts w:ascii="Times New Roman" w:hAnsi="Times New Roman" w:cs="Times New Roman"/>
                <w:sz w:val="24"/>
                <w:szCs w:val="24"/>
              </w:rPr>
            </w:pPr>
            <w:proofErr w:type="gramStart"/>
            <w:r w:rsidRPr="00E15BF9">
              <w:rPr>
                <w:rFonts w:ascii="Times New Roman" w:hAnsi="Times New Roman" w:cs="Times New Roman"/>
                <w:sz w:val="24"/>
                <w:szCs w:val="24"/>
              </w:rPr>
              <w:t>КГ</w:t>
            </w:r>
            <w:proofErr w:type="gramEnd"/>
            <w:r w:rsidRPr="00E15BF9">
              <w:rPr>
                <w:rFonts w:ascii="Times New Roman" w:hAnsi="Times New Roman" w:cs="Times New Roman"/>
                <w:sz w:val="24"/>
                <w:szCs w:val="24"/>
              </w:rPr>
              <w:t xml:space="preserve"> 2х2,5-660</w:t>
            </w:r>
          </w:p>
          <w:p w:rsidR="00E15BF9" w:rsidRPr="00E15BF9" w:rsidRDefault="00E15BF9" w:rsidP="00E15BF9">
            <w:pPr>
              <w:tabs>
                <w:tab w:val="left" w:pos="450"/>
                <w:tab w:val="right" w:pos="9354"/>
              </w:tabs>
              <w:spacing w:after="60"/>
              <w:rPr>
                <w:rFonts w:ascii="Times New Roman" w:hAnsi="Times New Roman" w:cs="Times New Roman"/>
                <w:bCs/>
                <w:sz w:val="24"/>
                <w:szCs w:val="24"/>
              </w:rPr>
            </w:pPr>
            <w:r w:rsidRPr="00E15BF9">
              <w:rPr>
                <w:rFonts w:ascii="Times New Roman" w:hAnsi="Times New Roman" w:cs="Times New Roman"/>
                <w:bCs/>
                <w:sz w:val="24"/>
                <w:szCs w:val="24"/>
              </w:rPr>
              <w:t>Сечение жилы:</w:t>
            </w:r>
            <w:r w:rsidRPr="00E15BF9">
              <w:rPr>
                <w:rFonts w:ascii="Times New Roman" w:hAnsi="Times New Roman" w:cs="Times New Roman"/>
                <w:sz w:val="24"/>
                <w:szCs w:val="24"/>
              </w:rPr>
              <w:t>2.5</w:t>
            </w:r>
          </w:p>
          <w:p w:rsidR="00E15BF9" w:rsidRPr="00E15BF9" w:rsidRDefault="00E15BF9" w:rsidP="00E15BF9">
            <w:pPr>
              <w:tabs>
                <w:tab w:val="left" w:pos="450"/>
                <w:tab w:val="right" w:pos="9354"/>
              </w:tabs>
              <w:spacing w:after="60"/>
              <w:rPr>
                <w:rFonts w:ascii="Times New Roman" w:hAnsi="Times New Roman" w:cs="Times New Roman"/>
                <w:bCs/>
                <w:sz w:val="24"/>
                <w:szCs w:val="24"/>
              </w:rPr>
            </w:pPr>
            <w:r w:rsidRPr="00E15BF9">
              <w:rPr>
                <w:rFonts w:ascii="Times New Roman" w:hAnsi="Times New Roman" w:cs="Times New Roman"/>
                <w:bCs/>
                <w:sz w:val="24"/>
                <w:szCs w:val="24"/>
              </w:rPr>
              <w:t xml:space="preserve">Изоляция жилы: </w:t>
            </w:r>
            <w:r w:rsidRPr="00E15BF9">
              <w:rPr>
                <w:rFonts w:ascii="Times New Roman" w:hAnsi="Times New Roman" w:cs="Times New Roman"/>
                <w:sz w:val="24"/>
                <w:szCs w:val="24"/>
              </w:rPr>
              <w:t>изоляция из резины</w:t>
            </w:r>
          </w:p>
          <w:p w:rsidR="00E15BF9" w:rsidRPr="00E15BF9" w:rsidRDefault="00E15BF9" w:rsidP="00E15BF9">
            <w:pPr>
              <w:tabs>
                <w:tab w:val="left" w:pos="450"/>
                <w:tab w:val="right" w:pos="9354"/>
              </w:tabs>
              <w:spacing w:after="60"/>
              <w:rPr>
                <w:rFonts w:ascii="Times New Roman" w:hAnsi="Times New Roman" w:cs="Times New Roman"/>
                <w:bCs/>
                <w:sz w:val="24"/>
                <w:szCs w:val="24"/>
              </w:rPr>
            </w:pPr>
            <w:r w:rsidRPr="00E15BF9">
              <w:rPr>
                <w:rFonts w:ascii="Times New Roman" w:hAnsi="Times New Roman" w:cs="Times New Roman"/>
                <w:bCs/>
                <w:sz w:val="24"/>
                <w:szCs w:val="24"/>
              </w:rPr>
              <w:t>Материал внешней оболочки:</w:t>
            </w:r>
          </w:p>
          <w:p w:rsidR="00E15BF9" w:rsidRPr="00E15BF9" w:rsidRDefault="00E15BF9" w:rsidP="00E15BF9">
            <w:pPr>
              <w:tabs>
                <w:tab w:val="left" w:pos="450"/>
                <w:tab w:val="right" w:pos="9354"/>
              </w:tabs>
              <w:spacing w:after="60"/>
              <w:rPr>
                <w:rFonts w:ascii="Times New Roman" w:hAnsi="Times New Roman" w:cs="Times New Roman"/>
                <w:sz w:val="24"/>
                <w:szCs w:val="24"/>
              </w:rPr>
            </w:pPr>
            <w:r w:rsidRPr="00E15BF9">
              <w:rPr>
                <w:rFonts w:ascii="Times New Roman" w:hAnsi="Times New Roman" w:cs="Times New Roman"/>
                <w:sz w:val="24"/>
                <w:szCs w:val="24"/>
              </w:rPr>
              <w:t>оболочка из резины типа РТИ-1 или РТИ-1-ХЛ на основе натурального и бутадиенового каучуков</w:t>
            </w:r>
          </w:p>
          <w:p w:rsidR="00E15BF9" w:rsidRPr="00E15BF9" w:rsidRDefault="00E15BF9" w:rsidP="00E15BF9">
            <w:pPr>
              <w:tabs>
                <w:tab w:val="left" w:pos="450"/>
                <w:tab w:val="right" w:pos="9354"/>
              </w:tabs>
              <w:spacing w:after="60"/>
              <w:rPr>
                <w:rFonts w:ascii="Times New Roman" w:hAnsi="Times New Roman" w:cs="Times New Roman"/>
                <w:sz w:val="24"/>
                <w:szCs w:val="24"/>
              </w:rPr>
            </w:pPr>
          </w:p>
        </w:tc>
      </w:tr>
      <w:tr w:rsidR="00E15BF9" w:rsidRPr="00E15BF9" w:rsidTr="00446401">
        <w:trPr>
          <w:trHeight w:val="864"/>
        </w:trPr>
        <w:tc>
          <w:tcPr>
            <w:tcW w:w="522" w:type="dxa"/>
            <w:tcBorders>
              <w:top w:val="single" w:sz="4" w:space="0" w:color="auto"/>
              <w:left w:val="single" w:sz="4" w:space="0" w:color="000000"/>
              <w:bottom w:val="single" w:sz="4" w:space="0" w:color="auto"/>
              <w:right w:val="single" w:sz="4" w:space="0" w:color="000000"/>
            </w:tcBorders>
            <w:shd w:val="clear" w:color="auto" w:fill="auto"/>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tc>
        <w:tc>
          <w:tcPr>
            <w:tcW w:w="1878" w:type="dxa"/>
            <w:tcBorders>
              <w:top w:val="single" w:sz="4" w:space="0" w:color="auto"/>
              <w:left w:val="nil"/>
              <w:bottom w:val="single" w:sz="4" w:space="0" w:color="auto"/>
              <w:right w:val="single" w:sz="4" w:space="0" w:color="000000"/>
            </w:tcBorders>
            <w:shd w:val="clear" w:color="auto" w:fill="auto"/>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xml:space="preserve">Лента сигнальная полиэтиленовая </w:t>
            </w: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tc>
        <w:tc>
          <w:tcPr>
            <w:tcW w:w="8056" w:type="dxa"/>
            <w:gridSpan w:val="2"/>
            <w:tcBorders>
              <w:top w:val="single" w:sz="4" w:space="0" w:color="auto"/>
              <w:left w:val="nil"/>
              <w:bottom w:val="single" w:sz="4" w:space="0" w:color="auto"/>
              <w:right w:val="single" w:sz="4" w:space="0" w:color="000000"/>
            </w:tcBorders>
            <w:shd w:val="clear" w:color="auto" w:fill="auto"/>
            <w:vAlign w:val="center"/>
          </w:tcPr>
          <w:p w:rsidR="00E15BF9" w:rsidRPr="00E15BF9" w:rsidRDefault="00E15BF9" w:rsidP="00E15BF9">
            <w:pPr>
              <w:tabs>
                <w:tab w:val="left" w:pos="450"/>
                <w:tab w:val="right" w:pos="9354"/>
              </w:tabs>
              <w:spacing w:after="60"/>
              <w:rPr>
                <w:rFonts w:ascii="Times New Roman" w:hAnsi="Times New Roman" w:cs="Times New Roman"/>
                <w:sz w:val="24"/>
                <w:szCs w:val="24"/>
              </w:rPr>
            </w:pPr>
            <w:r w:rsidRPr="00E15BF9">
              <w:rPr>
                <w:rFonts w:ascii="Times New Roman" w:hAnsi="Times New Roman" w:cs="Times New Roman"/>
                <w:sz w:val="24"/>
                <w:szCs w:val="24"/>
              </w:rPr>
              <w:t>ЛСЭ-300, длина 100 м, ширина 300 мм</w:t>
            </w:r>
          </w:p>
        </w:tc>
      </w:tr>
      <w:tr w:rsidR="00E15BF9" w:rsidRPr="00E15BF9" w:rsidTr="00446401">
        <w:trPr>
          <w:trHeight w:val="281"/>
        </w:trPr>
        <w:tc>
          <w:tcPr>
            <w:tcW w:w="522" w:type="dxa"/>
            <w:tcBorders>
              <w:top w:val="single" w:sz="4" w:space="0" w:color="auto"/>
              <w:left w:val="single" w:sz="4" w:space="0" w:color="000000"/>
              <w:bottom w:val="single" w:sz="4" w:space="0" w:color="000000"/>
              <w:right w:val="single" w:sz="4" w:space="0" w:color="000000"/>
            </w:tcBorders>
            <w:shd w:val="clear" w:color="auto" w:fill="auto"/>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tc>
        <w:tc>
          <w:tcPr>
            <w:tcW w:w="1878" w:type="dxa"/>
            <w:tcBorders>
              <w:top w:val="single" w:sz="4" w:space="0" w:color="auto"/>
              <w:left w:val="nil"/>
              <w:bottom w:val="single" w:sz="4" w:space="0" w:color="000000"/>
              <w:right w:val="single" w:sz="4" w:space="0" w:color="000000"/>
            </w:tcBorders>
            <w:shd w:val="clear" w:color="auto" w:fill="auto"/>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Система освещения</w:t>
            </w:r>
          </w:p>
        </w:tc>
        <w:tc>
          <w:tcPr>
            <w:tcW w:w="8056" w:type="dxa"/>
            <w:gridSpan w:val="2"/>
            <w:tcBorders>
              <w:top w:val="single" w:sz="4" w:space="0" w:color="auto"/>
              <w:left w:val="nil"/>
              <w:bottom w:val="single" w:sz="4" w:space="0" w:color="000000"/>
              <w:right w:val="single" w:sz="4" w:space="0" w:color="000000"/>
            </w:tcBorders>
            <w:shd w:val="clear" w:color="auto" w:fill="auto"/>
            <w:vAlign w:val="center"/>
          </w:tcPr>
          <w:p w:rsidR="00E15BF9" w:rsidRPr="00E15BF9" w:rsidRDefault="00446401" w:rsidP="00446401">
            <w:pPr>
              <w:tabs>
                <w:tab w:val="left" w:pos="450"/>
                <w:tab w:val="left" w:pos="7050"/>
                <w:tab w:val="right" w:pos="9354"/>
              </w:tabs>
              <w:spacing w:after="60"/>
              <w:rPr>
                <w:rFonts w:ascii="Times New Roman" w:hAnsi="Times New Roman" w:cs="Times New Roman"/>
                <w:sz w:val="24"/>
                <w:szCs w:val="24"/>
              </w:rPr>
            </w:pPr>
            <w:r>
              <w:rPr>
                <w:rFonts w:ascii="Times New Roman" w:hAnsi="Times New Roman" w:cs="Times New Roman"/>
                <w:sz w:val="24"/>
                <w:szCs w:val="24"/>
              </w:rPr>
              <w:t xml:space="preserve">Мощность                                </w:t>
            </w:r>
            <w:r w:rsidR="00E15BF9" w:rsidRPr="00E15BF9">
              <w:rPr>
                <w:rFonts w:ascii="Times New Roman" w:hAnsi="Times New Roman" w:cs="Times New Roman"/>
                <w:sz w:val="24"/>
                <w:szCs w:val="24"/>
              </w:rPr>
              <w:t>40 Вт</w:t>
            </w:r>
          </w:p>
          <w:p w:rsidR="00E15BF9" w:rsidRPr="00E15BF9" w:rsidRDefault="00446401" w:rsidP="00446401">
            <w:pPr>
              <w:tabs>
                <w:tab w:val="left" w:pos="450"/>
                <w:tab w:val="left" w:pos="6624"/>
                <w:tab w:val="right" w:pos="9354"/>
              </w:tabs>
              <w:spacing w:after="60"/>
              <w:rPr>
                <w:rFonts w:ascii="Times New Roman" w:hAnsi="Times New Roman" w:cs="Times New Roman"/>
                <w:sz w:val="24"/>
                <w:szCs w:val="24"/>
              </w:rPr>
            </w:pPr>
            <w:r>
              <w:rPr>
                <w:rFonts w:ascii="Times New Roman" w:hAnsi="Times New Roman" w:cs="Times New Roman"/>
                <w:sz w:val="24"/>
                <w:szCs w:val="24"/>
              </w:rPr>
              <w:t xml:space="preserve">Световой поток                       </w:t>
            </w:r>
            <w:r w:rsidR="00E15BF9" w:rsidRPr="00E15BF9">
              <w:rPr>
                <w:rFonts w:ascii="Times New Roman" w:hAnsi="Times New Roman" w:cs="Times New Roman"/>
                <w:sz w:val="24"/>
                <w:szCs w:val="24"/>
              </w:rPr>
              <w:t>6000 Лм</w:t>
            </w:r>
          </w:p>
          <w:p w:rsidR="00E15BF9" w:rsidRPr="00E15BF9" w:rsidRDefault="00446401" w:rsidP="00446401">
            <w:pPr>
              <w:tabs>
                <w:tab w:val="left" w:pos="450"/>
                <w:tab w:val="left" w:pos="5860"/>
                <w:tab w:val="right" w:pos="9354"/>
              </w:tabs>
              <w:spacing w:after="60"/>
              <w:ind w:right="125"/>
              <w:rPr>
                <w:rFonts w:ascii="Times New Roman" w:hAnsi="Times New Roman" w:cs="Times New Roman"/>
                <w:sz w:val="24"/>
                <w:szCs w:val="24"/>
              </w:rPr>
            </w:pPr>
            <w:r>
              <w:rPr>
                <w:rFonts w:ascii="Times New Roman" w:hAnsi="Times New Roman" w:cs="Times New Roman"/>
                <w:sz w:val="24"/>
                <w:szCs w:val="24"/>
              </w:rPr>
              <w:t xml:space="preserve">Напряжение питания             </w:t>
            </w:r>
            <w:r w:rsidR="00E15BF9" w:rsidRPr="00E15BF9">
              <w:rPr>
                <w:rFonts w:ascii="Times New Roman" w:hAnsi="Times New Roman" w:cs="Times New Roman"/>
                <w:sz w:val="24"/>
                <w:szCs w:val="24"/>
              </w:rPr>
              <w:t>100-305</w:t>
            </w:r>
            <w:proofErr w:type="gramStart"/>
            <w:r w:rsidR="00E15BF9" w:rsidRPr="00E15BF9">
              <w:rPr>
                <w:rFonts w:ascii="Times New Roman" w:hAnsi="Times New Roman" w:cs="Times New Roman"/>
                <w:sz w:val="24"/>
                <w:szCs w:val="24"/>
              </w:rPr>
              <w:t xml:space="preserve"> В</w:t>
            </w:r>
            <w:proofErr w:type="gramEnd"/>
          </w:p>
          <w:p w:rsidR="00E15BF9" w:rsidRPr="00E15BF9" w:rsidRDefault="00E15BF9" w:rsidP="00E15BF9">
            <w:pPr>
              <w:tabs>
                <w:tab w:val="left" w:pos="450"/>
                <w:tab w:val="right" w:pos="9354"/>
              </w:tabs>
              <w:spacing w:after="60"/>
              <w:rPr>
                <w:rFonts w:ascii="Times New Roman" w:hAnsi="Times New Roman" w:cs="Times New Roman"/>
                <w:sz w:val="24"/>
                <w:szCs w:val="24"/>
              </w:rPr>
            </w:pPr>
            <w:r w:rsidRPr="00E15BF9">
              <w:rPr>
                <w:rFonts w:ascii="Times New Roman" w:hAnsi="Times New Roman" w:cs="Times New Roman"/>
                <w:sz w:val="24"/>
                <w:szCs w:val="24"/>
              </w:rPr>
              <w:t>Крива</w:t>
            </w:r>
            <w:r w:rsidR="00446401">
              <w:rPr>
                <w:rFonts w:ascii="Times New Roman" w:hAnsi="Times New Roman" w:cs="Times New Roman"/>
                <w:sz w:val="24"/>
                <w:szCs w:val="24"/>
              </w:rPr>
              <w:t xml:space="preserve">я силы света (угол рассеивания)   </w:t>
            </w:r>
            <w:r w:rsidRPr="00E15BF9">
              <w:rPr>
                <w:rFonts w:ascii="Times New Roman" w:hAnsi="Times New Roman" w:cs="Times New Roman"/>
                <w:sz w:val="24"/>
                <w:szCs w:val="24"/>
              </w:rPr>
              <w:t>Широкая и широкая боковая</w:t>
            </w:r>
          </w:p>
          <w:p w:rsidR="00E15BF9" w:rsidRPr="00E15BF9" w:rsidRDefault="00E15BF9" w:rsidP="00E15BF9">
            <w:pPr>
              <w:tabs>
                <w:tab w:val="left" w:pos="450"/>
                <w:tab w:val="right" w:pos="9354"/>
              </w:tabs>
              <w:spacing w:after="60"/>
              <w:rPr>
                <w:rFonts w:ascii="Times New Roman" w:hAnsi="Times New Roman" w:cs="Times New Roman"/>
                <w:sz w:val="24"/>
                <w:szCs w:val="24"/>
              </w:rPr>
            </w:pPr>
            <w:r w:rsidRPr="00E15BF9">
              <w:rPr>
                <w:rFonts w:ascii="Times New Roman" w:hAnsi="Times New Roman" w:cs="Times New Roman"/>
                <w:sz w:val="24"/>
                <w:szCs w:val="24"/>
              </w:rPr>
              <w:t>Цве</w:t>
            </w:r>
            <w:r w:rsidR="00446401">
              <w:rPr>
                <w:rFonts w:ascii="Times New Roman" w:hAnsi="Times New Roman" w:cs="Times New Roman"/>
                <w:sz w:val="24"/>
                <w:szCs w:val="24"/>
              </w:rPr>
              <w:t xml:space="preserve">товая температура           </w:t>
            </w:r>
            <w:r w:rsidR="000C6015">
              <w:rPr>
                <w:rFonts w:ascii="Times New Roman" w:hAnsi="Times New Roman" w:cs="Times New Roman"/>
                <w:sz w:val="24"/>
                <w:szCs w:val="24"/>
              </w:rPr>
              <w:t xml:space="preserve">                   </w:t>
            </w:r>
            <w:r w:rsidRPr="00E15BF9">
              <w:rPr>
                <w:rFonts w:ascii="Times New Roman" w:hAnsi="Times New Roman" w:cs="Times New Roman"/>
                <w:sz w:val="24"/>
                <w:szCs w:val="24"/>
              </w:rPr>
              <w:t>3000К, 4000К, 5000К</w:t>
            </w:r>
          </w:p>
          <w:p w:rsidR="00E15BF9" w:rsidRPr="00E15BF9" w:rsidRDefault="00446401" w:rsidP="00446401">
            <w:pPr>
              <w:tabs>
                <w:tab w:val="left" w:pos="450"/>
                <w:tab w:val="left" w:pos="7012"/>
                <w:tab w:val="right" w:pos="9354"/>
              </w:tabs>
              <w:spacing w:after="60"/>
              <w:rPr>
                <w:rFonts w:ascii="Times New Roman" w:hAnsi="Times New Roman" w:cs="Times New Roman"/>
                <w:sz w:val="24"/>
                <w:szCs w:val="24"/>
              </w:rPr>
            </w:pPr>
            <w:r>
              <w:rPr>
                <w:rFonts w:ascii="Times New Roman" w:hAnsi="Times New Roman" w:cs="Times New Roman"/>
                <w:sz w:val="24"/>
                <w:szCs w:val="24"/>
              </w:rPr>
              <w:t>Пульсация</w:t>
            </w:r>
            <w:proofErr w:type="gramStart"/>
            <w:r>
              <w:rPr>
                <w:rFonts w:ascii="Times New Roman" w:hAnsi="Times New Roman" w:cs="Times New Roman"/>
                <w:sz w:val="24"/>
                <w:szCs w:val="24"/>
              </w:rPr>
              <w:t xml:space="preserve">                                                  </w:t>
            </w:r>
            <w:r w:rsidR="00E15BF9" w:rsidRPr="00E15BF9">
              <w:rPr>
                <w:rFonts w:ascii="Times New Roman" w:hAnsi="Times New Roman" w:cs="Times New Roman"/>
                <w:sz w:val="24"/>
                <w:szCs w:val="24"/>
              </w:rPr>
              <w:t>М</w:t>
            </w:r>
            <w:proofErr w:type="gramEnd"/>
            <w:r w:rsidR="00E15BF9" w:rsidRPr="00E15BF9">
              <w:rPr>
                <w:rFonts w:ascii="Times New Roman" w:hAnsi="Times New Roman" w:cs="Times New Roman"/>
                <w:sz w:val="24"/>
                <w:szCs w:val="24"/>
              </w:rPr>
              <w:t>енее 1 %</w:t>
            </w:r>
          </w:p>
          <w:p w:rsidR="00E15BF9" w:rsidRPr="00E15BF9" w:rsidRDefault="00446401" w:rsidP="00446401">
            <w:pPr>
              <w:tabs>
                <w:tab w:val="left" w:pos="450"/>
                <w:tab w:val="left" w:pos="6674"/>
                <w:tab w:val="right" w:pos="9354"/>
              </w:tabs>
              <w:spacing w:after="60"/>
              <w:rPr>
                <w:rFonts w:ascii="Times New Roman" w:hAnsi="Times New Roman" w:cs="Times New Roman"/>
                <w:sz w:val="24"/>
                <w:szCs w:val="24"/>
              </w:rPr>
            </w:pPr>
            <w:r>
              <w:rPr>
                <w:rFonts w:ascii="Times New Roman" w:hAnsi="Times New Roman" w:cs="Times New Roman"/>
                <w:sz w:val="24"/>
                <w:szCs w:val="24"/>
              </w:rPr>
              <w:t xml:space="preserve">Степень защиты                                         </w:t>
            </w:r>
            <w:r w:rsidR="00E15BF9" w:rsidRPr="00E15BF9">
              <w:rPr>
                <w:rFonts w:ascii="Times New Roman" w:hAnsi="Times New Roman" w:cs="Times New Roman"/>
                <w:sz w:val="24"/>
                <w:szCs w:val="24"/>
              </w:rPr>
              <w:t>IP65</w:t>
            </w:r>
          </w:p>
          <w:p w:rsidR="00E15BF9" w:rsidRPr="00E15BF9" w:rsidRDefault="00446401" w:rsidP="00446401">
            <w:pPr>
              <w:tabs>
                <w:tab w:val="left" w:pos="450"/>
                <w:tab w:val="left" w:pos="6010"/>
                <w:tab w:val="right" w:pos="9354"/>
              </w:tabs>
              <w:spacing w:after="60"/>
              <w:rPr>
                <w:rFonts w:ascii="Times New Roman" w:hAnsi="Times New Roman" w:cs="Times New Roman"/>
                <w:sz w:val="24"/>
                <w:szCs w:val="24"/>
              </w:rPr>
            </w:pPr>
            <w:r>
              <w:rPr>
                <w:rFonts w:ascii="Times New Roman" w:hAnsi="Times New Roman" w:cs="Times New Roman"/>
                <w:sz w:val="24"/>
                <w:szCs w:val="24"/>
              </w:rPr>
              <w:t xml:space="preserve">Температурный режим                             </w:t>
            </w:r>
            <w:r w:rsidR="00E15BF9" w:rsidRPr="00E15BF9">
              <w:rPr>
                <w:rFonts w:ascii="Times New Roman" w:hAnsi="Times New Roman" w:cs="Times New Roman"/>
                <w:sz w:val="24"/>
                <w:szCs w:val="24"/>
              </w:rPr>
              <w:t>-40°/+45</w:t>
            </w:r>
            <w:proofErr w:type="gramStart"/>
            <w:r w:rsidR="00E15BF9" w:rsidRPr="00E15BF9">
              <w:rPr>
                <w:rFonts w:ascii="Times New Roman" w:hAnsi="Times New Roman" w:cs="Times New Roman"/>
                <w:sz w:val="24"/>
                <w:szCs w:val="24"/>
              </w:rPr>
              <w:t>° С</w:t>
            </w:r>
            <w:proofErr w:type="gramEnd"/>
          </w:p>
          <w:p w:rsidR="00E15BF9" w:rsidRPr="00E15BF9" w:rsidRDefault="00446401" w:rsidP="00446401">
            <w:pPr>
              <w:tabs>
                <w:tab w:val="left" w:pos="450"/>
                <w:tab w:val="left" w:pos="6586"/>
                <w:tab w:val="right" w:pos="9354"/>
              </w:tabs>
              <w:spacing w:after="60"/>
              <w:rPr>
                <w:rFonts w:ascii="Times New Roman" w:hAnsi="Times New Roman" w:cs="Times New Roman"/>
                <w:sz w:val="24"/>
                <w:szCs w:val="24"/>
              </w:rPr>
            </w:pPr>
            <w:r>
              <w:rPr>
                <w:rFonts w:ascii="Times New Roman" w:hAnsi="Times New Roman" w:cs="Times New Roman"/>
                <w:sz w:val="24"/>
                <w:szCs w:val="24"/>
              </w:rPr>
              <w:t xml:space="preserve">Индекс цветопередачи (CRI)                    </w:t>
            </w:r>
            <w:r w:rsidR="00E15BF9" w:rsidRPr="00E15BF9">
              <w:rPr>
                <w:rFonts w:ascii="Times New Roman" w:hAnsi="Times New Roman" w:cs="Times New Roman"/>
                <w:sz w:val="24"/>
                <w:szCs w:val="24"/>
              </w:rPr>
              <w:t>Более 80</w:t>
            </w:r>
          </w:p>
          <w:p w:rsidR="00E15BF9" w:rsidRPr="00E15BF9" w:rsidRDefault="00446401" w:rsidP="00E15BF9">
            <w:pPr>
              <w:tabs>
                <w:tab w:val="left" w:pos="450"/>
                <w:tab w:val="right" w:pos="9354"/>
              </w:tabs>
              <w:spacing w:after="60"/>
              <w:rPr>
                <w:rFonts w:ascii="Times New Roman" w:hAnsi="Times New Roman" w:cs="Times New Roman"/>
                <w:sz w:val="24"/>
                <w:szCs w:val="24"/>
              </w:rPr>
            </w:pPr>
            <w:r>
              <w:rPr>
                <w:rFonts w:ascii="Times New Roman" w:hAnsi="Times New Roman" w:cs="Times New Roman"/>
                <w:sz w:val="24"/>
                <w:szCs w:val="24"/>
              </w:rPr>
              <w:t>Ресурс работы светодиодов</w:t>
            </w:r>
            <w:proofErr w:type="gramStart"/>
            <w:r>
              <w:rPr>
                <w:rFonts w:ascii="Times New Roman" w:hAnsi="Times New Roman" w:cs="Times New Roman"/>
                <w:sz w:val="24"/>
                <w:szCs w:val="24"/>
              </w:rPr>
              <w:t xml:space="preserve">                     </w:t>
            </w:r>
            <w:r w:rsidR="00E15BF9" w:rsidRPr="00E15BF9">
              <w:rPr>
                <w:rFonts w:ascii="Times New Roman" w:hAnsi="Times New Roman" w:cs="Times New Roman"/>
                <w:sz w:val="24"/>
                <w:szCs w:val="24"/>
              </w:rPr>
              <w:t>Д</w:t>
            </w:r>
            <w:proofErr w:type="gramEnd"/>
            <w:r w:rsidR="00E15BF9" w:rsidRPr="00E15BF9">
              <w:rPr>
                <w:rFonts w:ascii="Times New Roman" w:hAnsi="Times New Roman" w:cs="Times New Roman"/>
                <w:sz w:val="24"/>
                <w:szCs w:val="24"/>
              </w:rPr>
              <w:t>о 100000 Часов</w:t>
            </w:r>
          </w:p>
          <w:p w:rsidR="00E15BF9" w:rsidRPr="00E15BF9" w:rsidRDefault="00446401" w:rsidP="00446401">
            <w:pPr>
              <w:tabs>
                <w:tab w:val="left" w:pos="450"/>
                <w:tab w:val="left" w:pos="7150"/>
                <w:tab w:val="right" w:pos="9354"/>
              </w:tabs>
              <w:spacing w:after="60"/>
              <w:rPr>
                <w:rFonts w:ascii="Times New Roman" w:hAnsi="Times New Roman" w:cs="Times New Roman"/>
                <w:sz w:val="24"/>
                <w:szCs w:val="24"/>
              </w:rPr>
            </w:pPr>
            <w:r>
              <w:rPr>
                <w:rFonts w:ascii="Times New Roman" w:hAnsi="Times New Roman" w:cs="Times New Roman"/>
                <w:sz w:val="24"/>
                <w:szCs w:val="24"/>
              </w:rPr>
              <w:t xml:space="preserve">Габариты опоры освещения                    </w:t>
            </w:r>
            <w:r w:rsidRPr="00E15BF9">
              <w:rPr>
                <w:rFonts w:ascii="Times New Roman" w:hAnsi="Times New Roman" w:cs="Times New Roman"/>
                <w:sz w:val="24"/>
                <w:szCs w:val="24"/>
              </w:rPr>
              <w:t>108х3000 мм</w:t>
            </w:r>
            <w:r>
              <w:rPr>
                <w:rFonts w:ascii="Times New Roman" w:hAnsi="Times New Roman" w:cs="Times New Roman"/>
                <w:sz w:val="24"/>
                <w:szCs w:val="24"/>
              </w:rPr>
              <w:tab/>
            </w:r>
          </w:p>
          <w:p w:rsidR="000C6015" w:rsidRDefault="000C6015" w:rsidP="00E15BF9">
            <w:pPr>
              <w:tabs>
                <w:tab w:val="left" w:pos="450"/>
                <w:tab w:val="right" w:pos="9354"/>
              </w:tabs>
              <w:spacing w:after="60"/>
              <w:rPr>
                <w:rFonts w:ascii="Times New Roman" w:hAnsi="Times New Roman" w:cs="Times New Roman"/>
                <w:sz w:val="24"/>
                <w:szCs w:val="24"/>
              </w:rPr>
            </w:pPr>
            <w:r>
              <w:rPr>
                <w:rFonts w:ascii="Times New Roman" w:hAnsi="Times New Roman" w:cs="Times New Roman"/>
                <w:sz w:val="24"/>
                <w:szCs w:val="24"/>
              </w:rPr>
              <w:t xml:space="preserve">Покрытие светильника                 </w:t>
            </w:r>
            <w:r w:rsidR="00E15BF9" w:rsidRPr="00E15BF9">
              <w:rPr>
                <w:rFonts w:ascii="Times New Roman" w:hAnsi="Times New Roman" w:cs="Times New Roman"/>
                <w:sz w:val="24"/>
                <w:szCs w:val="24"/>
              </w:rPr>
              <w:t xml:space="preserve">Пескоструйная обработка, </w:t>
            </w:r>
            <w:proofErr w:type="spellStart"/>
            <w:r w:rsidR="00E15BF9" w:rsidRPr="00E15BF9">
              <w:rPr>
                <w:rFonts w:ascii="Times New Roman" w:hAnsi="Times New Roman" w:cs="Times New Roman"/>
                <w:sz w:val="24"/>
                <w:szCs w:val="24"/>
              </w:rPr>
              <w:t>цинкогрунт</w:t>
            </w:r>
            <w:proofErr w:type="spellEnd"/>
            <w:r w:rsidR="00E15BF9" w:rsidRPr="00E15BF9">
              <w:rPr>
                <w:rFonts w:ascii="Times New Roman" w:hAnsi="Times New Roman" w:cs="Times New Roman"/>
                <w:sz w:val="24"/>
                <w:szCs w:val="24"/>
              </w:rPr>
              <w:t xml:space="preserve">, </w:t>
            </w:r>
          </w:p>
          <w:p w:rsidR="00E15BF9" w:rsidRPr="00E15BF9" w:rsidRDefault="00E15BF9" w:rsidP="00E15BF9">
            <w:pPr>
              <w:tabs>
                <w:tab w:val="left" w:pos="450"/>
                <w:tab w:val="right" w:pos="9354"/>
              </w:tabs>
              <w:spacing w:after="60"/>
              <w:rPr>
                <w:rFonts w:ascii="Times New Roman" w:hAnsi="Times New Roman" w:cs="Times New Roman"/>
                <w:sz w:val="24"/>
                <w:szCs w:val="24"/>
              </w:rPr>
            </w:pPr>
            <w:r w:rsidRPr="00E15BF9">
              <w:rPr>
                <w:rFonts w:ascii="Times New Roman" w:hAnsi="Times New Roman" w:cs="Times New Roman"/>
                <w:sz w:val="24"/>
                <w:szCs w:val="24"/>
              </w:rPr>
              <w:t>порошковая окраска, защитный лак, при необходимости гор</w:t>
            </w:r>
            <w:proofErr w:type="gramStart"/>
            <w:r w:rsidRPr="00E15BF9">
              <w:rPr>
                <w:rFonts w:ascii="Times New Roman" w:hAnsi="Times New Roman" w:cs="Times New Roman"/>
                <w:sz w:val="24"/>
                <w:szCs w:val="24"/>
              </w:rPr>
              <w:t>.</w:t>
            </w:r>
            <w:proofErr w:type="gramEnd"/>
            <w:r w:rsidRPr="00E15BF9">
              <w:rPr>
                <w:rFonts w:ascii="Times New Roman" w:hAnsi="Times New Roman" w:cs="Times New Roman"/>
                <w:sz w:val="24"/>
                <w:szCs w:val="24"/>
              </w:rPr>
              <w:t xml:space="preserve"> </w:t>
            </w:r>
            <w:proofErr w:type="gramStart"/>
            <w:r w:rsidRPr="00E15BF9">
              <w:rPr>
                <w:rFonts w:ascii="Times New Roman" w:hAnsi="Times New Roman" w:cs="Times New Roman"/>
                <w:sz w:val="24"/>
                <w:szCs w:val="24"/>
              </w:rPr>
              <w:t>ц</w:t>
            </w:r>
            <w:proofErr w:type="gramEnd"/>
            <w:r w:rsidRPr="00E15BF9">
              <w:rPr>
                <w:rFonts w:ascii="Times New Roman" w:hAnsi="Times New Roman" w:cs="Times New Roman"/>
                <w:sz w:val="24"/>
                <w:szCs w:val="24"/>
              </w:rPr>
              <w:t>инк</w:t>
            </w:r>
          </w:p>
          <w:p w:rsidR="00E15BF9" w:rsidRPr="00E15BF9" w:rsidRDefault="00446401" w:rsidP="00446401">
            <w:pPr>
              <w:tabs>
                <w:tab w:val="left" w:pos="450"/>
                <w:tab w:val="left" w:pos="7350"/>
                <w:tab w:val="right" w:pos="9354"/>
              </w:tabs>
              <w:spacing w:after="60"/>
              <w:rPr>
                <w:rFonts w:ascii="Times New Roman" w:hAnsi="Times New Roman" w:cs="Times New Roman"/>
                <w:sz w:val="24"/>
                <w:szCs w:val="24"/>
              </w:rPr>
            </w:pPr>
            <w:r>
              <w:rPr>
                <w:rFonts w:ascii="Times New Roman" w:hAnsi="Times New Roman" w:cs="Times New Roman"/>
                <w:sz w:val="24"/>
                <w:szCs w:val="24"/>
              </w:rPr>
              <w:t xml:space="preserve">Материал корпуса светильника             </w:t>
            </w:r>
            <w:r w:rsidRPr="00446401">
              <w:rPr>
                <w:rFonts w:ascii="Times New Roman" w:hAnsi="Times New Roman" w:cs="Times New Roman"/>
                <w:sz w:val="24"/>
                <w:szCs w:val="24"/>
              </w:rPr>
              <w:t xml:space="preserve"> Сталь </w:t>
            </w:r>
            <w:r>
              <w:rPr>
                <w:rFonts w:ascii="Times New Roman" w:hAnsi="Times New Roman" w:cs="Times New Roman"/>
                <w:sz w:val="24"/>
                <w:szCs w:val="24"/>
              </w:rPr>
              <w:t xml:space="preserve"> </w:t>
            </w:r>
            <w:r>
              <w:rPr>
                <w:rFonts w:ascii="Times New Roman" w:hAnsi="Times New Roman" w:cs="Times New Roman"/>
                <w:sz w:val="24"/>
                <w:szCs w:val="24"/>
              </w:rPr>
              <w:tab/>
            </w:r>
          </w:p>
          <w:p w:rsidR="00E15BF9" w:rsidRPr="00E15BF9" w:rsidRDefault="000C6015" w:rsidP="00E15BF9">
            <w:pPr>
              <w:tabs>
                <w:tab w:val="left" w:pos="450"/>
                <w:tab w:val="right" w:pos="9354"/>
              </w:tabs>
              <w:spacing w:after="60"/>
              <w:rPr>
                <w:rFonts w:ascii="Times New Roman" w:hAnsi="Times New Roman" w:cs="Times New Roman"/>
                <w:sz w:val="24"/>
                <w:szCs w:val="24"/>
              </w:rPr>
            </w:pPr>
            <w:r>
              <w:rPr>
                <w:rFonts w:ascii="Times New Roman" w:hAnsi="Times New Roman" w:cs="Times New Roman"/>
                <w:sz w:val="24"/>
                <w:szCs w:val="24"/>
              </w:rPr>
              <w:t xml:space="preserve">Цвет светильника                                    </w:t>
            </w:r>
            <w:r w:rsidR="00E15BF9" w:rsidRPr="00E15BF9">
              <w:rPr>
                <w:rFonts w:ascii="Times New Roman" w:hAnsi="Times New Roman" w:cs="Times New Roman"/>
                <w:sz w:val="24"/>
                <w:szCs w:val="24"/>
              </w:rPr>
              <w:t>Графитовый серый</w:t>
            </w:r>
          </w:p>
          <w:p w:rsidR="00E15BF9" w:rsidRPr="00E15BF9" w:rsidRDefault="000C6015" w:rsidP="000C6015">
            <w:pPr>
              <w:tabs>
                <w:tab w:val="left" w:pos="450"/>
                <w:tab w:val="left" w:pos="7488"/>
                <w:tab w:val="right" w:pos="9354"/>
              </w:tabs>
              <w:spacing w:after="60"/>
              <w:rPr>
                <w:rFonts w:ascii="Times New Roman" w:hAnsi="Times New Roman" w:cs="Times New Roman"/>
                <w:sz w:val="24"/>
                <w:szCs w:val="24"/>
              </w:rPr>
            </w:pPr>
            <w:r>
              <w:rPr>
                <w:rFonts w:ascii="Times New Roman" w:hAnsi="Times New Roman" w:cs="Times New Roman"/>
                <w:sz w:val="24"/>
                <w:szCs w:val="24"/>
              </w:rPr>
              <w:t xml:space="preserve">Гарантия на светильник                         </w:t>
            </w:r>
            <w:r w:rsidR="00E15BF9" w:rsidRPr="00E15BF9">
              <w:rPr>
                <w:rFonts w:ascii="Times New Roman" w:hAnsi="Times New Roman" w:cs="Times New Roman"/>
                <w:sz w:val="24"/>
                <w:szCs w:val="24"/>
              </w:rPr>
              <w:t>5 лет</w:t>
            </w:r>
          </w:p>
          <w:p w:rsidR="00E15BF9" w:rsidRPr="00E15BF9" w:rsidRDefault="000C6015" w:rsidP="000C6015">
            <w:pPr>
              <w:tabs>
                <w:tab w:val="left" w:pos="450"/>
                <w:tab w:val="left" w:pos="7150"/>
                <w:tab w:val="right" w:pos="9354"/>
              </w:tabs>
              <w:spacing w:after="60"/>
              <w:rPr>
                <w:rFonts w:ascii="Times New Roman" w:hAnsi="Times New Roman" w:cs="Times New Roman"/>
                <w:sz w:val="24"/>
                <w:szCs w:val="24"/>
              </w:rPr>
            </w:pPr>
            <w:r>
              <w:rPr>
                <w:rFonts w:ascii="Times New Roman" w:hAnsi="Times New Roman" w:cs="Times New Roman"/>
                <w:sz w:val="24"/>
                <w:szCs w:val="24"/>
              </w:rPr>
              <w:t xml:space="preserve">Высота опоры освещения                    </w:t>
            </w:r>
            <w:r w:rsidR="00E15BF9" w:rsidRPr="00E15BF9">
              <w:rPr>
                <w:rFonts w:ascii="Times New Roman" w:hAnsi="Times New Roman" w:cs="Times New Roman"/>
                <w:sz w:val="24"/>
                <w:szCs w:val="24"/>
              </w:rPr>
              <w:t>3 метра</w:t>
            </w:r>
          </w:p>
          <w:p w:rsidR="00E15BF9" w:rsidRPr="00E15BF9" w:rsidRDefault="00E15BF9" w:rsidP="00E15BF9">
            <w:pPr>
              <w:tabs>
                <w:tab w:val="left" w:pos="450"/>
                <w:tab w:val="right" w:pos="9354"/>
              </w:tabs>
              <w:spacing w:after="60"/>
              <w:rPr>
                <w:rFonts w:ascii="Times New Roman" w:hAnsi="Times New Roman" w:cs="Times New Roman"/>
                <w:sz w:val="24"/>
                <w:szCs w:val="24"/>
              </w:rPr>
            </w:pPr>
            <w:r w:rsidRPr="00E15BF9">
              <w:rPr>
                <w:rFonts w:ascii="Times New Roman" w:hAnsi="Times New Roman" w:cs="Times New Roman"/>
                <w:sz w:val="24"/>
                <w:szCs w:val="24"/>
              </w:rPr>
              <w:t>Угол                                                                      135 градусов</w:t>
            </w:r>
          </w:p>
          <w:p w:rsidR="00E15BF9" w:rsidRPr="00E15BF9" w:rsidRDefault="00E15BF9" w:rsidP="00E15BF9">
            <w:pPr>
              <w:tabs>
                <w:tab w:val="left" w:pos="450"/>
                <w:tab w:val="right" w:pos="9354"/>
              </w:tabs>
              <w:spacing w:after="60"/>
              <w:rPr>
                <w:rFonts w:ascii="Times New Roman" w:hAnsi="Times New Roman" w:cs="Times New Roman"/>
                <w:sz w:val="24"/>
                <w:szCs w:val="24"/>
              </w:rPr>
            </w:pPr>
          </w:p>
        </w:tc>
      </w:tr>
    </w:tbl>
    <w:p w:rsidR="00E15BF9" w:rsidRPr="00E15BF9" w:rsidRDefault="00E15BF9" w:rsidP="00E15BF9">
      <w:pPr>
        <w:tabs>
          <w:tab w:val="left" w:pos="450"/>
          <w:tab w:val="right" w:pos="9354"/>
        </w:tabs>
        <w:spacing w:after="60"/>
        <w:jc w:val="center"/>
        <w:rPr>
          <w:rFonts w:ascii="Times New Roman" w:hAnsi="Times New Roman" w:cs="Times New Roman"/>
          <w:bCs/>
          <w:sz w:val="24"/>
          <w:szCs w:val="24"/>
        </w:rPr>
      </w:pPr>
      <w:r w:rsidRPr="00E15BF9">
        <w:rPr>
          <w:rFonts w:ascii="Times New Roman" w:hAnsi="Times New Roman" w:cs="Times New Roman"/>
          <w:bCs/>
          <w:sz w:val="24"/>
          <w:szCs w:val="24"/>
        </w:rPr>
        <w:t xml:space="preserve">            </w:t>
      </w:r>
    </w:p>
    <w:p w:rsidR="00E15BF9" w:rsidRPr="00E15BF9" w:rsidRDefault="00E15BF9" w:rsidP="00E15BF9">
      <w:pPr>
        <w:tabs>
          <w:tab w:val="left" w:pos="450"/>
          <w:tab w:val="right" w:pos="9354"/>
        </w:tabs>
        <w:spacing w:after="60"/>
        <w:jc w:val="both"/>
        <w:rPr>
          <w:rFonts w:ascii="Times New Roman" w:hAnsi="Times New Roman" w:cs="Times New Roman"/>
          <w:sz w:val="24"/>
          <w:szCs w:val="24"/>
        </w:rPr>
      </w:pPr>
      <w:r w:rsidRPr="00E15BF9">
        <w:rPr>
          <w:rFonts w:ascii="Times New Roman" w:hAnsi="Times New Roman" w:cs="Times New Roman"/>
          <w:sz w:val="24"/>
          <w:szCs w:val="24"/>
        </w:rPr>
        <w:t xml:space="preserve">Материалы должны быть новыми, ранее не использованными, не </w:t>
      </w:r>
      <w:proofErr w:type="gramStart"/>
      <w:r w:rsidRPr="00E15BF9">
        <w:rPr>
          <w:rFonts w:ascii="Times New Roman" w:hAnsi="Times New Roman" w:cs="Times New Roman"/>
          <w:sz w:val="24"/>
          <w:szCs w:val="24"/>
        </w:rPr>
        <w:t>эксплуатировавшийся</w:t>
      </w:r>
      <w:proofErr w:type="gramEnd"/>
      <w:r w:rsidRPr="00E15BF9">
        <w:rPr>
          <w:rFonts w:ascii="Times New Roman" w:hAnsi="Times New Roman" w:cs="Times New Roman"/>
          <w:sz w:val="24"/>
          <w:szCs w:val="24"/>
        </w:rPr>
        <w:t>, не переукомплектованными, иметь соответствующие сертификаты, технические паспорта, а также другие документы, удостоверяющие их качество, соответствовать государственным стандартам и должны быть разрешены к применению. Подрядчик несет ответственность за соответствие используемых материалов государственным стандартам и техническим условиям. Все необходимые для производства работ материалы включены в стоимость выполнения работ и предоставляются Подрядчиком. 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E15BF9" w:rsidRPr="00E15BF9" w:rsidRDefault="00E15BF9" w:rsidP="00E15BF9">
      <w:pPr>
        <w:tabs>
          <w:tab w:val="left" w:pos="450"/>
          <w:tab w:val="right" w:pos="9354"/>
        </w:tabs>
        <w:spacing w:after="60"/>
        <w:jc w:val="both"/>
        <w:rPr>
          <w:rFonts w:ascii="Times New Roman" w:hAnsi="Times New Roman" w:cs="Times New Roman"/>
          <w:sz w:val="24"/>
          <w:szCs w:val="24"/>
        </w:rPr>
      </w:pPr>
    </w:p>
    <w:tbl>
      <w:tblPr>
        <w:tblW w:w="9900" w:type="dxa"/>
        <w:tblInd w:w="93" w:type="dxa"/>
        <w:tblLayout w:type="fixed"/>
        <w:tblLook w:val="0000" w:firstRow="0" w:lastRow="0" w:firstColumn="0" w:lastColumn="0" w:noHBand="0" w:noVBand="0"/>
      </w:tblPr>
      <w:tblGrid>
        <w:gridCol w:w="9900"/>
      </w:tblGrid>
      <w:tr w:rsidR="00E15BF9" w:rsidRPr="00E15BF9" w:rsidTr="00E15BF9">
        <w:trPr>
          <w:trHeight w:val="275"/>
        </w:trPr>
        <w:tc>
          <w:tcPr>
            <w:tcW w:w="9900" w:type="dxa"/>
            <w:tcBorders>
              <w:top w:val="nil"/>
              <w:left w:val="nil"/>
              <w:bottom w:val="nil"/>
              <w:right w:val="nil"/>
            </w:tcBorders>
            <w:shd w:val="clear" w:color="auto" w:fill="auto"/>
            <w:vAlign w:val="center"/>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Приложение к техническому заданию</w:t>
            </w: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Ведомость объемов работ</w:t>
            </w:r>
          </w:p>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
        </w:tc>
      </w:tr>
      <w:tr w:rsidR="00E15BF9" w:rsidRPr="00E15BF9" w:rsidTr="00E15BF9">
        <w:trPr>
          <w:trHeight w:val="256"/>
        </w:trPr>
        <w:tc>
          <w:tcPr>
            <w:tcW w:w="9900" w:type="dxa"/>
            <w:tcBorders>
              <w:top w:val="nil"/>
              <w:left w:val="nil"/>
              <w:bottom w:val="nil"/>
              <w:right w:val="nil"/>
            </w:tcBorders>
            <w:shd w:val="clear" w:color="auto" w:fill="auto"/>
            <w:vAlign w:val="center"/>
          </w:tcPr>
          <w:tbl>
            <w:tblPr>
              <w:tblW w:w="8811" w:type="dxa"/>
              <w:tblLayout w:type="fixed"/>
              <w:tblLook w:val="04A0" w:firstRow="1" w:lastRow="0" w:firstColumn="1" w:lastColumn="0" w:noHBand="0" w:noVBand="1"/>
            </w:tblPr>
            <w:tblGrid>
              <w:gridCol w:w="611"/>
              <w:gridCol w:w="2453"/>
              <w:gridCol w:w="742"/>
              <w:gridCol w:w="207"/>
              <w:gridCol w:w="992"/>
              <w:gridCol w:w="2105"/>
              <w:gridCol w:w="1701"/>
            </w:tblGrid>
            <w:tr w:rsidR="00E15BF9" w:rsidRPr="00E15BF9" w:rsidTr="00E15BF9">
              <w:trPr>
                <w:trHeight w:val="495"/>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lastRenderedPageBreak/>
                    <w:t xml:space="preserve">№ </w:t>
                  </w:r>
                  <w:proofErr w:type="spellStart"/>
                  <w:r w:rsidRPr="00E15BF9">
                    <w:rPr>
                      <w:rFonts w:ascii="Times New Roman" w:hAnsi="Times New Roman" w:cs="Times New Roman"/>
                      <w:sz w:val="24"/>
                      <w:szCs w:val="24"/>
                    </w:rPr>
                    <w:t>пп</w:t>
                  </w:r>
                  <w:proofErr w:type="spellEnd"/>
                </w:p>
              </w:tc>
              <w:tc>
                <w:tcPr>
                  <w:tcW w:w="2453" w:type="dxa"/>
                  <w:tcBorders>
                    <w:top w:val="single" w:sz="4" w:space="0" w:color="auto"/>
                    <w:left w:val="nil"/>
                    <w:bottom w:val="nil"/>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Наименование</w:t>
                  </w:r>
                </w:p>
              </w:tc>
              <w:tc>
                <w:tcPr>
                  <w:tcW w:w="742" w:type="dxa"/>
                  <w:tcBorders>
                    <w:top w:val="single" w:sz="4" w:space="0" w:color="auto"/>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Ед. изм.</w:t>
                  </w:r>
                </w:p>
              </w:tc>
              <w:tc>
                <w:tcPr>
                  <w:tcW w:w="1199" w:type="dxa"/>
                  <w:gridSpan w:val="2"/>
                  <w:tcBorders>
                    <w:top w:val="single" w:sz="4" w:space="0" w:color="auto"/>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Кол.</w:t>
                  </w:r>
                </w:p>
              </w:tc>
              <w:tc>
                <w:tcPr>
                  <w:tcW w:w="2105" w:type="dxa"/>
                  <w:tcBorders>
                    <w:top w:val="single" w:sz="4" w:space="0" w:color="auto"/>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Обоснование</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Примечание</w:t>
                  </w:r>
                </w:p>
              </w:tc>
            </w:tr>
            <w:tr w:rsidR="00E15BF9" w:rsidRPr="00E15BF9" w:rsidTr="00E15BF9">
              <w:trPr>
                <w:trHeight w:val="255"/>
              </w:trPr>
              <w:tc>
                <w:tcPr>
                  <w:tcW w:w="611" w:type="dxa"/>
                  <w:tcBorders>
                    <w:top w:val="nil"/>
                    <w:left w:val="single" w:sz="4" w:space="0" w:color="auto"/>
                    <w:bottom w:val="nil"/>
                    <w:right w:val="single" w:sz="4" w:space="0" w:color="auto"/>
                  </w:tcBorders>
                  <w:shd w:val="clear" w:color="auto" w:fill="auto"/>
                  <w:noWrap/>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w:t>
                  </w:r>
                </w:p>
              </w:tc>
              <w:tc>
                <w:tcPr>
                  <w:tcW w:w="2453" w:type="dxa"/>
                  <w:tcBorders>
                    <w:top w:val="single" w:sz="4" w:space="0" w:color="auto"/>
                    <w:left w:val="nil"/>
                    <w:bottom w:val="nil"/>
                    <w:right w:val="single" w:sz="4" w:space="0" w:color="auto"/>
                  </w:tcBorders>
                  <w:shd w:val="clear" w:color="auto" w:fill="auto"/>
                  <w:noWrap/>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2</w:t>
                  </w:r>
                </w:p>
              </w:tc>
              <w:tc>
                <w:tcPr>
                  <w:tcW w:w="742" w:type="dxa"/>
                  <w:tcBorders>
                    <w:top w:val="nil"/>
                    <w:left w:val="nil"/>
                    <w:bottom w:val="nil"/>
                    <w:right w:val="single" w:sz="4" w:space="0" w:color="auto"/>
                  </w:tcBorders>
                  <w:shd w:val="clear" w:color="auto" w:fill="auto"/>
                  <w:noWrap/>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3</w:t>
                  </w:r>
                </w:p>
              </w:tc>
              <w:tc>
                <w:tcPr>
                  <w:tcW w:w="1199" w:type="dxa"/>
                  <w:gridSpan w:val="2"/>
                  <w:tcBorders>
                    <w:top w:val="nil"/>
                    <w:left w:val="nil"/>
                    <w:bottom w:val="nil"/>
                    <w:right w:val="single" w:sz="4" w:space="0" w:color="auto"/>
                  </w:tcBorders>
                  <w:shd w:val="clear" w:color="auto" w:fill="auto"/>
                  <w:noWrap/>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4</w:t>
                  </w:r>
                </w:p>
              </w:tc>
              <w:tc>
                <w:tcPr>
                  <w:tcW w:w="2105" w:type="dxa"/>
                  <w:tcBorders>
                    <w:top w:val="nil"/>
                    <w:left w:val="nil"/>
                    <w:bottom w:val="nil"/>
                    <w:right w:val="single" w:sz="4" w:space="0" w:color="auto"/>
                  </w:tcBorders>
                  <w:shd w:val="clear" w:color="auto" w:fill="auto"/>
                  <w:noWrap/>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5</w:t>
                  </w:r>
                </w:p>
              </w:tc>
              <w:tc>
                <w:tcPr>
                  <w:tcW w:w="1701" w:type="dxa"/>
                  <w:tcBorders>
                    <w:top w:val="nil"/>
                    <w:left w:val="nil"/>
                    <w:bottom w:val="nil"/>
                    <w:right w:val="single" w:sz="4" w:space="0" w:color="auto"/>
                  </w:tcBorders>
                  <w:shd w:val="clear" w:color="auto" w:fill="auto"/>
                  <w:noWrap/>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6</w:t>
                  </w:r>
                </w:p>
              </w:tc>
            </w:tr>
            <w:tr w:rsidR="00E15BF9" w:rsidRPr="00E15BF9" w:rsidTr="00E15BF9">
              <w:trPr>
                <w:trHeight w:val="450"/>
              </w:trPr>
              <w:tc>
                <w:tcPr>
                  <w:tcW w:w="8811" w:type="dxa"/>
                  <w:gridSpan w:val="7"/>
                  <w:tcBorders>
                    <w:top w:val="single" w:sz="4" w:space="0" w:color="auto"/>
                    <w:left w:val="single" w:sz="4" w:space="0" w:color="auto"/>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bCs/>
                      <w:sz w:val="24"/>
                      <w:szCs w:val="24"/>
                    </w:rPr>
                  </w:pPr>
                  <w:r w:rsidRPr="00E15BF9">
                    <w:rPr>
                      <w:rFonts w:ascii="Times New Roman" w:hAnsi="Times New Roman" w:cs="Times New Roman"/>
                      <w:bCs/>
                      <w:sz w:val="24"/>
                      <w:szCs w:val="24"/>
                    </w:rPr>
                    <w:t>Раздел 1. Благоустройство. Асфальт</w:t>
                  </w:r>
                </w:p>
              </w:tc>
            </w:tr>
            <w:tr w:rsidR="00E15BF9" w:rsidRPr="00E15BF9" w:rsidTr="00E15BF9">
              <w:trPr>
                <w:trHeight w:val="76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xml:space="preserve">Разработка грунта с перемещением до 10 м бульдозерами мощностью: 96 кВт (130 </w:t>
                  </w:r>
                  <w:proofErr w:type="spellStart"/>
                  <w:r w:rsidRPr="00E15BF9">
                    <w:rPr>
                      <w:rFonts w:ascii="Times New Roman" w:hAnsi="Times New Roman" w:cs="Times New Roman"/>
                      <w:sz w:val="24"/>
                      <w:szCs w:val="24"/>
                    </w:rPr>
                    <w:t>л.</w:t>
                  </w:r>
                  <w:proofErr w:type="gramStart"/>
                  <w:r w:rsidRPr="00E15BF9">
                    <w:rPr>
                      <w:rFonts w:ascii="Times New Roman" w:hAnsi="Times New Roman" w:cs="Times New Roman"/>
                      <w:sz w:val="24"/>
                      <w:szCs w:val="24"/>
                    </w:rPr>
                    <w:t>с</w:t>
                  </w:r>
                  <w:proofErr w:type="spellEnd"/>
                  <w:proofErr w:type="gramEnd"/>
                  <w:r w:rsidRPr="00E15BF9">
                    <w:rPr>
                      <w:rFonts w:ascii="Times New Roman" w:hAnsi="Times New Roman" w:cs="Times New Roman"/>
                      <w:sz w:val="24"/>
                      <w:szCs w:val="24"/>
                    </w:rPr>
                    <w:t xml:space="preserve">.), </w:t>
                  </w:r>
                  <w:proofErr w:type="gramStart"/>
                  <w:r w:rsidRPr="00E15BF9">
                    <w:rPr>
                      <w:rFonts w:ascii="Times New Roman" w:hAnsi="Times New Roman" w:cs="Times New Roman"/>
                      <w:sz w:val="24"/>
                      <w:szCs w:val="24"/>
                    </w:rPr>
                    <w:t>группа</w:t>
                  </w:r>
                  <w:proofErr w:type="gramEnd"/>
                  <w:r w:rsidRPr="00E15BF9">
                    <w:rPr>
                      <w:rFonts w:ascii="Times New Roman" w:hAnsi="Times New Roman" w:cs="Times New Roman"/>
                      <w:sz w:val="24"/>
                      <w:szCs w:val="24"/>
                    </w:rPr>
                    <w:t xml:space="preserve"> грунтов 2</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1000 м3</w:t>
                  </w:r>
                </w:p>
              </w:tc>
              <w:tc>
                <w:tcPr>
                  <w:tcW w:w="119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0,065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ГЭСН01-01-031-02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2</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Погрузка в автотранспортное средство: грунт растительного слоя (земля, перегной)</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w:t>
                  </w:r>
                </w:p>
              </w:tc>
              <w:tc>
                <w:tcPr>
                  <w:tcW w:w="119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91</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45-1</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178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3</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5 км</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w:t>
                  </w:r>
                </w:p>
              </w:tc>
              <w:tc>
                <w:tcPr>
                  <w:tcW w:w="119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91</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02-15-1-01-0005</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383"/>
              </w:trPr>
              <w:tc>
                <w:tcPr>
                  <w:tcW w:w="8811" w:type="dxa"/>
                  <w:gridSpan w:val="7"/>
                  <w:tcBorders>
                    <w:top w:val="single" w:sz="4" w:space="0" w:color="auto"/>
                    <w:left w:val="single" w:sz="4" w:space="0" w:color="auto"/>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Планировка территории под устройство покрытий</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4</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Планировка участка: механизированным способом</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100 м</w:t>
                  </w:r>
                  <w:proofErr w:type="gramStart"/>
                  <w:r w:rsidRPr="00E15BF9">
                    <w:rPr>
                      <w:rFonts w:ascii="Times New Roman" w:hAnsi="Times New Roman" w:cs="Times New Roman"/>
                      <w:sz w:val="24"/>
                      <w:szCs w:val="24"/>
                    </w:rPr>
                    <w:t>2</w:t>
                  </w:r>
                  <w:proofErr w:type="gramEnd"/>
                </w:p>
              </w:tc>
              <w:tc>
                <w:tcPr>
                  <w:tcW w:w="119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21</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ГЭСН47-01-001-01</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383"/>
              </w:trPr>
              <w:tc>
                <w:tcPr>
                  <w:tcW w:w="8811" w:type="dxa"/>
                  <w:gridSpan w:val="7"/>
                  <w:tcBorders>
                    <w:top w:val="single" w:sz="4" w:space="0" w:color="auto"/>
                    <w:left w:val="single" w:sz="4" w:space="0" w:color="auto"/>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Установка бортовых камней</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5</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Установка бортовых камней бетонных: при других видах покрытий</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100 м</w:t>
                  </w:r>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5,3</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ГЭСН27-02-010-02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6</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Камни бортовые бетонные марки БР, БВ, бетон В30 (М400)</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м3</w:t>
                  </w:r>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8,48</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ФСБЦ-05.2.03.03-0012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178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lastRenderedPageBreak/>
                    <w:t>7</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67 км</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w:t>
                  </w:r>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33,92</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02-15-1-01-0067</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76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8</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Устройство подстилающих и выравнивающих слоев оснований: из щебня</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100 м3</w:t>
                  </w:r>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0,4875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ГЭСН27-04-001-04</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76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9</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Щебень из плотных горных пород для строительных работ М 800, фракция 20-40 мм</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м3</w:t>
                  </w:r>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61,425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ФСБЦ-02.2.05.04-2090</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178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10</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67 км</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w:t>
                  </w:r>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95,823</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02-15-1-01-0067</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11</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Розлив вяжущих материалов</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w:t>
                  </w:r>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0,2925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ГЭСН27-06-026-01</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12</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Битум нефтяной дорожный БНД 60/90</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w:t>
                  </w:r>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0,301275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ФСБЦ-01.2.01.01-1022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76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13</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Устройство выравнивающего слоя из асфальтобетонной смеси: с применением укладчиков асфальтобетона</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100 т</w:t>
                  </w:r>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0,23595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ГЭСН27-03-004-01</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14</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xml:space="preserve">Смеси асфальтобетонные плотные </w:t>
                  </w:r>
                  <w:r w:rsidRPr="00E15BF9">
                    <w:rPr>
                      <w:rFonts w:ascii="Times New Roman" w:hAnsi="Times New Roman" w:cs="Times New Roman"/>
                      <w:sz w:val="24"/>
                      <w:szCs w:val="24"/>
                    </w:rPr>
                    <w:lastRenderedPageBreak/>
                    <w:t>крупнозернистые, тип</w:t>
                  </w:r>
                  <w:proofErr w:type="gramStart"/>
                  <w:r w:rsidRPr="00E15BF9">
                    <w:rPr>
                      <w:rFonts w:ascii="Times New Roman" w:hAnsi="Times New Roman" w:cs="Times New Roman"/>
                      <w:sz w:val="24"/>
                      <w:szCs w:val="24"/>
                    </w:rPr>
                    <w:t xml:space="preserve"> Б</w:t>
                  </w:r>
                  <w:proofErr w:type="gramEnd"/>
                  <w:r w:rsidRPr="00E15BF9">
                    <w:rPr>
                      <w:rFonts w:ascii="Times New Roman" w:hAnsi="Times New Roman" w:cs="Times New Roman"/>
                      <w:sz w:val="24"/>
                      <w:szCs w:val="24"/>
                    </w:rPr>
                    <w:t>, марка II</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lastRenderedPageBreak/>
                    <w:t>т</w:t>
                  </w:r>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23,83095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ФСБЦ-04.2.01.01-0042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lastRenderedPageBreak/>
                    <w:t>15</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Розлив вяжущих материалов</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w:t>
                  </w:r>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0,195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ГЭСН27-06-026-01</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16</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Битум нефтяной дорожный БНД 60/90</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w:t>
                  </w:r>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0,20085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ФСБЦ-01.2.01.01-1022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84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17</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67 км</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w:t>
                  </w:r>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0,729625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02-15-1-01-0067</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127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18</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xml:space="preserve">Устройство покрытия из горячих асфальтобетонных смесей </w:t>
                  </w:r>
                  <w:proofErr w:type="spellStart"/>
                  <w:r w:rsidRPr="00E15BF9">
                    <w:rPr>
                      <w:rFonts w:ascii="Times New Roman" w:hAnsi="Times New Roman" w:cs="Times New Roman"/>
                      <w:sz w:val="24"/>
                      <w:szCs w:val="24"/>
                    </w:rPr>
                    <w:t>асфальтоукладчиками</w:t>
                  </w:r>
                  <w:proofErr w:type="spellEnd"/>
                  <w:r w:rsidRPr="00E15BF9">
                    <w:rPr>
                      <w:rFonts w:ascii="Times New Roman" w:hAnsi="Times New Roman" w:cs="Times New Roman"/>
                      <w:sz w:val="24"/>
                      <w:szCs w:val="24"/>
                    </w:rPr>
                    <w:t>: третьего типоразмера, ширина укладки до 6 м, толщина слоя 4 см</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1000 м</w:t>
                  </w:r>
                  <w:proofErr w:type="gramStart"/>
                  <w:r w:rsidRPr="00E15BF9">
                    <w:rPr>
                      <w:rFonts w:ascii="Times New Roman" w:hAnsi="Times New Roman" w:cs="Times New Roman"/>
                      <w:sz w:val="24"/>
                      <w:szCs w:val="24"/>
                    </w:rPr>
                    <w:t>2</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0,325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ГЭСН27-06-031-01</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76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19</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При изменении толщины покрытия на 0,5 см добавлять или исключать: к норме 27-06-031-01</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1000 м</w:t>
                  </w:r>
                  <w:proofErr w:type="gramStart"/>
                  <w:r w:rsidRPr="00E15BF9">
                    <w:rPr>
                      <w:rFonts w:ascii="Times New Roman" w:hAnsi="Times New Roman" w:cs="Times New Roman"/>
                      <w:sz w:val="24"/>
                      <w:szCs w:val="24"/>
                    </w:rPr>
                    <w:t>2</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-0,325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ГЭСН27-06-032-01</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20</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Битум нефтяной дорожный БНД 60/90</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w:t>
                  </w:r>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0,2275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ФСБЦ-01.2.01.01-1022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21</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Смеси асфальтобетонные плотные крупнозернистые, тип</w:t>
                  </w:r>
                  <w:proofErr w:type="gramStart"/>
                  <w:r w:rsidRPr="00E15BF9">
                    <w:rPr>
                      <w:rFonts w:ascii="Times New Roman" w:hAnsi="Times New Roman" w:cs="Times New Roman"/>
                      <w:sz w:val="24"/>
                      <w:szCs w:val="24"/>
                    </w:rPr>
                    <w:t xml:space="preserve"> Б</w:t>
                  </w:r>
                  <w:proofErr w:type="gramEnd"/>
                  <w:r w:rsidRPr="00E15BF9">
                    <w:rPr>
                      <w:rFonts w:ascii="Times New Roman" w:hAnsi="Times New Roman" w:cs="Times New Roman"/>
                      <w:sz w:val="24"/>
                      <w:szCs w:val="24"/>
                    </w:rPr>
                    <w:t>, марка II</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w:t>
                  </w:r>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15,9705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ФСБЦ-04.2.01.01-0042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178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22</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xml:space="preserve">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w:t>
                  </w:r>
                  <w:r w:rsidRPr="00E15BF9">
                    <w:rPr>
                      <w:rFonts w:ascii="Times New Roman" w:hAnsi="Times New Roman" w:cs="Times New Roman"/>
                      <w:sz w:val="24"/>
                      <w:szCs w:val="24"/>
                    </w:rPr>
                    <w:lastRenderedPageBreak/>
                    <w:t>покрытием на расстояние 10 км</w:t>
                  </w:r>
                </w:p>
              </w:tc>
              <w:tc>
                <w:tcPr>
                  <w:tcW w:w="94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lastRenderedPageBreak/>
                    <w:t>т</w:t>
                  </w:r>
                </w:p>
              </w:tc>
              <w:tc>
                <w:tcPr>
                  <w:tcW w:w="99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39,80145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02-15-1-01-0010</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450"/>
              </w:trPr>
              <w:tc>
                <w:tcPr>
                  <w:tcW w:w="8811" w:type="dxa"/>
                  <w:gridSpan w:val="7"/>
                  <w:tcBorders>
                    <w:top w:val="single" w:sz="4" w:space="0" w:color="auto"/>
                    <w:left w:val="single" w:sz="4" w:space="0" w:color="auto"/>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bCs/>
                      <w:sz w:val="24"/>
                      <w:szCs w:val="24"/>
                    </w:rPr>
                  </w:pPr>
                  <w:r w:rsidRPr="00E15BF9">
                    <w:rPr>
                      <w:rFonts w:ascii="Times New Roman" w:hAnsi="Times New Roman" w:cs="Times New Roman"/>
                      <w:bCs/>
                      <w:sz w:val="24"/>
                      <w:szCs w:val="24"/>
                    </w:rPr>
                    <w:lastRenderedPageBreak/>
                    <w:t>Раздел 2. Освещение</w:t>
                  </w:r>
                </w:p>
              </w:tc>
            </w:tr>
            <w:tr w:rsidR="00E15BF9" w:rsidRPr="00E15BF9" w:rsidTr="00E15BF9">
              <w:trPr>
                <w:trHeight w:val="76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23</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xml:space="preserve">Разработка грунта с перемещением до 10 м бульдозерами мощностью: 96 кВт (130 </w:t>
                  </w:r>
                  <w:proofErr w:type="spellStart"/>
                  <w:r w:rsidRPr="00E15BF9">
                    <w:rPr>
                      <w:rFonts w:ascii="Times New Roman" w:hAnsi="Times New Roman" w:cs="Times New Roman"/>
                      <w:sz w:val="24"/>
                      <w:szCs w:val="24"/>
                    </w:rPr>
                    <w:t>л.</w:t>
                  </w:r>
                  <w:proofErr w:type="gramStart"/>
                  <w:r w:rsidRPr="00E15BF9">
                    <w:rPr>
                      <w:rFonts w:ascii="Times New Roman" w:hAnsi="Times New Roman" w:cs="Times New Roman"/>
                      <w:sz w:val="24"/>
                      <w:szCs w:val="24"/>
                    </w:rPr>
                    <w:t>с</w:t>
                  </w:r>
                  <w:proofErr w:type="spellEnd"/>
                  <w:proofErr w:type="gramEnd"/>
                  <w:r w:rsidRPr="00E15BF9">
                    <w:rPr>
                      <w:rFonts w:ascii="Times New Roman" w:hAnsi="Times New Roman" w:cs="Times New Roman"/>
                      <w:sz w:val="24"/>
                      <w:szCs w:val="24"/>
                    </w:rPr>
                    <w:t xml:space="preserve">.), </w:t>
                  </w:r>
                  <w:proofErr w:type="gramStart"/>
                  <w:r w:rsidRPr="00E15BF9">
                    <w:rPr>
                      <w:rFonts w:ascii="Times New Roman" w:hAnsi="Times New Roman" w:cs="Times New Roman"/>
                      <w:sz w:val="24"/>
                      <w:szCs w:val="24"/>
                    </w:rPr>
                    <w:t>группа</w:t>
                  </w:r>
                  <w:proofErr w:type="gramEnd"/>
                  <w:r w:rsidRPr="00E15BF9">
                    <w:rPr>
                      <w:rFonts w:ascii="Times New Roman" w:hAnsi="Times New Roman" w:cs="Times New Roman"/>
                      <w:sz w:val="24"/>
                      <w:szCs w:val="24"/>
                    </w:rPr>
                    <w:t xml:space="preserve"> грунтов 2</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1000 м3</w:t>
                  </w:r>
                </w:p>
              </w:tc>
              <w:tc>
                <w:tcPr>
                  <w:tcW w:w="119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0,09</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ГЭСН01-01-031-02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24</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Засыпка вручную траншей, пазух котлованов и ям, группа грунтов: 2</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100 м3</w:t>
                  </w:r>
                </w:p>
              </w:tc>
              <w:tc>
                <w:tcPr>
                  <w:tcW w:w="119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0,9</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ГЭСН01-02-061-02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383"/>
              </w:trPr>
              <w:tc>
                <w:tcPr>
                  <w:tcW w:w="8811" w:type="dxa"/>
                  <w:gridSpan w:val="7"/>
                  <w:tcBorders>
                    <w:top w:val="single" w:sz="4" w:space="0" w:color="auto"/>
                    <w:left w:val="single" w:sz="4" w:space="0" w:color="auto"/>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Прокладка кабеля под землей</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25</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Кабель, прокладываемый в траншее, масса 1м кабеля: до 0,6 кг</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roofErr w:type="gramStart"/>
                  <w:r w:rsidRPr="00E15BF9">
                    <w:rPr>
                      <w:rFonts w:ascii="Times New Roman" w:hAnsi="Times New Roman" w:cs="Times New Roman"/>
                      <w:sz w:val="24"/>
                      <w:szCs w:val="24"/>
                    </w:rPr>
                    <w:t>км</w:t>
                  </w:r>
                  <w:proofErr w:type="gramEnd"/>
                  <w:r w:rsidRPr="00E15BF9">
                    <w:rPr>
                      <w:rFonts w:ascii="Times New Roman" w:hAnsi="Times New Roman" w:cs="Times New Roman"/>
                      <w:sz w:val="24"/>
                      <w:szCs w:val="24"/>
                    </w:rPr>
                    <w:t xml:space="preserve"> кабеля</w:t>
                  </w:r>
                </w:p>
              </w:tc>
              <w:tc>
                <w:tcPr>
                  <w:tcW w:w="119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0,12</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ГЭСНм10-06-003-01</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26</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xml:space="preserve">Кабель силовой гибкий с медными жилами </w:t>
                  </w:r>
                  <w:proofErr w:type="gramStart"/>
                  <w:r w:rsidRPr="00E15BF9">
                    <w:rPr>
                      <w:rFonts w:ascii="Times New Roman" w:hAnsi="Times New Roman" w:cs="Times New Roman"/>
                      <w:sz w:val="24"/>
                      <w:szCs w:val="24"/>
                    </w:rPr>
                    <w:t>КГ</w:t>
                  </w:r>
                  <w:proofErr w:type="gramEnd"/>
                  <w:r w:rsidRPr="00E15BF9">
                    <w:rPr>
                      <w:rFonts w:ascii="Times New Roman" w:hAnsi="Times New Roman" w:cs="Times New Roman"/>
                      <w:sz w:val="24"/>
                      <w:szCs w:val="24"/>
                    </w:rPr>
                    <w:t xml:space="preserve"> 2х2,5-660</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1000 м</w:t>
                  </w:r>
                </w:p>
              </w:tc>
              <w:tc>
                <w:tcPr>
                  <w:tcW w:w="119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0,012</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ФСБЦ-21.1.05.01-0025</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27</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Покрытие кабеля, проложенного в траншее: лентой сигнальной</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100 м</w:t>
                  </w:r>
                </w:p>
              </w:tc>
              <w:tc>
                <w:tcPr>
                  <w:tcW w:w="119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1,2</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ГЭСНм08-02-143-05</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28</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Лента сигнальная полиэтиленовая ЛСЭ-300, длина 100 м, ширина 300 мм</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roofErr w:type="spellStart"/>
                  <w:proofErr w:type="gramStart"/>
                  <w:r w:rsidRPr="00E15BF9">
                    <w:rPr>
                      <w:rFonts w:ascii="Times New Roman" w:hAnsi="Times New Roman" w:cs="Times New Roman"/>
                      <w:sz w:val="24"/>
                      <w:szCs w:val="24"/>
                    </w:rPr>
                    <w:t>шт</w:t>
                  </w:r>
                  <w:proofErr w:type="spellEnd"/>
                  <w:proofErr w:type="gramEnd"/>
                </w:p>
              </w:tc>
              <w:tc>
                <w:tcPr>
                  <w:tcW w:w="1199" w:type="dxa"/>
                  <w:gridSpan w:val="2"/>
                  <w:tcBorders>
                    <w:top w:val="nil"/>
                    <w:left w:val="nil"/>
                    <w:bottom w:val="single" w:sz="4" w:space="0" w:color="auto"/>
                    <w:right w:val="single" w:sz="4" w:space="0" w:color="auto"/>
                  </w:tcBorders>
                  <w:shd w:val="clear" w:color="auto" w:fill="auto"/>
                  <w:noWrap/>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2</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ФСБЦ-01.7.06.08-0012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29</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Установка опор наружного освещения композитных фланцевых</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roofErr w:type="spellStart"/>
                  <w:proofErr w:type="gramStart"/>
                  <w:r w:rsidRPr="00E15BF9">
                    <w:rPr>
                      <w:rFonts w:ascii="Times New Roman" w:hAnsi="Times New Roman" w:cs="Times New Roman"/>
                      <w:sz w:val="24"/>
                      <w:szCs w:val="24"/>
                    </w:rPr>
                    <w:t>шт</w:t>
                  </w:r>
                  <w:proofErr w:type="spellEnd"/>
                  <w:proofErr w:type="gramEnd"/>
                </w:p>
              </w:tc>
              <w:tc>
                <w:tcPr>
                  <w:tcW w:w="1199" w:type="dxa"/>
                  <w:gridSpan w:val="2"/>
                  <w:tcBorders>
                    <w:top w:val="nil"/>
                    <w:left w:val="nil"/>
                    <w:bottom w:val="single" w:sz="4" w:space="0" w:color="auto"/>
                    <w:right w:val="single" w:sz="4" w:space="0" w:color="auto"/>
                  </w:tcBorders>
                  <w:shd w:val="clear" w:color="auto" w:fill="auto"/>
                  <w:noWrap/>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4</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ГЭСН33-05-008-01</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30</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Установка светильников: с лампами люминесцентными</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roofErr w:type="spellStart"/>
                  <w:proofErr w:type="gramStart"/>
                  <w:r w:rsidRPr="00E15BF9">
                    <w:rPr>
                      <w:rFonts w:ascii="Times New Roman" w:hAnsi="Times New Roman" w:cs="Times New Roman"/>
                      <w:sz w:val="24"/>
                      <w:szCs w:val="24"/>
                    </w:rPr>
                    <w:t>шт</w:t>
                  </w:r>
                  <w:proofErr w:type="spellEnd"/>
                  <w:proofErr w:type="gramEnd"/>
                </w:p>
              </w:tc>
              <w:tc>
                <w:tcPr>
                  <w:tcW w:w="1199" w:type="dxa"/>
                  <w:gridSpan w:val="2"/>
                  <w:tcBorders>
                    <w:top w:val="nil"/>
                    <w:left w:val="nil"/>
                    <w:bottom w:val="single" w:sz="4" w:space="0" w:color="auto"/>
                    <w:right w:val="single" w:sz="4" w:space="0" w:color="auto"/>
                  </w:tcBorders>
                  <w:shd w:val="clear" w:color="auto" w:fill="auto"/>
                  <w:noWrap/>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4</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ГЭСН33-04-014-02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76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31</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xml:space="preserve">Система освещения LED </w:t>
                  </w:r>
                  <w:proofErr w:type="spellStart"/>
                  <w:r w:rsidRPr="00E15BF9">
                    <w:rPr>
                      <w:rFonts w:ascii="Times New Roman" w:hAnsi="Times New Roman" w:cs="Times New Roman"/>
                      <w:sz w:val="24"/>
                      <w:szCs w:val="24"/>
                    </w:rPr>
                    <w:t>Park</w:t>
                  </w:r>
                  <w:proofErr w:type="spellEnd"/>
                  <w:r w:rsidRPr="00E15BF9">
                    <w:rPr>
                      <w:rFonts w:ascii="Times New Roman" w:hAnsi="Times New Roman" w:cs="Times New Roman"/>
                      <w:sz w:val="24"/>
                      <w:szCs w:val="24"/>
                    </w:rPr>
                    <w:t xml:space="preserve"> 007, 3 метра, 40 Вт, угол 135 градусов, версия В (с ЗДФ; с </w:t>
                  </w:r>
                  <w:proofErr w:type="spellStart"/>
                  <w:r w:rsidRPr="00E15BF9">
                    <w:rPr>
                      <w:rFonts w:ascii="Times New Roman" w:hAnsi="Times New Roman" w:cs="Times New Roman"/>
                      <w:sz w:val="24"/>
                      <w:szCs w:val="24"/>
                    </w:rPr>
                    <w:t>электропакетом</w:t>
                  </w:r>
                  <w:proofErr w:type="gramStart"/>
                  <w:r w:rsidRPr="00E15BF9">
                    <w:rPr>
                      <w:rFonts w:ascii="Times New Roman" w:hAnsi="Times New Roman" w:cs="Times New Roman"/>
                      <w:sz w:val="24"/>
                      <w:szCs w:val="24"/>
                    </w:rPr>
                    <w:t>;с</w:t>
                  </w:r>
                  <w:proofErr w:type="spellEnd"/>
                  <w:proofErr w:type="gramEnd"/>
                  <w:r w:rsidRPr="00E15BF9">
                    <w:rPr>
                      <w:rFonts w:ascii="Times New Roman" w:hAnsi="Times New Roman" w:cs="Times New Roman"/>
                      <w:sz w:val="24"/>
                      <w:szCs w:val="24"/>
                    </w:rPr>
                    <w:t xml:space="preserve"> метизами)</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roofErr w:type="spellStart"/>
                  <w:proofErr w:type="gramStart"/>
                  <w:r w:rsidRPr="00E15BF9">
                    <w:rPr>
                      <w:rFonts w:ascii="Times New Roman" w:hAnsi="Times New Roman" w:cs="Times New Roman"/>
                      <w:sz w:val="24"/>
                      <w:szCs w:val="24"/>
                    </w:rPr>
                    <w:t>шт</w:t>
                  </w:r>
                  <w:proofErr w:type="spellEnd"/>
                  <w:proofErr w:type="gramEnd"/>
                </w:p>
              </w:tc>
              <w:tc>
                <w:tcPr>
                  <w:tcW w:w="1199" w:type="dxa"/>
                  <w:gridSpan w:val="2"/>
                  <w:tcBorders>
                    <w:top w:val="nil"/>
                    <w:left w:val="nil"/>
                    <w:bottom w:val="single" w:sz="4" w:space="0" w:color="auto"/>
                    <w:right w:val="single" w:sz="4" w:space="0" w:color="auto"/>
                  </w:tcBorders>
                  <w:shd w:val="clear" w:color="auto" w:fill="auto"/>
                  <w:noWrap/>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4</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ТЦ_20.3.04.00_63_6324113358_20.11.2023_02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450"/>
              </w:trPr>
              <w:tc>
                <w:tcPr>
                  <w:tcW w:w="8811" w:type="dxa"/>
                  <w:gridSpan w:val="7"/>
                  <w:tcBorders>
                    <w:top w:val="single" w:sz="4" w:space="0" w:color="auto"/>
                    <w:left w:val="single" w:sz="4" w:space="0" w:color="auto"/>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bCs/>
                      <w:sz w:val="24"/>
                      <w:szCs w:val="24"/>
                    </w:rPr>
                  </w:pPr>
                  <w:r w:rsidRPr="00E15BF9">
                    <w:rPr>
                      <w:rFonts w:ascii="Times New Roman" w:hAnsi="Times New Roman" w:cs="Times New Roman"/>
                      <w:bCs/>
                      <w:sz w:val="24"/>
                      <w:szCs w:val="24"/>
                    </w:rPr>
                    <w:t xml:space="preserve">Раздел 3. </w:t>
                  </w:r>
                  <w:proofErr w:type="spellStart"/>
                  <w:r w:rsidRPr="00E15BF9">
                    <w:rPr>
                      <w:rFonts w:ascii="Times New Roman" w:hAnsi="Times New Roman" w:cs="Times New Roman"/>
                      <w:bCs/>
                      <w:sz w:val="24"/>
                      <w:szCs w:val="24"/>
                    </w:rPr>
                    <w:t>МАФы</w:t>
                  </w:r>
                  <w:proofErr w:type="spellEnd"/>
                </w:p>
              </w:tc>
            </w:tr>
            <w:tr w:rsidR="00E15BF9" w:rsidRPr="00E15BF9" w:rsidTr="00E15BF9">
              <w:trPr>
                <w:trHeight w:val="76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32</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xml:space="preserve">Копание ям вручную без креплений для стоек и столбов: без откосов глубиной до </w:t>
                  </w:r>
                  <w:r w:rsidRPr="00E15BF9">
                    <w:rPr>
                      <w:rFonts w:ascii="Times New Roman" w:hAnsi="Times New Roman" w:cs="Times New Roman"/>
                      <w:sz w:val="24"/>
                      <w:szCs w:val="24"/>
                    </w:rPr>
                    <w:lastRenderedPageBreak/>
                    <w:t>0,7 м, группа грунтов 2</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lastRenderedPageBreak/>
                    <w:t>100 м3</w:t>
                  </w:r>
                </w:p>
              </w:tc>
              <w:tc>
                <w:tcPr>
                  <w:tcW w:w="119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0,01</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ГЭСН01-02-058-02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lastRenderedPageBreak/>
                    <w:t>33</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Устройство бетонных фундаментов общего назначения под колонны объемом: до 3 м3</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100 м3</w:t>
                  </w:r>
                </w:p>
              </w:tc>
              <w:tc>
                <w:tcPr>
                  <w:tcW w:w="119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0,01</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ГЭСН06-01-001-02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34</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Смеси бетонные тяжелого бетона (БСТ), класс В12,5 (М150)</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м3</w:t>
                  </w:r>
                </w:p>
              </w:tc>
              <w:tc>
                <w:tcPr>
                  <w:tcW w:w="119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1,02</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ФСБЦ-04.1.02.05-0005</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127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35</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Решетчатые конструкции (стойки, опоры, фермы и пр.), сборка с помощью: лебедок ручных (с установкой и снятием их в процессе работы) или вручную (мелких деталей)</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w:t>
                  </w:r>
                </w:p>
              </w:tc>
              <w:tc>
                <w:tcPr>
                  <w:tcW w:w="119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0,59505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ГЭСНм38-01-003-04</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36</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Установка монтажных изделий массой: свыше 20 кг</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w:t>
                  </w:r>
                </w:p>
              </w:tc>
              <w:tc>
                <w:tcPr>
                  <w:tcW w:w="119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0,59505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ГЭСН07-01-044-04</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76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37</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К-02.2 Качели "Диван"</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roofErr w:type="spellStart"/>
                  <w:proofErr w:type="gramStart"/>
                  <w:r w:rsidRPr="00E15BF9">
                    <w:rPr>
                      <w:rFonts w:ascii="Times New Roman" w:hAnsi="Times New Roman" w:cs="Times New Roman"/>
                      <w:sz w:val="24"/>
                      <w:szCs w:val="24"/>
                    </w:rPr>
                    <w:t>шт</w:t>
                  </w:r>
                  <w:proofErr w:type="spellEnd"/>
                  <w:proofErr w:type="gramEnd"/>
                </w:p>
              </w:tc>
              <w:tc>
                <w:tcPr>
                  <w:tcW w:w="1199" w:type="dxa"/>
                  <w:gridSpan w:val="2"/>
                  <w:tcBorders>
                    <w:top w:val="nil"/>
                    <w:left w:val="nil"/>
                    <w:bottom w:val="single" w:sz="4" w:space="0" w:color="auto"/>
                    <w:right w:val="single" w:sz="4" w:space="0" w:color="auto"/>
                  </w:tcBorders>
                  <w:shd w:val="clear" w:color="auto" w:fill="auto"/>
                  <w:noWrap/>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4</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ТЦ_102_24_246105917491_28.11.2023_02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76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38</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Б-24 Скамья</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roofErr w:type="spellStart"/>
                  <w:proofErr w:type="gramStart"/>
                  <w:r w:rsidRPr="00E15BF9">
                    <w:rPr>
                      <w:rFonts w:ascii="Times New Roman" w:hAnsi="Times New Roman" w:cs="Times New Roman"/>
                      <w:sz w:val="24"/>
                      <w:szCs w:val="24"/>
                    </w:rPr>
                    <w:t>шт</w:t>
                  </w:r>
                  <w:proofErr w:type="spellEnd"/>
                  <w:proofErr w:type="gramEnd"/>
                </w:p>
              </w:tc>
              <w:tc>
                <w:tcPr>
                  <w:tcW w:w="1199" w:type="dxa"/>
                  <w:gridSpan w:val="2"/>
                  <w:tcBorders>
                    <w:top w:val="nil"/>
                    <w:left w:val="nil"/>
                    <w:bottom w:val="single" w:sz="4" w:space="0" w:color="auto"/>
                    <w:right w:val="single" w:sz="4" w:space="0" w:color="auto"/>
                  </w:tcBorders>
                  <w:shd w:val="clear" w:color="auto" w:fill="auto"/>
                  <w:noWrap/>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4</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ТЦ_102_24_246105917491_28.11.2023_02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76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39</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Б-15.16 Урна</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roofErr w:type="spellStart"/>
                  <w:proofErr w:type="gramStart"/>
                  <w:r w:rsidRPr="00E15BF9">
                    <w:rPr>
                      <w:rFonts w:ascii="Times New Roman" w:hAnsi="Times New Roman" w:cs="Times New Roman"/>
                      <w:sz w:val="24"/>
                      <w:szCs w:val="24"/>
                    </w:rPr>
                    <w:t>шт</w:t>
                  </w:r>
                  <w:proofErr w:type="spellEnd"/>
                  <w:proofErr w:type="gramEnd"/>
                </w:p>
              </w:tc>
              <w:tc>
                <w:tcPr>
                  <w:tcW w:w="1199" w:type="dxa"/>
                  <w:gridSpan w:val="2"/>
                  <w:tcBorders>
                    <w:top w:val="nil"/>
                    <w:left w:val="nil"/>
                    <w:bottom w:val="single" w:sz="4" w:space="0" w:color="auto"/>
                    <w:right w:val="single" w:sz="4" w:space="0" w:color="auto"/>
                  </w:tcBorders>
                  <w:shd w:val="clear" w:color="auto" w:fill="auto"/>
                  <w:noWrap/>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2</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ТЦ_102_24_246105</w:t>
                  </w:r>
                  <w:r w:rsidRPr="00E15BF9">
                    <w:rPr>
                      <w:rFonts w:ascii="Times New Roman" w:hAnsi="Times New Roman" w:cs="Times New Roman"/>
                      <w:sz w:val="24"/>
                      <w:szCs w:val="24"/>
                    </w:rPr>
                    <w:cr/>
                    <w:t>17491_28.11.2023_02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510"/>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40</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Разгрузка с автотранспортного средства: металлические конструкции весом до 1 т</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w:t>
                  </w:r>
                </w:p>
              </w:tc>
              <w:tc>
                <w:tcPr>
                  <w:tcW w:w="119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0,59505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15-2</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r w:rsidR="00E15BF9" w:rsidRPr="00E15BF9" w:rsidTr="00E15BF9">
              <w:trPr>
                <w:trHeight w:val="1785"/>
              </w:trPr>
              <w:tc>
                <w:tcPr>
                  <w:tcW w:w="611" w:type="dxa"/>
                  <w:tcBorders>
                    <w:top w:val="nil"/>
                    <w:left w:val="single" w:sz="4" w:space="0" w:color="auto"/>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41</w:t>
                  </w:r>
                </w:p>
              </w:tc>
              <w:tc>
                <w:tcPr>
                  <w:tcW w:w="2453"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proofErr w:type="gramStart"/>
                  <w:r w:rsidRPr="00E15BF9">
                    <w:rPr>
                      <w:rFonts w:ascii="Times New Roman" w:hAnsi="Times New Roman" w:cs="Times New Roman"/>
                      <w:sz w:val="24"/>
                      <w:szCs w:val="24"/>
                    </w:rPr>
                    <w:t xml:space="preserve">Перевозка грузов I класса автомобилями-самосвалами грузоподъемностью до 15 т по дорогам с усовершенствованным (асфальтобетонным, </w:t>
                  </w:r>
                  <w:proofErr w:type="spellStart"/>
                  <w:r w:rsidRPr="00E15BF9">
                    <w:rPr>
                      <w:rFonts w:ascii="Times New Roman" w:hAnsi="Times New Roman" w:cs="Times New Roman"/>
                      <w:sz w:val="24"/>
                      <w:szCs w:val="24"/>
                    </w:rPr>
                    <w:t>цементобетонны</w:t>
                  </w:r>
                  <w:proofErr w:type="spellEnd"/>
                  <w:proofErr w:type="gramEnd"/>
                  <w:r w:rsidRPr="00E15BF9">
                    <w:rPr>
                      <w:rFonts w:ascii="Times New Roman" w:hAnsi="Times New Roman" w:cs="Times New Roman"/>
                      <w:sz w:val="24"/>
                      <w:szCs w:val="24"/>
                    </w:rPr>
                    <w:cr/>
                    <w:t>, железобетонным, обработанным органическим вяжущим) дорожным покрытием на расстояние 187 км</w:t>
                  </w:r>
                </w:p>
              </w:tc>
              <w:tc>
                <w:tcPr>
                  <w:tcW w:w="742" w:type="dxa"/>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т</w:t>
                  </w:r>
                </w:p>
              </w:tc>
              <w:tc>
                <w:tcPr>
                  <w:tcW w:w="1199" w:type="dxa"/>
                  <w:gridSpan w:val="2"/>
                  <w:tcBorders>
                    <w:top w:val="nil"/>
                    <w:left w:val="nil"/>
                    <w:bottom w:val="single" w:sz="4" w:space="0" w:color="auto"/>
                    <w:right w:val="single" w:sz="4" w:space="0" w:color="auto"/>
                  </w:tcBorders>
                  <w:shd w:val="clear" w:color="auto" w:fill="auto"/>
                  <w:vAlign w:val="center"/>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0,59505</w:t>
                  </w:r>
                </w:p>
              </w:tc>
              <w:tc>
                <w:tcPr>
                  <w:tcW w:w="2105" w:type="dxa"/>
                  <w:tcBorders>
                    <w:top w:val="nil"/>
                    <w:left w:val="nil"/>
                    <w:bottom w:val="single" w:sz="4" w:space="0" w:color="auto"/>
                    <w:right w:val="single" w:sz="4" w:space="0" w:color="auto"/>
                  </w:tcBorders>
                  <w:shd w:val="clear" w:color="auto" w:fill="auto"/>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02-15-1-01-0187</w:t>
                  </w:r>
                </w:p>
              </w:tc>
              <w:tc>
                <w:tcPr>
                  <w:tcW w:w="1701" w:type="dxa"/>
                  <w:tcBorders>
                    <w:top w:val="nil"/>
                    <w:left w:val="nil"/>
                    <w:bottom w:val="single" w:sz="4" w:space="0" w:color="auto"/>
                    <w:right w:val="single" w:sz="4" w:space="0" w:color="auto"/>
                  </w:tcBorders>
                  <w:shd w:val="clear" w:color="auto" w:fill="auto"/>
                  <w:noWrap/>
                  <w:hideMark/>
                </w:tcPr>
                <w:p w:rsidR="00E15BF9" w:rsidRPr="00E15BF9" w:rsidRDefault="00E15BF9" w:rsidP="00E15BF9">
                  <w:pPr>
                    <w:tabs>
                      <w:tab w:val="left" w:pos="450"/>
                      <w:tab w:val="right" w:pos="9354"/>
                    </w:tabs>
                    <w:spacing w:after="60"/>
                    <w:jc w:val="center"/>
                    <w:rPr>
                      <w:rFonts w:ascii="Times New Roman" w:hAnsi="Times New Roman" w:cs="Times New Roman"/>
                      <w:sz w:val="24"/>
                      <w:szCs w:val="24"/>
                    </w:rPr>
                  </w:pPr>
                  <w:r w:rsidRPr="00E15BF9">
                    <w:rPr>
                      <w:rFonts w:ascii="Times New Roman" w:hAnsi="Times New Roman" w:cs="Times New Roman"/>
                      <w:sz w:val="24"/>
                      <w:szCs w:val="24"/>
                    </w:rPr>
                    <w:t> </w:t>
                  </w:r>
                </w:p>
              </w:tc>
            </w:tr>
          </w:tbl>
          <w:p w:rsidR="00E15BF9" w:rsidRPr="00E15BF9" w:rsidRDefault="00E15BF9" w:rsidP="00E15BF9">
            <w:pPr>
              <w:tabs>
                <w:tab w:val="left" w:pos="450"/>
                <w:tab w:val="right" w:pos="9354"/>
              </w:tabs>
              <w:spacing w:after="60"/>
              <w:jc w:val="center"/>
              <w:rPr>
                <w:rFonts w:ascii="Times New Roman" w:hAnsi="Times New Roman" w:cs="Times New Roman"/>
                <w:bCs/>
                <w:sz w:val="24"/>
                <w:szCs w:val="24"/>
              </w:rPr>
            </w:pPr>
          </w:p>
          <w:p w:rsidR="00E15BF9" w:rsidRPr="00E15BF9" w:rsidRDefault="00E15BF9" w:rsidP="00E15BF9">
            <w:pPr>
              <w:tabs>
                <w:tab w:val="left" w:pos="450"/>
                <w:tab w:val="right" w:pos="9354"/>
              </w:tabs>
              <w:spacing w:after="60"/>
              <w:jc w:val="center"/>
              <w:rPr>
                <w:rFonts w:ascii="Times New Roman" w:hAnsi="Times New Roman" w:cs="Times New Roman"/>
                <w:bCs/>
                <w:sz w:val="24"/>
                <w:szCs w:val="24"/>
              </w:rPr>
            </w:pPr>
          </w:p>
          <w:p w:rsidR="00E15BF9" w:rsidRPr="00E15BF9" w:rsidRDefault="00E15BF9" w:rsidP="00E15BF9">
            <w:pPr>
              <w:tabs>
                <w:tab w:val="left" w:pos="450"/>
                <w:tab w:val="right" w:pos="9354"/>
              </w:tabs>
              <w:spacing w:after="60"/>
              <w:jc w:val="center"/>
              <w:rPr>
                <w:rFonts w:ascii="Times New Roman" w:hAnsi="Times New Roman" w:cs="Times New Roman"/>
                <w:bCs/>
                <w:sz w:val="24"/>
                <w:szCs w:val="24"/>
              </w:rPr>
            </w:pPr>
          </w:p>
          <w:p w:rsidR="00E15BF9" w:rsidRPr="00E15BF9" w:rsidRDefault="00E15BF9" w:rsidP="00E15BF9">
            <w:pPr>
              <w:tabs>
                <w:tab w:val="left" w:pos="450"/>
                <w:tab w:val="right" w:pos="9354"/>
              </w:tabs>
              <w:spacing w:after="60"/>
              <w:jc w:val="center"/>
              <w:rPr>
                <w:rFonts w:ascii="Times New Roman" w:hAnsi="Times New Roman" w:cs="Times New Roman"/>
                <w:bCs/>
                <w:sz w:val="24"/>
                <w:szCs w:val="24"/>
              </w:rPr>
            </w:pPr>
          </w:p>
        </w:tc>
      </w:tr>
    </w:tbl>
    <w:p w:rsidR="00E15BF9" w:rsidRPr="00E15BF9" w:rsidRDefault="00E15BF9" w:rsidP="00E15BF9">
      <w:pPr>
        <w:tabs>
          <w:tab w:val="left" w:pos="450"/>
          <w:tab w:val="right" w:pos="9354"/>
        </w:tabs>
        <w:spacing w:after="60"/>
        <w:jc w:val="center"/>
        <w:rPr>
          <w:rFonts w:ascii="Times New Roman" w:hAnsi="Times New Roman" w:cs="Times New Roman"/>
          <w:sz w:val="24"/>
          <w:szCs w:val="24"/>
          <w:u w:val="single"/>
        </w:rPr>
      </w:pPr>
    </w:p>
    <w:p w:rsidR="00E15BF9" w:rsidRPr="00E15BF9" w:rsidRDefault="00E15BF9" w:rsidP="00E15BF9">
      <w:pPr>
        <w:tabs>
          <w:tab w:val="left" w:pos="450"/>
          <w:tab w:val="right" w:pos="9354"/>
        </w:tabs>
        <w:spacing w:after="60"/>
        <w:jc w:val="center"/>
        <w:rPr>
          <w:rFonts w:ascii="Times New Roman" w:hAnsi="Times New Roman" w:cs="Times New Roman"/>
          <w:sz w:val="24"/>
          <w:szCs w:val="24"/>
          <w:u w:val="single"/>
        </w:rPr>
      </w:pPr>
    </w:p>
    <w:p w:rsidR="001C0D5A" w:rsidRPr="00E15BF9" w:rsidRDefault="001C0D5A" w:rsidP="002F61CB">
      <w:pPr>
        <w:tabs>
          <w:tab w:val="left" w:pos="450"/>
          <w:tab w:val="right" w:pos="9354"/>
        </w:tabs>
        <w:spacing w:after="60"/>
        <w:jc w:val="center"/>
        <w:rPr>
          <w:rFonts w:ascii="Times New Roman" w:hAnsi="Times New Roman" w:cs="Times New Roman"/>
          <w:sz w:val="24"/>
          <w:szCs w:val="24"/>
          <w:u w:val="single"/>
        </w:rPr>
      </w:pPr>
    </w:p>
    <w:p w:rsidR="001C0D5A" w:rsidRPr="00E15BF9" w:rsidRDefault="001C0D5A" w:rsidP="002F61CB">
      <w:pPr>
        <w:tabs>
          <w:tab w:val="left" w:pos="450"/>
          <w:tab w:val="right" w:pos="9354"/>
        </w:tabs>
        <w:spacing w:after="60"/>
        <w:jc w:val="center"/>
        <w:rPr>
          <w:rFonts w:ascii="Times New Roman" w:hAnsi="Times New Roman" w:cs="Times New Roman"/>
          <w:sz w:val="24"/>
          <w:szCs w:val="24"/>
          <w:u w:val="single"/>
        </w:rPr>
      </w:pPr>
    </w:p>
    <w:p w:rsidR="001C0D5A" w:rsidRPr="00E15BF9" w:rsidRDefault="001C0D5A" w:rsidP="002F61CB">
      <w:pPr>
        <w:tabs>
          <w:tab w:val="left" w:pos="450"/>
          <w:tab w:val="right" w:pos="9354"/>
        </w:tabs>
        <w:spacing w:after="60"/>
        <w:jc w:val="center"/>
        <w:rPr>
          <w:rFonts w:ascii="Times New Roman" w:hAnsi="Times New Roman" w:cs="Times New Roman"/>
          <w:sz w:val="24"/>
          <w:szCs w:val="24"/>
          <w:u w:val="single"/>
        </w:rPr>
      </w:pPr>
    </w:p>
    <w:p w:rsidR="001C0D5A" w:rsidRPr="00E15BF9" w:rsidRDefault="001C0D5A" w:rsidP="002F61CB">
      <w:pPr>
        <w:tabs>
          <w:tab w:val="left" w:pos="450"/>
          <w:tab w:val="right" w:pos="9354"/>
        </w:tabs>
        <w:spacing w:after="60"/>
        <w:jc w:val="center"/>
        <w:rPr>
          <w:rFonts w:ascii="Times New Roman" w:hAnsi="Times New Roman" w:cs="Times New Roman"/>
          <w:sz w:val="24"/>
          <w:szCs w:val="24"/>
          <w:u w:val="single"/>
        </w:rPr>
      </w:pPr>
    </w:p>
    <w:p w:rsidR="001C0D5A" w:rsidRPr="00E15BF9" w:rsidRDefault="001C0D5A" w:rsidP="002F61CB">
      <w:pPr>
        <w:tabs>
          <w:tab w:val="left" w:pos="450"/>
          <w:tab w:val="right" w:pos="9354"/>
        </w:tabs>
        <w:spacing w:after="60"/>
        <w:jc w:val="center"/>
        <w:rPr>
          <w:rFonts w:ascii="Times New Roman" w:hAnsi="Times New Roman" w:cs="Times New Roman"/>
          <w:sz w:val="24"/>
          <w:szCs w:val="24"/>
          <w:u w:val="single"/>
        </w:rPr>
      </w:pPr>
    </w:p>
    <w:p w:rsidR="00137C61" w:rsidRPr="00E15BF9" w:rsidRDefault="00137C61" w:rsidP="002F61CB">
      <w:pPr>
        <w:tabs>
          <w:tab w:val="left" w:pos="450"/>
          <w:tab w:val="right" w:pos="9354"/>
        </w:tabs>
        <w:spacing w:after="60"/>
        <w:jc w:val="center"/>
        <w:rPr>
          <w:rFonts w:ascii="Times New Roman" w:hAnsi="Times New Roman" w:cs="Times New Roman"/>
          <w:sz w:val="24"/>
          <w:szCs w:val="24"/>
          <w:u w:val="single"/>
        </w:rPr>
      </w:pPr>
    </w:p>
    <w:p w:rsidR="00137C61" w:rsidRPr="00E15BF9" w:rsidRDefault="00137C61" w:rsidP="002F61CB">
      <w:pPr>
        <w:tabs>
          <w:tab w:val="left" w:pos="450"/>
          <w:tab w:val="right" w:pos="9354"/>
        </w:tabs>
        <w:spacing w:after="60"/>
        <w:jc w:val="center"/>
        <w:rPr>
          <w:rFonts w:ascii="Times New Roman" w:hAnsi="Times New Roman" w:cs="Times New Roman"/>
          <w:sz w:val="24"/>
          <w:szCs w:val="24"/>
          <w:u w:val="single"/>
        </w:rPr>
      </w:pPr>
    </w:p>
    <w:p w:rsidR="00137C61" w:rsidRPr="00E15BF9" w:rsidRDefault="00137C61" w:rsidP="002F61CB">
      <w:pPr>
        <w:tabs>
          <w:tab w:val="left" w:pos="450"/>
          <w:tab w:val="right" w:pos="9354"/>
        </w:tabs>
        <w:spacing w:after="60"/>
        <w:jc w:val="center"/>
        <w:rPr>
          <w:rFonts w:ascii="Times New Roman" w:hAnsi="Times New Roman" w:cs="Times New Roman"/>
          <w:sz w:val="24"/>
          <w:szCs w:val="24"/>
          <w:u w:val="single"/>
        </w:rPr>
      </w:pPr>
    </w:p>
    <w:p w:rsidR="00137C61" w:rsidRPr="00E15BF9" w:rsidRDefault="00137C61" w:rsidP="002F61CB">
      <w:pPr>
        <w:tabs>
          <w:tab w:val="left" w:pos="450"/>
          <w:tab w:val="right" w:pos="9354"/>
        </w:tabs>
        <w:spacing w:after="60"/>
        <w:jc w:val="center"/>
        <w:rPr>
          <w:rFonts w:ascii="Times New Roman" w:hAnsi="Times New Roman" w:cs="Times New Roman"/>
          <w:sz w:val="24"/>
          <w:szCs w:val="24"/>
          <w:u w:val="single"/>
        </w:rPr>
      </w:pPr>
    </w:p>
    <w:p w:rsidR="00137C61" w:rsidRPr="00E15BF9" w:rsidRDefault="00137C61" w:rsidP="002F61CB">
      <w:pPr>
        <w:tabs>
          <w:tab w:val="left" w:pos="450"/>
          <w:tab w:val="right" w:pos="9354"/>
        </w:tabs>
        <w:spacing w:after="60"/>
        <w:jc w:val="center"/>
        <w:rPr>
          <w:rFonts w:ascii="Times New Roman" w:hAnsi="Times New Roman" w:cs="Times New Roman"/>
          <w:sz w:val="24"/>
          <w:szCs w:val="24"/>
          <w:u w:val="single"/>
        </w:rPr>
      </w:pPr>
    </w:p>
    <w:p w:rsidR="00137C61" w:rsidRPr="00E15BF9" w:rsidRDefault="00137C61" w:rsidP="002F61CB">
      <w:pPr>
        <w:tabs>
          <w:tab w:val="left" w:pos="450"/>
          <w:tab w:val="right" w:pos="9354"/>
        </w:tabs>
        <w:spacing w:after="60"/>
        <w:jc w:val="center"/>
        <w:rPr>
          <w:rFonts w:ascii="Times New Roman" w:hAnsi="Times New Roman" w:cs="Times New Roman"/>
          <w:sz w:val="24"/>
          <w:szCs w:val="24"/>
          <w:u w:val="single"/>
        </w:rPr>
      </w:pPr>
    </w:p>
    <w:p w:rsidR="00137C61" w:rsidRPr="00E15BF9" w:rsidRDefault="00137C61" w:rsidP="002F61CB">
      <w:pPr>
        <w:tabs>
          <w:tab w:val="left" w:pos="450"/>
          <w:tab w:val="right" w:pos="9354"/>
        </w:tabs>
        <w:spacing w:after="60"/>
        <w:jc w:val="center"/>
        <w:rPr>
          <w:rFonts w:ascii="Times New Roman" w:hAnsi="Times New Roman" w:cs="Times New Roman"/>
          <w:sz w:val="24"/>
          <w:szCs w:val="24"/>
          <w:u w:val="single"/>
        </w:rPr>
      </w:pPr>
    </w:p>
    <w:p w:rsidR="00137C61" w:rsidRPr="00E15BF9" w:rsidRDefault="00137C61"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77619F" w:rsidRPr="00E15BF9" w:rsidRDefault="0077619F" w:rsidP="002F61CB">
      <w:pPr>
        <w:tabs>
          <w:tab w:val="left" w:pos="450"/>
          <w:tab w:val="right" w:pos="9354"/>
        </w:tabs>
        <w:spacing w:after="60"/>
        <w:jc w:val="center"/>
        <w:rPr>
          <w:rFonts w:ascii="Times New Roman" w:hAnsi="Times New Roman" w:cs="Times New Roman"/>
          <w:sz w:val="24"/>
          <w:szCs w:val="24"/>
          <w:u w:val="single"/>
        </w:rPr>
      </w:pPr>
    </w:p>
    <w:p w:rsidR="0077619F" w:rsidRPr="00E15BF9" w:rsidRDefault="0077619F" w:rsidP="002F61CB">
      <w:pPr>
        <w:tabs>
          <w:tab w:val="left" w:pos="450"/>
          <w:tab w:val="right" w:pos="9354"/>
        </w:tabs>
        <w:spacing w:after="60"/>
        <w:jc w:val="center"/>
        <w:rPr>
          <w:rFonts w:ascii="Times New Roman" w:hAnsi="Times New Roman" w:cs="Times New Roman"/>
          <w:sz w:val="24"/>
          <w:szCs w:val="24"/>
          <w:u w:val="single"/>
        </w:rPr>
      </w:pPr>
    </w:p>
    <w:p w:rsidR="0077619F" w:rsidRPr="00E15BF9" w:rsidRDefault="0077619F" w:rsidP="002F61CB">
      <w:pPr>
        <w:tabs>
          <w:tab w:val="left" w:pos="450"/>
          <w:tab w:val="right" w:pos="9354"/>
        </w:tabs>
        <w:spacing w:after="60"/>
        <w:jc w:val="center"/>
        <w:rPr>
          <w:rFonts w:ascii="Times New Roman" w:hAnsi="Times New Roman" w:cs="Times New Roman"/>
          <w:sz w:val="24"/>
          <w:szCs w:val="24"/>
          <w:u w:val="single"/>
        </w:rPr>
      </w:pPr>
    </w:p>
    <w:p w:rsidR="0077619F" w:rsidRPr="00E15BF9" w:rsidRDefault="0077619F" w:rsidP="002F61CB">
      <w:pPr>
        <w:tabs>
          <w:tab w:val="left" w:pos="450"/>
          <w:tab w:val="right" w:pos="9354"/>
        </w:tabs>
        <w:spacing w:after="60"/>
        <w:jc w:val="center"/>
        <w:rPr>
          <w:rFonts w:ascii="Times New Roman" w:hAnsi="Times New Roman" w:cs="Times New Roman"/>
          <w:sz w:val="24"/>
          <w:szCs w:val="24"/>
          <w:u w:val="single"/>
        </w:rPr>
      </w:pPr>
    </w:p>
    <w:p w:rsidR="00B80085" w:rsidRPr="00E15BF9" w:rsidRDefault="00B80085" w:rsidP="002F61CB">
      <w:pPr>
        <w:tabs>
          <w:tab w:val="left" w:pos="450"/>
          <w:tab w:val="right" w:pos="9354"/>
        </w:tabs>
        <w:spacing w:after="60"/>
        <w:jc w:val="center"/>
        <w:rPr>
          <w:rFonts w:ascii="Times New Roman" w:hAnsi="Times New Roman" w:cs="Times New Roman"/>
          <w:sz w:val="24"/>
          <w:szCs w:val="24"/>
          <w:u w:val="single"/>
        </w:rPr>
      </w:pPr>
    </w:p>
    <w:p w:rsidR="009E0CB4" w:rsidRPr="00E15BF9" w:rsidRDefault="009E0CB4" w:rsidP="002F61CB">
      <w:pPr>
        <w:tabs>
          <w:tab w:val="left" w:pos="450"/>
          <w:tab w:val="right" w:pos="9354"/>
        </w:tabs>
        <w:spacing w:after="60"/>
        <w:jc w:val="center"/>
        <w:rPr>
          <w:rFonts w:ascii="Times New Roman" w:hAnsi="Times New Roman" w:cs="Times New Roman"/>
          <w:sz w:val="24"/>
          <w:szCs w:val="24"/>
          <w:u w:val="single"/>
        </w:rPr>
      </w:pPr>
    </w:p>
    <w:p w:rsidR="009E0CB4" w:rsidRPr="00E15BF9" w:rsidRDefault="009E0CB4" w:rsidP="002F61CB">
      <w:pPr>
        <w:tabs>
          <w:tab w:val="left" w:pos="450"/>
          <w:tab w:val="right" w:pos="9354"/>
        </w:tabs>
        <w:spacing w:after="60"/>
        <w:jc w:val="center"/>
        <w:rPr>
          <w:rFonts w:ascii="Times New Roman" w:hAnsi="Times New Roman" w:cs="Times New Roman"/>
          <w:sz w:val="24"/>
          <w:szCs w:val="24"/>
          <w:u w:val="single"/>
        </w:rPr>
      </w:pPr>
    </w:p>
    <w:p w:rsidR="00E3567E" w:rsidRPr="00E15BF9" w:rsidRDefault="00E3567E" w:rsidP="002F61CB">
      <w:pPr>
        <w:tabs>
          <w:tab w:val="left" w:pos="450"/>
          <w:tab w:val="right" w:pos="9354"/>
        </w:tabs>
        <w:spacing w:after="60"/>
        <w:jc w:val="center"/>
        <w:rPr>
          <w:rFonts w:ascii="Times New Roman" w:hAnsi="Times New Roman" w:cs="Times New Roman"/>
          <w:sz w:val="24"/>
          <w:szCs w:val="24"/>
          <w:u w:val="single"/>
        </w:rPr>
      </w:pPr>
    </w:p>
    <w:p w:rsidR="00E3567E" w:rsidRPr="00E15BF9" w:rsidRDefault="00E3567E" w:rsidP="002F61CB">
      <w:pPr>
        <w:tabs>
          <w:tab w:val="left" w:pos="450"/>
          <w:tab w:val="right" w:pos="9354"/>
        </w:tabs>
        <w:spacing w:after="60"/>
        <w:jc w:val="center"/>
        <w:rPr>
          <w:rFonts w:ascii="Times New Roman" w:hAnsi="Times New Roman" w:cs="Times New Roman"/>
          <w:sz w:val="24"/>
          <w:szCs w:val="24"/>
          <w:u w:val="single"/>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p w:rsidR="00826AAD" w:rsidRPr="00E15BF9" w:rsidRDefault="00826AAD" w:rsidP="002F61CB">
      <w:pPr>
        <w:tabs>
          <w:tab w:val="left" w:pos="450"/>
          <w:tab w:val="right" w:pos="9354"/>
        </w:tabs>
        <w:spacing w:after="60"/>
        <w:jc w:val="center"/>
        <w:rPr>
          <w:rFonts w:ascii="Times New Roman" w:hAnsi="Times New Roman" w:cs="Times New Roman"/>
          <w:sz w:val="24"/>
          <w:szCs w:val="24"/>
        </w:rPr>
      </w:pPr>
    </w:p>
    <w:sectPr w:rsidR="00826AAD" w:rsidRPr="00E15BF9" w:rsidSect="00D86833">
      <w:pgSz w:w="11906" w:h="16838"/>
      <w:pgMar w:top="426" w:right="746" w:bottom="63"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FC2" w:rsidRDefault="00652FC2">
      <w:r>
        <w:separator/>
      </w:r>
    </w:p>
  </w:endnote>
  <w:endnote w:type="continuationSeparator" w:id="0">
    <w:p w:rsidR="00652FC2" w:rsidRDefault="00652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FC2" w:rsidRDefault="00652FC2">
      <w:r>
        <w:separator/>
      </w:r>
    </w:p>
  </w:footnote>
  <w:footnote w:type="continuationSeparator" w:id="0">
    <w:p w:rsidR="00652FC2" w:rsidRDefault="00652F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4AC47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02F3413"/>
    <w:multiLevelType w:val="multilevel"/>
    <w:tmpl w:val="96D4C1DC"/>
    <w:lvl w:ilvl="0">
      <w:start w:val="2"/>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nsid w:val="16950237"/>
    <w:multiLevelType w:val="multilevel"/>
    <w:tmpl w:val="C472F4C8"/>
    <w:lvl w:ilvl="0">
      <w:start w:val="1"/>
      <w:numFmt w:val="decimal"/>
      <w:lvlText w:val="%1."/>
      <w:lvlJc w:val="left"/>
      <w:pPr>
        <w:ind w:left="735" w:hanging="375"/>
      </w:pPr>
      <w:rPr>
        <w:rFonts w:ascii="Times New Roman" w:eastAsiaTheme="minorEastAsia" w:hAnsi="Times New Roman" w:cs="Times New Roman"/>
        <w:b/>
      </w:rPr>
    </w:lvl>
    <w:lvl w:ilvl="1">
      <w:start w:val="1"/>
      <w:numFmt w:val="decimal"/>
      <w:isLgl/>
      <w:lvlText w:val="%1.%2"/>
      <w:lvlJc w:val="left"/>
      <w:pPr>
        <w:ind w:left="2157" w:hanging="1305"/>
      </w:pPr>
      <w:rPr>
        <w:rFonts w:hint="default"/>
        <w:sz w:val="24"/>
        <w:szCs w:val="24"/>
      </w:rPr>
    </w:lvl>
    <w:lvl w:ilvl="2">
      <w:start w:val="1"/>
      <w:numFmt w:val="decimal"/>
      <w:isLgl/>
      <w:lvlText w:val="%1.%2.%3"/>
      <w:lvlJc w:val="left"/>
      <w:pPr>
        <w:ind w:left="2363" w:hanging="1305"/>
      </w:pPr>
      <w:rPr>
        <w:rFonts w:hint="default"/>
        <w:sz w:val="28"/>
      </w:rPr>
    </w:lvl>
    <w:lvl w:ilvl="3">
      <w:start w:val="1"/>
      <w:numFmt w:val="decimal"/>
      <w:isLgl/>
      <w:lvlText w:val="%1.%2.%3.%4"/>
      <w:lvlJc w:val="left"/>
      <w:pPr>
        <w:ind w:left="2712" w:hanging="1305"/>
      </w:pPr>
      <w:rPr>
        <w:rFonts w:hint="default"/>
        <w:sz w:val="28"/>
      </w:rPr>
    </w:lvl>
    <w:lvl w:ilvl="4">
      <w:start w:val="1"/>
      <w:numFmt w:val="decimal"/>
      <w:isLgl/>
      <w:lvlText w:val="%1.%2.%3.%4.%5"/>
      <w:lvlJc w:val="left"/>
      <w:pPr>
        <w:ind w:left="3061" w:hanging="1305"/>
      </w:pPr>
      <w:rPr>
        <w:rFonts w:hint="default"/>
        <w:sz w:val="28"/>
      </w:rPr>
    </w:lvl>
    <w:lvl w:ilvl="5">
      <w:start w:val="1"/>
      <w:numFmt w:val="decimal"/>
      <w:isLgl/>
      <w:lvlText w:val="%1.%2.%3.%4.%5.%6"/>
      <w:lvlJc w:val="left"/>
      <w:pPr>
        <w:ind w:left="3545" w:hanging="1440"/>
      </w:pPr>
      <w:rPr>
        <w:rFonts w:hint="default"/>
        <w:sz w:val="28"/>
      </w:rPr>
    </w:lvl>
    <w:lvl w:ilvl="6">
      <w:start w:val="1"/>
      <w:numFmt w:val="decimal"/>
      <w:isLgl/>
      <w:lvlText w:val="%1.%2.%3.%4.%5.%6.%7"/>
      <w:lvlJc w:val="left"/>
      <w:pPr>
        <w:ind w:left="3894" w:hanging="1440"/>
      </w:pPr>
      <w:rPr>
        <w:rFonts w:hint="default"/>
        <w:sz w:val="28"/>
      </w:rPr>
    </w:lvl>
    <w:lvl w:ilvl="7">
      <w:start w:val="1"/>
      <w:numFmt w:val="decimal"/>
      <w:isLgl/>
      <w:lvlText w:val="%1.%2.%3.%4.%5.%6.%7.%8"/>
      <w:lvlJc w:val="left"/>
      <w:pPr>
        <w:ind w:left="4603" w:hanging="1800"/>
      </w:pPr>
      <w:rPr>
        <w:rFonts w:hint="default"/>
        <w:sz w:val="28"/>
      </w:rPr>
    </w:lvl>
    <w:lvl w:ilvl="8">
      <w:start w:val="1"/>
      <w:numFmt w:val="decimal"/>
      <w:isLgl/>
      <w:lvlText w:val="%1.%2.%3.%4.%5.%6.%7.%8.%9"/>
      <w:lvlJc w:val="left"/>
      <w:pPr>
        <w:ind w:left="4952" w:hanging="1800"/>
      </w:pPr>
      <w:rPr>
        <w:rFonts w:hint="default"/>
        <w:sz w:val="28"/>
      </w:rPr>
    </w:lvl>
  </w:abstractNum>
  <w:abstractNum w:abstractNumId="4">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5">
    <w:nsid w:val="23EB1967"/>
    <w:multiLevelType w:val="multilevel"/>
    <w:tmpl w:val="0BE8348C"/>
    <w:lvl w:ilvl="0">
      <w:start w:val="1"/>
      <w:numFmt w:val="decimal"/>
      <w:lvlText w:val="%1."/>
      <w:lvlJc w:val="left"/>
      <w:pPr>
        <w:tabs>
          <w:tab w:val="num" w:pos="420"/>
        </w:tabs>
        <w:ind w:left="420" w:hanging="420"/>
      </w:pPr>
      <w:rPr>
        <w:b/>
        <w:color w:val="auto"/>
      </w:rPr>
    </w:lvl>
    <w:lvl w:ilvl="1">
      <w:start w:val="1"/>
      <w:numFmt w:val="decimal"/>
      <w:lvlText w:val="%1.%2."/>
      <w:lvlJc w:val="left"/>
      <w:pPr>
        <w:tabs>
          <w:tab w:val="num" w:pos="1146"/>
        </w:tabs>
        <w:ind w:left="1146" w:hanging="720"/>
      </w:pPr>
      <w:rPr>
        <w:rFonts w:ascii="Times New Roman" w:eastAsia="Times New Roman" w:hAnsi="Times New Roman" w:cs="Times New Roman"/>
        <w:b w:val="0"/>
        <w:i w:val="0"/>
        <w:color w:val="auto"/>
        <w:sz w:val="24"/>
        <w:szCs w:val="24"/>
      </w:rPr>
    </w:lvl>
    <w:lvl w:ilvl="2">
      <w:start w:val="1"/>
      <w:numFmt w:val="decimal"/>
      <w:lvlText w:val="%1.%2.%3."/>
      <w:lvlJc w:val="left"/>
      <w:pPr>
        <w:tabs>
          <w:tab w:val="num" w:pos="1146"/>
        </w:tabs>
        <w:ind w:left="1146" w:hanging="720"/>
      </w:pPr>
      <w:rPr>
        <w:b w:val="0"/>
        <w:color w:val="auto"/>
      </w:rPr>
    </w:lvl>
    <w:lvl w:ilvl="3">
      <w:start w:val="1"/>
      <w:numFmt w:val="decimal"/>
      <w:lvlText w:val="%1.%2.%3.%4."/>
      <w:lvlJc w:val="left"/>
      <w:pPr>
        <w:tabs>
          <w:tab w:val="num" w:pos="1080"/>
        </w:tabs>
        <w:ind w:left="1080" w:hanging="108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440"/>
        </w:tabs>
        <w:ind w:left="1440" w:hanging="1440"/>
      </w:pPr>
      <w:rPr>
        <w:color w:val="auto"/>
      </w:rPr>
    </w:lvl>
    <w:lvl w:ilvl="6">
      <w:start w:val="1"/>
      <w:numFmt w:val="decimal"/>
      <w:lvlText w:val="%1.%2.%3.%4.%5.%6.%7."/>
      <w:lvlJc w:val="left"/>
      <w:pPr>
        <w:tabs>
          <w:tab w:val="num" w:pos="1800"/>
        </w:tabs>
        <w:ind w:left="1800" w:hanging="1800"/>
      </w:pPr>
      <w:rPr>
        <w:color w:val="auto"/>
      </w:rPr>
    </w:lvl>
    <w:lvl w:ilvl="7">
      <w:start w:val="1"/>
      <w:numFmt w:val="decimal"/>
      <w:lvlText w:val="%1.%2.%3.%4.%5.%6.%7.%8."/>
      <w:lvlJc w:val="left"/>
      <w:pPr>
        <w:tabs>
          <w:tab w:val="num" w:pos="1800"/>
        </w:tabs>
        <w:ind w:left="1800" w:hanging="1800"/>
      </w:pPr>
      <w:rPr>
        <w:color w:val="auto"/>
      </w:rPr>
    </w:lvl>
    <w:lvl w:ilvl="8">
      <w:start w:val="1"/>
      <w:numFmt w:val="decimal"/>
      <w:lvlText w:val="%1.%2.%3.%4.%5.%6.%7.%8.%9."/>
      <w:lvlJc w:val="left"/>
      <w:pPr>
        <w:tabs>
          <w:tab w:val="num" w:pos="2160"/>
        </w:tabs>
        <w:ind w:left="2160" w:hanging="2160"/>
      </w:pPr>
      <w:rPr>
        <w:color w:val="auto"/>
      </w:rPr>
    </w:lvl>
  </w:abstractNum>
  <w:abstractNum w:abstractNumId="6">
    <w:nsid w:val="27065C34"/>
    <w:multiLevelType w:val="multilevel"/>
    <w:tmpl w:val="E014D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5F2BFD"/>
    <w:multiLevelType w:val="hybridMultilevel"/>
    <w:tmpl w:val="ED4AE608"/>
    <w:lvl w:ilvl="0" w:tplc="AEF43510">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1CB3F4A"/>
    <w:multiLevelType w:val="multilevel"/>
    <w:tmpl w:val="C23AAA88"/>
    <w:lvl w:ilvl="0">
      <w:start w:val="11"/>
      <w:numFmt w:val="decimal"/>
      <w:lvlText w:val="%1."/>
      <w:lvlJc w:val="left"/>
      <w:pPr>
        <w:tabs>
          <w:tab w:val="num" w:pos="720"/>
        </w:tabs>
        <w:ind w:left="720" w:hanging="360"/>
      </w:pPr>
      <w:rPr>
        <w:rFonts w:hint="default"/>
      </w:rPr>
    </w:lvl>
    <w:lvl w:ilvl="1">
      <w:start w:val="1"/>
      <w:numFmt w:val="decimal"/>
      <w:isLgl/>
      <w:lvlText w:val="%1.%2."/>
      <w:lvlJc w:val="left"/>
      <w:pPr>
        <w:tabs>
          <w:tab w:val="num" w:pos="1391"/>
        </w:tabs>
        <w:ind w:left="1391" w:hanging="540"/>
      </w:pPr>
      <w:rPr>
        <w:rFonts w:hint="default"/>
        <w:color w:val="auto"/>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9">
    <w:nsid w:val="4794442F"/>
    <w:multiLevelType w:val="hybridMultilevel"/>
    <w:tmpl w:val="218681C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1141FAC"/>
    <w:multiLevelType w:val="multilevel"/>
    <w:tmpl w:val="13447D14"/>
    <w:lvl w:ilvl="0">
      <w:start w:val="11"/>
      <w:numFmt w:val="decimal"/>
      <w:lvlText w:val="%1."/>
      <w:lvlJc w:val="left"/>
      <w:pPr>
        <w:ind w:left="480" w:hanging="480"/>
      </w:pPr>
      <w:rPr>
        <w:rFonts w:hint="default"/>
        <w:color w:val="auto"/>
      </w:rPr>
    </w:lvl>
    <w:lvl w:ilvl="1">
      <w:start w:val="1"/>
      <w:numFmt w:val="decimal"/>
      <w:lvlText w:val="%1.%2."/>
      <w:lvlJc w:val="left"/>
      <w:pPr>
        <w:ind w:left="1189" w:hanging="48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1">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1070"/>
        </w:tabs>
        <w:ind w:left="107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2">
    <w:nsid w:val="77886E30"/>
    <w:multiLevelType w:val="hybridMultilevel"/>
    <w:tmpl w:val="DD7A249E"/>
    <w:lvl w:ilvl="0" w:tplc="ED22B1A6">
      <w:start w:val="5"/>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3">
    <w:nsid w:val="7B635CBB"/>
    <w:multiLevelType w:val="multilevel"/>
    <w:tmpl w:val="52D06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1"/>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
    <w:abstractNumId w:val="8"/>
  </w:num>
  <w:num w:numId="5">
    <w:abstractNumId w:val="0"/>
  </w:num>
  <w:num w:numId="6">
    <w:abstractNumId w:val="12"/>
  </w:num>
  <w:num w:numId="7">
    <w:abstractNumId w:val="5"/>
  </w:num>
  <w:num w:numId="8">
    <w:abstractNumId w:val="3"/>
  </w:num>
  <w:num w:numId="9">
    <w:abstractNumId w:val="13"/>
  </w:num>
  <w:num w:numId="10">
    <w:abstractNumId w:val="6"/>
  </w:num>
  <w:num w:numId="11">
    <w:abstractNumId w:val="2"/>
  </w:num>
  <w:num w:numId="12">
    <w:abstractNumId w:val="7"/>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8E0"/>
    <w:rsid w:val="00000E33"/>
    <w:rsid w:val="00001365"/>
    <w:rsid w:val="000033F5"/>
    <w:rsid w:val="00004DBC"/>
    <w:rsid w:val="00010E3D"/>
    <w:rsid w:val="00011773"/>
    <w:rsid w:val="00013010"/>
    <w:rsid w:val="000138C2"/>
    <w:rsid w:val="000208F3"/>
    <w:rsid w:val="00022868"/>
    <w:rsid w:val="00023725"/>
    <w:rsid w:val="0003153D"/>
    <w:rsid w:val="0003483F"/>
    <w:rsid w:val="0003495E"/>
    <w:rsid w:val="00035F3F"/>
    <w:rsid w:val="00036D24"/>
    <w:rsid w:val="000371D0"/>
    <w:rsid w:val="00043C4F"/>
    <w:rsid w:val="00044F42"/>
    <w:rsid w:val="00044FC3"/>
    <w:rsid w:val="000468A0"/>
    <w:rsid w:val="00047A39"/>
    <w:rsid w:val="00053BCC"/>
    <w:rsid w:val="00060F15"/>
    <w:rsid w:val="00061F14"/>
    <w:rsid w:val="00062483"/>
    <w:rsid w:val="000627E6"/>
    <w:rsid w:val="00062923"/>
    <w:rsid w:val="000666B0"/>
    <w:rsid w:val="00067794"/>
    <w:rsid w:val="00075EE7"/>
    <w:rsid w:val="000761F7"/>
    <w:rsid w:val="0007696C"/>
    <w:rsid w:val="000814B4"/>
    <w:rsid w:val="00081F52"/>
    <w:rsid w:val="00092EDC"/>
    <w:rsid w:val="0009573D"/>
    <w:rsid w:val="00095A0A"/>
    <w:rsid w:val="00095D88"/>
    <w:rsid w:val="00096596"/>
    <w:rsid w:val="00096BC8"/>
    <w:rsid w:val="00097E69"/>
    <w:rsid w:val="000A0932"/>
    <w:rsid w:val="000A0C27"/>
    <w:rsid w:val="000A4959"/>
    <w:rsid w:val="000A6BFB"/>
    <w:rsid w:val="000A74C3"/>
    <w:rsid w:val="000A769A"/>
    <w:rsid w:val="000A78C1"/>
    <w:rsid w:val="000A7A2C"/>
    <w:rsid w:val="000B4BBE"/>
    <w:rsid w:val="000B4E0C"/>
    <w:rsid w:val="000B785C"/>
    <w:rsid w:val="000C102C"/>
    <w:rsid w:val="000C4D1C"/>
    <w:rsid w:val="000C542C"/>
    <w:rsid w:val="000C6015"/>
    <w:rsid w:val="000C62BC"/>
    <w:rsid w:val="000C760F"/>
    <w:rsid w:val="000C7C1D"/>
    <w:rsid w:val="000C7DD2"/>
    <w:rsid w:val="000C7E37"/>
    <w:rsid w:val="000E0670"/>
    <w:rsid w:val="000E39C8"/>
    <w:rsid w:val="000E497C"/>
    <w:rsid w:val="000E6225"/>
    <w:rsid w:val="000E6E0F"/>
    <w:rsid w:val="000E741B"/>
    <w:rsid w:val="000E742F"/>
    <w:rsid w:val="000E749C"/>
    <w:rsid w:val="000E7A2B"/>
    <w:rsid w:val="000F05FC"/>
    <w:rsid w:val="000F5380"/>
    <w:rsid w:val="000F7F83"/>
    <w:rsid w:val="001009E4"/>
    <w:rsid w:val="0010121E"/>
    <w:rsid w:val="00101A32"/>
    <w:rsid w:val="00102314"/>
    <w:rsid w:val="00103482"/>
    <w:rsid w:val="001050EB"/>
    <w:rsid w:val="0010601E"/>
    <w:rsid w:val="00110C83"/>
    <w:rsid w:val="00112536"/>
    <w:rsid w:val="001137CC"/>
    <w:rsid w:val="0011475B"/>
    <w:rsid w:val="00120D0E"/>
    <w:rsid w:val="00121185"/>
    <w:rsid w:val="00130FBF"/>
    <w:rsid w:val="00134C31"/>
    <w:rsid w:val="0013553F"/>
    <w:rsid w:val="001356B5"/>
    <w:rsid w:val="0013573B"/>
    <w:rsid w:val="00137C61"/>
    <w:rsid w:val="00144BC3"/>
    <w:rsid w:val="00147600"/>
    <w:rsid w:val="00151BCB"/>
    <w:rsid w:val="00154729"/>
    <w:rsid w:val="00157008"/>
    <w:rsid w:val="001579C2"/>
    <w:rsid w:val="00157CC6"/>
    <w:rsid w:val="00160BDC"/>
    <w:rsid w:val="00161D27"/>
    <w:rsid w:val="00165454"/>
    <w:rsid w:val="00166DCF"/>
    <w:rsid w:val="001674FB"/>
    <w:rsid w:val="00170485"/>
    <w:rsid w:val="001718B5"/>
    <w:rsid w:val="001731E5"/>
    <w:rsid w:val="00175F53"/>
    <w:rsid w:val="00180CFC"/>
    <w:rsid w:val="00181944"/>
    <w:rsid w:val="00181A98"/>
    <w:rsid w:val="00185183"/>
    <w:rsid w:val="00185FD5"/>
    <w:rsid w:val="001979A9"/>
    <w:rsid w:val="001A5B51"/>
    <w:rsid w:val="001A6A99"/>
    <w:rsid w:val="001B0C3B"/>
    <w:rsid w:val="001B1D49"/>
    <w:rsid w:val="001B329F"/>
    <w:rsid w:val="001B33B3"/>
    <w:rsid w:val="001B3A82"/>
    <w:rsid w:val="001C0D5A"/>
    <w:rsid w:val="001C0F87"/>
    <w:rsid w:val="001C1125"/>
    <w:rsid w:val="001C1514"/>
    <w:rsid w:val="001C1772"/>
    <w:rsid w:val="001C4B31"/>
    <w:rsid w:val="001C55EB"/>
    <w:rsid w:val="001C7447"/>
    <w:rsid w:val="001C7F25"/>
    <w:rsid w:val="001D1E0F"/>
    <w:rsid w:val="001D3EBF"/>
    <w:rsid w:val="001D40BD"/>
    <w:rsid w:val="001D4E64"/>
    <w:rsid w:val="001D7F22"/>
    <w:rsid w:val="001E1F97"/>
    <w:rsid w:val="001E46BC"/>
    <w:rsid w:val="001E5068"/>
    <w:rsid w:val="001E75D1"/>
    <w:rsid w:val="001E7E83"/>
    <w:rsid w:val="001F134F"/>
    <w:rsid w:val="001F2ED0"/>
    <w:rsid w:val="001F7723"/>
    <w:rsid w:val="002007C7"/>
    <w:rsid w:val="00201495"/>
    <w:rsid w:val="00201EF5"/>
    <w:rsid w:val="00202EE3"/>
    <w:rsid w:val="00203544"/>
    <w:rsid w:val="0020435A"/>
    <w:rsid w:val="00204BAF"/>
    <w:rsid w:val="00206D6A"/>
    <w:rsid w:val="002104A4"/>
    <w:rsid w:val="0021059F"/>
    <w:rsid w:val="00210E42"/>
    <w:rsid w:val="00212BE5"/>
    <w:rsid w:val="00213AC5"/>
    <w:rsid w:val="002162FA"/>
    <w:rsid w:val="002167DF"/>
    <w:rsid w:val="00216936"/>
    <w:rsid w:val="0022316F"/>
    <w:rsid w:val="002232C0"/>
    <w:rsid w:val="00223611"/>
    <w:rsid w:val="00223C59"/>
    <w:rsid w:val="00224884"/>
    <w:rsid w:val="002248BA"/>
    <w:rsid w:val="00227A60"/>
    <w:rsid w:val="00234143"/>
    <w:rsid w:val="00235D3C"/>
    <w:rsid w:val="00237453"/>
    <w:rsid w:val="00242E76"/>
    <w:rsid w:val="002446BA"/>
    <w:rsid w:val="002525AF"/>
    <w:rsid w:val="00253D83"/>
    <w:rsid w:val="00254B5E"/>
    <w:rsid w:val="0025798B"/>
    <w:rsid w:val="00257DC6"/>
    <w:rsid w:val="0026204D"/>
    <w:rsid w:val="002620DC"/>
    <w:rsid w:val="00262495"/>
    <w:rsid w:val="002632B5"/>
    <w:rsid w:val="00265362"/>
    <w:rsid w:val="00267584"/>
    <w:rsid w:val="00271B56"/>
    <w:rsid w:val="00273CD7"/>
    <w:rsid w:val="0027415D"/>
    <w:rsid w:val="00276A9B"/>
    <w:rsid w:val="00277663"/>
    <w:rsid w:val="00280E49"/>
    <w:rsid w:val="002822EE"/>
    <w:rsid w:val="0029035F"/>
    <w:rsid w:val="00291E55"/>
    <w:rsid w:val="002926D9"/>
    <w:rsid w:val="00293B19"/>
    <w:rsid w:val="00296242"/>
    <w:rsid w:val="002969FA"/>
    <w:rsid w:val="00297DFD"/>
    <w:rsid w:val="002A06EC"/>
    <w:rsid w:val="002A1018"/>
    <w:rsid w:val="002A197F"/>
    <w:rsid w:val="002A2CBB"/>
    <w:rsid w:val="002A3886"/>
    <w:rsid w:val="002A3ABF"/>
    <w:rsid w:val="002A4E81"/>
    <w:rsid w:val="002A4FBD"/>
    <w:rsid w:val="002A688E"/>
    <w:rsid w:val="002B3E39"/>
    <w:rsid w:val="002B46A0"/>
    <w:rsid w:val="002B6C19"/>
    <w:rsid w:val="002C6947"/>
    <w:rsid w:val="002C7C2A"/>
    <w:rsid w:val="002D03F5"/>
    <w:rsid w:val="002D11D4"/>
    <w:rsid w:val="002D3B11"/>
    <w:rsid w:val="002D68ED"/>
    <w:rsid w:val="002E2DE8"/>
    <w:rsid w:val="002E35F0"/>
    <w:rsid w:val="002E4415"/>
    <w:rsid w:val="002E5446"/>
    <w:rsid w:val="002E65EF"/>
    <w:rsid w:val="002F06EC"/>
    <w:rsid w:val="002F0DEA"/>
    <w:rsid w:val="002F4924"/>
    <w:rsid w:val="002F4A8F"/>
    <w:rsid w:val="002F61CB"/>
    <w:rsid w:val="002F6E98"/>
    <w:rsid w:val="00301308"/>
    <w:rsid w:val="00302A81"/>
    <w:rsid w:val="0030308A"/>
    <w:rsid w:val="00304594"/>
    <w:rsid w:val="00310687"/>
    <w:rsid w:val="00311D3A"/>
    <w:rsid w:val="00313C63"/>
    <w:rsid w:val="00315D90"/>
    <w:rsid w:val="003202F8"/>
    <w:rsid w:val="003221B5"/>
    <w:rsid w:val="00326F94"/>
    <w:rsid w:val="00327CB6"/>
    <w:rsid w:val="00332946"/>
    <w:rsid w:val="00332AD6"/>
    <w:rsid w:val="00334E54"/>
    <w:rsid w:val="00341727"/>
    <w:rsid w:val="00346C85"/>
    <w:rsid w:val="003532E1"/>
    <w:rsid w:val="00354751"/>
    <w:rsid w:val="00354EED"/>
    <w:rsid w:val="003556A8"/>
    <w:rsid w:val="0035578A"/>
    <w:rsid w:val="003566CA"/>
    <w:rsid w:val="0036275D"/>
    <w:rsid w:val="00363BBB"/>
    <w:rsid w:val="00364D25"/>
    <w:rsid w:val="00367C58"/>
    <w:rsid w:val="003722E2"/>
    <w:rsid w:val="0037317A"/>
    <w:rsid w:val="00375704"/>
    <w:rsid w:val="003772C8"/>
    <w:rsid w:val="003812F8"/>
    <w:rsid w:val="0038202B"/>
    <w:rsid w:val="00382F66"/>
    <w:rsid w:val="00383D95"/>
    <w:rsid w:val="00385D9F"/>
    <w:rsid w:val="00386817"/>
    <w:rsid w:val="003907BF"/>
    <w:rsid w:val="00390A28"/>
    <w:rsid w:val="003928B9"/>
    <w:rsid w:val="00397058"/>
    <w:rsid w:val="00397A3F"/>
    <w:rsid w:val="003A13FF"/>
    <w:rsid w:val="003A277E"/>
    <w:rsid w:val="003A3B82"/>
    <w:rsid w:val="003A3FB1"/>
    <w:rsid w:val="003A41F1"/>
    <w:rsid w:val="003A60B7"/>
    <w:rsid w:val="003A7B2F"/>
    <w:rsid w:val="003B16CA"/>
    <w:rsid w:val="003B25C5"/>
    <w:rsid w:val="003B7029"/>
    <w:rsid w:val="003C1C58"/>
    <w:rsid w:val="003C3E5D"/>
    <w:rsid w:val="003C610C"/>
    <w:rsid w:val="003D15E5"/>
    <w:rsid w:val="003D3D61"/>
    <w:rsid w:val="003D574B"/>
    <w:rsid w:val="003D78AD"/>
    <w:rsid w:val="003E1E1F"/>
    <w:rsid w:val="003E35CF"/>
    <w:rsid w:val="003E4B89"/>
    <w:rsid w:val="003E5640"/>
    <w:rsid w:val="003E6ACE"/>
    <w:rsid w:val="003F177E"/>
    <w:rsid w:val="003F1E5F"/>
    <w:rsid w:val="003F79B0"/>
    <w:rsid w:val="00401D39"/>
    <w:rsid w:val="004078CD"/>
    <w:rsid w:val="00407B2A"/>
    <w:rsid w:val="004101FF"/>
    <w:rsid w:val="00414CDB"/>
    <w:rsid w:val="00415A2C"/>
    <w:rsid w:val="004174C7"/>
    <w:rsid w:val="004178F2"/>
    <w:rsid w:val="004179FE"/>
    <w:rsid w:val="00420041"/>
    <w:rsid w:val="0042323F"/>
    <w:rsid w:val="00423625"/>
    <w:rsid w:val="00432979"/>
    <w:rsid w:val="00434DA7"/>
    <w:rsid w:val="00435D23"/>
    <w:rsid w:val="004377F8"/>
    <w:rsid w:val="004419E8"/>
    <w:rsid w:val="004447FF"/>
    <w:rsid w:val="00446401"/>
    <w:rsid w:val="00447A47"/>
    <w:rsid w:val="00450059"/>
    <w:rsid w:val="004525AE"/>
    <w:rsid w:val="00452B97"/>
    <w:rsid w:val="0045540B"/>
    <w:rsid w:val="00455610"/>
    <w:rsid w:val="0046164E"/>
    <w:rsid w:val="004616C1"/>
    <w:rsid w:val="004617A2"/>
    <w:rsid w:val="00466AD8"/>
    <w:rsid w:val="0046782F"/>
    <w:rsid w:val="0047053A"/>
    <w:rsid w:val="00470FB2"/>
    <w:rsid w:val="004722A1"/>
    <w:rsid w:val="0047441D"/>
    <w:rsid w:val="0047772B"/>
    <w:rsid w:val="00483F4B"/>
    <w:rsid w:val="00487B7C"/>
    <w:rsid w:val="004903B9"/>
    <w:rsid w:val="00490488"/>
    <w:rsid w:val="00491DEB"/>
    <w:rsid w:val="00492F6A"/>
    <w:rsid w:val="00494122"/>
    <w:rsid w:val="0049609A"/>
    <w:rsid w:val="00496FA9"/>
    <w:rsid w:val="004A40A0"/>
    <w:rsid w:val="004A568E"/>
    <w:rsid w:val="004B3EAA"/>
    <w:rsid w:val="004B589F"/>
    <w:rsid w:val="004C1ACC"/>
    <w:rsid w:val="004C2FE8"/>
    <w:rsid w:val="004C3085"/>
    <w:rsid w:val="004C3BE5"/>
    <w:rsid w:val="004C7A6A"/>
    <w:rsid w:val="004D2398"/>
    <w:rsid w:val="004D445C"/>
    <w:rsid w:val="004D659D"/>
    <w:rsid w:val="004F2273"/>
    <w:rsid w:val="004F7A39"/>
    <w:rsid w:val="00500F71"/>
    <w:rsid w:val="005011BE"/>
    <w:rsid w:val="00501B25"/>
    <w:rsid w:val="00501C39"/>
    <w:rsid w:val="00501ED7"/>
    <w:rsid w:val="0050271C"/>
    <w:rsid w:val="00506B0C"/>
    <w:rsid w:val="00507862"/>
    <w:rsid w:val="00510482"/>
    <w:rsid w:val="0051130F"/>
    <w:rsid w:val="005132BE"/>
    <w:rsid w:val="00515525"/>
    <w:rsid w:val="0051668F"/>
    <w:rsid w:val="005168FC"/>
    <w:rsid w:val="0052259E"/>
    <w:rsid w:val="00525B19"/>
    <w:rsid w:val="00525BAE"/>
    <w:rsid w:val="00533B41"/>
    <w:rsid w:val="00535E1A"/>
    <w:rsid w:val="00536C4A"/>
    <w:rsid w:val="00543564"/>
    <w:rsid w:val="00543795"/>
    <w:rsid w:val="00544393"/>
    <w:rsid w:val="0054728F"/>
    <w:rsid w:val="005504FE"/>
    <w:rsid w:val="00551449"/>
    <w:rsid w:val="00562440"/>
    <w:rsid w:val="00562FD8"/>
    <w:rsid w:val="005662AB"/>
    <w:rsid w:val="00566B46"/>
    <w:rsid w:val="0056743B"/>
    <w:rsid w:val="00570584"/>
    <w:rsid w:val="00571C7E"/>
    <w:rsid w:val="00572180"/>
    <w:rsid w:val="00572CE4"/>
    <w:rsid w:val="00572EDD"/>
    <w:rsid w:val="00574861"/>
    <w:rsid w:val="00574FD5"/>
    <w:rsid w:val="00575BA3"/>
    <w:rsid w:val="005810B1"/>
    <w:rsid w:val="005828F0"/>
    <w:rsid w:val="00587694"/>
    <w:rsid w:val="00587DEA"/>
    <w:rsid w:val="00592298"/>
    <w:rsid w:val="00595454"/>
    <w:rsid w:val="00596612"/>
    <w:rsid w:val="005A1359"/>
    <w:rsid w:val="005A4B26"/>
    <w:rsid w:val="005A5636"/>
    <w:rsid w:val="005A584C"/>
    <w:rsid w:val="005A65C5"/>
    <w:rsid w:val="005A7950"/>
    <w:rsid w:val="005B00B2"/>
    <w:rsid w:val="005B1708"/>
    <w:rsid w:val="005B3245"/>
    <w:rsid w:val="005B38C2"/>
    <w:rsid w:val="005B6F54"/>
    <w:rsid w:val="005C08C4"/>
    <w:rsid w:val="005C2D0D"/>
    <w:rsid w:val="005D07E0"/>
    <w:rsid w:val="005D0CEC"/>
    <w:rsid w:val="005D1097"/>
    <w:rsid w:val="005D3F37"/>
    <w:rsid w:val="005D68F1"/>
    <w:rsid w:val="005E0081"/>
    <w:rsid w:val="005E2D12"/>
    <w:rsid w:val="005E66DB"/>
    <w:rsid w:val="005E74E1"/>
    <w:rsid w:val="005E7B48"/>
    <w:rsid w:val="005F2AF6"/>
    <w:rsid w:val="005F2EE0"/>
    <w:rsid w:val="005F515A"/>
    <w:rsid w:val="00600A88"/>
    <w:rsid w:val="006070EE"/>
    <w:rsid w:val="006074D4"/>
    <w:rsid w:val="0061153D"/>
    <w:rsid w:val="00612B51"/>
    <w:rsid w:val="00616C6D"/>
    <w:rsid w:val="00620BB6"/>
    <w:rsid w:val="00630083"/>
    <w:rsid w:val="006325D3"/>
    <w:rsid w:val="00633009"/>
    <w:rsid w:val="00633F4D"/>
    <w:rsid w:val="00642401"/>
    <w:rsid w:val="0064410C"/>
    <w:rsid w:val="0065146B"/>
    <w:rsid w:val="00652FC2"/>
    <w:rsid w:val="00653668"/>
    <w:rsid w:val="00655FDD"/>
    <w:rsid w:val="00656F2B"/>
    <w:rsid w:val="0065730D"/>
    <w:rsid w:val="00665407"/>
    <w:rsid w:val="00666F86"/>
    <w:rsid w:val="00670796"/>
    <w:rsid w:val="00671BBE"/>
    <w:rsid w:val="00673F6B"/>
    <w:rsid w:val="006741DE"/>
    <w:rsid w:val="00676233"/>
    <w:rsid w:val="00677DCB"/>
    <w:rsid w:val="006820D8"/>
    <w:rsid w:val="00682BC0"/>
    <w:rsid w:val="00682C76"/>
    <w:rsid w:val="00684791"/>
    <w:rsid w:val="00685977"/>
    <w:rsid w:val="006910C6"/>
    <w:rsid w:val="0069493B"/>
    <w:rsid w:val="00695BF0"/>
    <w:rsid w:val="00697E02"/>
    <w:rsid w:val="00697E69"/>
    <w:rsid w:val="006A0EBF"/>
    <w:rsid w:val="006A20C4"/>
    <w:rsid w:val="006A24FE"/>
    <w:rsid w:val="006A563F"/>
    <w:rsid w:val="006A6A6C"/>
    <w:rsid w:val="006B1D77"/>
    <w:rsid w:val="006B47A3"/>
    <w:rsid w:val="006C0BE9"/>
    <w:rsid w:val="006C25CC"/>
    <w:rsid w:val="006D18EB"/>
    <w:rsid w:val="006D3171"/>
    <w:rsid w:val="006D3342"/>
    <w:rsid w:val="006D4432"/>
    <w:rsid w:val="006D4BFE"/>
    <w:rsid w:val="006D59EB"/>
    <w:rsid w:val="006E2852"/>
    <w:rsid w:val="006E345A"/>
    <w:rsid w:val="006E7E36"/>
    <w:rsid w:val="006F0710"/>
    <w:rsid w:val="006F0A21"/>
    <w:rsid w:val="006F3D27"/>
    <w:rsid w:val="006F3E51"/>
    <w:rsid w:val="006F700A"/>
    <w:rsid w:val="00700584"/>
    <w:rsid w:val="007038FF"/>
    <w:rsid w:val="0070438E"/>
    <w:rsid w:val="007046B3"/>
    <w:rsid w:val="007049C5"/>
    <w:rsid w:val="00704DE0"/>
    <w:rsid w:val="00712310"/>
    <w:rsid w:val="007155FD"/>
    <w:rsid w:val="00715AE0"/>
    <w:rsid w:val="0071698D"/>
    <w:rsid w:val="00717C59"/>
    <w:rsid w:val="007200F2"/>
    <w:rsid w:val="00721E19"/>
    <w:rsid w:val="007223AF"/>
    <w:rsid w:val="00724F2A"/>
    <w:rsid w:val="00725EF5"/>
    <w:rsid w:val="00733191"/>
    <w:rsid w:val="00733924"/>
    <w:rsid w:val="00736B3D"/>
    <w:rsid w:val="00737C3A"/>
    <w:rsid w:val="00741FEE"/>
    <w:rsid w:val="007424E6"/>
    <w:rsid w:val="00746DD3"/>
    <w:rsid w:val="00750B03"/>
    <w:rsid w:val="00754AE4"/>
    <w:rsid w:val="00755E02"/>
    <w:rsid w:val="00756E42"/>
    <w:rsid w:val="00757995"/>
    <w:rsid w:val="007622EF"/>
    <w:rsid w:val="007643E6"/>
    <w:rsid w:val="00764AAD"/>
    <w:rsid w:val="00766FBC"/>
    <w:rsid w:val="00767802"/>
    <w:rsid w:val="0077039C"/>
    <w:rsid w:val="00771204"/>
    <w:rsid w:val="00773C7C"/>
    <w:rsid w:val="0077619F"/>
    <w:rsid w:val="007761BD"/>
    <w:rsid w:val="00784723"/>
    <w:rsid w:val="00787A72"/>
    <w:rsid w:val="00793B40"/>
    <w:rsid w:val="007A1C41"/>
    <w:rsid w:val="007A1F30"/>
    <w:rsid w:val="007A3768"/>
    <w:rsid w:val="007A4E04"/>
    <w:rsid w:val="007B131C"/>
    <w:rsid w:val="007B1717"/>
    <w:rsid w:val="007C2348"/>
    <w:rsid w:val="007C560A"/>
    <w:rsid w:val="007C5C64"/>
    <w:rsid w:val="007D0A03"/>
    <w:rsid w:val="007D10BA"/>
    <w:rsid w:val="007D1740"/>
    <w:rsid w:val="007D18DF"/>
    <w:rsid w:val="007E12E2"/>
    <w:rsid w:val="007E210A"/>
    <w:rsid w:val="007E2772"/>
    <w:rsid w:val="007E31CC"/>
    <w:rsid w:val="007E3F2A"/>
    <w:rsid w:val="007E55D4"/>
    <w:rsid w:val="007F04E4"/>
    <w:rsid w:val="007F0D1B"/>
    <w:rsid w:val="007F3424"/>
    <w:rsid w:val="007F3B9F"/>
    <w:rsid w:val="007F3E7D"/>
    <w:rsid w:val="007F40AB"/>
    <w:rsid w:val="007F5BBF"/>
    <w:rsid w:val="00800D44"/>
    <w:rsid w:val="008017CA"/>
    <w:rsid w:val="008040C4"/>
    <w:rsid w:val="008102D0"/>
    <w:rsid w:val="00810A4E"/>
    <w:rsid w:val="00812173"/>
    <w:rsid w:val="008136FB"/>
    <w:rsid w:val="008140E9"/>
    <w:rsid w:val="008156EA"/>
    <w:rsid w:val="00820348"/>
    <w:rsid w:val="0082052A"/>
    <w:rsid w:val="00821148"/>
    <w:rsid w:val="00822F47"/>
    <w:rsid w:val="00824FC4"/>
    <w:rsid w:val="00826AAD"/>
    <w:rsid w:val="00827A45"/>
    <w:rsid w:val="00827E3D"/>
    <w:rsid w:val="00830452"/>
    <w:rsid w:val="0083188C"/>
    <w:rsid w:val="00833A9A"/>
    <w:rsid w:val="00834078"/>
    <w:rsid w:val="008347D9"/>
    <w:rsid w:val="0083577B"/>
    <w:rsid w:val="0084072E"/>
    <w:rsid w:val="00843435"/>
    <w:rsid w:val="00843AE1"/>
    <w:rsid w:val="0084613A"/>
    <w:rsid w:val="008465C1"/>
    <w:rsid w:val="00850F48"/>
    <w:rsid w:val="0085253D"/>
    <w:rsid w:val="0085330B"/>
    <w:rsid w:val="00853D4E"/>
    <w:rsid w:val="0085531D"/>
    <w:rsid w:val="00857B36"/>
    <w:rsid w:val="00857CD0"/>
    <w:rsid w:val="008672F9"/>
    <w:rsid w:val="00870D1F"/>
    <w:rsid w:val="0087249A"/>
    <w:rsid w:val="0087426E"/>
    <w:rsid w:val="00880DE8"/>
    <w:rsid w:val="00882902"/>
    <w:rsid w:val="00884DBC"/>
    <w:rsid w:val="008909A1"/>
    <w:rsid w:val="00894984"/>
    <w:rsid w:val="00894AD9"/>
    <w:rsid w:val="0089523E"/>
    <w:rsid w:val="00896255"/>
    <w:rsid w:val="00897251"/>
    <w:rsid w:val="008A0041"/>
    <w:rsid w:val="008A00DC"/>
    <w:rsid w:val="008A027E"/>
    <w:rsid w:val="008A0370"/>
    <w:rsid w:val="008A2699"/>
    <w:rsid w:val="008A62C5"/>
    <w:rsid w:val="008A6A74"/>
    <w:rsid w:val="008A7F61"/>
    <w:rsid w:val="008B42B4"/>
    <w:rsid w:val="008B5A7B"/>
    <w:rsid w:val="008B5E0C"/>
    <w:rsid w:val="008B60D7"/>
    <w:rsid w:val="008B782D"/>
    <w:rsid w:val="008C0D8C"/>
    <w:rsid w:val="008C4BEC"/>
    <w:rsid w:val="008C5318"/>
    <w:rsid w:val="008C59DF"/>
    <w:rsid w:val="008C5F0F"/>
    <w:rsid w:val="008C6053"/>
    <w:rsid w:val="008C757B"/>
    <w:rsid w:val="008E1D1D"/>
    <w:rsid w:val="008E2F73"/>
    <w:rsid w:val="008E32BF"/>
    <w:rsid w:val="008F2E37"/>
    <w:rsid w:val="008F493C"/>
    <w:rsid w:val="008F4F10"/>
    <w:rsid w:val="00905E2E"/>
    <w:rsid w:val="00910D71"/>
    <w:rsid w:val="00911BAE"/>
    <w:rsid w:val="0091497A"/>
    <w:rsid w:val="009151D5"/>
    <w:rsid w:val="00922E78"/>
    <w:rsid w:val="009242E4"/>
    <w:rsid w:val="00925E3B"/>
    <w:rsid w:val="009263BB"/>
    <w:rsid w:val="00927A63"/>
    <w:rsid w:val="009322A0"/>
    <w:rsid w:val="00934E6D"/>
    <w:rsid w:val="00935DA2"/>
    <w:rsid w:val="00936A33"/>
    <w:rsid w:val="00941BE9"/>
    <w:rsid w:val="009439F6"/>
    <w:rsid w:val="00943A31"/>
    <w:rsid w:val="00944388"/>
    <w:rsid w:val="00944758"/>
    <w:rsid w:val="00946425"/>
    <w:rsid w:val="00946E44"/>
    <w:rsid w:val="00950711"/>
    <w:rsid w:val="0095174D"/>
    <w:rsid w:val="009518F1"/>
    <w:rsid w:val="00952C67"/>
    <w:rsid w:val="00952C72"/>
    <w:rsid w:val="00954D5F"/>
    <w:rsid w:val="0095577D"/>
    <w:rsid w:val="009566D6"/>
    <w:rsid w:val="0095684A"/>
    <w:rsid w:val="0095701A"/>
    <w:rsid w:val="009575F6"/>
    <w:rsid w:val="009606DB"/>
    <w:rsid w:val="00964A67"/>
    <w:rsid w:val="00966637"/>
    <w:rsid w:val="0097717B"/>
    <w:rsid w:val="00980650"/>
    <w:rsid w:val="009821FF"/>
    <w:rsid w:val="009908AC"/>
    <w:rsid w:val="00994514"/>
    <w:rsid w:val="00995F65"/>
    <w:rsid w:val="00997521"/>
    <w:rsid w:val="009A06A4"/>
    <w:rsid w:val="009A0982"/>
    <w:rsid w:val="009A1AF0"/>
    <w:rsid w:val="009A1CF4"/>
    <w:rsid w:val="009A3AAD"/>
    <w:rsid w:val="009A5B89"/>
    <w:rsid w:val="009B43AE"/>
    <w:rsid w:val="009B5035"/>
    <w:rsid w:val="009B5EFF"/>
    <w:rsid w:val="009C2BA7"/>
    <w:rsid w:val="009C4623"/>
    <w:rsid w:val="009C4B48"/>
    <w:rsid w:val="009C7250"/>
    <w:rsid w:val="009C76B1"/>
    <w:rsid w:val="009D0F32"/>
    <w:rsid w:val="009D32FB"/>
    <w:rsid w:val="009D51CE"/>
    <w:rsid w:val="009D76A3"/>
    <w:rsid w:val="009E0AEC"/>
    <w:rsid w:val="009E0B32"/>
    <w:rsid w:val="009E0CB4"/>
    <w:rsid w:val="009E0ED4"/>
    <w:rsid w:val="009E12A0"/>
    <w:rsid w:val="009E1403"/>
    <w:rsid w:val="009E1A48"/>
    <w:rsid w:val="009E2AC7"/>
    <w:rsid w:val="009E6211"/>
    <w:rsid w:val="009E691C"/>
    <w:rsid w:val="009E7020"/>
    <w:rsid w:val="009F061A"/>
    <w:rsid w:val="009F0DEB"/>
    <w:rsid w:val="009F18C9"/>
    <w:rsid w:val="009F49E8"/>
    <w:rsid w:val="009F56D4"/>
    <w:rsid w:val="009F5B36"/>
    <w:rsid w:val="009F67DF"/>
    <w:rsid w:val="00A02A71"/>
    <w:rsid w:val="00A0472A"/>
    <w:rsid w:val="00A059A2"/>
    <w:rsid w:val="00A0672A"/>
    <w:rsid w:val="00A074CD"/>
    <w:rsid w:val="00A07559"/>
    <w:rsid w:val="00A108A0"/>
    <w:rsid w:val="00A11B94"/>
    <w:rsid w:val="00A13B69"/>
    <w:rsid w:val="00A14638"/>
    <w:rsid w:val="00A14FD3"/>
    <w:rsid w:val="00A15CBE"/>
    <w:rsid w:val="00A16CB9"/>
    <w:rsid w:val="00A174F2"/>
    <w:rsid w:val="00A22FF1"/>
    <w:rsid w:val="00A25ABA"/>
    <w:rsid w:val="00A312F9"/>
    <w:rsid w:val="00A317E8"/>
    <w:rsid w:val="00A3255B"/>
    <w:rsid w:val="00A33409"/>
    <w:rsid w:val="00A34697"/>
    <w:rsid w:val="00A36A32"/>
    <w:rsid w:val="00A36DA0"/>
    <w:rsid w:val="00A42F71"/>
    <w:rsid w:val="00A43621"/>
    <w:rsid w:val="00A4380B"/>
    <w:rsid w:val="00A450ED"/>
    <w:rsid w:val="00A4737D"/>
    <w:rsid w:val="00A479BA"/>
    <w:rsid w:val="00A50DA3"/>
    <w:rsid w:val="00A525F8"/>
    <w:rsid w:val="00A567DC"/>
    <w:rsid w:val="00A61AA8"/>
    <w:rsid w:val="00A6287B"/>
    <w:rsid w:val="00A639BB"/>
    <w:rsid w:val="00A65152"/>
    <w:rsid w:val="00A80375"/>
    <w:rsid w:val="00A80456"/>
    <w:rsid w:val="00A820F6"/>
    <w:rsid w:val="00A8699E"/>
    <w:rsid w:val="00A912A5"/>
    <w:rsid w:val="00A91E44"/>
    <w:rsid w:val="00A92FC3"/>
    <w:rsid w:val="00A939E4"/>
    <w:rsid w:val="00A93A10"/>
    <w:rsid w:val="00A94E26"/>
    <w:rsid w:val="00A97D51"/>
    <w:rsid w:val="00AA7402"/>
    <w:rsid w:val="00AA7C9B"/>
    <w:rsid w:val="00AA7E91"/>
    <w:rsid w:val="00AB0C2A"/>
    <w:rsid w:val="00AB0C94"/>
    <w:rsid w:val="00AB18FB"/>
    <w:rsid w:val="00AB347D"/>
    <w:rsid w:val="00AB4E17"/>
    <w:rsid w:val="00AC2B3F"/>
    <w:rsid w:val="00AC320D"/>
    <w:rsid w:val="00AC7A09"/>
    <w:rsid w:val="00AD2BDC"/>
    <w:rsid w:val="00AD4DAF"/>
    <w:rsid w:val="00AD513F"/>
    <w:rsid w:val="00AD5F3E"/>
    <w:rsid w:val="00AD756B"/>
    <w:rsid w:val="00AE16FE"/>
    <w:rsid w:val="00AE19C7"/>
    <w:rsid w:val="00AE1D35"/>
    <w:rsid w:val="00AE1E60"/>
    <w:rsid w:val="00AE3F33"/>
    <w:rsid w:val="00AE7A14"/>
    <w:rsid w:val="00AF032F"/>
    <w:rsid w:val="00AF1CD7"/>
    <w:rsid w:val="00AF3168"/>
    <w:rsid w:val="00AF3373"/>
    <w:rsid w:val="00AF4AC5"/>
    <w:rsid w:val="00AF75D3"/>
    <w:rsid w:val="00B04D20"/>
    <w:rsid w:val="00B05A9E"/>
    <w:rsid w:val="00B161C8"/>
    <w:rsid w:val="00B161DA"/>
    <w:rsid w:val="00B16AA9"/>
    <w:rsid w:val="00B26152"/>
    <w:rsid w:val="00B33E45"/>
    <w:rsid w:val="00B459F0"/>
    <w:rsid w:val="00B46850"/>
    <w:rsid w:val="00B47CDE"/>
    <w:rsid w:val="00B50239"/>
    <w:rsid w:val="00B509F3"/>
    <w:rsid w:val="00B51AC3"/>
    <w:rsid w:val="00B6035C"/>
    <w:rsid w:val="00B64204"/>
    <w:rsid w:val="00B722E6"/>
    <w:rsid w:val="00B73451"/>
    <w:rsid w:val="00B75B71"/>
    <w:rsid w:val="00B75C88"/>
    <w:rsid w:val="00B77098"/>
    <w:rsid w:val="00B77DEE"/>
    <w:rsid w:val="00B80085"/>
    <w:rsid w:val="00B823F1"/>
    <w:rsid w:val="00B84B4E"/>
    <w:rsid w:val="00B9038C"/>
    <w:rsid w:val="00B925BC"/>
    <w:rsid w:val="00B92669"/>
    <w:rsid w:val="00B93130"/>
    <w:rsid w:val="00B94304"/>
    <w:rsid w:val="00B96235"/>
    <w:rsid w:val="00BA135A"/>
    <w:rsid w:val="00BA1BB3"/>
    <w:rsid w:val="00BA225E"/>
    <w:rsid w:val="00BA3E75"/>
    <w:rsid w:val="00BA4DDC"/>
    <w:rsid w:val="00BA5719"/>
    <w:rsid w:val="00BA6E26"/>
    <w:rsid w:val="00BB0F0F"/>
    <w:rsid w:val="00BB2E20"/>
    <w:rsid w:val="00BB4260"/>
    <w:rsid w:val="00BB70BE"/>
    <w:rsid w:val="00BB726F"/>
    <w:rsid w:val="00BC09DF"/>
    <w:rsid w:val="00BC45A9"/>
    <w:rsid w:val="00BC5E34"/>
    <w:rsid w:val="00BC5F55"/>
    <w:rsid w:val="00BC7069"/>
    <w:rsid w:val="00BC7495"/>
    <w:rsid w:val="00BD575F"/>
    <w:rsid w:val="00BD7CC6"/>
    <w:rsid w:val="00BE0F16"/>
    <w:rsid w:val="00BE0F93"/>
    <w:rsid w:val="00BE326B"/>
    <w:rsid w:val="00BE564C"/>
    <w:rsid w:val="00BE5F53"/>
    <w:rsid w:val="00BE7257"/>
    <w:rsid w:val="00BE7961"/>
    <w:rsid w:val="00BE7ABD"/>
    <w:rsid w:val="00BF078E"/>
    <w:rsid w:val="00BF07FF"/>
    <w:rsid w:val="00BF2969"/>
    <w:rsid w:val="00BF48C6"/>
    <w:rsid w:val="00BF6968"/>
    <w:rsid w:val="00BF696E"/>
    <w:rsid w:val="00C03176"/>
    <w:rsid w:val="00C03D0E"/>
    <w:rsid w:val="00C04C7E"/>
    <w:rsid w:val="00C05EC2"/>
    <w:rsid w:val="00C1138C"/>
    <w:rsid w:val="00C12EDE"/>
    <w:rsid w:val="00C143A9"/>
    <w:rsid w:val="00C154D9"/>
    <w:rsid w:val="00C30099"/>
    <w:rsid w:val="00C31946"/>
    <w:rsid w:val="00C32A60"/>
    <w:rsid w:val="00C33C30"/>
    <w:rsid w:val="00C34E27"/>
    <w:rsid w:val="00C3659E"/>
    <w:rsid w:val="00C37B73"/>
    <w:rsid w:val="00C408E0"/>
    <w:rsid w:val="00C41D4F"/>
    <w:rsid w:val="00C41DA9"/>
    <w:rsid w:val="00C4228F"/>
    <w:rsid w:val="00C43C5E"/>
    <w:rsid w:val="00C45505"/>
    <w:rsid w:val="00C461D2"/>
    <w:rsid w:val="00C467C6"/>
    <w:rsid w:val="00C46BA1"/>
    <w:rsid w:val="00C4765F"/>
    <w:rsid w:val="00C60381"/>
    <w:rsid w:val="00C6084D"/>
    <w:rsid w:val="00C6162F"/>
    <w:rsid w:val="00C63667"/>
    <w:rsid w:val="00C65110"/>
    <w:rsid w:val="00C65C9C"/>
    <w:rsid w:val="00C679FA"/>
    <w:rsid w:val="00C70929"/>
    <w:rsid w:val="00C733B7"/>
    <w:rsid w:val="00C73811"/>
    <w:rsid w:val="00C764BC"/>
    <w:rsid w:val="00C84846"/>
    <w:rsid w:val="00C90CE3"/>
    <w:rsid w:val="00C913E2"/>
    <w:rsid w:val="00C9308F"/>
    <w:rsid w:val="00C973F4"/>
    <w:rsid w:val="00C97906"/>
    <w:rsid w:val="00C97AB6"/>
    <w:rsid w:val="00CA0EBB"/>
    <w:rsid w:val="00CA27D3"/>
    <w:rsid w:val="00CA344E"/>
    <w:rsid w:val="00CA4C58"/>
    <w:rsid w:val="00CB003D"/>
    <w:rsid w:val="00CB1148"/>
    <w:rsid w:val="00CB123E"/>
    <w:rsid w:val="00CB36B0"/>
    <w:rsid w:val="00CB5E9E"/>
    <w:rsid w:val="00CB7866"/>
    <w:rsid w:val="00CC0471"/>
    <w:rsid w:val="00CC0E97"/>
    <w:rsid w:val="00CC2011"/>
    <w:rsid w:val="00CC2C89"/>
    <w:rsid w:val="00CC431D"/>
    <w:rsid w:val="00CC45E0"/>
    <w:rsid w:val="00CC5728"/>
    <w:rsid w:val="00CC610F"/>
    <w:rsid w:val="00CC6F1F"/>
    <w:rsid w:val="00CC7F6C"/>
    <w:rsid w:val="00CD1C49"/>
    <w:rsid w:val="00CD299B"/>
    <w:rsid w:val="00CD364A"/>
    <w:rsid w:val="00CD5320"/>
    <w:rsid w:val="00CD61EB"/>
    <w:rsid w:val="00CE0AD8"/>
    <w:rsid w:val="00CE131E"/>
    <w:rsid w:val="00CE25FF"/>
    <w:rsid w:val="00CE3FA7"/>
    <w:rsid w:val="00CF00C8"/>
    <w:rsid w:val="00CF152C"/>
    <w:rsid w:val="00CF187F"/>
    <w:rsid w:val="00CF33FB"/>
    <w:rsid w:val="00D00E28"/>
    <w:rsid w:val="00D03F86"/>
    <w:rsid w:val="00D07C8C"/>
    <w:rsid w:val="00D11230"/>
    <w:rsid w:val="00D13B56"/>
    <w:rsid w:val="00D17450"/>
    <w:rsid w:val="00D210CA"/>
    <w:rsid w:val="00D2278A"/>
    <w:rsid w:val="00D25786"/>
    <w:rsid w:val="00D27B5B"/>
    <w:rsid w:val="00D3643C"/>
    <w:rsid w:val="00D3709A"/>
    <w:rsid w:val="00D413C6"/>
    <w:rsid w:val="00D4646F"/>
    <w:rsid w:val="00D53D62"/>
    <w:rsid w:val="00D5443A"/>
    <w:rsid w:val="00D553C1"/>
    <w:rsid w:val="00D56AA0"/>
    <w:rsid w:val="00D56F1C"/>
    <w:rsid w:val="00D653D3"/>
    <w:rsid w:val="00D65529"/>
    <w:rsid w:val="00D7150F"/>
    <w:rsid w:val="00D7196D"/>
    <w:rsid w:val="00D722D5"/>
    <w:rsid w:val="00D81287"/>
    <w:rsid w:val="00D81E32"/>
    <w:rsid w:val="00D83C03"/>
    <w:rsid w:val="00D8457E"/>
    <w:rsid w:val="00D84702"/>
    <w:rsid w:val="00D85347"/>
    <w:rsid w:val="00D86661"/>
    <w:rsid w:val="00D86833"/>
    <w:rsid w:val="00D902D2"/>
    <w:rsid w:val="00D90F47"/>
    <w:rsid w:val="00D91D0A"/>
    <w:rsid w:val="00D91DF9"/>
    <w:rsid w:val="00DA1C48"/>
    <w:rsid w:val="00DA58CF"/>
    <w:rsid w:val="00DA5CD4"/>
    <w:rsid w:val="00DA6FB4"/>
    <w:rsid w:val="00DA755E"/>
    <w:rsid w:val="00DA76ED"/>
    <w:rsid w:val="00DA7765"/>
    <w:rsid w:val="00DB37E9"/>
    <w:rsid w:val="00DB511F"/>
    <w:rsid w:val="00DB5DE9"/>
    <w:rsid w:val="00DB6119"/>
    <w:rsid w:val="00DB649C"/>
    <w:rsid w:val="00DC32AB"/>
    <w:rsid w:val="00DC4E3F"/>
    <w:rsid w:val="00DE4565"/>
    <w:rsid w:val="00DF05D0"/>
    <w:rsid w:val="00DF51A1"/>
    <w:rsid w:val="00DF6958"/>
    <w:rsid w:val="00DF773A"/>
    <w:rsid w:val="00E0331D"/>
    <w:rsid w:val="00E03957"/>
    <w:rsid w:val="00E04C1B"/>
    <w:rsid w:val="00E11AAB"/>
    <w:rsid w:val="00E1242B"/>
    <w:rsid w:val="00E13F62"/>
    <w:rsid w:val="00E15B5D"/>
    <w:rsid w:val="00E15BF9"/>
    <w:rsid w:val="00E178B2"/>
    <w:rsid w:val="00E20D5F"/>
    <w:rsid w:val="00E235D1"/>
    <w:rsid w:val="00E26862"/>
    <w:rsid w:val="00E32861"/>
    <w:rsid w:val="00E32884"/>
    <w:rsid w:val="00E3567E"/>
    <w:rsid w:val="00E35BE6"/>
    <w:rsid w:val="00E36FA2"/>
    <w:rsid w:val="00E41559"/>
    <w:rsid w:val="00E43F0C"/>
    <w:rsid w:val="00E44494"/>
    <w:rsid w:val="00E46963"/>
    <w:rsid w:val="00E4792B"/>
    <w:rsid w:val="00E507D8"/>
    <w:rsid w:val="00E5577D"/>
    <w:rsid w:val="00E575C2"/>
    <w:rsid w:val="00E630A0"/>
    <w:rsid w:val="00E64805"/>
    <w:rsid w:val="00E726E9"/>
    <w:rsid w:val="00E7644D"/>
    <w:rsid w:val="00E805EC"/>
    <w:rsid w:val="00E83DB6"/>
    <w:rsid w:val="00E862E9"/>
    <w:rsid w:val="00E86C4B"/>
    <w:rsid w:val="00E9131C"/>
    <w:rsid w:val="00E94C21"/>
    <w:rsid w:val="00E97C47"/>
    <w:rsid w:val="00EA1709"/>
    <w:rsid w:val="00EA292F"/>
    <w:rsid w:val="00EA2FAF"/>
    <w:rsid w:val="00EA3B6B"/>
    <w:rsid w:val="00EA3E19"/>
    <w:rsid w:val="00EA43C5"/>
    <w:rsid w:val="00EB063E"/>
    <w:rsid w:val="00EB0886"/>
    <w:rsid w:val="00EB0C92"/>
    <w:rsid w:val="00EB3ED8"/>
    <w:rsid w:val="00EB5D53"/>
    <w:rsid w:val="00EC11DB"/>
    <w:rsid w:val="00EC4A70"/>
    <w:rsid w:val="00EC62D3"/>
    <w:rsid w:val="00ED1993"/>
    <w:rsid w:val="00ED2A93"/>
    <w:rsid w:val="00ED3D64"/>
    <w:rsid w:val="00ED4D81"/>
    <w:rsid w:val="00ED6D33"/>
    <w:rsid w:val="00EE2D0E"/>
    <w:rsid w:val="00EE7347"/>
    <w:rsid w:val="00EE7F6B"/>
    <w:rsid w:val="00EF4EB0"/>
    <w:rsid w:val="00EF5653"/>
    <w:rsid w:val="00EF78DB"/>
    <w:rsid w:val="00F002B7"/>
    <w:rsid w:val="00F00A22"/>
    <w:rsid w:val="00F01B32"/>
    <w:rsid w:val="00F027AC"/>
    <w:rsid w:val="00F03582"/>
    <w:rsid w:val="00F03A04"/>
    <w:rsid w:val="00F04FF7"/>
    <w:rsid w:val="00F05D4F"/>
    <w:rsid w:val="00F11D6F"/>
    <w:rsid w:val="00F13E1F"/>
    <w:rsid w:val="00F16228"/>
    <w:rsid w:val="00F167FC"/>
    <w:rsid w:val="00F17DB9"/>
    <w:rsid w:val="00F21253"/>
    <w:rsid w:val="00F21FCF"/>
    <w:rsid w:val="00F24969"/>
    <w:rsid w:val="00F24ABD"/>
    <w:rsid w:val="00F253F3"/>
    <w:rsid w:val="00F3053D"/>
    <w:rsid w:val="00F3420F"/>
    <w:rsid w:val="00F34DD6"/>
    <w:rsid w:val="00F44709"/>
    <w:rsid w:val="00F536AB"/>
    <w:rsid w:val="00F56786"/>
    <w:rsid w:val="00F60967"/>
    <w:rsid w:val="00F60AF6"/>
    <w:rsid w:val="00F620AF"/>
    <w:rsid w:val="00F63030"/>
    <w:rsid w:val="00F63C67"/>
    <w:rsid w:val="00F65136"/>
    <w:rsid w:val="00F67CB3"/>
    <w:rsid w:val="00F70940"/>
    <w:rsid w:val="00F70B09"/>
    <w:rsid w:val="00F716FC"/>
    <w:rsid w:val="00F718C7"/>
    <w:rsid w:val="00F71950"/>
    <w:rsid w:val="00F74DBA"/>
    <w:rsid w:val="00F76570"/>
    <w:rsid w:val="00F7694B"/>
    <w:rsid w:val="00F81262"/>
    <w:rsid w:val="00F81407"/>
    <w:rsid w:val="00F840F4"/>
    <w:rsid w:val="00F93017"/>
    <w:rsid w:val="00F9354F"/>
    <w:rsid w:val="00F94CFA"/>
    <w:rsid w:val="00F9515D"/>
    <w:rsid w:val="00F9553C"/>
    <w:rsid w:val="00F95862"/>
    <w:rsid w:val="00F96BE3"/>
    <w:rsid w:val="00F97B24"/>
    <w:rsid w:val="00FA140B"/>
    <w:rsid w:val="00FB086A"/>
    <w:rsid w:val="00FB1322"/>
    <w:rsid w:val="00FB1550"/>
    <w:rsid w:val="00FB1960"/>
    <w:rsid w:val="00FB2C0A"/>
    <w:rsid w:val="00FB384F"/>
    <w:rsid w:val="00FB4602"/>
    <w:rsid w:val="00FB4788"/>
    <w:rsid w:val="00FB5F95"/>
    <w:rsid w:val="00FC0BBB"/>
    <w:rsid w:val="00FC2066"/>
    <w:rsid w:val="00FC6A65"/>
    <w:rsid w:val="00FC7803"/>
    <w:rsid w:val="00FD0DFC"/>
    <w:rsid w:val="00FD15F8"/>
    <w:rsid w:val="00FD3447"/>
    <w:rsid w:val="00FE3807"/>
    <w:rsid w:val="00FE4CDC"/>
    <w:rsid w:val="00FE7D20"/>
    <w:rsid w:val="00FE7D81"/>
    <w:rsid w:val="00FF2915"/>
    <w:rsid w:val="00FF34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8E0"/>
    <w:pPr>
      <w:widowControl w:val="0"/>
      <w:autoSpaceDE w:val="0"/>
      <w:autoSpaceDN w:val="0"/>
      <w:adjustRightInd w:val="0"/>
    </w:pPr>
    <w:rPr>
      <w:rFonts w:ascii="Arial" w:hAnsi="Arial" w:cs="Arial"/>
      <w:sz w:val="18"/>
      <w:szCs w:val="18"/>
    </w:rPr>
  </w:style>
  <w:style w:type="paragraph" w:styleId="3">
    <w:name w:val="heading 3"/>
    <w:basedOn w:val="a"/>
    <w:next w:val="a"/>
    <w:link w:val="30"/>
    <w:semiHidden/>
    <w:unhideWhenUsed/>
    <w:qFormat/>
    <w:rsid w:val="00566B46"/>
    <w:pPr>
      <w:keepNext/>
      <w:spacing w:before="240" w:after="60"/>
      <w:outlineLvl w:val="2"/>
    </w:pPr>
    <w:rPr>
      <w:rFonts w:ascii="Cambria" w:hAnsi="Cambria" w:cs="Times New Roman"/>
      <w:b/>
      <w:bCs/>
      <w:sz w:val="26"/>
      <w:szCs w:val="26"/>
    </w:rPr>
  </w:style>
  <w:style w:type="paragraph" w:styleId="4">
    <w:name w:val="heading 4"/>
    <w:basedOn w:val="a"/>
    <w:next w:val="a"/>
    <w:link w:val="40"/>
    <w:qFormat/>
    <w:rsid w:val="00CA4C58"/>
    <w:pPr>
      <w:keepNext/>
      <w:jc w:val="right"/>
      <w:outlineLvl w:val="3"/>
    </w:pPr>
    <w:rPr>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408E0"/>
    <w:pPr>
      <w:keepNext/>
      <w:widowControl/>
      <w:autoSpaceDE/>
      <w:autoSpaceDN/>
      <w:adjustRightInd/>
    </w:pPr>
    <w:rPr>
      <w:rFonts w:ascii="Times New Roman" w:hAnsi="Times New Roman" w:cs="Times New Roman"/>
      <w:sz w:val="24"/>
      <w:szCs w:val="20"/>
    </w:rPr>
  </w:style>
  <w:style w:type="paragraph" w:styleId="a5">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 Знак4"/>
    <w:basedOn w:val="a"/>
    <w:link w:val="1"/>
    <w:rsid w:val="00C408E0"/>
    <w:pPr>
      <w:keepNext/>
      <w:widowControl/>
      <w:autoSpaceDE/>
      <w:autoSpaceDN/>
      <w:adjustRightInd/>
    </w:pPr>
    <w:rPr>
      <w:rFonts w:ascii="Times New Roman" w:hAnsi="Times New Roman" w:cs="Times New Roman"/>
      <w:sz w:val="24"/>
      <w:szCs w:val="24"/>
    </w:rPr>
  </w:style>
  <w:style w:type="paragraph" w:customStyle="1" w:styleId="ConsPlusNormal">
    <w:name w:val="ConsPlusNormal"/>
    <w:link w:val="ConsPlusNormal0"/>
    <w:rsid w:val="00C408E0"/>
    <w:pPr>
      <w:ind w:firstLine="720"/>
    </w:pPr>
    <w:rPr>
      <w:rFonts w:ascii="Arial" w:hAnsi="Arial"/>
      <w:snapToGrid w:val="0"/>
    </w:rPr>
  </w:style>
  <w:style w:type="paragraph" w:styleId="a6">
    <w:name w:val="Body Text Indent"/>
    <w:basedOn w:val="a"/>
    <w:rsid w:val="00C408E0"/>
    <w:pPr>
      <w:ind w:left="5580"/>
    </w:pPr>
  </w:style>
  <w:style w:type="character" w:customStyle="1" w:styleId="a4">
    <w:name w:val="Основной текст Знак"/>
    <w:link w:val="a3"/>
    <w:locked/>
    <w:rsid w:val="00C408E0"/>
    <w:rPr>
      <w:sz w:val="24"/>
      <w:lang w:val="ru-RU" w:eastAsia="ru-RU" w:bidi="ar-SA"/>
    </w:rPr>
  </w:style>
  <w:style w:type="character" w:customStyle="1" w:styleId="FontStyle14">
    <w:name w:val="Font Style14"/>
    <w:rsid w:val="00C408E0"/>
    <w:rPr>
      <w:rFonts w:ascii="Times New Roman" w:hAnsi="Times New Roman" w:cs="Times New Roman"/>
      <w:sz w:val="22"/>
      <w:szCs w:val="22"/>
    </w:rPr>
  </w:style>
  <w:style w:type="paragraph" w:customStyle="1" w:styleId="10">
    <w:name w:val="Знак1"/>
    <w:basedOn w:val="a"/>
    <w:rsid w:val="00C408E0"/>
    <w:pPr>
      <w:widowControl/>
      <w:autoSpaceDE/>
      <w:autoSpaceDN/>
      <w:adjustRightInd/>
      <w:spacing w:after="160" w:line="240" w:lineRule="exact"/>
    </w:pPr>
    <w:rPr>
      <w:rFonts w:ascii="Verdana" w:hAnsi="Verdana" w:cs="Times New Roman"/>
      <w:sz w:val="20"/>
      <w:szCs w:val="20"/>
      <w:lang w:val="en-US" w:eastAsia="en-US"/>
    </w:rPr>
  </w:style>
  <w:style w:type="paragraph" w:customStyle="1" w:styleId="Style1">
    <w:name w:val="Style1"/>
    <w:basedOn w:val="a"/>
    <w:rsid w:val="00C408E0"/>
    <w:pPr>
      <w:spacing w:line="324" w:lineRule="exact"/>
      <w:jc w:val="center"/>
    </w:pPr>
    <w:rPr>
      <w:rFonts w:ascii="Times New Roman" w:hAnsi="Times New Roman" w:cs="Times New Roman"/>
      <w:sz w:val="24"/>
      <w:szCs w:val="24"/>
    </w:rPr>
  </w:style>
  <w:style w:type="character" w:customStyle="1" w:styleId="ConsPlusNormal0">
    <w:name w:val="ConsPlusNormal Знак"/>
    <w:link w:val="ConsPlusNormal"/>
    <w:locked/>
    <w:rsid w:val="00C408E0"/>
    <w:rPr>
      <w:rFonts w:ascii="Arial" w:hAnsi="Arial"/>
      <w:snapToGrid w:val="0"/>
      <w:lang w:val="ru-RU" w:eastAsia="ru-RU" w:bidi="ar-SA"/>
    </w:rPr>
  </w:style>
  <w:style w:type="character" w:customStyle="1" w:styleId="a7">
    <w:name w:val="Знак Знак"/>
    <w:semiHidden/>
    <w:locked/>
    <w:rsid w:val="00157008"/>
    <w:rPr>
      <w:sz w:val="24"/>
      <w:lang w:val="ru-RU" w:eastAsia="ru-RU" w:bidi="ar-SA"/>
    </w:rPr>
  </w:style>
  <w:style w:type="character" w:styleId="a8">
    <w:name w:val="footnote reference"/>
    <w:semiHidden/>
    <w:rsid w:val="00081F52"/>
    <w:rPr>
      <w:vertAlign w:val="superscript"/>
    </w:rPr>
  </w:style>
  <w:style w:type="paragraph" w:styleId="a9">
    <w:name w:val="footnote text"/>
    <w:basedOn w:val="a"/>
    <w:link w:val="aa"/>
    <w:semiHidden/>
    <w:rsid w:val="00E46963"/>
    <w:rPr>
      <w:rFonts w:cs="Times New Roman"/>
      <w:sz w:val="20"/>
      <w:szCs w:val="20"/>
    </w:rPr>
  </w:style>
  <w:style w:type="character" w:customStyle="1" w:styleId="1">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5"/>
    <w:locked/>
    <w:rsid w:val="005C08C4"/>
    <w:rPr>
      <w:sz w:val="24"/>
      <w:szCs w:val="24"/>
      <w:lang w:val="ru-RU" w:eastAsia="ru-RU" w:bidi="ar-SA"/>
    </w:rPr>
  </w:style>
  <w:style w:type="paragraph" w:customStyle="1" w:styleId="31">
    <w:name w:val="Стиль3"/>
    <w:basedOn w:val="2"/>
    <w:rsid w:val="00101A32"/>
    <w:pPr>
      <w:autoSpaceDE/>
      <w:autoSpaceDN/>
      <w:spacing w:after="0" w:line="240" w:lineRule="auto"/>
      <w:ind w:left="0"/>
      <w:jc w:val="both"/>
    </w:pPr>
    <w:rPr>
      <w:rFonts w:ascii="Times New Roman" w:hAnsi="Times New Roman"/>
      <w:sz w:val="24"/>
    </w:rPr>
  </w:style>
  <w:style w:type="paragraph" w:styleId="2">
    <w:name w:val="Body Text Indent 2"/>
    <w:basedOn w:val="a"/>
    <w:rsid w:val="00101A32"/>
    <w:pPr>
      <w:spacing w:after="120" w:line="480" w:lineRule="auto"/>
      <w:ind w:left="283"/>
    </w:pPr>
  </w:style>
  <w:style w:type="paragraph" w:customStyle="1" w:styleId="ab">
    <w:name w:val="Обычный + по ширине"/>
    <w:basedOn w:val="a"/>
    <w:uiPriority w:val="99"/>
    <w:rsid w:val="00F00A22"/>
    <w:pPr>
      <w:widowControl/>
      <w:autoSpaceDE/>
      <w:autoSpaceDN/>
      <w:adjustRightInd/>
      <w:jc w:val="both"/>
    </w:pPr>
    <w:rPr>
      <w:rFonts w:ascii="Times New Roman" w:hAnsi="Times New Roman" w:cs="Times New Roman"/>
      <w:sz w:val="24"/>
      <w:szCs w:val="24"/>
    </w:rPr>
  </w:style>
  <w:style w:type="paragraph" w:styleId="32">
    <w:name w:val="Body Text 3"/>
    <w:basedOn w:val="a"/>
    <w:rsid w:val="00CA4C58"/>
    <w:pPr>
      <w:spacing w:after="120"/>
    </w:pPr>
    <w:rPr>
      <w:sz w:val="16"/>
      <w:szCs w:val="16"/>
    </w:rPr>
  </w:style>
  <w:style w:type="paragraph" w:customStyle="1" w:styleId="-0">
    <w:name w:val="Контракт-пункт"/>
    <w:basedOn w:val="a"/>
    <w:rsid w:val="00CA4C58"/>
    <w:pPr>
      <w:widowControl/>
      <w:numPr>
        <w:ilvl w:val="1"/>
        <w:numId w:val="3"/>
      </w:numPr>
      <w:autoSpaceDE/>
      <w:autoSpaceDN/>
      <w:adjustRightInd/>
      <w:jc w:val="both"/>
    </w:pPr>
    <w:rPr>
      <w:rFonts w:ascii="Times New Roman" w:hAnsi="Times New Roman" w:cs="Times New Roman"/>
      <w:sz w:val="24"/>
      <w:szCs w:val="24"/>
    </w:rPr>
  </w:style>
  <w:style w:type="paragraph" w:customStyle="1" w:styleId="-">
    <w:name w:val="Контракт-раздел"/>
    <w:basedOn w:val="a"/>
    <w:next w:val="-0"/>
    <w:rsid w:val="00CA4C58"/>
    <w:pPr>
      <w:keepNext/>
      <w:widowControl/>
      <w:numPr>
        <w:numId w:val="3"/>
      </w:numPr>
      <w:tabs>
        <w:tab w:val="left" w:pos="540"/>
      </w:tabs>
      <w:suppressAutoHyphens/>
      <w:autoSpaceDE/>
      <w:autoSpaceDN/>
      <w:adjustRightInd/>
      <w:spacing w:before="360" w:after="120"/>
      <w:jc w:val="center"/>
      <w:outlineLvl w:val="3"/>
    </w:pPr>
    <w:rPr>
      <w:rFonts w:ascii="Times New Roman" w:hAnsi="Times New Roman" w:cs="Times New Roman"/>
      <w:b/>
      <w:bCs/>
      <w:caps/>
      <w:smallCaps/>
      <w:sz w:val="24"/>
      <w:szCs w:val="24"/>
    </w:rPr>
  </w:style>
  <w:style w:type="paragraph" w:customStyle="1" w:styleId="-1">
    <w:name w:val="Контракт-подпункт"/>
    <w:basedOn w:val="a"/>
    <w:rsid w:val="00CA4C58"/>
    <w:pPr>
      <w:widowControl/>
      <w:numPr>
        <w:ilvl w:val="2"/>
        <w:numId w:val="3"/>
      </w:numPr>
      <w:autoSpaceDE/>
      <w:autoSpaceDN/>
      <w:adjustRightInd/>
      <w:jc w:val="both"/>
    </w:pPr>
    <w:rPr>
      <w:rFonts w:ascii="Times New Roman" w:hAnsi="Times New Roman" w:cs="Times New Roman"/>
      <w:sz w:val="24"/>
      <w:szCs w:val="24"/>
    </w:rPr>
  </w:style>
  <w:style w:type="paragraph" w:customStyle="1" w:styleId="-2">
    <w:name w:val="Контракт-подподпункт"/>
    <w:basedOn w:val="a"/>
    <w:rsid w:val="00CA4C58"/>
    <w:pPr>
      <w:widowControl/>
      <w:numPr>
        <w:ilvl w:val="3"/>
        <w:numId w:val="3"/>
      </w:numPr>
      <w:autoSpaceDE/>
      <w:autoSpaceDN/>
      <w:adjustRightInd/>
      <w:jc w:val="both"/>
    </w:pPr>
    <w:rPr>
      <w:rFonts w:ascii="Times New Roman" w:hAnsi="Times New Roman" w:cs="Times New Roman"/>
      <w:sz w:val="24"/>
      <w:szCs w:val="24"/>
    </w:rPr>
  </w:style>
  <w:style w:type="paragraph" w:styleId="ac">
    <w:name w:val="Balloon Text"/>
    <w:basedOn w:val="a"/>
    <w:semiHidden/>
    <w:rsid w:val="00DC32AB"/>
    <w:rPr>
      <w:rFonts w:ascii="Tahoma" w:hAnsi="Tahoma" w:cs="Tahoma"/>
      <w:sz w:val="16"/>
      <w:szCs w:val="16"/>
    </w:rPr>
  </w:style>
  <w:style w:type="paragraph" w:styleId="ad">
    <w:name w:val="header"/>
    <w:basedOn w:val="a"/>
    <w:link w:val="ae"/>
    <w:rsid w:val="006D4432"/>
    <w:pPr>
      <w:tabs>
        <w:tab w:val="center" w:pos="4677"/>
        <w:tab w:val="right" w:pos="9355"/>
      </w:tabs>
    </w:pPr>
    <w:rPr>
      <w:rFonts w:cs="Times New Roman"/>
    </w:rPr>
  </w:style>
  <w:style w:type="character" w:customStyle="1" w:styleId="ae">
    <w:name w:val="Верхний колонтитул Знак"/>
    <w:link w:val="ad"/>
    <w:rsid w:val="006D4432"/>
    <w:rPr>
      <w:rFonts w:ascii="Arial" w:hAnsi="Arial" w:cs="Arial"/>
      <w:sz w:val="18"/>
      <w:szCs w:val="18"/>
    </w:rPr>
  </w:style>
  <w:style w:type="paragraph" w:styleId="af">
    <w:name w:val="footer"/>
    <w:basedOn w:val="a"/>
    <w:link w:val="af0"/>
    <w:rsid w:val="006D4432"/>
    <w:pPr>
      <w:tabs>
        <w:tab w:val="center" w:pos="4677"/>
        <w:tab w:val="right" w:pos="9355"/>
      </w:tabs>
    </w:pPr>
    <w:rPr>
      <w:rFonts w:cs="Times New Roman"/>
    </w:rPr>
  </w:style>
  <w:style w:type="character" w:customStyle="1" w:styleId="af0">
    <w:name w:val="Нижний колонтитул Знак"/>
    <w:link w:val="af"/>
    <w:rsid w:val="006D4432"/>
    <w:rPr>
      <w:rFonts w:ascii="Arial" w:hAnsi="Arial" w:cs="Arial"/>
      <w:sz w:val="18"/>
      <w:szCs w:val="18"/>
    </w:rPr>
  </w:style>
  <w:style w:type="character" w:customStyle="1" w:styleId="aa">
    <w:name w:val="Текст сноски Знак"/>
    <w:link w:val="a9"/>
    <w:semiHidden/>
    <w:rsid w:val="00F93017"/>
    <w:rPr>
      <w:rFonts w:ascii="Arial" w:hAnsi="Arial" w:cs="Arial"/>
    </w:rPr>
  </w:style>
  <w:style w:type="character" w:styleId="af1">
    <w:name w:val="Hyperlink"/>
    <w:basedOn w:val="a0"/>
    <w:rsid w:val="003E35CF"/>
    <w:rPr>
      <w:color w:val="0000FF" w:themeColor="hyperlink"/>
      <w:u w:val="single"/>
    </w:rPr>
  </w:style>
  <w:style w:type="paragraph" w:styleId="af2">
    <w:name w:val="List Paragraph"/>
    <w:basedOn w:val="a"/>
    <w:uiPriority w:val="34"/>
    <w:qFormat/>
    <w:rsid w:val="005D3F37"/>
    <w:pPr>
      <w:ind w:left="720"/>
      <w:contextualSpacing/>
    </w:pPr>
  </w:style>
  <w:style w:type="character" w:customStyle="1" w:styleId="30">
    <w:name w:val="Заголовок 3 Знак"/>
    <w:basedOn w:val="a0"/>
    <w:link w:val="3"/>
    <w:semiHidden/>
    <w:rsid w:val="00566B46"/>
    <w:rPr>
      <w:rFonts w:ascii="Cambria" w:hAnsi="Cambria"/>
      <w:b/>
      <w:bCs/>
      <w:sz w:val="26"/>
      <w:szCs w:val="26"/>
    </w:rPr>
  </w:style>
  <w:style w:type="character" w:customStyle="1" w:styleId="apple-converted-space">
    <w:name w:val="apple-converted-space"/>
    <w:basedOn w:val="a0"/>
    <w:rsid w:val="00A317E8"/>
  </w:style>
  <w:style w:type="table" w:styleId="af3">
    <w:name w:val="Table Grid"/>
    <w:basedOn w:val="a1"/>
    <w:rsid w:val="00525B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
    <w:link w:val="af5"/>
    <w:rsid w:val="00AB4E17"/>
    <w:rPr>
      <w:sz w:val="20"/>
      <w:szCs w:val="20"/>
    </w:rPr>
  </w:style>
  <w:style w:type="character" w:customStyle="1" w:styleId="af5">
    <w:name w:val="Текст концевой сноски Знак"/>
    <w:basedOn w:val="a0"/>
    <w:link w:val="af4"/>
    <w:rsid w:val="00AB4E17"/>
    <w:rPr>
      <w:rFonts w:ascii="Arial" w:hAnsi="Arial" w:cs="Arial"/>
    </w:rPr>
  </w:style>
  <w:style w:type="character" w:styleId="af6">
    <w:name w:val="endnote reference"/>
    <w:basedOn w:val="a0"/>
    <w:rsid w:val="00AB4E17"/>
    <w:rPr>
      <w:vertAlign w:val="superscript"/>
    </w:rPr>
  </w:style>
  <w:style w:type="paragraph" w:customStyle="1" w:styleId="11">
    <w:name w:val="Обычный1"/>
    <w:link w:val="12"/>
    <w:rsid w:val="00C04C7E"/>
    <w:pPr>
      <w:widowControl w:val="0"/>
    </w:pPr>
    <w:rPr>
      <w:snapToGrid w:val="0"/>
      <w:sz w:val="28"/>
    </w:rPr>
  </w:style>
  <w:style w:type="paragraph" w:styleId="af7">
    <w:name w:val="No Spacing"/>
    <w:link w:val="af8"/>
    <w:uiPriority w:val="1"/>
    <w:qFormat/>
    <w:rsid w:val="00267584"/>
    <w:rPr>
      <w:rFonts w:asciiTheme="minorHAnsi" w:eastAsiaTheme="minorHAnsi" w:hAnsiTheme="minorHAnsi" w:cstheme="minorBidi"/>
      <w:sz w:val="22"/>
      <w:szCs w:val="22"/>
      <w:lang w:eastAsia="en-US"/>
    </w:rPr>
  </w:style>
  <w:style w:type="character" w:customStyle="1" w:styleId="40">
    <w:name w:val="Заголовок 4 Знак"/>
    <w:basedOn w:val="a0"/>
    <w:link w:val="4"/>
    <w:rsid w:val="00DF05D0"/>
    <w:rPr>
      <w:rFonts w:ascii="Arial" w:hAnsi="Arial" w:cs="Arial"/>
      <w:b/>
      <w:sz w:val="18"/>
      <w:szCs w:val="18"/>
    </w:rPr>
  </w:style>
  <w:style w:type="character" w:customStyle="1" w:styleId="12">
    <w:name w:val="Обычный1 Знак"/>
    <w:link w:val="11"/>
    <w:rsid w:val="00DF05D0"/>
    <w:rPr>
      <w:snapToGrid w:val="0"/>
      <w:sz w:val="28"/>
    </w:rPr>
  </w:style>
  <w:style w:type="paragraph" w:customStyle="1" w:styleId="33">
    <w:name w:val="Обычный3"/>
    <w:rsid w:val="00A820F6"/>
    <w:pPr>
      <w:widowControl w:val="0"/>
      <w:snapToGrid w:val="0"/>
      <w:spacing w:line="300" w:lineRule="auto"/>
      <w:ind w:firstLine="720"/>
      <w:jc w:val="both"/>
    </w:pPr>
    <w:rPr>
      <w:sz w:val="24"/>
    </w:rPr>
  </w:style>
  <w:style w:type="paragraph" w:customStyle="1" w:styleId="13">
    <w:name w:val="Обычный + Первая строка:  1"/>
    <w:aliases w:val="27 см,Узор: Нет (Белый)"/>
    <w:basedOn w:val="a"/>
    <w:link w:val="127"/>
    <w:rsid w:val="00A820F6"/>
    <w:pPr>
      <w:widowControl/>
      <w:shd w:val="clear" w:color="auto" w:fill="FFFFFF"/>
      <w:autoSpaceDE/>
      <w:autoSpaceDN/>
      <w:adjustRightInd/>
      <w:ind w:right="-91" w:firstLine="720"/>
      <w:jc w:val="both"/>
    </w:pPr>
    <w:rPr>
      <w:rFonts w:ascii="Times New Roman" w:hAnsi="Times New Roman" w:cs="Times New Roman"/>
      <w:sz w:val="24"/>
      <w:szCs w:val="24"/>
    </w:rPr>
  </w:style>
  <w:style w:type="character" w:customStyle="1" w:styleId="127">
    <w:name w:val="Обычный + Первая строка:  1;27 см;Узор: Нет (Белый) Знак Знак"/>
    <w:link w:val="13"/>
    <w:rsid w:val="00A820F6"/>
    <w:rPr>
      <w:sz w:val="24"/>
      <w:szCs w:val="24"/>
      <w:shd w:val="clear" w:color="auto" w:fill="FFFFFF"/>
    </w:rPr>
  </w:style>
  <w:style w:type="character" w:styleId="af9">
    <w:name w:val="Strong"/>
    <w:basedOn w:val="a0"/>
    <w:uiPriority w:val="22"/>
    <w:qFormat/>
    <w:rsid w:val="00F027AC"/>
    <w:rPr>
      <w:b/>
      <w:bCs/>
    </w:rPr>
  </w:style>
  <w:style w:type="character" w:customStyle="1" w:styleId="af8">
    <w:name w:val="Без интервала Знак"/>
    <w:link w:val="af7"/>
    <w:uiPriority w:val="1"/>
    <w:locked/>
    <w:rsid w:val="007A4E04"/>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8E0"/>
    <w:pPr>
      <w:widowControl w:val="0"/>
      <w:autoSpaceDE w:val="0"/>
      <w:autoSpaceDN w:val="0"/>
      <w:adjustRightInd w:val="0"/>
    </w:pPr>
    <w:rPr>
      <w:rFonts w:ascii="Arial" w:hAnsi="Arial" w:cs="Arial"/>
      <w:sz w:val="18"/>
      <w:szCs w:val="18"/>
    </w:rPr>
  </w:style>
  <w:style w:type="paragraph" w:styleId="3">
    <w:name w:val="heading 3"/>
    <w:basedOn w:val="a"/>
    <w:next w:val="a"/>
    <w:link w:val="30"/>
    <w:semiHidden/>
    <w:unhideWhenUsed/>
    <w:qFormat/>
    <w:rsid w:val="00566B46"/>
    <w:pPr>
      <w:keepNext/>
      <w:spacing w:before="240" w:after="60"/>
      <w:outlineLvl w:val="2"/>
    </w:pPr>
    <w:rPr>
      <w:rFonts w:ascii="Cambria" w:hAnsi="Cambria" w:cs="Times New Roman"/>
      <w:b/>
      <w:bCs/>
      <w:sz w:val="26"/>
      <w:szCs w:val="26"/>
    </w:rPr>
  </w:style>
  <w:style w:type="paragraph" w:styleId="4">
    <w:name w:val="heading 4"/>
    <w:basedOn w:val="a"/>
    <w:next w:val="a"/>
    <w:link w:val="40"/>
    <w:qFormat/>
    <w:rsid w:val="00CA4C58"/>
    <w:pPr>
      <w:keepNext/>
      <w:jc w:val="right"/>
      <w:outlineLvl w:val="3"/>
    </w:pPr>
    <w:rPr>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408E0"/>
    <w:pPr>
      <w:keepNext/>
      <w:widowControl/>
      <w:autoSpaceDE/>
      <w:autoSpaceDN/>
      <w:adjustRightInd/>
    </w:pPr>
    <w:rPr>
      <w:rFonts w:ascii="Times New Roman" w:hAnsi="Times New Roman" w:cs="Times New Roman"/>
      <w:sz w:val="24"/>
      <w:szCs w:val="20"/>
    </w:rPr>
  </w:style>
  <w:style w:type="paragraph" w:styleId="a5">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 Знак4"/>
    <w:basedOn w:val="a"/>
    <w:link w:val="1"/>
    <w:rsid w:val="00C408E0"/>
    <w:pPr>
      <w:keepNext/>
      <w:widowControl/>
      <w:autoSpaceDE/>
      <w:autoSpaceDN/>
      <w:adjustRightInd/>
    </w:pPr>
    <w:rPr>
      <w:rFonts w:ascii="Times New Roman" w:hAnsi="Times New Roman" w:cs="Times New Roman"/>
      <w:sz w:val="24"/>
      <w:szCs w:val="24"/>
    </w:rPr>
  </w:style>
  <w:style w:type="paragraph" w:customStyle="1" w:styleId="ConsPlusNormal">
    <w:name w:val="ConsPlusNormal"/>
    <w:link w:val="ConsPlusNormal0"/>
    <w:rsid w:val="00C408E0"/>
    <w:pPr>
      <w:ind w:firstLine="720"/>
    </w:pPr>
    <w:rPr>
      <w:rFonts w:ascii="Arial" w:hAnsi="Arial"/>
      <w:snapToGrid w:val="0"/>
    </w:rPr>
  </w:style>
  <w:style w:type="paragraph" w:styleId="a6">
    <w:name w:val="Body Text Indent"/>
    <w:basedOn w:val="a"/>
    <w:rsid w:val="00C408E0"/>
    <w:pPr>
      <w:ind w:left="5580"/>
    </w:pPr>
  </w:style>
  <w:style w:type="character" w:customStyle="1" w:styleId="a4">
    <w:name w:val="Основной текст Знак"/>
    <w:link w:val="a3"/>
    <w:locked/>
    <w:rsid w:val="00C408E0"/>
    <w:rPr>
      <w:sz w:val="24"/>
      <w:lang w:val="ru-RU" w:eastAsia="ru-RU" w:bidi="ar-SA"/>
    </w:rPr>
  </w:style>
  <w:style w:type="character" w:customStyle="1" w:styleId="FontStyle14">
    <w:name w:val="Font Style14"/>
    <w:rsid w:val="00C408E0"/>
    <w:rPr>
      <w:rFonts w:ascii="Times New Roman" w:hAnsi="Times New Roman" w:cs="Times New Roman"/>
      <w:sz w:val="22"/>
      <w:szCs w:val="22"/>
    </w:rPr>
  </w:style>
  <w:style w:type="paragraph" w:customStyle="1" w:styleId="10">
    <w:name w:val="Знак1"/>
    <w:basedOn w:val="a"/>
    <w:rsid w:val="00C408E0"/>
    <w:pPr>
      <w:widowControl/>
      <w:autoSpaceDE/>
      <w:autoSpaceDN/>
      <w:adjustRightInd/>
      <w:spacing w:after="160" w:line="240" w:lineRule="exact"/>
    </w:pPr>
    <w:rPr>
      <w:rFonts w:ascii="Verdana" w:hAnsi="Verdana" w:cs="Times New Roman"/>
      <w:sz w:val="20"/>
      <w:szCs w:val="20"/>
      <w:lang w:val="en-US" w:eastAsia="en-US"/>
    </w:rPr>
  </w:style>
  <w:style w:type="paragraph" w:customStyle="1" w:styleId="Style1">
    <w:name w:val="Style1"/>
    <w:basedOn w:val="a"/>
    <w:rsid w:val="00C408E0"/>
    <w:pPr>
      <w:spacing w:line="324" w:lineRule="exact"/>
      <w:jc w:val="center"/>
    </w:pPr>
    <w:rPr>
      <w:rFonts w:ascii="Times New Roman" w:hAnsi="Times New Roman" w:cs="Times New Roman"/>
      <w:sz w:val="24"/>
      <w:szCs w:val="24"/>
    </w:rPr>
  </w:style>
  <w:style w:type="character" w:customStyle="1" w:styleId="ConsPlusNormal0">
    <w:name w:val="ConsPlusNormal Знак"/>
    <w:link w:val="ConsPlusNormal"/>
    <w:locked/>
    <w:rsid w:val="00C408E0"/>
    <w:rPr>
      <w:rFonts w:ascii="Arial" w:hAnsi="Arial"/>
      <w:snapToGrid w:val="0"/>
      <w:lang w:val="ru-RU" w:eastAsia="ru-RU" w:bidi="ar-SA"/>
    </w:rPr>
  </w:style>
  <w:style w:type="character" w:customStyle="1" w:styleId="a7">
    <w:name w:val="Знак Знак"/>
    <w:semiHidden/>
    <w:locked/>
    <w:rsid w:val="00157008"/>
    <w:rPr>
      <w:sz w:val="24"/>
      <w:lang w:val="ru-RU" w:eastAsia="ru-RU" w:bidi="ar-SA"/>
    </w:rPr>
  </w:style>
  <w:style w:type="character" w:styleId="a8">
    <w:name w:val="footnote reference"/>
    <w:semiHidden/>
    <w:rsid w:val="00081F52"/>
    <w:rPr>
      <w:vertAlign w:val="superscript"/>
    </w:rPr>
  </w:style>
  <w:style w:type="paragraph" w:styleId="a9">
    <w:name w:val="footnote text"/>
    <w:basedOn w:val="a"/>
    <w:link w:val="aa"/>
    <w:semiHidden/>
    <w:rsid w:val="00E46963"/>
    <w:rPr>
      <w:rFonts w:cs="Times New Roman"/>
      <w:sz w:val="20"/>
      <w:szCs w:val="20"/>
    </w:rPr>
  </w:style>
  <w:style w:type="character" w:customStyle="1" w:styleId="1">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5"/>
    <w:locked/>
    <w:rsid w:val="005C08C4"/>
    <w:rPr>
      <w:sz w:val="24"/>
      <w:szCs w:val="24"/>
      <w:lang w:val="ru-RU" w:eastAsia="ru-RU" w:bidi="ar-SA"/>
    </w:rPr>
  </w:style>
  <w:style w:type="paragraph" w:customStyle="1" w:styleId="31">
    <w:name w:val="Стиль3"/>
    <w:basedOn w:val="2"/>
    <w:rsid w:val="00101A32"/>
    <w:pPr>
      <w:autoSpaceDE/>
      <w:autoSpaceDN/>
      <w:spacing w:after="0" w:line="240" w:lineRule="auto"/>
      <w:ind w:left="0"/>
      <w:jc w:val="both"/>
    </w:pPr>
    <w:rPr>
      <w:rFonts w:ascii="Times New Roman" w:hAnsi="Times New Roman"/>
      <w:sz w:val="24"/>
    </w:rPr>
  </w:style>
  <w:style w:type="paragraph" w:styleId="2">
    <w:name w:val="Body Text Indent 2"/>
    <w:basedOn w:val="a"/>
    <w:rsid w:val="00101A32"/>
    <w:pPr>
      <w:spacing w:after="120" w:line="480" w:lineRule="auto"/>
      <w:ind w:left="283"/>
    </w:pPr>
  </w:style>
  <w:style w:type="paragraph" w:customStyle="1" w:styleId="ab">
    <w:name w:val="Обычный + по ширине"/>
    <w:basedOn w:val="a"/>
    <w:uiPriority w:val="99"/>
    <w:rsid w:val="00F00A22"/>
    <w:pPr>
      <w:widowControl/>
      <w:autoSpaceDE/>
      <w:autoSpaceDN/>
      <w:adjustRightInd/>
      <w:jc w:val="both"/>
    </w:pPr>
    <w:rPr>
      <w:rFonts w:ascii="Times New Roman" w:hAnsi="Times New Roman" w:cs="Times New Roman"/>
      <w:sz w:val="24"/>
      <w:szCs w:val="24"/>
    </w:rPr>
  </w:style>
  <w:style w:type="paragraph" w:styleId="32">
    <w:name w:val="Body Text 3"/>
    <w:basedOn w:val="a"/>
    <w:rsid w:val="00CA4C58"/>
    <w:pPr>
      <w:spacing w:after="120"/>
    </w:pPr>
    <w:rPr>
      <w:sz w:val="16"/>
      <w:szCs w:val="16"/>
    </w:rPr>
  </w:style>
  <w:style w:type="paragraph" w:customStyle="1" w:styleId="-0">
    <w:name w:val="Контракт-пункт"/>
    <w:basedOn w:val="a"/>
    <w:rsid w:val="00CA4C58"/>
    <w:pPr>
      <w:widowControl/>
      <w:numPr>
        <w:ilvl w:val="1"/>
        <w:numId w:val="3"/>
      </w:numPr>
      <w:autoSpaceDE/>
      <w:autoSpaceDN/>
      <w:adjustRightInd/>
      <w:jc w:val="both"/>
    </w:pPr>
    <w:rPr>
      <w:rFonts w:ascii="Times New Roman" w:hAnsi="Times New Roman" w:cs="Times New Roman"/>
      <w:sz w:val="24"/>
      <w:szCs w:val="24"/>
    </w:rPr>
  </w:style>
  <w:style w:type="paragraph" w:customStyle="1" w:styleId="-">
    <w:name w:val="Контракт-раздел"/>
    <w:basedOn w:val="a"/>
    <w:next w:val="-0"/>
    <w:rsid w:val="00CA4C58"/>
    <w:pPr>
      <w:keepNext/>
      <w:widowControl/>
      <w:numPr>
        <w:numId w:val="3"/>
      </w:numPr>
      <w:tabs>
        <w:tab w:val="left" w:pos="540"/>
      </w:tabs>
      <w:suppressAutoHyphens/>
      <w:autoSpaceDE/>
      <w:autoSpaceDN/>
      <w:adjustRightInd/>
      <w:spacing w:before="360" w:after="120"/>
      <w:jc w:val="center"/>
      <w:outlineLvl w:val="3"/>
    </w:pPr>
    <w:rPr>
      <w:rFonts w:ascii="Times New Roman" w:hAnsi="Times New Roman" w:cs="Times New Roman"/>
      <w:b/>
      <w:bCs/>
      <w:caps/>
      <w:smallCaps/>
      <w:sz w:val="24"/>
      <w:szCs w:val="24"/>
    </w:rPr>
  </w:style>
  <w:style w:type="paragraph" w:customStyle="1" w:styleId="-1">
    <w:name w:val="Контракт-подпункт"/>
    <w:basedOn w:val="a"/>
    <w:rsid w:val="00CA4C58"/>
    <w:pPr>
      <w:widowControl/>
      <w:numPr>
        <w:ilvl w:val="2"/>
        <w:numId w:val="3"/>
      </w:numPr>
      <w:autoSpaceDE/>
      <w:autoSpaceDN/>
      <w:adjustRightInd/>
      <w:jc w:val="both"/>
    </w:pPr>
    <w:rPr>
      <w:rFonts w:ascii="Times New Roman" w:hAnsi="Times New Roman" w:cs="Times New Roman"/>
      <w:sz w:val="24"/>
      <w:szCs w:val="24"/>
    </w:rPr>
  </w:style>
  <w:style w:type="paragraph" w:customStyle="1" w:styleId="-2">
    <w:name w:val="Контракт-подподпункт"/>
    <w:basedOn w:val="a"/>
    <w:rsid w:val="00CA4C58"/>
    <w:pPr>
      <w:widowControl/>
      <w:numPr>
        <w:ilvl w:val="3"/>
        <w:numId w:val="3"/>
      </w:numPr>
      <w:autoSpaceDE/>
      <w:autoSpaceDN/>
      <w:adjustRightInd/>
      <w:jc w:val="both"/>
    </w:pPr>
    <w:rPr>
      <w:rFonts w:ascii="Times New Roman" w:hAnsi="Times New Roman" w:cs="Times New Roman"/>
      <w:sz w:val="24"/>
      <w:szCs w:val="24"/>
    </w:rPr>
  </w:style>
  <w:style w:type="paragraph" w:styleId="ac">
    <w:name w:val="Balloon Text"/>
    <w:basedOn w:val="a"/>
    <w:semiHidden/>
    <w:rsid w:val="00DC32AB"/>
    <w:rPr>
      <w:rFonts w:ascii="Tahoma" w:hAnsi="Tahoma" w:cs="Tahoma"/>
      <w:sz w:val="16"/>
      <w:szCs w:val="16"/>
    </w:rPr>
  </w:style>
  <w:style w:type="paragraph" w:styleId="ad">
    <w:name w:val="header"/>
    <w:basedOn w:val="a"/>
    <w:link w:val="ae"/>
    <w:rsid w:val="006D4432"/>
    <w:pPr>
      <w:tabs>
        <w:tab w:val="center" w:pos="4677"/>
        <w:tab w:val="right" w:pos="9355"/>
      </w:tabs>
    </w:pPr>
    <w:rPr>
      <w:rFonts w:cs="Times New Roman"/>
    </w:rPr>
  </w:style>
  <w:style w:type="character" w:customStyle="1" w:styleId="ae">
    <w:name w:val="Верхний колонтитул Знак"/>
    <w:link w:val="ad"/>
    <w:rsid w:val="006D4432"/>
    <w:rPr>
      <w:rFonts w:ascii="Arial" w:hAnsi="Arial" w:cs="Arial"/>
      <w:sz w:val="18"/>
      <w:szCs w:val="18"/>
    </w:rPr>
  </w:style>
  <w:style w:type="paragraph" w:styleId="af">
    <w:name w:val="footer"/>
    <w:basedOn w:val="a"/>
    <w:link w:val="af0"/>
    <w:rsid w:val="006D4432"/>
    <w:pPr>
      <w:tabs>
        <w:tab w:val="center" w:pos="4677"/>
        <w:tab w:val="right" w:pos="9355"/>
      </w:tabs>
    </w:pPr>
    <w:rPr>
      <w:rFonts w:cs="Times New Roman"/>
    </w:rPr>
  </w:style>
  <w:style w:type="character" w:customStyle="1" w:styleId="af0">
    <w:name w:val="Нижний колонтитул Знак"/>
    <w:link w:val="af"/>
    <w:rsid w:val="006D4432"/>
    <w:rPr>
      <w:rFonts w:ascii="Arial" w:hAnsi="Arial" w:cs="Arial"/>
      <w:sz w:val="18"/>
      <w:szCs w:val="18"/>
    </w:rPr>
  </w:style>
  <w:style w:type="character" w:customStyle="1" w:styleId="aa">
    <w:name w:val="Текст сноски Знак"/>
    <w:link w:val="a9"/>
    <w:semiHidden/>
    <w:rsid w:val="00F93017"/>
    <w:rPr>
      <w:rFonts w:ascii="Arial" w:hAnsi="Arial" w:cs="Arial"/>
    </w:rPr>
  </w:style>
  <w:style w:type="character" w:styleId="af1">
    <w:name w:val="Hyperlink"/>
    <w:basedOn w:val="a0"/>
    <w:rsid w:val="003E35CF"/>
    <w:rPr>
      <w:color w:val="0000FF" w:themeColor="hyperlink"/>
      <w:u w:val="single"/>
    </w:rPr>
  </w:style>
  <w:style w:type="paragraph" w:styleId="af2">
    <w:name w:val="List Paragraph"/>
    <w:basedOn w:val="a"/>
    <w:uiPriority w:val="34"/>
    <w:qFormat/>
    <w:rsid w:val="005D3F37"/>
    <w:pPr>
      <w:ind w:left="720"/>
      <w:contextualSpacing/>
    </w:pPr>
  </w:style>
  <w:style w:type="character" w:customStyle="1" w:styleId="30">
    <w:name w:val="Заголовок 3 Знак"/>
    <w:basedOn w:val="a0"/>
    <w:link w:val="3"/>
    <w:semiHidden/>
    <w:rsid w:val="00566B46"/>
    <w:rPr>
      <w:rFonts w:ascii="Cambria" w:hAnsi="Cambria"/>
      <w:b/>
      <w:bCs/>
      <w:sz w:val="26"/>
      <w:szCs w:val="26"/>
    </w:rPr>
  </w:style>
  <w:style w:type="character" w:customStyle="1" w:styleId="apple-converted-space">
    <w:name w:val="apple-converted-space"/>
    <w:basedOn w:val="a0"/>
    <w:rsid w:val="00A317E8"/>
  </w:style>
  <w:style w:type="table" w:styleId="af3">
    <w:name w:val="Table Grid"/>
    <w:basedOn w:val="a1"/>
    <w:rsid w:val="00525B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
    <w:link w:val="af5"/>
    <w:rsid w:val="00AB4E17"/>
    <w:rPr>
      <w:sz w:val="20"/>
      <w:szCs w:val="20"/>
    </w:rPr>
  </w:style>
  <w:style w:type="character" w:customStyle="1" w:styleId="af5">
    <w:name w:val="Текст концевой сноски Знак"/>
    <w:basedOn w:val="a0"/>
    <w:link w:val="af4"/>
    <w:rsid w:val="00AB4E17"/>
    <w:rPr>
      <w:rFonts w:ascii="Arial" w:hAnsi="Arial" w:cs="Arial"/>
    </w:rPr>
  </w:style>
  <w:style w:type="character" w:styleId="af6">
    <w:name w:val="endnote reference"/>
    <w:basedOn w:val="a0"/>
    <w:rsid w:val="00AB4E17"/>
    <w:rPr>
      <w:vertAlign w:val="superscript"/>
    </w:rPr>
  </w:style>
  <w:style w:type="paragraph" w:customStyle="1" w:styleId="11">
    <w:name w:val="Обычный1"/>
    <w:link w:val="12"/>
    <w:rsid w:val="00C04C7E"/>
    <w:pPr>
      <w:widowControl w:val="0"/>
    </w:pPr>
    <w:rPr>
      <w:snapToGrid w:val="0"/>
      <w:sz w:val="28"/>
    </w:rPr>
  </w:style>
  <w:style w:type="paragraph" w:styleId="af7">
    <w:name w:val="No Spacing"/>
    <w:link w:val="af8"/>
    <w:uiPriority w:val="1"/>
    <w:qFormat/>
    <w:rsid w:val="00267584"/>
    <w:rPr>
      <w:rFonts w:asciiTheme="minorHAnsi" w:eastAsiaTheme="minorHAnsi" w:hAnsiTheme="minorHAnsi" w:cstheme="minorBidi"/>
      <w:sz w:val="22"/>
      <w:szCs w:val="22"/>
      <w:lang w:eastAsia="en-US"/>
    </w:rPr>
  </w:style>
  <w:style w:type="character" w:customStyle="1" w:styleId="40">
    <w:name w:val="Заголовок 4 Знак"/>
    <w:basedOn w:val="a0"/>
    <w:link w:val="4"/>
    <w:rsid w:val="00DF05D0"/>
    <w:rPr>
      <w:rFonts w:ascii="Arial" w:hAnsi="Arial" w:cs="Arial"/>
      <w:b/>
      <w:sz w:val="18"/>
      <w:szCs w:val="18"/>
    </w:rPr>
  </w:style>
  <w:style w:type="character" w:customStyle="1" w:styleId="12">
    <w:name w:val="Обычный1 Знак"/>
    <w:link w:val="11"/>
    <w:rsid w:val="00DF05D0"/>
    <w:rPr>
      <w:snapToGrid w:val="0"/>
      <w:sz w:val="28"/>
    </w:rPr>
  </w:style>
  <w:style w:type="paragraph" w:customStyle="1" w:styleId="33">
    <w:name w:val="Обычный3"/>
    <w:rsid w:val="00A820F6"/>
    <w:pPr>
      <w:widowControl w:val="0"/>
      <w:snapToGrid w:val="0"/>
      <w:spacing w:line="300" w:lineRule="auto"/>
      <w:ind w:firstLine="720"/>
      <w:jc w:val="both"/>
    </w:pPr>
    <w:rPr>
      <w:sz w:val="24"/>
    </w:rPr>
  </w:style>
  <w:style w:type="paragraph" w:customStyle="1" w:styleId="13">
    <w:name w:val="Обычный + Первая строка:  1"/>
    <w:aliases w:val="27 см,Узор: Нет (Белый)"/>
    <w:basedOn w:val="a"/>
    <w:link w:val="127"/>
    <w:rsid w:val="00A820F6"/>
    <w:pPr>
      <w:widowControl/>
      <w:shd w:val="clear" w:color="auto" w:fill="FFFFFF"/>
      <w:autoSpaceDE/>
      <w:autoSpaceDN/>
      <w:adjustRightInd/>
      <w:ind w:right="-91" w:firstLine="720"/>
      <w:jc w:val="both"/>
    </w:pPr>
    <w:rPr>
      <w:rFonts w:ascii="Times New Roman" w:hAnsi="Times New Roman" w:cs="Times New Roman"/>
      <w:sz w:val="24"/>
      <w:szCs w:val="24"/>
    </w:rPr>
  </w:style>
  <w:style w:type="character" w:customStyle="1" w:styleId="127">
    <w:name w:val="Обычный + Первая строка:  1;27 см;Узор: Нет (Белый) Знак Знак"/>
    <w:link w:val="13"/>
    <w:rsid w:val="00A820F6"/>
    <w:rPr>
      <w:sz w:val="24"/>
      <w:szCs w:val="24"/>
      <w:shd w:val="clear" w:color="auto" w:fill="FFFFFF"/>
    </w:rPr>
  </w:style>
  <w:style w:type="character" w:styleId="af9">
    <w:name w:val="Strong"/>
    <w:basedOn w:val="a0"/>
    <w:uiPriority w:val="22"/>
    <w:qFormat/>
    <w:rsid w:val="00F027AC"/>
    <w:rPr>
      <w:b/>
      <w:bCs/>
    </w:rPr>
  </w:style>
  <w:style w:type="character" w:customStyle="1" w:styleId="af8">
    <w:name w:val="Без интервала Знак"/>
    <w:link w:val="af7"/>
    <w:uiPriority w:val="1"/>
    <w:locked/>
    <w:rsid w:val="007A4E0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069992">
      <w:bodyDiv w:val="1"/>
      <w:marLeft w:val="0"/>
      <w:marRight w:val="0"/>
      <w:marTop w:val="0"/>
      <w:marBottom w:val="0"/>
      <w:divBdr>
        <w:top w:val="none" w:sz="0" w:space="0" w:color="auto"/>
        <w:left w:val="none" w:sz="0" w:space="0" w:color="auto"/>
        <w:bottom w:val="none" w:sz="0" w:space="0" w:color="auto"/>
        <w:right w:val="none" w:sz="0" w:space="0" w:color="auto"/>
      </w:divBdr>
    </w:div>
    <w:div w:id="1287270534">
      <w:bodyDiv w:val="1"/>
      <w:marLeft w:val="0"/>
      <w:marRight w:val="0"/>
      <w:marTop w:val="0"/>
      <w:marBottom w:val="0"/>
      <w:divBdr>
        <w:top w:val="none" w:sz="0" w:space="0" w:color="auto"/>
        <w:left w:val="none" w:sz="0" w:space="0" w:color="auto"/>
        <w:bottom w:val="none" w:sz="0" w:space="0" w:color="auto"/>
        <w:right w:val="none" w:sz="0" w:space="0" w:color="auto"/>
      </w:divBdr>
    </w:div>
    <w:div w:id="1698507800">
      <w:bodyDiv w:val="1"/>
      <w:marLeft w:val="0"/>
      <w:marRight w:val="0"/>
      <w:marTop w:val="0"/>
      <w:marBottom w:val="0"/>
      <w:divBdr>
        <w:top w:val="none" w:sz="0" w:space="0" w:color="auto"/>
        <w:left w:val="none" w:sz="0" w:space="0" w:color="auto"/>
        <w:bottom w:val="none" w:sz="0" w:space="0" w:color="auto"/>
        <w:right w:val="none" w:sz="0" w:space="0" w:color="auto"/>
      </w:divBdr>
    </w:div>
    <w:div w:id="2047748938">
      <w:bodyDiv w:val="1"/>
      <w:marLeft w:val="0"/>
      <w:marRight w:val="0"/>
      <w:marTop w:val="0"/>
      <w:marBottom w:val="0"/>
      <w:divBdr>
        <w:top w:val="none" w:sz="0" w:space="0" w:color="auto"/>
        <w:left w:val="none" w:sz="0" w:space="0" w:color="auto"/>
        <w:bottom w:val="none" w:sz="0" w:space="0" w:color="auto"/>
        <w:right w:val="none" w:sz="0" w:space="0" w:color="auto"/>
      </w:divBdr>
    </w:div>
    <w:div w:id="21016369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C01D9FADC3966CB505C8536337DDBA28A080B83C5FA336C541DED992FD9504186F6BA9086AAB9AE20303C0D8CFC77DB8D19BBE3B9E7kDl1I" TargetMode="External"/><Relationship Id="rId18" Type="http://schemas.openxmlformats.org/officeDocument/2006/relationships/hyperlink" Target="consultantplus://offline/ref=0C9B4BDF9E1D43D065595E138C8A2EEFDE3E11516E0CCBC98C2011E569A7D817A4C30707E060A7328AF0B68B4CF24B3057B07A5D8024p3A6I" TargetMode="External"/><Relationship Id="rId26" Type="http://schemas.openxmlformats.org/officeDocument/2006/relationships/hyperlink" Target="mailto:celcovet.bogotol@yandex.ru" TargetMode="External"/><Relationship Id="rId3" Type="http://schemas.openxmlformats.org/officeDocument/2006/relationships/styles" Target="styles.xml"/><Relationship Id="rId21" Type="http://schemas.openxmlformats.org/officeDocument/2006/relationships/hyperlink" Target="consultantplus://offline/ref=0C9B4BDF9E1D43D065595E138C8A2EEFDE3E11516E0CCBC98C2011E569A7D817A4C30702E365AC6D8FE5A7D343F4512E51A8665F81p2ACI" TargetMode="External"/><Relationship Id="rId7" Type="http://schemas.openxmlformats.org/officeDocument/2006/relationships/footnotes" Target="footnotes.xml"/><Relationship Id="rId12" Type="http://schemas.openxmlformats.org/officeDocument/2006/relationships/hyperlink" Target="consultantplus://offline/ref=64C8F58664A35BF814868386CAF10566E035043074F668809EAF7483F2x9dDI" TargetMode="External"/><Relationship Id="rId17" Type="http://schemas.openxmlformats.org/officeDocument/2006/relationships/hyperlink" Target="consultantplus://offline/ref=0C9B4BDF9E1D43D065595E138C8A2EEFDE3E11516E0CCBC98C2011E569A7D817A4C30707E061AE328AF0B68B4CF24B3057B07A5D8024p3A6I" TargetMode="External"/><Relationship Id="rId25" Type="http://schemas.openxmlformats.org/officeDocument/2006/relationships/hyperlink" Target="consultantplus://offline/ref=6248D6842E7230B2946C50C40810EA338DB5C80947A2D860E6C1CBACEF02116C9B23C53378A978E2DE18A835738B1EE7FAC5170B20F9264F32uBJ" TargetMode="External"/><Relationship Id="rId2" Type="http://schemas.openxmlformats.org/officeDocument/2006/relationships/numbering" Target="numbering.xml"/><Relationship Id="rId16" Type="http://schemas.openxmlformats.org/officeDocument/2006/relationships/hyperlink" Target="consultantplus://offline/ref=0C9B4BDF9E1D43D065595E138C8A2EEFDE3D12516F03CBC98C2011E569A7D817A4C30707E161A631DEAAA68F05A5422C53A864599E273F9Bp6ADI" TargetMode="External"/><Relationship Id="rId20" Type="http://schemas.openxmlformats.org/officeDocument/2006/relationships/hyperlink" Target="consultantplus://offline/ref=0C9B4BDF9E1D43D065595E138C8A2EEFDE3E11516E0CCBC98C2011E569A7D817A4C30707E060A5328AF0B68B4CF24B3057B07A5D8024p3A6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4C8F58664A35BF814868386CAF10566E035043074F668809EAF7483F29DF58CB671C0BB3F0E87C3xAd4I" TargetMode="External"/><Relationship Id="rId24" Type="http://schemas.openxmlformats.org/officeDocument/2006/relationships/hyperlink" Target="consultantplus://offline/ref=6FDC78D2D643F363137775638EE54907BAE702D762AB9F0EB27C865436E341F5F5A79B6719EEE6E838991FDCCC1B7ED6461489EC6FEB68C1f0g0J" TargetMode="External"/><Relationship Id="rId5" Type="http://schemas.openxmlformats.org/officeDocument/2006/relationships/settings" Target="settings.xml"/><Relationship Id="rId15" Type="http://schemas.openxmlformats.org/officeDocument/2006/relationships/hyperlink" Target="consultantplus://offline/ref=BA5D28132BA98653042E8BFF429F45951999A8AD683B03DD89FF4627D713E377FD1876FAE5371948FE2DEBBC5C59A16448A06A69F6709281G272H" TargetMode="External"/><Relationship Id="rId23" Type="http://schemas.openxmlformats.org/officeDocument/2006/relationships/hyperlink" Target="consultantplus://offline/ref=DAAEA076BB1167E0C5F9F9487291615EA1336E80D205D0B0ACAAD79E9FE30540579F74BDEE48288478515BF4E37118502815CFA9693DO6E3I" TargetMode="External"/><Relationship Id="rId28" Type="http://schemas.openxmlformats.org/officeDocument/2006/relationships/fontTable" Target="fontTable.xml"/><Relationship Id="rId10" Type="http://schemas.openxmlformats.org/officeDocument/2006/relationships/hyperlink" Target="consultantplus://offline/ref=817762D19E1996B45F315314AFC9D776CE28783721A8EC1534CF8884FBBD56B214C3011259C31D8EBD0B45523451BCE32282889C4C5BB036411CE" TargetMode="External"/><Relationship Id="rId19" Type="http://schemas.openxmlformats.org/officeDocument/2006/relationships/hyperlink" Target="consultantplus://offline/ref=0C9B4BDF9E1D43D065595E138C8A2EEFDE3E11516E0CCBC98C2011E569A7D817A4C30707E060A6328AF0B68B4CF24B3057B07A5D8024p3A6I" TargetMode="External"/><Relationship Id="rId4" Type="http://schemas.microsoft.com/office/2007/relationships/stylesWithEffects" Target="stylesWithEffects.xml"/><Relationship Id="rId9" Type="http://schemas.openxmlformats.org/officeDocument/2006/relationships/hyperlink" Target="consultantplus://offline/ref=28BECB66E993A975339CDAED05A5CFF9F387C5AF00D47C00077D711EC1076BB8F0A7C456B60B8C75FE560C8AB9FB5059338397CA6DAE2799f4x6E" TargetMode="External"/><Relationship Id="rId14" Type="http://schemas.openxmlformats.org/officeDocument/2006/relationships/hyperlink" Target="consultantplus://offline/ref=DC01D9FADC3966CB505C8536337DDBA28A080B83C5FA336C541DED992FD9504186F6BA9086AABAAE20303C0D8CFC77DB8D19BBE3B9E7kDl1I" TargetMode="External"/><Relationship Id="rId22" Type="http://schemas.openxmlformats.org/officeDocument/2006/relationships/hyperlink" Target="consultantplus://offline/ref=DAAEA076BB1167E0C5F9F9487291615EA1336E80D205D0B0ACAAD79E9FE30540579F74BDEE482B8478515BF4E37118502815CFA9693DO6E3I" TargetMode="External"/><Relationship Id="rId27" Type="http://schemas.openxmlformats.org/officeDocument/2006/relationships/hyperlink" Target="mailto:mir.okon.2015@mail.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58E5B-C3AE-47AC-BE0B-5732DCBB0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20</Pages>
  <Words>7466</Words>
  <Characters>42562</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dPhLab</Company>
  <LinksUpToDate>false</LinksUpToDate>
  <CharactersWithSpaces>49929</CharactersWithSpaces>
  <SharedDoc>false</SharedDoc>
  <HLinks>
    <vt:vector size="6" baseType="variant">
      <vt:variant>
        <vt:i4>2621492</vt:i4>
      </vt:variant>
      <vt:variant>
        <vt:i4>0</vt:i4>
      </vt:variant>
      <vt:variant>
        <vt:i4>0</vt:i4>
      </vt:variant>
      <vt:variant>
        <vt:i4>5</vt:i4>
      </vt:variant>
      <vt:variant>
        <vt:lpwstr>consultantplus://offline/ref=9E0F3AAEDA703BEF5D7B26897690103D000A007D32AA888856A88D6B93857F129A1C30FBE3920393l031I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Евдокимова Елена Васильевна</dc:creator>
  <cp:lastModifiedBy>СПЕЦИАЛИСТ</cp:lastModifiedBy>
  <cp:revision>79</cp:revision>
  <cp:lastPrinted>2016-10-12T03:26:00Z</cp:lastPrinted>
  <dcterms:created xsi:type="dcterms:W3CDTF">2023-06-02T06:18:00Z</dcterms:created>
  <dcterms:modified xsi:type="dcterms:W3CDTF">2024-05-23T03:38:00Z</dcterms:modified>
</cp:coreProperties>
</file>