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866855" w:rsidRDefault="0054780F" w:rsidP="00D5004A">
      <w:pPr>
        <w:jc w:val="right"/>
      </w:pPr>
      <w:bookmarkStart w:id="0" w:name="_GoBack"/>
      <w:bookmarkEnd w:id="0"/>
      <w:r w:rsidRPr="00866855">
        <w:t xml:space="preserve">ПРОЕКТ   </w:t>
      </w:r>
    </w:p>
    <w:p w:rsidR="00D5004A" w:rsidRPr="00866855" w:rsidRDefault="00D5004A" w:rsidP="00D5004A">
      <w:pPr>
        <w:jc w:val="center"/>
      </w:pPr>
      <w:r w:rsidRPr="00866855">
        <w:object w:dxaOrig="931" w:dyaOrig="1093">
          <v:rect id="_x0000_i1025" style="width:46.5pt;height:54.75pt" o:ole="" o:preferrelative="t" stroked="f">
            <v:imagedata r:id="rId5" o:title=""/>
          </v:rect>
          <o:OLEObject Type="Embed" ProgID="StaticMetafile" ShapeID="_x0000_i1025" DrawAspect="Content" ObjectID="_1729494805" r:id="rId6"/>
        </w:object>
      </w:r>
    </w:p>
    <w:p w:rsidR="00D5004A" w:rsidRPr="00866855" w:rsidRDefault="00D5004A" w:rsidP="000E315F">
      <w:pPr>
        <w:jc w:val="right"/>
      </w:pPr>
    </w:p>
    <w:p w:rsidR="00D5004A" w:rsidRPr="00866855" w:rsidRDefault="00D5004A" w:rsidP="000E315F">
      <w:pPr>
        <w:jc w:val="center"/>
      </w:pPr>
      <w:r w:rsidRPr="00866855">
        <w:t>АДМИНИСТРАЦИЯ БОГОТОЛЬСКОГО РАЙОНА</w:t>
      </w:r>
    </w:p>
    <w:p w:rsidR="00D5004A" w:rsidRPr="00866855" w:rsidRDefault="00D5004A" w:rsidP="000E315F">
      <w:pPr>
        <w:jc w:val="center"/>
      </w:pPr>
      <w:r w:rsidRPr="00866855">
        <w:t>КРАСНОЯРСКОГО КРАЯ</w:t>
      </w:r>
    </w:p>
    <w:p w:rsidR="00D5004A" w:rsidRPr="00866855" w:rsidRDefault="00D5004A" w:rsidP="000E315F">
      <w:pPr>
        <w:jc w:val="center"/>
      </w:pPr>
    </w:p>
    <w:p w:rsidR="00D5004A" w:rsidRPr="00866855" w:rsidRDefault="00D5004A" w:rsidP="000E315F">
      <w:pPr>
        <w:jc w:val="center"/>
      </w:pPr>
      <w:r w:rsidRPr="00866855">
        <w:t>ПОСТАНОВЛЕНИЕ</w:t>
      </w:r>
    </w:p>
    <w:p w:rsidR="00D5004A" w:rsidRPr="00866855" w:rsidRDefault="00D5004A" w:rsidP="000E315F">
      <w:pPr>
        <w:jc w:val="both"/>
        <w:rPr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D5004A" w:rsidRPr="00866855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866855" w:rsidRDefault="00D5004A" w:rsidP="000E315F">
            <w:pPr>
              <w:jc w:val="both"/>
            </w:pPr>
            <w:r w:rsidRPr="00866855">
              <w:t>«</w:t>
            </w:r>
            <w:r w:rsidR="005347A4" w:rsidRPr="00866855">
              <w:t>____</w:t>
            </w:r>
            <w:r w:rsidRPr="00866855">
              <w:t xml:space="preserve">» </w:t>
            </w:r>
            <w:r w:rsidR="005347A4" w:rsidRPr="00866855">
              <w:t>_______</w:t>
            </w:r>
            <w:r w:rsidRPr="00866855">
              <w:t xml:space="preserve"> 2022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866855" w:rsidRDefault="00D5004A" w:rsidP="0054780F">
            <w:pPr>
              <w:jc w:val="center"/>
            </w:pPr>
            <w:r w:rsidRPr="00866855"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866855" w:rsidRDefault="002F3D12" w:rsidP="0054780F">
            <w:pPr>
              <w:ind w:firstLine="1492"/>
            </w:pPr>
            <w:r w:rsidRPr="00866855">
              <w:rPr>
                <w:rFonts w:eastAsia="Segoe UI Symbol"/>
              </w:rPr>
              <w:t xml:space="preserve"> </w:t>
            </w:r>
            <w:r w:rsidR="00D5004A" w:rsidRPr="00866855">
              <w:rPr>
                <w:rFonts w:eastAsia="Segoe UI Symbol"/>
              </w:rPr>
              <w:t>№</w:t>
            </w:r>
            <w:r w:rsidR="00D5004A" w:rsidRPr="00866855">
              <w:t xml:space="preserve"> </w:t>
            </w:r>
            <w:r w:rsidR="005347A4" w:rsidRPr="00866855">
              <w:t>_____</w:t>
            </w:r>
            <w:r w:rsidR="00D5004A" w:rsidRPr="00866855">
              <w:t>-п</w:t>
            </w:r>
          </w:p>
        </w:tc>
      </w:tr>
    </w:tbl>
    <w:p w:rsidR="002F3D12" w:rsidRPr="00866855" w:rsidRDefault="002F3D12" w:rsidP="000E315F">
      <w:pPr>
        <w:widowControl w:val="0"/>
        <w:autoSpaceDE w:val="0"/>
        <w:autoSpaceDN w:val="0"/>
        <w:adjustRightInd w:val="0"/>
        <w:jc w:val="both"/>
      </w:pPr>
    </w:p>
    <w:p w:rsidR="002F3D12" w:rsidRPr="00866855" w:rsidRDefault="002F3D12" w:rsidP="000E315F">
      <w:pPr>
        <w:widowControl w:val="0"/>
        <w:autoSpaceDE w:val="0"/>
        <w:autoSpaceDN w:val="0"/>
        <w:adjustRightInd w:val="0"/>
        <w:jc w:val="both"/>
      </w:pPr>
    </w:p>
    <w:p w:rsidR="00D5004A" w:rsidRPr="00866855" w:rsidRDefault="00D5004A" w:rsidP="000E31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66855">
        <w:t xml:space="preserve">О внесении изменений в постановление администрации Боготольского района от </w:t>
      </w:r>
      <w:r w:rsidR="004F051B" w:rsidRPr="00866855">
        <w:t>01.09.2014</w:t>
      </w:r>
      <w:r w:rsidRPr="00866855">
        <w:t xml:space="preserve"> № </w:t>
      </w:r>
      <w:r w:rsidR="004F051B" w:rsidRPr="00866855">
        <w:t>530</w:t>
      </w:r>
      <w:r w:rsidRPr="00866855">
        <w:t>-п «</w:t>
      </w:r>
      <w:r w:rsidR="004F051B" w:rsidRPr="00866855">
        <w:t xml:space="preserve">Об утверждении Положения о родительской плате, </w:t>
      </w:r>
      <w:hyperlink w:anchor="Par78" w:history="1">
        <w:r w:rsidR="004F051B" w:rsidRPr="00866855">
          <w:t>перечн</w:t>
        </w:r>
      </w:hyperlink>
      <w:r w:rsidR="004F051B" w:rsidRPr="00866855">
        <w:t xml:space="preserve">я затрат, учитываемых при установлении родительской платы и </w:t>
      </w:r>
      <w:hyperlink w:anchor="Par112" w:history="1">
        <w:r w:rsidR="004F051B" w:rsidRPr="00866855">
          <w:t>Методики</w:t>
        </w:r>
      </w:hyperlink>
      <w:r w:rsidR="004F051B" w:rsidRPr="00866855">
        <w:t xml:space="preserve"> формирования родительской платы в муниципальных бюджетных и </w:t>
      </w:r>
      <w:proofErr w:type="spellStart"/>
      <w:r w:rsidR="004F051B" w:rsidRPr="00866855">
        <w:t>казенных</w:t>
      </w:r>
      <w:proofErr w:type="spellEnd"/>
      <w:r w:rsidR="004F051B" w:rsidRPr="00866855">
        <w:t xml:space="preserve"> дошкольных образовательных организациях Боготольского района, реализующих основную общеобразовательную программу дошкольного образования детей</w:t>
      </w:r>
      <w:r w:rsidRPr="00866855">
        <w:t>»</w:t>
      </w:r>
    </w:p>
    <w:p w:rsidR="00D5004A" w:rsidRPr="00866855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7F3957" w:rsidRPr="00C11128" w:rsidRDefault="007F3957" w:rsidP="000E315F">
      <w:pPr>
        <w:widowControl w:val="0"/>
        <w:ind w:firstLine="708"/>
        <w:jc w:val="both"/>
      </w:pPr>
      <w:r w:rsidRPr="00866855">
        <w:rPr>
          <w:color w:val="000000"/>
        </w:rPr>
        <w:t xml:space="preserve">В соответствии </w:t>
      </w:r>
      <w:r w:rsidR="00866855">
        <w:rPr>
          <w:color w:val="000000"/>
        </w:rPr>
        <w:t xml:space="preserve">с </w:t>
      </w:r>
      <w:r w:rsidR="00866855" w:rsidRPr="00A73987">
        <w:t>Указ</w:t>
      </w:r>
      <w:r w:rsidR="00866855">
        <w:t>ом</w:t>
      </w:r>
      <w:r w:rsidR="00866855" w:rsidRPr="00A73987">
        <w:rPr>
          <w:shd w:val="clear" w:color="auto" w:fill="FFFFFF"/>
        </w:rPr>
        <w:t xml:space="preserve"> </w:t>
      </w:r>
      <w:r w:rsidR="00866855" w:rsidRPr="00A73987">
        <w:t>Губернатора Красноярского края от 25.10.2022 № 317-</w:t>
      </w:r>
      <w:proofErr w:type="spellStart"/>
      <w:r w:rsidR="00866855" w:rsidRPr="00A73987">
        <w:t>уг</w:t>
      </w:r>
      <w:proofErr w:type="spellEnd"/>
      <w:r w:rsidR="00866855" w:rsidRPr="00A73987">
        <w:t xml:space="preserve"> «О </w:t>
      </w:r>
      <w:r w:rsidR="00866855" w:rsidRPr="00C11128">
        <w:t>социально-экономических мерах поддержки лиц, принимающих участие в специальной военной операции, и членов их семей»,</w:t>
      </w:r>
      <w:r w:rsidRPr="00C11128">
        <w:rPr>
          <w:color w:val="000000"/>
        </w:rPr>
        <w:t xml:space="preserve"> Федеральн</w:t>
      </w:r>
      <w:r w:rsidR="00866855" w:rsidRPr="00C11128">
        <w:rPr>
          <w:color w:val="000000"/>
        </w:rPr>
        <w:t>ым</w:t>
      </w:r>
      <w:r w:rsidRPr="00C11128">
        <w:rPr>
          <w:color w:val="000000"/>
        </w:rPr>
        <w:t xml:space="preserve"> Закон</w:t>
      </w:r>
      <w:r w:rsidR="00866855" w:rsidRPr="00C11128">
        <w:rPr>
          <w:color w:val="000000"/>
        </w:rPr>
        <w:t>ом</w:t>
      </w:r>
      <w:r w:rsidRPr="00C11128">
        <w:rPr>
          <w:color w:val="000000"/>
        </w:rPr>
        <w:t xml:space="preserve"> Российской Федерации от 29</w:t>
      </w:r>
      <w:r w:rsidR="008F6D88" w:rsidRPr="00C11128">
        <w:rPr>
          <w:color w:val="000000"/>
        </w:rPr>
        <w:t>.12.</w:t>
      </w:r>
      <w:r w:rsidRPr="00C11128">
        <w:rPr>
          <w:color w:val="000000"/>
        </w:rPr>
        <w:t>2012 года № 273-ФЗ «Об образовании в Российской Федерации», ст. 16 Федерального закона от 06.10.2003 № 131-ФЗ «Об общих принципах организации местного самоуправления в Российской Федерации»,</w:t>
      </w:r>
      <w:r w:rsidR="008F6D88" w:rsidRPr="00C11128">
        <w:rPr>
          <w:color w:val="000000"/>
        </w:rPr>
        <w:t xml:space="preserve"> в целях поддержки </w:t>
      </w:r>
      <w:r w:rsidR="00C11128" w:rsidRPr="00C11128">
        <w:rPr>
          <w:color w:val="000000"/>
          <w:shd w:val="clear" w:color="auto" w:fill="FFFFFF"/>
        </w:rPr>
        <w:t>участников специальной военной операции</w:t>
      </w:r>
      <w:r w:rsidR="008F6D88" w:rsidRPr="00C11128">
        <w:rPr>
          <w:color w:val="000000"/>
        </w:rPr>
        <w:t xml:space="preserve">, и членов их семей, повышения уровня социальной </w:t>
      </w:r>
      <w:proofErr w:type="spellStart"/>
      <w:r w:rsidR="008F6D88" w:rsidRPr="00C11128">
        <w:rPr>
          <w:color w:val="000000"/>
        </w:rPr>
        <w:t>защищенности</w:t>
      </w:r>
      <w:proofErr w:type="spellEnd"/>
      <w:r w:rsidR="008F6D88" w:rsidRPr="00C11128">
        <w:rPr>
          <w:color w:val="000000"/>
        </w:rPr>
        <w:t xml:space="preserve"> указанной категории граждан, </w:t>
      </w:r>
      <w:r w:rsidR="00D5004A" w:rsidRPr="00C11128">
        <w:rPr>
          <w:lang w:bidi="ru-RU"/>
        </w:rPr>
        <w:t>руководствуясь с</w:t>
      </w:r>
      <w:r w:rsidR="00D5004A" w:rsidRPr="00C11128">
        <w:t>татьей 18 Устава Боготольского района,</w:t>
      </w:r>
      <w:r w:rsidRPr="00C11128">
        <w:t xml:space="preserve"> </w:t>
      </w:r>
      <w:r w:rsidR="00C11128" w:rsidRPr="00C11128">
        <w:t xml:space="preserve"> </w:t>
      </w:r>
    </w:p>
    <w:p w:rsidR="00D5004A" w:rsidRPr="00866855" w:rsidRDefault="00D5004A" w:rsidP="000E3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8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6AE1" w:rsidRPr="00866855" w:rsidRDefault="00D5004A" w:rsidP="008F6D8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866855">
        <w:t>Внести в</w:t>
      </w:r>
      <w:r w:rsidR="008F6D88" w:rsidRPr="00866855">
        <w:t xml:space="preserve"> Приложение  1 к постановлению администрации Боготольского района от 01.09.2014 № 530-п «Об утверждении Положения о родительской плате, </w:t>
      </w:r>
      <w:hyperlink w:anchor="Par78" w:history="1">
        <w:r w:rsidR="008F6D88" w:rsidRPr="00866855">
          <w:t>перечн</w:t>
        </w:r>
      </w:hyperlink>
      <w:r w:rsidR="008F6D88" w:rsidRPr="00866855">
        <w:t xml:space="preserve">я затрат, учитываемых при установлении родительской платы и </w:t>
      </w:r>
      <w:hyperlink w:anchor="Par112" w:history="1">
        <w:r w:rsidR="008F6D88" w:rsidRPr="00866855">
          <w:t>Методики</w:t>
        </w:r>
      </w:hyperlink>
      <w:r w:rsidR="008F6D88" w:rsidRPr="00866855">
        <w:t xml:space="preserve"> формирования родительской платы в муниципальных бюджетных и </w:t>
      </w:r>
      <w:proofErr w:type="spellStart"/>
      <w:r w:rsidR="008F6D88" w:rsidRPr="00866855">
        <w:t>казенных</w:t>
      </w:r>
      <w:proofErr w:type="spellEnd"/>
      <w:r w:rsidR="008F6D88" w:rsidRPr="00866855">
        <w:t xml:space="preserve"> дошкольных образовательных организациях Боготольского района, реализующих основную общеобразовательную программу дошкольного образования детей»</w:t>
      </w:r>
      <w:r w:rsidRPr="00866855">
        <w:t>, следующие изменения:</w:t>
      </w:r>
    </w:p>
    <w:p w:rsidR="008F6D88" w:rsidRPr="00866855" w:rsidRDefault="00A47579" w:rsidP="008F6D88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</w:pPr>
      <w:r w:rsidRPr="00866855">
        <w:t>Дополнить п.</w:t>
      </w:r>
      <w:r w:rsidR="000E315F" w:rsidRPr="00866855">
        <w:t xml:space="preserve"> 6</w:t>
      </w:r>
      <w:r w:rsidRPr="00866855">
        <w:t>.1</w:t>
      </w:r>
      <w:r w:rsidR="0054780F" w:rsidRPr="00866855">
        <w:t xml:space="preserve"> </w:t>
      </w:r>
      <w:r w:rsidRPr="00866855">
        <w:t>следующего</w:t>
      </w:r>
      <w:r w:rsidR="004F051B" w:rsidRPr="00866855">
        <w:t xml:space="preserve"> </w:t>
      </w:r>
      <w:r w:rsidRPr="00866855">
        <w:t>содержания</w:t>
      </w:r>
      <w:r w:rsidR="004F051B" w:rsidRPr="00866855">
        <w:t xml:space="preserve">: </w:t>
      </w:r>
      <w:r w:rsidR="002F3D12" w:rsidRPr="00866855">
        <w:t xml:space="preserve"> </w:t>
      </w:r>
    </w:p>
    <w:p w:rsidR="008F6D88" w:rsidRPr="00866855" w:rsidRDefault="007F3957" w:rsidP="008F6D88">
      <w:pPr>
        <w:pStyle w:val="a3"/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</w:pPr>
      <w:r w:rsidRPr="00866855">
        <w:t>«</w:t>
      </w:r>
      <w:r w:rsidR="008F6D88" w:rsidRPr="00866855">
        <w:t>п. 6.</w:t>
      </w:r>
      <w:r w:rsidR="00A47579" w:rsidRPr="00866855">
        <w:t>1.</w:t>
      </w:r>
      <w:r w:rsidR="008F6D88" w:rsidRPr="00866855">
        <w:t xml:space="preserve"> </w:t>
      </w:r>
      <w:r w:rsidR="00A47579" w:rsidRPr="00866855">
        <w:rPr>
          <w:color w:val="000000"/>
        </w:rPr>
        <w:t xml:space="preserve"> </w:t>
      </w:r>
      <w:r w:rsidR="00B02F88" w:rsidRPr="00866855">
        <w:rPr>
          <w:rFonts w:eastAsia="Calibri"/>
        </w:rPr>
        <w:t xml:space="preserve">Освобождаются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Боготольского района, </w:t>
      </w:r>
      <w:r w:rsidR="002523FD" w:rsidRPr="00866855">
        <w:rPr>
          <w:color w:val="000000"/>
          <w:shd w:val="clear" w:color="auto" w:fill="FFFFFF"/>
        </w:rPr>
        <w:t>семьи лиц, принимающих участие в специальной военной операции</w:t>
      </w:r>
      <w:r w:rsidRPr="00866855">
        <w:rPr>
          <w:color w:val="000000"/>
        </w:rPr>
        <w:t>»</w:t>
      </w:r>
    </w:p>
    <w:p w:rsidR="007F3957" w:rsidRPr="00866855" w:rsidRDefault="000E315F" w:rsidP="008F6D88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</w:pPr>
      <w:r w:rsidRPr="00866855">
        <w:rPr>
          <w:color w:val="000000"/>
        </w:rPr>
        <w:t>д</w:t>
      </w:r>
      <w:r w:rsidR="00C47932" w:rsidRPr="00866855">
        <w:rPr>
          <w:color w:val="000000"/>
        </w:rPr>
        <w:t xml:space="preserve">ополнить </w:t>
      </w:r>
      <w:r w:rsidRPr="00866855">
        <w:rPr>
          <w:color w:val="000000"/>
        </w:rPr>
        <w:t>пунктом 6.</w:t>
      </w:r>
      <w:r w:rsidR="00B02F88" w:rsidRPr="00866855">
        <w:rPr>
          <w:color w:val="000000"/>
        </w:rPr>
        <w:t>1.1.</w:t>
      </w:r>
      <w:r w:rsidR="00C47932" w:rsidRPr="00866855">
        <w:rPr>
          <w:color w:val="000000"/>
        </w:rPr>
        <w:t xml:space="preserve"> следующего содержания:</w:t>
      </w:r>
      <w:r w:rsidR="00C47932" w:rsidRPr="00866855">
        <w:t xml:space="preserve"> </w:t>
      </w:r>
    </w:p>
    <w:p w:rsidR="007F3957" w:rsidRPr="00866855" w:rsidRDefault="007F3957" w:rsidP="002F6BA7">
      <w:pPr>
        <w:ind w:firstLine="708"/>
        <w:jc w:val="both"/>
        <w:rPr>
          <w:color w:val="000000"/>
        </w:rPr>
      </w:pPr>
      <w:r w:rsidRPr="00866855">
        <w:rPr>
          <w:color w:val="000000"/>
        </w:rPr>
        <w:t>«</w:t>
      </w:r>
      <w:r w:rsidR="008F6D88" w:rsidRPr="00866855">
        <w:rPr>
          <w:color w:val="000000"/>
        </w:rPr>
        <w:t>п. 6.1.</w:t>
      </w:r>
      <w:r w:rsidR="00B02F88" w:rsidRPr="00866855">
        <w:rPr>
          <w:color w:val="000000"/>
        </w:rPr>
        <w:t>1.</w:t>
      </w:r>
      <w:r w:rsidR="008F6D88" w:rsidRPr="00866855">
        <w:rPr>
          <w:color w:val="000000"/>
        </w:rPr>
        <w:t xml:space="preserve"> </w:t>
      </w:r>
      <w:r w:rsidR="002F6BA7" w:rsidRPr="00866855">
        <w:rPr>
          <w:color w:val="000000"/>
        </w:rPr>
        <w:t xml:space="preserve">Для освобождения </w:t>
      </w:r>
      <w:r w:rsidR="002523FD" w:rsidRPr="00866855">
        <w:rPr>
          <w:color w:val="000000"/>
          <w:shd w:val="clear" w:color="auto" w:fill="FFFFFF"/>
        </w:rPr>
        <w:t xml:space="preserve">семей лиц, принимающих участие в специальной военной операции </w:t>
      </w:r>
      <w:r w:rsidR="002F6BA7" w:rsidRPr="00866855">
        <w:rPr>
          <w:color w:val="000000"/>
        </w:rPr>
        <w:t xml:space="preserve">от </w:t>
      </w:r>
      <w:r w:rsidR="002F6BA7" w:rsidRPr="00866855">
        <w:rPr>
          <w:rFonts w:eastAsia="Calibri"/>
        </w:rPr>
        <w:t>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Боготольского района</w:t>
      </w:r>
      <w:r w:rsidR="002523FD" w:rsidRPr="00866855">
        <w:rPr>
          <w:rFonts w:eastAsia="Calibri"/>
        </w:rPr>
        <w:t xml:space="preserve"> </w:t>
      </w:r>
      <w:r w:rsidR="002F6BA7" w:rsidRPr="00866855">
        <w:rPr>
          <w:rFonts w:eastAsia="Calibri"/>
        </w:rPr>
        <w:t>заявителем предоставляется:</w:t>
      </w:r>
      <w:r w:rsidR="002F6BA7" w:rsidRPr="00866855">
        <w:rPr>
          <w:color w:val="000000"/>
        </w:rPr>
        <w:t xml:space="preserve"> </w:t>
      </w:r>
    </w:p>
    <w:p w:rsidR="002F6BA7" w:rsidRPr="00866855" w:rsidRDefault="002F6BA7" w:rsidP="00B02F88">
      <w:pPr>
        <w:pStyle w:val="a3"/>
        <w:tabs>
          <w:tab w:val="left" w:pos="1134"/>
        </w:tabs>
        <w:ind w:left="0" w:firstLine="851"/>
        <w:jc w:val="both"/>
        <w:rPr>
          <w:color w:val="000000"/>
        </w:rPr>
      </w:pPr>
      <w:r w:rsidRPr="00866855">
        <w:rPr>
          <w:color w:val="000000"/>
        </w:rPr>
        <w:lastRenderedPageBreak/>
        <w:t>-заявление</w:t>
      </w:r>
      <w:r w:rsidR="00866855">
        <w:rPr>
          <w:color w:val="000000"/>
        </w:rPr>
        <w:t xml:space="preserve"> об освобождении от платы,</w:t>
      </w:r>
      <w:r w:rsidR="00866855" w:rsidRPr="00866855">
        <w:rPr>
          <w:rFonts w:eastAsia="Calibri"/>
        </w:rPr>
        <w:t xml:space="preserve"> взимаемой за присмотр и уход за детьми, осваивающими образовательные программы дошкольного образования</w:t>
      </w:r>
      <w:r w:rsidR="00866855">
        <w:rPr>
          <w:color w:val="000000"/>
        </w:rPr>
        <w:t>;</w:t>
      </w:r>
    </w:p>
    <w:p w:rsidR="00B02F88" w:rsidRPr="00866855" w:rsidRDefault="00BE3BBA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 xml:space="preserve"> </w:t>
      </w:r>
      <w:r w:rsidRPr="00866855">
        <w:rPr>
          <w:color w:val="000000"/>
        </w:rPr>
        <w:t>–</w:t>
      </w:r>
      <w:r w:rsidR="007F3957" w:rsidRPr="00866855">
        <w:rPr>
          <w:color w:val="000000"/>
        </w:rPr>
        <w:t xml:space="preserve"> </w:t>
      </w:r>
      <w:r w:rsidR="00B02F88" w:rsidRPr="00866855">
        <w:t>копия паспорта гражданина Российской Федерации или иного документа, удостоверяющего личность заявителя (копия свидетельства 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>- копия паспорта гражданина Российской Федерации или иного документа, удостоверяющего личность родителя (усыновителя)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  <w:rPr>
          <w:rFonts w:eastAsia="Calibri"/>
        </w:rPr>
      </w:pPr>
      <w:r w:rsidRPr="00866855">
        <w:t xml:space="preserve">-копия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866855">
        <w:rPr>
          <w:rFonts w:eastAsia="Calibri"/>
        </w:rPr>
        <w:t>документами уполномоченным представителем);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rPr>
          <w:rFonts w:eastAsia="Calibri"/>
        </w:rPr>
        <w:t>- копия документа, подтверждающего приобретение обучающимся муниципальной общеобразовательной организации,  из семьи лица, принимающего</w:t>
      </w:r>
      <w:r w:rsidRPr="00866855">
        <w:t xml:space="preserve">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</w:t>
      </w:r>
      <w:r w:rsidRPr="00866855">
        <w:rPr>
          <w:rFonts w:eastAsia="Calibri"/>
        </w:rPr>
        <w:t xml:space="preserve">муниципальной общеобразовательной организации, </w:t>
      </w:r>
      <w:r w:rsidRPr="00866855">
        <w:t xml:space="preserve">из семьи лица, принимающего участие в специальной военной операции, уполномоченного представителя обучающегося </w:t>
      </w:r>
      <w:r w:rsidRPr="00866855">
        <w:rPr>
          <w:rFonts w:eastAsia="Calibri"/>
        </w:rPr>
        <w:t>муниципальной общеобразовательной организации, из семьи лица, принимающего</w:t>
      </w:r>
      <w:r w:rsidRPr="00866855">
        <w:t xml:space="preserve"> участие в специальной военной операции):</w:t>
      </w:r>
    </w:p>
    <w:p w:rsidR="00B02F88" w:rsidRPr="00866855" w:rsidRDefault="00B02F88" w:rsidP="00B02F88">
      <w:pPr>
        <w:pStyle w:val="a3"/>
        <w:tabs>
          <w:tab w:val="left" w:pos="993"/>
        </w:tabs>
        <w:ind w:left="0" w:firstLine="851"/>
        <w:jc w:val="both"/>
      </w:pPr>
      <w:r w:rsidRPr="00866855">
        <w:t xml:space="preserve">- копия свидетельства о заключении брака (копия свидетельства </w:t>
      </w:r>
      <w:r w:rsidRPr="00866855"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02F88" w:rsidRPr="00866855" w:rsidRDefault="00B02F88" w:rsidP="00B02F88">
      <w:pPr>
        <w:pStyle w:val="a3"/>
        <w:tabs>
          <w:tab w:val="left" w:pos="993"/>
        </w:tabs>
        <w:ind w:left="0" w:firstLine="851"/>
        <w:jc w:val="both"/>
      </w:pPr>
      <w:r w:rsidRPr="00866855">
        <w:t xml:space="preserve">- копия решения органа опеки и попечительства об объявлении обучающегося </w:t>
      </w:r>
      <w:r w:rsidRPr="00866855">
        <w:rPr>
          <w:rFonts w:eastAsia="Calibri"/>
        </w:rPr>
        <w:t>муниципальной общеобразовательной организации, из семьи лица, принимающего</w:t>
      </w:r>
      <w:r w:rsidRPr="00866855">
        <w:t xml:space="preserve">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B02F88" w:rsidRPr="00866855" w:rsidRDefault="00B02F88" w:rsidP="00B02F88">
      <w:pPr>
        <w:pStyle w:val="a3"/>
        <w:tabs>
          <w:tab w:val="left" w:pos="993"/>
        </w:tabs>
        <w:ind w:left="0" w:firstLine="851"/>
        <w:jc w:val="both"/>
      </w:pPr>
      <w:r w:rsidRPr="00866855">
        <w:t xml:space="preserve">- копия вступившего в законную силу решения суда об объявлении обучающегося </w:t>
      </w:r>
      <w:r w:rsidRPr="00866855">
        <w:rPr>
          <w:rFonts w:eastAsia="Calibri"/>
        </w:rPr>
        <w:t>муниципальной общеобразовательной организации, из семьи лица, принимающего</w:t>
      </w:r>
      <w:r w:rsidRPr="00866855">
        <w:t xml:space="preserve"> участие в специальной военной операции, полностью дееспособным (эмансипированным);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 xml:space="preserve">-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</w:t>
      </w:r>
      <w:proofErr w:type="spellStart"/>
      <w:r w:rsidRPr="00866855">
        <w:t>учета</w:t>
      </w:r>
      <w:proofErr w:type="spellEnd"/>
      <w:r w:rsidRPr="00866855">
        <w:t xml:space="preserve">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 xml:space="preserve">-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</w:t>
      </w:r>
      <w:r w:rsidRPr="00866855">
        <w:lastRenderedPageBreak/>
        <w:t xml:space="preserve">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лица, принимающего участие в специальной военной операции, в соответствии с </w:t>
      </w:r>
      <w:hyperlink w:anchor="Par0" w:tooltip="#Par0" w:history="1">
        <w:r w:rsidRPr="00866855">
          <w:t xml:space="preserve">подпунктом </w:t>
        </w:r>
      </w:hyperlink>
      <w:r w:rsidRPr="00866855">
        <w:t>2 настоящего пункта;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>-  документы, подтверждающие обучение ребенка из семьи лица, принимающего участие в специальной военной операции (представляется по собственной инициативе в случае обращения в орган местного самоуправления Боготольского района);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>- справка о составе семьи;</w:t>
      </w:r>
    </w:p>
    <w:p w:rsidR="00B02F88" w:rsidRPr="00866855" w:rsidRDefault="00B02F88" w:rsidP="00B02F88">
      <w:pPr>
        <w:pStyle w:val="a3"/>
        <w:tabs>
          <w:tab w:val="left" w:pos="1134"/>
        </w:tabs>
        <w:ind w:left="0" w:firstLine="851"/>
        <w:jc w:val="both"/>
      </w:pPr>
      <w:r w:rsidRPr="00866855">
        <w:t>- 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операции;</w:t>
      </w:r>
    </w:p>
    <w:p w:rsidR="00B02F88" w:rsidRPr="00866855" w:rsidRDefault="00B02F88" w:rsidP="00B02F88">
      <w:pPr>
        <w:pStyle w:val="1475"/>
        <w:spacing w:before="0" w:beforeAutospacing="0" w:after="0" w:afterAutospacing="0"/>
        <w:ind w:firstLine="851"/>
        <w:jc w:val="both"/>
      </w:pPr>
      <w:r w:rsidRPr="00866855">
        <w:rPr>
          <w:color w:val="000000"/>
        </w:rPr>
        <w:t>- справка, выданная военным комиссариатом, подтверждающая участие гражданина в специальной военной операции</w:t>
      </w:r>
      <w:r w:rsidR="00C11128">
        <w:rPr>
          <w:color w:val="000000"/>
        </w:rPr>
        <w:t>.</w:t>
      </w:r>
      <w:r w:rsidR="006D4352">
        <w:rPr>
          <w:color w:val="000000"/>
        </w:rPr>
        <w:t>»</w:t>
      </w:r>
      <w:r w:rsidRPr="00866855">
        <w:rPr>
          <w:color w:val="000000"/>
        </w:rPr>
        <w:t xml:space="preserve">  </w:t>
      </w:r>
    </w:p>
    <w:p w:rsidR="00D5004A" w:rsidRPr="00866855" w:rsidRDefault="00D5004A" w:rsidP="008F6D88">
      <w:pPr>
        <w:ind w:firstLine="708"/>
        <w:jc w:val="both"/>
      </w:pPr>
      <w:r w:rsidRPr="00866855">
        <w:t xml:space="preserve">2. 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866855">
        <w:t>М.Г</w:t>
      </w:r>
      <w:proofErr w:type="spellEnd"/>
      <w:r w:rsidRPr="00866855">
        <w:t xml:space="preserve">. </w:t>
      </w:r>
      <w:proofErr w:type="spellStart"/>
      <w:r w:rsidRPr="00866855">
        <w:t>Коноваленкову</w:t>
      </w:r>
      <w:proofErr w:type="spellEnd"/>
      <w:r w:rsidRPr="00866855">
        <w:t xml:space="preserve">. </w:t>
      </w:r>
    </w:p>
    <w:p w:rsidR="00D5004A" w:rsidRPr="00866855" w:rsidRDefault="00D5004A" w:rsidP="008F6D88">
      <w:pPr>
        <w:ind w:firstLine="708"/>
        <w:contextualSpacing/>
        <w:jc w:val="both"/>
      </w:pPr>
      <w:r w:rsidRPr="00866855"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866855" w:rsidRDefault="00D5004A" w:rsidP="008F6D88">
      <w:pPr>
        <w:ind w:firstLine="708"/>
        <w:contextualSpacing/>
        <w:jc w:val="both"/>
      </w:pPr>
      <w:r w:rsidRPr="00866855">
        <w:t xml:space="preserve">4. Постановление вступает в силу после его официального опубликования. </w:t>
      </w:r>
    </w:p>
    <w:p w:rsidR="00D5004A" w:rsidRPr="00866855" w:rsidRDefault="00D5004A" w:rsidP="008F6D88">
      <w:pPr>
        <w:ind w:firstLine="708"/>
        <w:contextualSpacing/>
        <w:jc w:val="both"/>
      </w:pPr>
    </w:p>
    <w:p w:rsidR="00D5004A" w:rsidRPr="00866855" w:rsidRDefault="00D5004A" w:rsidP="000E315F">
      <w:pPr>
        <w:contextualSpacing/>
        <w:jc w:val="both"/>
      </w:pPr>
    </w:p>
    <w:p w:rsidR="0054780F" w:rsidRPr="00866855" w:rsidRDefault="0054780F" w:rsidP="000E315F">
      <w:pPr>
        <w:contextualSpacing/>
        <w:jc w:val="both"/>
      </w:pPr>
    </w:p>
    <w:p w:rsidR="00D5004A" w:rsidRPr="00866855" w:rsidRDefault="00D5004A" w:rsidP="000E315F">
      <w:pPr>
        <w:contextualSpacing/>
        <w:jc w:val="both"/>
      </w:pPr>
    </w:p>
    <w:p w:rsidR="00D5004A" w:rsidRPr="00866855" w:rsidRDefault="00D5004A" w:rsidP="000E315F">
      <w:pPr>
        <w:contextualSpacing/>
        <w:jc w:val="both"/>
      </w:pPr>
      <w:r w:rsidRPr="00866855">
        <w:t>Исполняющий полномочия</w:t>
      </w:r>
    </w:p>
    <w:p w:rsidR="00D5004A" w:rsidRPr="00866855" w:rsidRDefault="00D5004A" w:rsidP="000E315F">
      <w:pPr>
        <w:contextualSpacing/>
        <w:jc w:val="both"/>
      </w:pPr>
      <w:r w:rsidRPr="00866855">
        <w:t>Главы Боготольского района</w:t>
      </w:r>
      <w:r w:rsidRPr="00866855">
        <w:tab/>
      </w:r>
      <w:r w:rsidRPr="00866855">
        <w:tab/>
      </w:r>
      <w:r w:rsidRPr="00866855">
        <w:tab/>
      </w:r>
      <w:r w:rsidRPr="00866855">
        <w:tab/>
      </w:r>
      <w:r w:rsidRPr="00866855">
        <w:tab/>
      </w:r>
      <w:r w:rsidR="0054780F" w:rsidRPr="00866855">
        <w:t xml:space="preserve"> </w:t>
      </w:r>
      <w:r w:rsidRPr="00866855">
        <w:t xml:space="preserve"> </w:t>
      </w:r>
      <w:r w:rsidR="0054780F" w:rsidRPr="00866855">
        <w:t xml:space="preserve">              </w:t>
      </w:r>
      <w:proofErr w:type="spellStart"/>
      <w:r w:rsidR="004F051B" w:rsidRPr="00866855">
        <w:t>Н.В</w:t>
      </w:r>
      <w:proofErr w:type="spellEnd"/>
      <w:r w:rsidR="004F051B" w:rsidRPr="00866855">
        <w:t>. Бакуневич</w:t>
      </w:r>
    </w:p>
    <w:p w:rsidR="00D5004A" w:rsidRPr="00866855" w:rsidRDefault="00D5004A" w:rsidP="000E315F">
      <w:pPr>
        <w:contextualSpacing/>
        <w:jc w:val="both"/>
      </w:pPr>
    </w:p>
    <w:p w:rsidR="00D5004A" w:rsidRPr="00866855" w:rsidRDefault="00D5004A" w:rsidP="000E315F">
      <w:pPr>
        <w:contextualSpacing/>
        <w:jc w:val="both"/>
      </w:pPr>
    </w:p>
    <w:p w:rsidR="00D5004A" w:rsidRPr="00866855" w:rsidRDefault="00590193" w:rsidP="000E315F">
      <w:pPr>
        <w:shd w:val="clear" w:color="auto" w:fill="FFFFFF"/>
        <w:ind w:firstLine="709"/>
        <w:jc w:val="both"/>
        <w:textAlignment w:val="baseline"/>
      </w:pPr>
      <w:r w:rsidRPr="00866855">
        <w:t xml:space="preserve"> </w:t>
      </w:r>
    </w:p>
    <w:sectPr w:rsidR="00D5004A" w:rsidRPr="00866855" w:rsidSect="005478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E2897"/>
    <w:rsid w:val="000E315F"/>
    <w:rsid w:val="00175724"/>
    <w:rsid w:val="001918AB"/>
    <w:rsid w:val="00195813"/>
    <w:rsid w:val="001B2EC9"/>
    <w:rsid w:val="001D6B26"/>
    <w:rsid w:val="002028AB"/>
    <w:rsid w:val="002523FD"/>
    <w:rsid w:val="00280805"/>
    <w:rsid w:val="002C66A8"/>
    <w:rsid w:val="002F3D12"/>
    <w:rsid w:val="002F6BA7"/>
    <w:rsid w:val="00334C60"/>
    <w:rsid w:val="00492CA0"/>
    <w:rsid w:val="004A3B08"/>
    <w:rsid w:val="004B682E"/>
    <w:rsid w:val="004C0A33"/>
    <w:rsid w:val="004F051B"/>
    <w:rsid w:val="005347A4"/>
    <w:rsid w:val="0054780F"/>
    <w:rsid w:val="00590193"/>
    <w:rsid w:val="006D4352"/>
    <w:rsid w:val="006D46FF"/>
    <w:rsid w:val="007A5553"/>
    <w:rsid w:val="007A6AE1"/>
    <w:rsid w:val="007F3957"/>
    <w:rsid w:val="00830D79"/>
    <w:rsid w:val="00866855"/>
    <w:rsid w:val="008F6D88"/>
    <w:rsid w:val="00A36A11"/>
    <w:rsid w:val="00A47579"/>
    <w:rsid w:val="00AA10AF"/>
    <w:rsid w:val="00AE6CB2"/>
    <w:rsid w:val="00B02F88"/>
    <w:rsid w:val="00B13531"/>
    <w:rsid w:val="00BE3BBA"/>
    <w:rsid w:val="00C01211"/>
    <w:rsid w:val="00C11128"/>
    <w:rsid w:val="00C47932"/>
    <w:rsid w:val="00C86AF6"/>
    <w:rsid w:val="00D5004A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2022-11-08T08:35:00Z</cp:lastPrinted>
  <dcterms:created xsi:type="dcterms:W3CDTF">2022-11-09T03:27:00Z</dcterms:created>
  <dcterms:modified xsi:type="dcterms:W3CDTF">2022-11-09T03:27:00Z</dcterms:modified>
</cp:coreProperties>
</file>