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90" w:rsidRPr="00867FBF" w:rsidRDefault="00923B90" w:rsidP="00923B90">
      <w:pPr>
        <w:spacing w:after="0"/>
        <w:ind w:right="-850"/>
        <w:rPr>
          <w:rFonts w:ascii="Times New Roman" w:hAnsi="Times New Roman" w:cs="Times New Roman"/>
          <w:bCs/>
          <w:iCs/>
          <w:sz w:val="24"/>
          <w:szCs w:val="24"/>
        </w:rPr>
      </w:pPr>
      <w:r w:rsidRPr="00867FBF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КРАСНОЯРСКИЙ КРАЙ</w:t>
      </w:r>
    </w:p>
    <w:p w:rsidR="00923B90" w:rsidRPr="00867FBF" w:rsidRDefault="00923B90" w:rsidP="00923B90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67FBF"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923B90" w:rsidRPr="00867FBF" w:rsidRDefault="00923B90" w:rsidP="00923B90">
      <w:pPr>
        <w:pStyle w:val="af3"/>
        <w:rPr>
          <w:rFonts w:ascii="Times New Roman" w:hAnsi="Times New Roman" w:cs="Times New Roman"/>
          <w:sz w:val="24"/>
          <w:szCs w:val="24"/>
        </w:rPr>
      </w:pPr>
      <w:r w:rsidRPr="00867F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ЧАЙКОВСКИЙ СЕЛЬСОВЕТ</w:t>
      </w:r>
    </w:p>
    <w:p w:rsidR="00923B90" w:rsidRPr="00867FBF" w:rsidRDefault="00923B90" w:rsidP="00923B90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867FBF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923B90" w:rsidRPr="00867FBF" w:rsidRDefault="00923B90" w:rsidP="00923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3B90" w:rsidRPr="00867FBF" w:rsidRDefault="00923B90" w:rsidP="00923B90">
      <w:pPr>
        <w:spacing w:after="0" w:line="25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67FB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56B78" w:rsidRPr="00867FBF">
        <w:rPr>
          <w:rFonts w:ascii="Times New Roman" w:hAnsi="Times New Roman" w:cs="Times New Roman"/>
          <w:sz w:val="24"/>
          <w:szCs w:val="24"/>
        </w:rPr>
        <w:t xml:space="preserve">                        РЕШЕНИЕ</w:t>
      </w:r>
    </w:p>
    <w:p w:rsidR="00923B90" w:rsidRPr="00867FBF" w:rsidRDefault="00923B90" w:rsidP="00923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3B90" w:rsidRPr="00867FBF" w:rsidRDefault="00923B90" w:rsidP="00923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3B90" w:rsidRPr="00867FBF" w:rsidRDefault="00956B78" w:rsidP="00923B90">
      <w:pPr>
        <w:spacing w:after="0" w:line="25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67FBF">
        <w:rPr>
          <w:rFonts w:ascii="Times New Roman" w:hAnsi="Times New Roman" w:cs="Times New Roman"/>
          <w:sz w:val="24"/>
          <w:szCs w:val="24"/>
        </w:rPr>
        <w:t xml:space="preserve">  </w:t>
      </w:r>
      <w:r w:rsidR="001E2A93">
        <w:rPr>
          <w:rFonts w:ascii="Times New Roman" w:hAnsi="Times New Roman" w:cs="Times New Roman"/>
          <w:sz w:val="24"/>
          <w:szCs w:val="24"/>
        </w:rPr>
        <w:t>02</w:t>
      </w:r>
      <w:r w:rsidR="004A32C5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C042C9">
        <w:rPr>
          <w:rFonts w:ascii="Times New Roman" w:hAnsi="Times New Roman" w:cs="Times New Roman"/>
          <w:sz w:val="24"/>
          <w:szCs w:val="24"/>
        </w:rPr>
        <w:t xml:space="preserve">  </w:t>
      </w:r>
      <w:r w:rsidRPr="00867FBF">
        <w:rPr>
          <w:rFonts w:ascii="Times New Roman" w:hAnsi="Times New Roman" w:cs="Times New Roman"/>
          <w:sz w:val="24"/>
          <w:szCs w:val="24"/>
        </w:rPr>
        <w:t>202</w:t>
      </w:r>
      <w:r w:rsidR="00867FBF" w:rsidRPr="00867FBF">
        <w:rPr>
          <w:rFonts w:ascii="Times New Roman" w:hAnsi="Times New Roman" w:cs="Times New Roman"/>
          <w:sz w:val="24"/>
          <w:szCs w:val="24"/>
        </w:rPr>
        <w:t>4</w:t>
      </w:r>
      <w:r w:rsidR="00923B90" w:rsidRPr="00867FBF">
        <w:rPr>
          <w:rFonts w:ascii="Times New Roman" w:hAnsi="Times New Roman" w:cs="Times New Roman"/>
          <w:sz w:val="24"/>
          <w:szCs w:val="24"/>
        </w:rPr>
        <w:t xml:space="preserve">    </w:t>
      </w:r>
      <w:r w:rsidRPr="00867FB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042C9">
        <w:rPr>
          <w:rFonts w:ascii="Times New Roman" w:hAnsi="Times New Roman" w:cs="Times New Roman"/>
          <w:sz w:val="24"/>
          <w:szCs w:val="24"/>
        </w:rPr>
        <w:t xml:space="preserve">    </w:t>
      </w:r>
      <w:r w:rsidR="00923B90" w:rsidRPr="00867FBF">
        <w:rPr>
          <w:rFonts w:ascii="Times New Roman" w:hAnsi="Times New Roman" w:cs="Times New Roman"/>
          <w:sz w:val="24"/>
          <w:szCs w:val="24"/>
        </w:rPr>
        <w:t xml:space="preserve"> пос. Чайковский                  </w:t>
      </w:r>
      <w:r w:rsidRPr="00867FB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23B90" w:rsidRPr="00867FBF">
        <w:rPr>
          <w:rFonts w:ascii="Times New Roman" w:hAnsi="Times New Roman" w:cs="Times New Roman"/>
          <w:sz w:val="24"/>
          <w:szCs w:val="24"/>
        </w:rPr>
        <w:t xml:space="preserve">  </w:t>
      </w:r>
      <w:r w:rsidR="00997677">
        <w:rPr>
          <w:rFonts w:ascii="Times New Roman" w:hAnsi="Times New Roman" w:cs="Times New Roman"/>
          <w:sz w:val="24"/>
          <w:szCs w:val="24"/>
        </w:rPr>
        <w:t xml:space="preserve">     </w:t>
      </w:r>
      <w:r w:rsidR="00923B90" w:rsidRPr="00867FBF">
        <w:rPr>
          <w:rFonts w:ascii="Times New Roman" w:hAnsi="Times New Roman" w:cs="Times New Roman"/>
          <w:sz w:val="24"/>
          <w:szCs w:val="24"/>
        </w:rPr>
        <w:t xml:space="preserve">№ </w:t>
      </w:r>
      <w:r w:rsidR="00C042C9">
        <w:rPr>
          <w:rFonts w:ascii="Times New Roman" w:hAnsi="Times New Roman" w:cs="Times New Roman"/>
          <w:sz w:val="24"/>
          <w:szCs w:val="24"/>
        </w:rPr>
        <w:t>4</w:t>
      </w:r>
      <w:r w:rsidR="004A32C5">
        <w:rPr>
          <w:rFonts w:ascii="Times New Roman" w:hAnsi="Times New Roman" w:cs="Times New Roman"/>
          <w:sz w:val="24"/>
          <w:szCs w:val="24"/>
        </w:rPr>
        <w:t>7</w:t>
      </w:r>
      <w:r w:rsidR="00C042C9">
        <w:rPr>
          <w:rFonts w:ascii="Times New Roman" w:hAnsi="Times New Roman" w:cs="Times New Roman"/>
          <w:sz w:val="24"/>
          <w:szCs w:val="24"/>
        </w:rPr>
        <w:t>-19</w:t>
      </w:r>
      <w:r w:rsidR="001E2A93">
        <w:rPr>
          <w:rFonts w:ascii="Times New Roman" w:hAnsi="Times New Roman" w:cs="Times New Roman"/>
          <w:sz w:val="24"/>
          <w:szCs w:val="24"/>
        </w:rPr>
        <w:t>6</w:t>
      </w:r>
    </w:p>
    <w:p w:rsidR="00923B90" w:rsidRPr="00867FBF" w:rsidRDefault="00923B90" w:rsidP="00923B90">
      <w:pPr>
        <w:spacing w:after="0" w:line="25" w:lineRule="atLeast"/>
        <w:ind w:left="-18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FBF">
        <w:rPr>
          <w:rFonts w:ascii="Times New Roman" w:hAnsi="Times New Roman" w:cs="Times New Roman"/>
          <w:sz w:val="24"/>
          <w:szCs w:val="24"/>
        </w:rPr>
        <w:tab/>
      </w:r>
      <w:r w:rsidRPr="00867FBF">
        <w:rPr>
          <w:rFonts w:ascii="Times New Roman" w:hAnsi="Times New Roman" w:cs="Times New Roman"/>
          <w:sz w:val="24"/>
          <w:szCs w:val="24"/>
        </w:rPr>
        <w:tab/>
      </w:r>
      <w:r w:rsidRPr="00867FBF">
        <w:rPr>
          <w:rFonts w:ascii="Times New Roman" w:hAnsi="Times New Roman" w:cs="Times New Roman"/>
          <w:sz w:val="24"/>
          <w:szCs w:val="24"/>
        </w:rPr>
        <w:tab/>
      </w:r>
      <w:r w:rsidRPr="00867FBF">
        <w:rPr>
          <w:rFonts w:ascii="Times New Roman" w:hAnsi="Times New Roman" w:cs="Times New Roman"/>
          <w:sz w:val="24"/>
          <w:szCs w:val="24"/>
        </w:rPr>
        <w:tab/>
      </w:r>
    </w:p>
    <w:p w:rsidR="00923B90" w:rsidRPr="00867FBF" w:rsidRDefault="00923B90" w:rsidP="00923B90">
      <w:pPr>
        <w:spacing w:after="0" w:line="25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7FBF"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 Чайковского   сельского Совета депутатов от 28.08.2017 №  17-63 «Об утверждении Положения о бюджетном процессе в Чайковском сельсовете»</w:t>
      </w:r>
    </w:p>
    <w:p w:rsidR="00923B90" w:rsidRPr="00867FBF" w:rsidRDefault="00923B90" w:rsidP="00923B90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</w:p>
    <w:p w:rsidR="00923B90" w:rsidRPr="00867FBF" w:rsidRDefault="00923B90" w:rsidP="00923B90">
      <w:pPr>
        <w:pStyle w:val="ConsPlusTitle"/>
        <w:widowControl/>
        <w:spacing w:line="25" w:lineRule="atLeast"/>
        <w:ind w:left="-180" w:firstLine="46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7FBF">
        <w:rPr>
          <w:rFonts w:ascii="Times New Roman" w:hAnsi="Times New Roman" w:cs="Times New Roman"/>
          <w:b w:val="0"/>
          <w:sz w:val="24"/>
          <w:szCs w:val="24"/>
        </w:rPr>
        <w:t xml:space="preserve">    На основании Федерального закона от 06.10.2003 № 131-ФЗ «Об общих принципах организации местного самоуправления в Российской Федерации», статьей 9 Бюджетного кодекса Российской Федерации, руководствуясь  Уставом Чайковского сельсовета </w:t>
      </w:r>
      <w:proofErr w:type="spellStart"/>
      <w:r w:rsidRPr="00867FBF">
        <w:rPr>
          <w:rFonts w:ascii="Times New Roman" w:hAnsi="Times New Roman" w:cs="Times New Roman"/>
          <w:b w:val="0"/>
          <w:sz w:val="24"/>
          <w:szCs w:val="24"/>
        </w:rPr>
        <w:t>Боготольского</w:t>
      </w:r>
      <w:proofErr w:type="spellEnd"/>
      <w:r w:rsidRPr="00867FBF">
        <w:rPr>
          <w:rFonts w:ascii="Times New Roman" w:hAnsi="Times New Roman" w:cs="Times New Roman"/>
          <w:b w:val="0"/>
          <w:sz w:val="24"/>
          <w:szCs w:val="24"/>
        </w:rPr>
        <w:t xml:space="preserve"> района Красноярского края,  Чайковский сельский Совет депутатов  РЕШИЛ:</w:t>
      </w:r>
    </w:p>
    <w:p w:rsidR="00923B90" w:rsidRPr="00867FBF" w:rsidRDefault="00923B90" w:rsidP="00923B90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3B90" w:rsidRPr="00867FBF" w:rsidRDefault="00923B90" w:rsidP="00923B90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67FBF">
        <w:rPr>
          <w:rFonts w:ascii="Times New Roman" w:hAnsi="Times New Roman" w:cs="Times New Roman"/>
          <w:sz w:val="24"/>
          <w:szCs w:val="24"/>
        </w:rPr>
        <w:t xml:space="preserve">         1. Внести в Положение, утвержденное решением Чайковского сельского Совета депутатов от  28.08.2017 №  17-63 «Об утверждении Положения о бюджетном процессе в Чайковском сельсовете» (в редакции решения </w:t>
      </w:r>
      <w:r w:rsidR="00E22823" w:rsidRPr="00867FBF">
        <w:rPr>
          <w:rFonts w:ascii="Times New Roman" w:hAnsi="Times New Roman" w:cs="Times New Roman"/>
          <w:sz w:val="24"/>
          <w:szCs w:val="24"/>
        </w:rPr>
        <w:t xml:space="preserve">от 28.08.2017 № 17-63, от 14.10.2019 № 38-151, от 25.08.2022 № 22-105, </w:t>
      </w:r>
      <w:r w:rsidRPr="00867FBF">
        <w:rPr>
          <w:rFonts w:ascii="Times New Roman" w:hAnsi="Times New Roman" w:cs="Times New Roman"/>
          <w:sz w:val="24"/>
          <w:szCs w:val="24"/>
        </w:rPr>
        <w:t>от 29.09.2023 № 32-146</w:t>
      </w:r>
      <w:r w:rsidR="00E22823" w:rsidRPr="00867FBF">
        <w:rPr>
          <w:rFonts w:ascii="Times New Roman" w:hAnsi="Times New Roman" w:cs="Times New Roman"/>
          <w:sz w:val="24"/>
          <w:szCs w:val="24"/>
        </w:rPr>
        <w:t>, 20.12.2023 № 34-162</w:t>
      </w:r>
      <w:r w:rsidR="00336E51">
        <w:rPr>
          <w:rFonts w:ascii="Times New Roman" w:hAnsi="Times New Roman" w:cs="Times New Roman"/>
          <w:sz w:val="24"/>
          <w:szCs w:val="24"/>
        </w:rPr>
        <w:t>, 01.11.2024 №46-191</w:t>
      </w:r>
      <w:r w:rsidRPr="00867FBF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336E51" w:rsidRPr="00DB7CEB" w:rsidRDefault="00336E51" w:rsidP="00E34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CEB">
        <w:rPr>
          <w:rFonts w:ascii="Times New Roman" w:hAnsi="Times New Roman" w:cs="Times New Roman"/>
          <w:sz w:val="24"/>
          <w:szCs w:val="24"/>
        </w:rPr>
        <w:t xml:space="preserve">            1.</w:t>
      </w:r>
      <w:r w:rsidR="00E34DCB" w:rsidRPr="00DB7CEB">
        <w:rPr>
          <w:rFonts w:ascii="Times New Roman" w:hAnsi="Times New Roman" w:cs="Times New Roman"/>
          <w:sz w:val="24"/>
          <w:szCs w:val="24"/>
        </w:rPr>
        <w:t>1</w:t>
      </w:r>
      <w:r w:rsidRPr="00DB7CEB">
        <w:rPr>
          <w:rFonts w:ascii="Times New Roman" w:hAnsi="Times New Roman" w:cs="Times New Roman"/>
          <w:sz w:val="24"/>
          <w:szCs w:val="24"/>
        </w:rPr>
        <w:t xml:space="preserve"> в пункте 1 статьи </w:t>
      </w:r>
      <w:r w:rsidR="00E34DCB" w:rsidRPr="00DB7CEB">
        <w:rPr>
          <w:rFonts w:ascii="Times New Roman" w:hAnsi="Times New Roman" w:cs="Times New Roman"/>
          <w:sz w:val="24"/>
          <w:szCs w:val="24"/>
        </w:rPr>
        <w:t>11</w:t>
      </w:r>
      <w:r w:rsidRPr="00DB7CEB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E34DCB" w:rsidRPr="00DB7CEB">
        <w:rPr>
          <w:rFonts w:ascii="Times New Roman" w:hAnsi="Times New Roman" w:cs="Times New Roman"/>
          <w:sz w:val="24"/>
          <w:szCs w:val="24"/>
        </w:rPr>
        <w:t>3</w:t>
      </w:r>
      <w:r w:rsidRPr="00DB7CEB">
        <w:rPr>
          <w:rFonts w:ascii="Times New Roman" w:hAnsi="Times New Roman" w:cs="Times New Roman"/>
          <w:sz w:val="24"/>
          <w:szCs w:val="24"/>
        </w:rPr>
        <w:t xml:space="preserve"> Положения дополнить подпунктом </w:t>
      </w:r>
      <w:r w:rsidR="00173E55">
        <w:rPr>
          <w:rFonts w:ascii="Times New Roman" w:hAnsi="Times New Roman" w:cs="Times New Roman"/>
          <w:sz w:val="24"/>
          <w:szCs w:val="24"/>
        </w:rPr>
        <w:t>6</w:t>
      </w:r>
      <w:r w:rsidRPr="00DB7CEB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336E51" w:rsidRDefault="00336E51" w:rsidP="00E34DCB">
      <w:pPr>
        <w:pStyle w:val="af5"/>
        <w:spacing w:before="0" w:beforeAutospacing="0" w:after="0" w:afterAutospacing="0"/>
        <w:ind w:firstLine="540"/>
        <w:jc w:val="both"/>
      </w:pPr>
      <w:r w:rsidRPr="00E34DCB">
        <w:t>«</w:t>
      </w:r>
      <w:r w:rsidR="00173E55">
        <w:t>6</w:t>
      </w:r>
      <w:r w:rsidRPr="00E34DCB">
        <w:t xml:space="preserve">) </w:t>
      </w:r>
      <w:proofErr w:type="gramStart"/>
      <w:r w:rsidRPr="00E34DCB">
        <w:t>документах</w:t>
      </w:r>
      <w:proofErr w:type="gramEnd"/>
      <w:r w:rsidRPr="00E34DCB">
        <w:t>, определяющих цели национального развития Российской Федерации и направления деятельности органов публичной власти по их достижению;»;</w:t>
      </w:r>
    </w:p>
    <w:p w:rsidR="00A9153E" w:rsidRDefault="00DB7CEB" w:rsidP="00A9153E">
      <w:pPr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B7CEB">
        <w:rPr>
          <w:rFonts w:ascii="Times New Roman" w:hAnsi="Times New Roman" w:cs="Times New Roman"/>
          <w:sz w:val="24"/>
          <w:szCs w:val="24"/>
        </w:rPr>
        <w:t xml:space="preserve">1.2 внести </w:t>
      </w:r>
      <w:r w:rsidRPr="00173E55">
        <w:rPr>
          <w:rFonts w:ascii="Times New Roman" w:hAnsi="Times New Roman" w:cs="Times New Roman"/>
          <w:b/>
          <w:sz w:val="24"/>
          <w:szCs w:val="24"/>
        </w:rPr>
        <w:t>статью 11.1</w:t>
      </w:r>
      <w:r w:rsidRPr="00DB7CEB">
        <w:rPr>
          <w:rFonts w:ascii="Times New Roman" w:hAnsi="Times New Roman" w:cs="Times New Roman"/>
          <w:sz w:val="24"/>
          <w:szCs w:val="24"/>
        </w:rPr>
        <w:t xml:space="preserve"> главы 3  Положения </w:t>
      </w:r>
      <w:r w:rsidRPr="00DE34D9">
        <w:rPr>
          <w:rFonts w:ascii="Times New Roman" w:hAnsi="Times New Roman" w:cs="Times New Roman"/>
          <w:b/>
          <w:sz w:val="24"/>
          <w:szCs w:val="24"/>
        </w:rPr>
        <w:t xml:space="preserve">«Документы и материалы, представляемые одновременно с проектом бюджета» </w:t>
      </w:r>
      <w:r w:rsidR="00173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E55" w:rsidRPr="00173E55">
        <w:rPr>
          <w:rFonts w:ascii="Times New Roman" w:hAnsi="Times New Roman" w:cs="Times New Roman"/>
          <w:sz w:val="24"/>
          <w:szCs w:val="24"/>
        </w:rPr>
        <w:t xml:space="preserve">и </w:t>
      </w:r>
      <w:r w:rsidRPr="00DB7CE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173E55" w:rsidRDefault="00A9153E" w:rsidP="00173E55">
      <w:pPr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3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E5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E55" w:rsidRPr="00E34DCB">
        <w:rPr>
          <w:rFonts w:ascii="Times New Roman" w:hAnsi="Times New Roman" w:cs="Times New Roman"/>
          <w:sz w:val="24"/>
          <w:szCs w:val="24"/>
        </w:rPr>
        <w:t xml:space="preserve"> Одновременно с проектом решения о бюджете в представительный орган представляются документы и материалы в соответствии со статьей 184.2 Бюджетного кодекса Российской Федерации.</w:t>
      </w:r>
    </w:p>
    <w:p w:rsidR="00173E55" w:rsidRPr="00A9153E" w:rsidRDefault="00173E55" w:rsidP="00173E5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53E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и </w:t>
      </w:r>
      <w:proofErr w:type="spellStart"/>
      <w:r w:rsidRPr="00A9153E">
        <w:rPr>
          <w:rFonts w:ascii="Times New Roman" w:hAnsi="Times New Roman" w:cs="Times New Roman"/>
          <w:sz w:val="24"/>
          <w:szCs w:val="24"/>
        </w:rPr>
        <w:t>таможенно-тарифной</w:t>
      </w:r>
      <w:proofErr w:type="spellEnd"/>
      <w:r w:rsidRPr="00A9153E">
        <w:rPr>
          <w:rFonts w:ascii="Times New Roman" w:hAnsi="Times New Roman" w:cs="Times New Roman"/>
          <w:sz w:val="24"/>
          <w:szCs w:val="24"/>
        </w:rPr>
        <w:t xml:space="preserve"> политики Российской Федерации (основные направления бюджетной и налоговой политики субъектов </w:t>
      </w:r>
      <w:proofErr w:type="spellStart"/>
      <w:r w:rsidRPr="00A9153E">
        <w:rPr>
          <w:rFonts w:ascii="Times New Roman" w:hAnsi="Times New Roman" w:cs="Times New Roman"/>
          <w:sz w:val="24"/>
          <w:szCs w:val="24"/>
        </w:rPr>
        <w:t>Росийской</w:t>
      </w:r>
      <w:proofErr w:type="spellEnd"/>
      <w:r w:rsidRPr="00A9153E">
        <w:rPr>
          <w:rFonts w:ascii="Times New Roman" w:hAnsi="Times New Roman" w:cs="Times New Roman"/>
          <w:sz w:val="24"/>
          <w:szCs w:val="24"/>
        </w:rPr>
        <w:t xml:space="preserve"> Федерации, основные направления бюджетной и налоговой политики муниципальных образований)</w:t>
      </w:r>
    </w:p>
    <w:p w:rsidR="00173E55" w:rsidRPr="00A9153E" w:rsidRDefault="00173E55" w:rsidP="00173E5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53E">
        <w:rPr>
          <w:rFonts w:ascii="Times New Roman" w:hAnsi="Times New Roman" w:cs="Times New Roman"/>
          <w:sz w:val="24"/>
          <w:szCs w:val="24"/>
        </w:rPr>
        <w:t>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173E55" w:rsidRPr="00A9153E" w:rsidRDefault="00173E55" w:rsidP="00173E5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53E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поселения;</w:t>
      </w:r>
    </w:p>
    <w:p w:rsidR="00173E55" w:rsidRPr="00A9153E" w:rsidRDefault="00173E55" w:rsidP="00173E5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53E">
        <w:rPr>
          <w:rFonts w:ascii="Times New Roman" w:hAnsi="Times New Roman" w:cs="Times New Roman"/>
          <w:sz w:val="24"/>
          <w:szCs w:val="24"/>
        </w:rPr>
        <w:t>прогноз основных характеристик (общий объем доходов, общий объем расходов, дефицита (</w:t>
      </w:r>
      <w:proofErr w:type="spellStart"/>
      <w:r w:rsidRPr="00A9153E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Pr="00A9153E">
        <w:rPr>
          <w:rFonts w:ascii="Times New Roman" w:hAnsi="Times New Roman" w:cs="Times New Roman"/>
          <w:sz w:val="24"/>
          <w:szCs w:val="24"/>
        </w:rPr>
        <w:t>) бюджета) местного бюджета поселения на очередной финансовый год и плановый период либо утвержденный среднесрочный  финансовый план;</w:t>
      </w:r>
    </w:p>
    <w:p w:rsidR="00173E55" w:rsidRDefault="00173E55" w:rsidP="00173E5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53E">
        <w:rPr>
          <w:rFonts w:ascii="Times New Roman" w:hAnsi="Times New Roman" w:cs="Times New Roman"/>
          <w:sz w:val="24"/>
          <w:szCs w:val="24"/>
        </w:rPr>
        <w:t>пояснительная записка к проекту бюджета;</w:t>
      </w:r>
    </w:p>
    <w:p w:rsidR="00173E55" w:rsidRPr="00A9153E" w:rsidRDefault="00173E55" w:rsidP="00173E5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методики (проекты методик) и расчеты распределения межбюджетных трансфертов;</w:t>
      </w:r>
    </w:p>
    <w:p w:rsidR="00173E55" w:rsidRPr="00DE34D9" w:rsidRDefault="00173E55" w:rsidP="00173E5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D9">
        <w:rPr>
          <w:rFonts w:ascii="Times New Roman" w:hAnsi="Times New Roman" w:cs="Times New Roman"/>
          <w:sz w:val="24"/>
          <w:szCs w:val="24"/>
        </w:rPr>
        <w:t>верхний предел муниципального  внутреннего долга и (или) верхний предел муниципального внешнего долга по состоянию  на 1 января года, следующего за очередным финансовым годом и каждым годом планового периода (очередным финансовым годом);</w:t>
      </w:r>
    </w:p>
    <w:p w:rsidR="00173E55" w:rsidRPr="00DE34D9" w:rsidRDefault="00173E55" w:rsidP="00173E5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D9">
        <w:rPr>
          <w:rFonts w:ascii="Times New Roman" w:hAnsi="Times New Roman" w:cs="Times New Roman"/>
          <w:sz w:val="24"/>
          <w:szCs w:val="24"/>
        </w:rPr>
        <w:lastRenderedPageBreak/>
        <w:t>оценка ожидаемого исполнения бюджета на текущий финансовый год;</w:t>
      </w:r>
    </w:p>
    <w:p w:rsidR="00173E55" w:rsidRPr="00DE34D9" w:rsidRDefault="00173E55" w:rsidP="00173E5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D9">
        <w:rPr>
          <w:rFonts w:ascii="Times New Roman" w:hAnsi="Times New Roman" w:cs="Times New Roman"/>
          <w:sz w:val="24"/>
          <w:szCs w:val="24"/>
        </w:rPr>
        <w:t>проекты законов  о бюджетах го</w:t>
      </w:r>
      <w:r>
        <w:rPr>
          <w:rFonts w:ascii="Times New Roman" w:hAnsi="Times New Roman" w:cs="Times New Roman"/>
          <w:sz w:val="24"/>
          <w:szCs w:val="24"/>
        </w:rPr>
        <w:t>сударственных внебюджетных фондо</w:t>
      </w:r>
      <w:r w:rsidRPr="00DE34D9">
        <w:rPr>
          <w:rFonts w:ascii="Times New Roman" w:hAnsi="Times New Roman" w:cs="Times New Roman"/>
          <w:sz w:val="24"/>
          <w:szCs w:val="24"/>
        </w:rPr>
        <w:t>в;</w:t>
      </w:r>
    </w:p>
    <w:p w:rsidR="00173E55" w:rsidRPr="00DE34D9" w:rsidRDefault="00173E55" w:rsidP="00173E5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D9">
        <w:rPr>
          <w:rFonts w:ascii="Times New Roman" w:hAnsi="Times New Roman" w:cs="Times New Roman"/>
          <w:sz w:val="24"/>
          <w:szCs w:val="24"/>
        </w:rPr>
        <w:t>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 с финансовым органом  в отношении указанных бюджетных смет;</w:t>
      </w:r>
    </w:p>
    <w:p w:rsidR="00173E55" w:rsidRDefault="00173E55" w:rsidP="00173E5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D9">
        <w:rPr>
          <w:rFonts w:ascii="Times New Roman" w:hAnsi="Times New Roman" w:cs="Times New Roman"/>
          <w:sz w:val="24"/>
          <w:szCs w:val="24"/>
        </w:rPr>
        <w:t>реестры источников доходов бюджетов.</w:t>
      </w:r>
    </w:p>
    <w:p w:rsidR="00517B89" w:rsidRPr="00DE34D9" w:rsidRDefault="00517B89" w:rsidP="00517B8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3E55" w:rsidRPr="00E34DCB" w:rsidRDefault="00173E55" w:rsidP="00173E55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E34DCB">
        <w:rPr>
          <w:rFonts w:ascii="Times New Roman" w:hAnsi="Times New Roman" w:cs="Times New Roman"/>
          <w:sz w:val="24"/>
          <w:szCs w:val="24"/>
        </w:rPr>
        <w:t>2</w:t>
      </w:r>
      <w:r w:rsidRPr="00E34D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34DCB">
        <w:rPr>
          <w:rFonts w:ascii="Times New Roman" w:hAnsi="Times New Roman" w:cs="Times New Roman"/>
          <w:sz w:val="24"/>
          <w:szCs w:val="24"/>
        </w:rPr>
        <w:t xml:space="preserve">В случае утверждения решением о местном бюджете распределения бюджетных ассигнований по муниципальным программам и </w:t>
      </w:r>
      <w:proofErr w:type="spellStart"/>
      <w:r w:rsidRPr="00E34DCB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E34DCB">
        <w:rPr>
          <w:rFonts w:ascii="Times New Roman" w:hAnsi="Times New Roman" w:cs="Times New Roman"/>
          <w:sz w:val="24"/>
          <w:szCs w:val="24"/>
        </w:rPr>
        <w:t xml:space="preserve"> направлениям деятельности к проекту решения о бюджете представляются паспорта </w:t>
      </w:r>
      <w:proofErr w:type="gramStart"/>
      <w:r w:rsidRPr="00E34D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34DCB">
        <w:rPr>
          <w:rFonts w:ascii="Times New Roman" w:hAnsi="Times New Roman" w:cs="Times New Roman"/>
          <w:sz w:val="24"/>
          <w:szCs w:val="24"/>
        </w:rPr>
        <w:t>проекты паспортов) муниципальных программ (проекты изменений в указанные паспорта).</w:t>
      </w:r>
    </w:p>
    <w:p w:rsidR="00173E55" w:rsidRPr="00550D58" w:rsidRDefault="00173E55" w:rsidP="00173E55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E34DCB">
        <w:rPr>
          <w:rFonts w:ascii="Times New Roman" w:hAnsi="Times New Roman" w:cs="Times New Roman"/>
          <w:sz w:val="24"/>
          <w:szCs w:val="24"/>
        </w:rPr>
        <w:t>3. В случае</w:t>
      </w:r>
      <w:proofErr w:type="gramStart"/>
      <w:r w:rsidRPr="00E34DC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34DCB">
        <w:rPr>
          <w:rFonts w:ascii="Times New Roman" w:hAnsi="Times New Roman" w:cs="Times New Roman"/>
          <w:sz w:val="24"/>
          <w:szCs w:val="24"/>
        </w:rPr>
        <w:t xml:space="preserve">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бюджете.».</w:t>
      </w:r>
    </w:p>
    <w:p w:rsidR="00336E51" w:rsidRPr="00550D58" w:rsidRDefault="00336E51" w:rsidP="00173E55">
      <w:pPr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34DCB">
        <w:rPr>
          <w:rFonts w:ascii="Times New Roman" w:hAnsi="Times New Roman" w:cs="Times New Roman"/>
          <w:sz w:val="24"/>
          <w:szCs w:val="24"/>
        </w:rPr>
        <w:t>1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Start"/>
      <w:r w:rsidRPr="00867FBF">
        <w:rPr>
          <w:rFonts w:ascii="Times New Roman" w:hAnsi="Times New Roman" w:cs="Times New Roman"/>
          <w:bCs/>
          <w:sz w:val="24"/>
          <w:szCs w:val="24"/>
        </w:rPr>
        <w:t>2.Контроль за исполнением настоящего решения возложить на постоянную комиссию по бюджету, финансам и налоговой политике (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председ</w:t>
      </w:r>
      <w:proofErr w:type="spellEnd"/>
      <w:r w:rsidRPr="00867FB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Игнатьев В.Н.</w:t>
      </w:r>
      <w:r w:rsidRPr="00867FBF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3.Опубликовать решение в общественно-политической газете «Земля </w:t>
      </w:r>
      <w:proofErr w:type="spellStart"/>
      <w:r w:rsidRPr="00867FBF">
        <w:rPr>
          <w:rFonts w:ascii="Times New Roman" w:hAnsi="Times New Roman" w:cs="Times New Roman"/>
          <w:bCs/>
          <w:sz w:val="24"/>
          <w:szCs w:val="24"/>
        </w:rPr>
        <w:t>Боготольская</w:t>
      </w:r>
      <w:proofErr w:type="spellEnd"/>
      <w:r w:rsidRPr="00867FBF">
        <w:rPr>
          <w:rFonts w:ascii="Times New Roman" w:hAnsi="Times New Roman" w:cs="Times New Roman"/>
          <w:bCs/>
          <w:sz w:val="24"/>
          <w:szCs w:val="24"/>
        </w:rPr>
        <w:t xml:space="preserve">» и разместить на официальном сайте </w:t>
      </w:r>
      <w:proofErr w:type="spellStart"/>
      <w:r w:rsidRPr="00867FBF">
        <w:rPr>
          <w:rFonts w:ascii="Times New Roman" w:hAnsi="Times New Roman" w:cs="Times New Roman"/>
          <w:bCs/>
          <w:sz w:val="24"/>
          <w:szCs w:val="24"/>
        </w:rPr>
        <w:t>Боготольского</w:t>
      </w:r>
      <w:proofErr w:type="spellEnd"/>
      <w:r w:rsidRPr="00867FBF">
        <w:rPr>
          <w:rFonts w:ascii="Times New Roman" w:hAnsi="Times New Roman" w:cs="Times New Roman"/>
          <w:bCs/>
          <w:sz w:val="24"/>
          <w:szCs w:val="24"/>
        </w:rPr>
        <w:t xml:space="preserve"> района в сети Интернета </w:t>
      </w:r>
      <w:proofErr w:type="spellStart"/>
      <w:r w:rsidRPr="00867FBF">
        <w:rPr>
          <w:rFonts w:ascii="Times New Roman" w:hAnsi="Times New Roman" w:cs="Times New Roman"/>
          <w:bCs/>
          <w:sz w:val="24"/>
          <w:szCs w:val="24"/>
        </w:rPr>
        <w:t>www.bogotol-r.ru</w:t>
      </w:r>
      <w:proofErr w:type="spellEnd"/>
      <w:r w:rsidRPr="00867FBF">
        <w:rPr>
          <w:rFonts w:ascii="Times New Roman" w:hAnsi="Times New Roman" w:cs="Times New Roman"/>
          <w:bCs/>
          <w:sz w:val="24"/>
          <w:szCs w:val="24"/>
        </w:rPr>
        <w:t xml:space="preserve"> на странице </w:t>
      </w:r>
      <w:r w:rsidR="00B12533">
        <w:rPr>
          <w:rFonts w:ascii="Times New Roman" w:hAnsi="Times New Roman" w:cs="Times New Roman"/>
          <w:bCs/>
          <w:sz w:val="24"/>
          <w:szCs w:val="24"/>
        </w:rPr>
        <w:t>Чайковского</w:t>
      </w: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сельсовета. 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4. Настоящее Решение вступает в силу в день, следующий за днем его официального опубликования.</w:t>
      </w:r>
    </w:p>
    <w:p w:rsidR="00923B90" w:rsidRPr="00923B90" w:rsidRDefault="00923B90" w:rsidP="00867F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B90" w:rsidRPr="00923B90" w:rsidRDefault="00923B90" w:rsidP="00923B9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B90" w:rsidRPr="00923B90" w:rsidRDefault="00923B90" w:rsidP="00923B90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B90">
        <w:rPr>
          <w:rFonts w:ascii="Times New Roman" w:eastAsia="Calibri" w:hAnsi="Times New Roman" w:cs="Times New Roman"/>
          <w:sz w:val="24"/>
          <w:szCs w:val="24"/>
        </w:rPr>
        <w:t>Глава Чайковского сельсовета</w:t>
      </w:r>
    </w:p>
    <w:p w:rsidR="00DC6DBB" w:rsidRPr="00923B90" w:rsidRDefault="00923B90" w:rsidP="00923B90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B90">
        <w:rPr>
          <w:rFonts w:ascii="Times New Roman" w:eastAsia="Calibri" w:hAnsi="Times New Roman" w:cs="Times New Roman"/>
          <w:sz w:val="24"/>
          <w:szCs w:val="24"/>
        </w:rPr>
        <w:t>Председатель Чайковского  сельского Совета депутатов                                   Муратов Г.Ф.</w:t>
      </w:r>
    </w:p>
    <w:p w:rsidR="00DC6DBB" w:rsidRDefault="00DC6DBB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E51" w:rsidRDefault="00336E51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E51" w:rsidRDefault="00336E51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E51" w:rsidRDefault="00336E51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E51" w:rsidRDefault="00336E51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E51" w:rsidRDefault="00336E51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E51" w:rsidRDefault="00336E51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E51" w:rsidRDefault="00336E51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E51" w:rsidRDefault="00336E51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D58" w:rsidRDefault="00550D58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D58" w:rsidRDefault="00550D58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D58" w:rsidRDefault="00550D58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D58" w:rsidRDefault="00550D58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D58" w:rsidRDefault="00550D58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D58" w:rsidRDefault="00550D58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E51" w:rsidRPr="003100B1" w:rsidRDefault="00336E51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3C9" w:rsidRDefault="00CA44F7" w:rsidP="00997677">
      <w:pPr>
        <w:pStyle w:val="1"/>
        <w:ind w:left="5387" w:right="0"/>
        <w:jc w:val="right"/>
        <w:rPr>
          <w:sz w:val="24"/>
          <w:szCs w:val="24"/>
        </w:rPr>
      </w:pPr>
      <w:r w:rsidRPr="00C67044">
        <w:rPr>
          <w:sz w:val="24"/>
          <w:szCs w:val="24"/>
        </w:rPr>
        <w:lastRenderedPageBreak/>
        <w:t xml:space="preserve">Приложение </w:t>
      </w:r>
    </w:p>
    <w:p w:rsidR="000B08F5" w:rsidRPr="00C67044" w:rsidRDefault="00DD73C9" w:rsidP="00997677">
      <w:pPr>
        <w:pStyle w:val="1"/>
        <w:ind w:left="5387" w:righ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A44F7" w:rsidRPr="00C67044">
        <w:rPr>
          <w:sz w:val="24"/>
          <w:szCs w:val="24"/>
        </w:rPr>
        <w:t xml:space="preserve">к </w:t>
      </w:r>
      <w:r w:rsidR="000B08F5" w:rsidRPr="00C67044">
        <w:rPr>
          <w:sz w:val="24"/>
          <w:szCs w:val="24"/>
        </w:rPr>
        <w:t>Р</w:t>
      </w:r>
      <w:r w:rsidR="00CA44F7" w:rsidRPr="00C67044">
        <w:rPr>
          <w:sz w:val="24"/>
          <w:szCs w:val="24"/>
        </w:rPr>
        <w:t xml:space="preserve">ешению </w:t>
      </w:r>
      <w:r w:rsidR="000B08F5" w:rsidRPr="00C67044">
        <w:rPr>
          <w:sz w:val="24"/>
          <w:szCs w:val="24"/>
        </w:rPr>
        <w:t>Чайковского</w:t>
      </w:r>
    </w:p>
    <w:p w:rsidR="00956B78" w:rsidRDefault="00DD73C9" w:rsidP="00997677">
      <w:pPr>
        <w:pStyle w:val="1"/>
        <w:ind w:left="5387" w:righ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0B08F5" w:rsidRPr="00C67044">
        <w:rPr>
          <w:sz w:val="24"/>
          <w:szCs w:val="24"/>
        </w:rPr>
        <w:t>сельского Совета депутатов</w:t>
      </w:r>
    </w:p>
    <w:p w:rsidR="00E91A11" w:rsidRPr="00E91A11" w:rsidRDefault="00E91A11" w:rsidP="00E91A1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</w:t>
      </w:r>
      <w:r w:rsidR="00C042C9">
        <w:rPr>
          <w:lang w:eastAsia="ru-RU"/>
        </w:rPr>
        <w:t xml:space="preserve">                             </w:t>
      </w:r>
      <w:r>
        <w:rPr>
          <w:lang w:eastAsia="ru-RU"/>
        </w:rPr>
        <w:t xml:space="preserve"> </w:t>
      </w:r>
      <w:r w:rsidRPr="00E91A11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1E2A93"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="00C042C9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4A32C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042C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E91A11">
        <w:rPr>
          <w:rFonts w:ascii="Times New Roman" w:hAnsi="Times New Roman" w:cs="Times New Roman"/>
          <w:sz w:val="24"/>
          <w:szCs w:val="24"/>
          <w:lang w:eastAsia="ru-RU"/>
        </w:rPr>
        <w:t>2024 №</w:t>
      </w:r>
      <w:r w:rsidR="00C042C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A32C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C042C9">
        <w:rPr>
          <w:rFonts w:ascii="Times New Roman" w:hAnsi="Times New Roman" w:cs="Times New Roman"/>
          <w:sz w:val="24"/>
          <w:szCs w:val="24"/>
          <w:lang w:eastAsia="ru-RU"/>
        </w:rPr>
        <w:t>-19</w:t>
      </w:r>
      <w:r w:rsidR="001E2A93">
        <w:rPr>
          <w:rFonts w:ascii="Times New Roman" w:hAnsi="Times New Roman" w:cs="Times New Roman"/>
          <w:sz w:val="24"/>
          <w:szCs w:val="24"/>
          <w:lang w:eastAsia="ru-RU"/>
        </w:rPr>
        <w:t>6</w:t>
      </w:r>
    </w:p>
    <w:p w:rsidR="00620FFD" w:rsidRPr="00620FFD" w:rsidRDefault="00620FFD" w:rsidP="00E91A1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F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99767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20FFD">
        <w:rPr>
          <w:rFonts w:ascii="Times New Roman" w:hAnsi="Times New Roman" w:cs="Times New Roman"/>
          <w:sz w:val="24"/>
          <w:szCs w:val="24"/>
          <w:lang w:eastAsia="ru-RU"/>
        </w:rPr>
        <w:t xml:space="preserve"> 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0C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99767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370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97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№</w:t>
      </w:r>
      <w:r w:rsidR="0099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B370C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97677">
        <w:rPr>
          <w:rFonts w:ascii="Times New Roman" w:eastAsia="Times New Roman" w:hAnsi="Times New Roman" w:cs="Times New Roman"/>
          <w:sz w:val="24"/>
          <w:szCs w:val="24"/>
          <w:lang w:eastAsia="ru-RU"/>
        </w:rPr>
        <w:t>-191</w:t>
      </w:r>
      <w:r w:rsidRPr="0062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682D" w:rsidRDefault="00620FFD" w:rsidP="00997677">
      <w:pPr>
        <w:pStyle w:val="1"/>
        <w:ind w:left="5387" w:righ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956B78">
        <w:rPr>
          <w:sz w:val="24"/>
          <w:szCs w:val="24"/>
        </w:rPr>
        <w:t xml:space="preserve">от 20.12.2023 №34-162                            </w:t>
      </w:r>
    </w:p>
    <w:p w:rsidR="006F3CB8" w:rsidRPr="006F3CB8" w:rsidRDefault="006F3CB8" w:rsidP="00997677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</w:t>
      </w:r>
      <w:r w:rsidR="00AA1383">
        <w:rPr>
          <w:rFonts w:ascii="Times New Roman" w:hAnsi="Times New Roman" w:cs="Times New Roman"/>
          <w:sz w:val="24"/>
          <w:szCs w:val="24"/>
          <w:lang w:eastAsia="ru-RU"/>
        </w:rPr>
        <w:t>от 29</w:t>
      </w:r>
      <w:r w:rsidR="00653C2E">
        <w:rPr>
          <w:rFonts w:ascii="Times New Roman" w:hAnsi="Times New Roman" w:cs="Times New Roman"/>
          <w:sz w:val="24"/>
          <w:szCs w:val="24"/>
          <w:lang w:eastAsia="ru-RU"/>
        </w:rPr>
        <w:t>.09.</w:t>
      </w:r>
      <w:r w:rsidR="00146ABD">
        <w:rPr>
          <w:rFonts w:ascii="Times New Roman" w:hAnsi="Times New Roman" w:cs="Times New Roman"/>
          <w:sz w:val="24"/>
          <w:szCs w:val="24"/>
          <w:lang w:eastAsia="ru-RU"/>
        </w:rPr>
        <w:t xml:space="preserve"> 2023 № </w:t>
      </w:r>
      <w:r w:rsidR="00653C2E">
        <w:rPr>
          <w:rFonts w:ascii="Times New Roman" w:hAnsi="Times New Roman" w:cs="Times New Roman"/>
          <w:sz w:val="24"/>
          <w:szCs w:val="24"/>
          <w:lang w:eastAsia="ru-RU"/>
        </w:rPr>
        <w:t>32-146</w:t>
      </w:r>
    </w:p>
    <w:p w:rsidR="00EB18D0" w:rsidRPr="00EB18D0" w:rsidRDefault="00EB18D0" w:rsidP="00997677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</w:t>
      </w:r>
      <w:r w:rsidRPr="00EB18D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9849C8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Pr="00EB18D0">
        <w:rPr>
          <w:rFonts w:ascii="Times New Roman" w:hAnsi="Times New Roman" w:cs="Times New Roman"/>
          <w:sz w:val="24"/>
          <w:szCs w:val="24"/>
          <w:lang w:eastAsia="ru-RU"/>
        </w:rPr>
        <w:t>.08.2022 № 22-10</w:t>
      </w:r>
      <w:r w:rsidR="00941BE6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884E15" w:rsidRPr="00884E15" w:rsidRDefault="00884E15" w:rsidP="009976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BB11C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884E1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BB11CD">
        <w:rPr>
          <w:rFonts w:ascii="Times New Roman" w:hAnsi="Times New Roman" w:cs="Times New Roman"/>
          <w:sz w:val="24"/>
          <w:szCs w:val="24"/>
          <w:lang w:eastAsia="ru-RU"/>
        </w:rPr>
        <w:t>14.10.</w:t>
      </w:r>
      <w:r w:rsidRPr="00884E15">
        <w:rPr>
          <w:rFonts w:ascii="Times New Roman" w:hAnsi="Times New Roman" w:cs="Times New Roman"/>
          <w:sz w:val="24"/>
          <w:szCs w:val="24"/>
          <w:lang w:eastAsia="ru-RU"/>
        </w:rPr>
        <w:t>2019 №</w:t>
      </w:r>
      <w:r w:rsidR="00BB11CD">
        <w:rPr>
          <w:rFonts w:ascii="Times New Roman" w:hAnsi="Times New Roman" w:cs="Times New Roman"/>
          <w:sz w:val="24"/>
          <w:szCs w:val="24"/>
          <w:lang w:eastAsia="ru-RU"/>
        </w:rPr>
        <w:t xml:space="preserve"> 38-151</w:t>
      </w:r>
    </w:p>
    <w:p w:rsidR="00CA44F7" w:rsidRPr="00C67044" w:rsidRDefault="000B08F5" w:rsidP="00997677">
      <w:pPr>
        <w:pStyle w:val="1"/>
        <w:ind w:left="0" w:right="0"/>
        <w:jc w:val="right"/>
        <w:rPr>
          <w:sz w:val="24"/>
          <w:szCs w:val="24"/>
        </w:rPr>
      </w:pPr>
      <w:r w:rsidRPr="00C67044">
        <w:rPr>
          <w:sz w:val="24"/>
          <w:szCs w:val="24"/>
        </w:rPr>
        <w:t xml:space="preserve"> </w:t>
      </w:r>
      <w:r w:rsidR="00CA44F7" w:rsidRPr="00C67044">
        <w:rPr>
          <w:sz w:val="24"/>
          <w:szCs w:val="24"/>
        </w:rPr>
        <w:t xml:space="preserve">                                                         </w:t>
      </w:r>
      <w:r w:rsidR="00DD73C9">
        <w:rPr>
          <w:sz w:val="24"/>
          <w:szCs w:val="24"/>
        </w:rPr>
        <w:t xml:space="preserve">                                                         </w:t>
      </w:r>
      <w:r w:rsidR="00CA44F7" w:rsidRPr="00C67044">
        <w:rPr>
          <w:sz w:val="24"/>
          <w:szCs w:val="24"/>
        </w:rPr>
        <w:t xml:space="preserve">от </w:t>
      </w:r>
      <w:r w:rsidR="00823D79">
        <w:rPr>
          <w:sz w:val="24"/>
          <w:szCs w:val="24"/>
        </w:rPr>
        <w:t>28.08.</w:t>
      </w:r>
      <w:r w:rsidR="00CA44F7" w:rsidRPr="00C67044">
        <w:rPr>
          <w:sz w:val="24"/>
          <w:szCs w:val="24"/>
        </w:rPr>
        <w:t>20</w:t>
      </w:r>
      <w:r w:rsidR="00FA4E6B">
        <w:rPr>
          <w:sz w:val="24"/>
          <w:szCs w:val="24"/>
        </w:rPr>
        <w:t>17</w:t>
      </w:r>
      <w:r w:rsidR="00CA44F7" w:rsidRPr="00C67044">
        <w:rPr>
          <w:sz w:val="24"/>
          <w:szCs w:val="24"/>
        </w:rPr>
        <w:t xml:space="preserve"> № </w:t>
      </w:r>
      <w:r w:rsidR="00823D79">
        <w:rPr>
          <w:sz w:val="24"/>
          <w:szCs w:val="24"/>
        </w:rPr>
        <w:t>17-63</w:t>
      </w:r>
    </w:p>
    <w:p w:rsidR="00CA44F7" w:rsidRPr="00C67044" w:rsidRDefault="00CA44F7" w:rsidP="00DD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44F7" w:rsidRPr="00C67044" w:rsidRDefault="00CA44F7" w:rsidP="00CA4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4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A44F7" w:rsidRPr="00C67044" w:rsidRDefault="00CA44F7" w:rsidP="00CA44F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7044">
        <w:rPr>
          <w:rFonts w:ascii="Times New Roman" w:hAnsi="Times New Roman" w:cs="Times New Roman"/>
          <w:b/>
          <w:sz w:val="24"/>
          <w:szCs w:val="24"/>
        </w:rPr>
        <w:t xml:space="preserve">О БЮДЖЕТНОМ </w:t>
      </w:r>
      <w:r w:rsidRPr="00C67044">
        <w:rPr>
          <w:rFonts w:ascii="Times New Roman" w:hAnsi="Times New Roman" w:cs="Times New Roman"/>
          <w:b/>
          <w:caps/>
          <w:sz w:val="24"/>
          <w:szCs w:val="24"/>
        </w:rPr>
        <w:t xml:space="preserve">ПРОЦЕССЕ в </w:t>
      </w:r>
      <w:r w:rsidR="000B08F5" w:rsidRPr="00C67044">
        <w:rPr>
          <w:rFonts w:ascii="Times New Roman" w:hAnsi="Times New Roman" w:cs="Times New Roman"/>
          <w:b/>
          <w:caps/>
          <w:sz w:val="24"/>
          <w:szCs w:val="24"/>
        </w:rPr>
        <w:t>ЧАЙКОВСКОМ СЕЛЬСОВЕТЕ</w:t>
      </w:r>
      <w:r w:rsidRPr="00C6704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CA44F7" w:rsidRPr="00EA5E21" w:rsidRDefault="00CA44F7" w:rsidP="00CA44F7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7044">
        <w:rPr>
          <w:rFonts w:ascii="Times New Roman" w:hAnsi="Times New Roman" w:cs="Times New Roman"/>
          <w:i/>
          <w:sz w:val="24"/>
          <w:szCs w:val="24"/>
        </w:rPr>
        <w:tab/>
      </w:r>
    </w:p>
    <w:p w:rsidR="00CA44F7" w:rsidRPr="00EA5E21" w:rsidRDefault="00CA44F7" w:rsidP="00EA5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044">
        <w:rPr>
          <w:rFonts w:ascii="Times New Roman" w:hAnsi="Times New Roman" w:cs="Times New Roman"/>
          <w:sz w:val="24"/>
          <w:szCs w:val="24"/>
        </w:rPr>
        <w:t xml:space="preserve">Настоящее Положение «О бюджетном процессе в </w:t>
      </w:r>
      <w:r w:rsidR="00C67044" w:rsidRPr="00C67044">
        <w:rPr>
          <w:rFonts w:ascii="Times New Roman" w:hAnsi="Times New Roman" w:cs="Times New Roman"/>
          <w:sz w:val="24"/>
          <w:szCs w:val="24"/>
        </w:rPr>
        <w:t>Чайковском сельсовете</w:t>
      </w:r>
      <w:r w:rsidRPr="00C67044">
        <w:rPr>
          <w:rFonts w:ascii="Times New Roman" w:hAnsi="Times New Roman" w:cs="Times New Roman"/>
          <w:sz w:val="24"/>
          <w:szCs w:val="24"/>
        </w:rPr>
        <w:t>»  (далее – Положение) в соответствии</w:t>
      </w:r>
      <w:r w:rsidR="00C67044">
        <w:rPr>
          <w:rFonts w:ascii="Times New Roman" w:hAnsi="Times New Roman" w:cs="Times New Roman"/>
          <w:sz w:val="24"/>
          <w:szCs w:val="24"/>
        </w:rPr>
        <w:t xml:space="preserve"> </w:t>
      </w:r>
      <w:r w:rsidRPr="00C67044">
        <w:rPr>
          <w:rFonts w:ascii="Times New Roman" w:hAnsi="Times New Roman" w:cs="Times New Roman"/>
          <w:sz w:val="24"/>
          <w:szCs w:val="24"/>
        </w:rPr>
        <w:t xml:space="preserve">с бюджетным законодательством Российской Федерации устанавливает порядок </w:t>
      </w:r>
      <w:r w:rsidRPr="00C67044">
        <w:rPr>
          <w:rFonts w:ascii="Times New Roman" w:hAnsi="Times New Roman" w:cs="Times New Roman"/>
          <w:bCs/>
          <w:sz w:val="24"/>
          <w:szCs w:val="24"/>
        </w:rPr>
        <w:t xml:space="preserve">составления и рассмотрения проекта бюджета </w:t>
      </w:r>
      <w:r w:rsidR="00C67044" w:rsidRPr="00C67044">
        <w:rPr>
          <w:rFonts w:ascii="Times New Roman" w:hAnsi="Times New Roman" w:cs="Times New Roman"/>
          <w:sz w:val="24"/>
          <w:szCs w:val="24"/>
        </w:rPr>
        <w:t>Чайковско</w:t>
      </w:r>
      <w:r w:rsidR="00C67044">
        <w:rPr>
          <w:rFonts w:ascii="Times New Roman" w:hAnsi="Times New Roman" w:cs="Times New Roman"/>
          <w:sz w:val="24"/>
          <w:szCs w:val="24"/>
        </w:rPr>
        <w:t>го</w:t>
      </w:r>
      <w:r w:rsidR="00C67044" w:rsidRPr="00C6704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67044">
        <w:rPr>
          <w:rFonts w:ascii="Times New Roman" w:hAnsi="Times New Roman" w:cs="Times New Roman"/>
          <w:sz w:val="24"/>
          <w:szCs w:val="24"/>
        </w:rPr>
        <w:t>а</w:t>
      </w:r>
      <w:r w:rsidR="00C67044" w:rsidRPr="00C670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44">
        <w:rPr>
          <w:rFonts w:ascii="Times New Roman" w:hAnsi="Times New Roman" w:cs="Times New Roman"/>
          <w:bCs/>
          <w:sz w:val="24"/>
          <w:szCs w:val="24"/>
        </w:rPr>
        <w:t xml:space="preserve">(далее – местный бюджет), утверждения и исполнения местного бюджета, </w:t>
      </w:r>
      <w:proofErr w:type="gramStart"/>
      <w:r w:rsidRPr="00C67044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C67044">
        <w:rPr>
          <w:rFonts w:ascii="Times New Roman" w:hAnsi="Times New Roman" w:cs="Times New Roman"/>
          <w:bCs/>
          <w:sz w:val="24"/>
          <w:szCs w:val="24"/>
        </w:rPr>
        <w:t xml:space="preserve"> исполнением местного бюджета, осуществления бюджетного учета, составления, внешней проверки, рассмотрения и утверждения бюджетной отчетности.   </w:t>
      </w:r>
    </w:p>
    <w:p w:rsidR="00CA44F7" w:rsidRPr="00C67044" w:rsidRDefault="00CA44F7" w:rsidP="00CA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44">
        <w:rPr>
          <w:rFonts w:ascii="Times New Roman" w:hAnsi="Times New Roman" w:cs="Times New Roman"/>
          <w:b/>
          <w:sz w:val="24"/>
          <w:szCs w:val="24"/>
        </w:rPr>
        <w:t xml:space="preserve">Глава 1. Полномочия органов местного самоуправления </w:t>
      </w:r>
    </w:p>
    <w:p w:rsidR="00CA44F7" w:rsidRPr="00C67044" w:rsidRDefault="00CA44F7" w:rsidP="00EA5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44">
        <w:rPr>
          <w:rFonts w:ascii="Times New Roman" w:hAnsi="Times New Roman" w:cs="Times New Roman"/>
          <w:b/>
          <w:sz w:val="24"/>
          <w:szCs w:val="24"/>
        </w:rPr>
        <w:t>в сфере бюджетного процесса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1. Участники бюджетного процесса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Участниками бюджетного процесса являются: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67044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</w:p>
    <w:p w:rsidR="00CA44F7" w:rsidRPr="000D3FED" w:rsidRDefault="00C67044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  <w:r w:rsidR="00CA44F7" w:rsidRPr="000D3FED">
        <w:rPr>
          <w:rFonts w:ascii="Times New Roman" w:hAnsi="Times New Roman" w:cs="Times New Roman"/>
          <w:sz w:val="24"/>
          <w:szCs w:val="24"/>
        </w:rPr>
        <w:t xml:space="preserve"> (далее - представительный орган);               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67044" w:rsidRPr="000D3FED">
        <w:rPr>
          <w:rFonts w:ascii="Times New Roman" w:hAnsi="Times New Roman" w:cs="Times New Roman"/>
          <w:sz w:val="24"/>
          <w:szCs w:val="24"/>
        </w:rPr>
        <w:t>сельсовета</w:t>
      </w:r>
      <w:r w:rsidRPr="000D3FED">
        <w:rPr>
          <w:rFonts w:ascii="Times New Roman" w:hAnsi="Times New Roman" w:cs="Times New Roman"/>
          <w:sz w:val="24"/>
          <w:szCs w:val="24"/>
        </w:rPr>
        <w:t xml:space="preserve"> (далее – местная администрация);</w:t>
      </w:r>
    </w:p>
    <w:p w:rsidR="00DC3F7D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органы муниципального финансового контроля </w:t>
      </w:r>
      <w:proofErr w:type="spellStart"/>
      <w:r w:rsidR="00FA4E6B" w:rsidRPr="000D3FED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FA4E6B" w:rsidRPr="000D3FE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D3FE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главные распорядители и распорядители бюджетных средств местного бюджета;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главные администраторы и администраторы источников финансирования дефицита местного бюджета;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получатели бюджетных средств местного бюджета;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главные администраторы и администраторы доходов местного бюджета.</w:t>
      </w:r>
    </w:p>
    <w:p w:rsidR="00CA44F7" w:rsidRPr="000D3FED" w:rsidRDefault="00CA44F7" w:rsidP="000D3FED">
      <w:pPr>
        <w:pStyle w:val="ConsNormal"/>
        <w:widowControl/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2. Бюджетные полномочия представительного органа </w:t>
      </w:r>
    </w:p>
    <w:p w:rsidR="00CA44F7" w:rsidRPr="000D3FED" w:rsidRDefault="00CA44F7" w:rsidP="000D3FED">
      <w:pPr>
        <w:pStyle w:val="ConsNormal"/>
        <w:widowControl/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В сфере бюджетного процесса представительный орган обладает следующими полномочиями:</w:t>
      </w:r>
    </w:p>
    <w:p w:rsidR="00CA44F7" w:rsidRPr="000D3FED" w:rsidRDefault="00CA44F7" w:rsidP="000D3FED">
      <w:pPr>
        <w:numPr>
          <w:ilvl w:val="0"/>
          <w:numId w:val="8"/>
        </w:numPr>
        <w:tabs>
          <w:tab w:val="clear" w:pos="1135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рассматривает и утверждает местный бюджет;</w:t>
      </w:r>
    </w:p>
    <w:p w:rsidR="00CA44F7" w:rsidRPr="000D3FED" w:rsidRDefault="00CA44F7" w:rsidP="000D3FED">
      <w:pPr>
        <w:numPr>
          <w:ilvl w:val="0"/>
          <w:numId w:val="8"/>
        </w:numPr>
        <w:tabs>
          <w:tab w:val="clear" w:pos="1135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рассматривает и утверждает отчеты об исполнении местного бюджета;</w:t>
      </w:r>
    </w:p>
    <w:p w:rsidR="00CA44F7" w:rsidRPr="000D3FED" w:rsidRDefault="00CA44F7" w:rsidP="000D3FED">
      <w:pPr>
        <w:numPr>
          <w:ilvl w:val="0"/>
          <w:numId w:val="8"/>
        </w:numPr>
        <w:tabs>
          <w:tab w:val="clear" w:pos="1135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осуществляет контроль в ходе рассмотрения отдельных вопросов исполнения местного бюджета на своих заседаниях, заседаниях комитетов, комиссий, рабочих групп представительного органа, в ходе проводимых слушаний и в связи с депутатскими запросами;</w:t>
      </w:r>
    </w:p>
    <w:p w:rsidR="00CA44F7" w:rsidRPr="000D3FED" w:rsidRDefault="00CA44F7" w:rsidP="000D3FED">
      <w:pPr>
        <w:numPr>
          <w:ilvl w:val="0"/>
          <w:numId w:val="8"/>
        </w:numPr>
        <w:tabs>
          <w:tab w:val="clear" w:pos="1135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осуществляет иные полномочия в соответствии с федеральным законодательством и законодательством Красноярского края, а также в соответствии с нормативными правовыми актами органов</w:t>
      </w:r>
      <w:r w:rsidRPr="000D3FED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325002" w:rsidRPr="000D3FED">
        <w:rPr>
          <w:rFonts w:ascii="Times New Roman" w:hAnsi="Times New Roman" w:cs="Times New Roman"/>
          <w:sz w:val="24"/>
          <w:szCs w:val="24"/>
        </w:rPr>
        <w:t>Чайковского сельсовета.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3. Бюджетные полномочия Главы </w:t>
      </w:r>
      <w:r w:rsidR="00325002" w:rsidRPr="000D3FED">
        <w:rPr>
          <w:rFonts w:ascii="Times New Roman" w:hAnsi="Times New Roman" w:cs="Times New Roman"/>
          <w:b/>
          <w:sz w:val="24"/>
          <w:szCs w:val="24"/>
        </w:rPr>
        <w:t>Чайковского сельсовета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1. Глава </w:t>
      </w:r>
      <w:r w:rsidR="00325002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 xml:space="preserve"> подписывает решение представительного органа об утверждении местного бюджета на очередной финансовый год и плановый период.   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2. Осуществляет иные полномочия в соответствии с федеральным законодательством и законодательством Красноярского края, а также в соответствии с нормативными правовыми актами органов</w:t>
      </w:r>
      <w:r w:rsidRPr="000D3FED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325002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>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Статья 4. Бюджетные полномочия местной администрации 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1. Местная администрация обладает следующими полномочиями: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вносит в представительный орган проект местного бюджета и необходимые сопроводительные материалы, проекты решений о внесении изменений и дополнений в местный бюджет, об утверждении годового отчета об исполнении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формирования муниципального  задания на оказание муниципальных услуг (выполнение работ) муниципальными учреждениями;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формирования, ведения и утверждения ведомственного перечня муниципальных услуг и работ, оказываемых и выполняемых муниципальными учреждениями;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финансового обеспечения выполнения муниципальных заданий за счет средств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утверждения нормативных затрат на оказание муниципальных услуг;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разработки, утверждения и реализации ведомственных целевых программ;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предоставления средств из местного бюджета при выполнении условий;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определения объема и предоставления субсидий некоммерческим организациям, не являющимся бюджетными учреждениями, из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использования бюджетных ассигнований резервного фонда местной администрации;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устанавливает порядок ведения реестра расходных обязательств;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определяет порядок проведения реструктуризации обязательств (задолженности) по бюджетному кредиту;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осуществляет управление муниципальным долгом </w:t>
      </w:r>
      <w:r w:rsidR="00325002" w:rsidRPr="00C32FC6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C32FC6">
        <w:rPr>
          <w:rFonts w:ascii="Times New Roman" w:hAnsi="Times New Roman" w:cs="Times New Roman"/>
          <w:sz w:val="24"/>
          <w:szCs w:val="24"/>
        </w:rPr>
        <w:t xml:space="preserve"> в соответствии с уставом </w:t>
      </w:r>
      <w:r w:rsidR="00325002" w:rsidRPr="00C32FC6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C32FC6">
        <w:rPr>
          <w:rFonts w:ascii="Times New Roman" w:hAnsi="Times New Roman" w:cs="Times New Roman"/>
          <w:sz w:val="24"/>
          <w:szCs w:val="24"/>
        </w:rPr>
        <w:t>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осуществляет муниципальные заимствования от имени </w:t>
      </w:r>
      <w:r w:rsidR="0060439F" w:rsidRPr="00C32FC6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C32FC6">
        <w:rPr>
          <w:rFonts w:ascii="Times New Roman" w:hAnsi="Times New Roman" w:cs="Times New Roman"/>
          <w:sz w:val="24"/>
          <w:szCs w:val="24"/>
        </w:rPr>
        <w:t>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предоставляет муниципальные гарантии от имени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состав информации, вносимой в муниципальную долговую книгу, порядок и срок ее внесения;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устанавливает порядок </w:t>
      </w:r>
      <w:proofErr w:type="gramStart"/>
      <w:r w:rsidRPr="000D3FED">
        <w:rPr>
          <w:rFonts w:ascii="Times New Roman" w:hAnsi="Times New Roman" w:cs="Times New Roman"/>
          <w:sz w:val="24"/>
          <w:szCs w:val="24"/>
        </w:rPr>
        <w:t>осуществления бюджетных полномочий главных администраторов доходов бюджетной системы Российской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Федерации, являющихся органами местного самоуправления </w:t>
      </w:r>
      <w:r w:rsidR="0060439F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и (или) находящимися в их ведении бюджетными учреждениями;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составления проекта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составляет проект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устанавливает порядок разработки прогноза социально-экономического развития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 xml:space="preserve">, одобряет прогноз социально-экономического развития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утверждает муниципальные программы (подпрограммы), реализуемые за счет средств местного бюджета;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определяет сроки реализации муниципальных программ в установленном порядке;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устанавливает порядок принятия решений о разработке муниципальных программ и их формирования и реализации;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устанавливает порядок </w:t>
      </w:r>
      <w:proofErr w:type="gramStart"/>
      <w:r w:rsidRPr="00C32FC6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Pr="00C32FC6">
        <w:rPr>
          <w:rFonts w:ascii="Times New Roman" w:hAnsi="Times New Roman" w:cs="Times New Roman"/>
          <w:sz w:val="24"/>
          <w:szCs w:val="24"/>
        </w:rPr>
        <w:t xml:space="preserve"> и ее критерии;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и сроки составления проекта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обеспечивает исполнение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предоставляют информацию, необходимую для осуществления парламентского контроля, представительному органу в пределах их компетенции по бюджетным вопросам, установленной Конституцией Российской Федерации, Бюджетным кодексом РФ, иными нормативными правовыми актами Российской Федерации;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lastRenderedPageBreak/>
        <w:t xml:space="preserve">утверждает генеральные условия эмиссии муниципальных ценных бумаг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организует бюджетный учет, составляет отчеты об исполнении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осуществляет бюджетные полномочия финансового органа, определенные Бюджетным кодексом Российской Федерации;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осуществляет иные полномочия в соответствии с федеральным законодательством, законодательством </w:t>
      </w:r>
      <w:r w:rsidR="0060439F" w:rsidRPr="000D3FED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0D3F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 xml:space="preserve">и нормативными правовыми актами органов местного самоуправления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>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Style w:val="af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5. </w:t>
      </w:r>
      <w:r w:rsidRPr="000D3FED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Бюджетные полномочия иных участников бюджетного процесса в </w:t>
      </w:r>
      <w:r w:rsidR="0060439F" w:rsidRPr="000D3FED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Чайковском сельсовете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Бюджетные полномочия органов муниципального финансового контроля осуществляются</w:t>
      </w:r>
      <w:r w:rsidRPr="000D3FED">
        <w:rPr>
          <w:rFonts w:ascii="Times New Roman" w:hAnsi="Times New Roman" w:cs="Times New Roman"/>
          <w:iCs/>
          <w:sz w:val="24"/>
          <w:szCs w:val="24"/>
        </w:rPr>
        <w:t xml:space="preserve"> в соответствии с Бюджетным кодексом Российской Федерации.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FED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CA44F7" w:rsidRPr="000D3FED" w:rsidRDefault="00CA44F7" w:rsidP="000D3FED">
      <w:pPr>
        <w:pStyle w:val="ConsNormal"/>
        <w:widowControl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Глава 2. Доходы и расходы местного бюджета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6. Доходы местного бюджета</w:t>
      </w:r>
    </w:p>
    <w:p w:rsidR="00CA44F7" w:rsidRPr="000D3FED" w:rsidRDefault="00CA44F7" w:rsidP="00641E7E">
      <w:pPr>
        <w:pStyle w:val="ConsNormal"/>
        <w:widowControl/>
        <w:numPr>
          <w:ilvl w:val="0"/>
          <w:numId w:val="5"/>
        </w:numPr>
        <w:tabs>
          <w:tab w:val="clear" w:pos="1021"/>
          <w:tab w:val="num" w:pos="0"/>
        </w:tabs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Доходы местного бюджета формируются за счет налоговых, неналоговых доходов и безвозмездных поступлений, подлежащих зачислению в местный бюджет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CA44F7" w:rsidRPr="00796C08" w:rsidRDefault="00CA44F7" w:rsidP="00641E7E">
      <w:pPr>
        <w:numPr>
          <w:ilvl w:val="0"/>
          <w:numId w:val="5"/>
        </w:numPr>
        <w:tabs>
          <w:tab w:val="clear" w:pos="1021"/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3FED">
        <w:rPr>
          <w:rFonts w:ascii="Times New Roman" w:hAnsi="Times New Roman" w:cs="Times New Roman"/>
          <w:sz w:val="24"/>
          <w:szCs w:val="24"/>
        </w:rPr>
        <w:t xml:space="preserve">Муниципальные правовые акты представительного органа о </w:t>
      </w:r>
      <w:r w:rsidRPr="000D3FED">
        <w:rPr>
          <w:rStyle w:val="f"/>
          <w:rFonts w:ascii="Times New Roman" w:hAnsi="Times New Roman" w:cs="Times New Roman"/>
          <w:sz w:val="24"/>
          <w:szCs w:val="24"/>
        </w:rPr>
        <w:t>внесении</w:t>
      </w:r>
      <w:r w:rsidRPr="000D3FED">
        <w:rPr>
          <w:rFonts w:ascii="Times New Roman" w:hAnsi="Times New Roman" w:cs="Times New Roman"/>
          <w:sz w:val="24"/>
          <w:szCs w:val="24"/>
        </w:rPr>
        <w:t xml:space="preserve"> </w:t>
      </w:r>
      <w:r w:rsidRPr="000D3FED">
        <w:rPr>
          <w:rStyle w:val="f"/>
          <w:rFonts w:ascii="Times New Roman" w:hAnsi="Times New Roman" w:cs="Times New Roman"/>
          <w:sz w:val="24"/>
          <w:szCs w:val="24"/>
        </w:rPr>
        <w:t>изменений</w:t>
      </w:r>
      <w:r w:rsidRPr="000D3FED">
        <w:rPr>
          <w:rFonts w:ascii="Times New Roman" w:hAnsi="Times New Roman" w:cs="Times New Roman"/>
          <w:sz w:val="24"/>
          <w:szCs w:val="24"/>
        </w:rPr>
        <w:t xml:space="preserve"> в муниципальные правовые акты о местных налогах, муниципальные правовые акты представительного органа, регулирующие бюджетные правоотношения, приводящие к </w:t>
      </w:r>
      <w:r w:rsidRPr="000D3FED">
        <w:rPr>
          <w:rStyle w:val="f"/>
          <w:rFonts w:ascii="Times New Roman" w:hAnsi="Times New Roman" w:cs="Times New Roman"/>
          <w:sz w:val="24"/>
          <w:szCs w:val="24"/>
        </w:rPr>
        <w:t>изменению</w:t>
      </w:r>
      <w:r w:rsidRPr="000D3FED">
        <w:rPr>
          <w:rFonts w:ascii="Times New Roman" w:hAnsi="Times New Roman" w:cs="Times New Roman"/>
          <w:sz w:val="24"/>
          <w:szCs w:val="24"/>
        </w:rPr>
        <w:t xml:space="preserve"> доходов бюджетов бюджетной системы Российской Федерации, вступающие в силу в очередном финансовом году и плановом периоде, должны быть приняты до </w:t>
      </w:r>
      <w:r w:rsidR="00DC3F7D" w:rsidRPr="000D3FED">
        <w:rPr>
          <w:rFonts w:ascii="Times New Roman" w:hAnsi="Times New Roman" w:cs="Times New Roman"/>
          <w:sz w:val="24"/>
          <w:szCs w:val="24"/>
        </w:rPr>
        <w:t>1 ноября.</w:t>
      </w:r>
      <w:proofErr w:type="gramEnd"/>
    </w:p>
    <w:p w:rsidR="00796C08" w:rsidRPr="00796C08" w:rsidRDefault="00796C08" w:rsidP="00796C0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C08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96C08">
        <w:rPr>
          <w:rFonts w:ascii="Times New Roman" w:hAnsi="Times New Roman" w:cs="Times New Roman"/>
          <w:b/>
          <w:sz w:val="24"/>
          <w:szCs w:val="24"/>
        </w:rPr>
        <w:t>.1.</w:t>
      </w:r>
      <w:r w:rsidRPr="00796C08">
        <w:rPr>
          <w:rStyle w:val="apple-converted-space"/>
          <w:rFonts w:ascii="Times New Roman" w:hAnsi="Times New Roman" w:cs="Times New Roman"/>
          <w:b/>
          <w:bCs/>
          <w:color w:val="22272F"/>
          <w:sz w:val="24"/>
          <w:szCs w:val="24"/>
        </w:rPr>
        <w:t> </w:t>
      </w:r>
      <w:r w:rsidRPr="00796C08">
        <w:rPr>
          <w:rFonts w:ascii="Times New Roman" w:hAnsi="Times New Roman" w:cs="Times New Roman"/>
          <w:b/>
          <w:bCs/>
          <w:color w:val="22272F"/>
          <w:sz w:val="24"/>
          <w:szCs w:val="24"/>
        </w:rPr>
        <w:t xml:space="preserve">Принятие решения о признании безнадежной к взысканию задолженности по платежам в бюджет </w:t>
      </w:r>
      <w:proofErr w:type="gramStart"/>
      <w:r w:rsidRPr="00796C08">
        <w:rPr>
          <w:rFonts w:ascii="Times New Roman" w:hAnsi="Times New Roman" w:cs="Times New Roman"/>
          <w:b/>
          <w:bCs/>
          <w:color w:val="22272F"/>
          <w:sz w:val="24"/>
          <w:szCs w:val="24"/>
        </w:rPr>
        <w:t>и о ее</w:t>
      </w:r>
      <w:proofErr w:type="gramEnd"/>
      <w:r w:rsidRPr="00796C08">
        <w:rPr>
          <w:rFonts w:ascii="Times New Roman" w:hAnsi="Times New Roman" w:cs="Times New Roman"/>
          <w:b/>
          <w:bCs/>
          <w:color w:val="22272F"/>
          <w:sz w:val="24"/>
          <w:szCs w:val="24"/>
        </w:rPr>
        <w:t xml:space="preserve"> списании (восстановлении)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     3.</w:t>
      </w:r>
      <w:r w:rsidRPr="00867F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FBF">
        <w:rPr>
          <w:rFonts w:ascii="Times New Roman" w:hAnsi="Times New Roman" w:cs="Times New Roman"/>
          <w:color w:val="000000"/>
          <w:sz w:val="24"/>
          <w:szCs w:val="24"/>
        </w:rPr>
        <w:t xml:space="preserve">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FBF">
        <w:rPr>
          <w:rFonts w:ascii="Times New Roman" w:hAnsi="Times New Roman" w:cs="Times New Roman"/>
          <w:color w:val="000000"/>
          <w:sz w:val="24"/>
          <w:szCs w:val="24"/>
        </w:rPr>
        <w:t xml:space="preserve">          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FBF">
        <w:rPr>
          <w:rFonts w:ascii="Times New Roman" w:hAnsi="Times New Roman" w:cs="Times New Roman"/>
          <w:color w:val="000000"/>
          <w:sz w:val="24"/>
          <w:szCs w:val="24"/>
        </w:rPr>
        <w:t xml:space="preserve">           2)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867FBF">
        <w:rPr>
          <w:rFonts w:ascii="Times New Roman" w:hAnsi="Times New Roman" w:cs="Times New Roman"/>
          <w:color w:val="000000"/>
          <w:sz w:val="24"/>
          <w:szCs w:val="24"/>
        </w:rPr>
        <w:t>обязанности</w:t>
      </w:r>
      <w:proofErr w:type="gramEnd"/>
      <w:r w:rsidRPr="00867FBF">
        <w:rPr>
          <w:rFonts w:ascii="Times New Roman" w:hAnsi="Times New Roman" w:cs="Times New Roman"/>
          <w:color w:val="000000"/>
          <w:sz w:val="24"/>
          <w:szCs w:val="24"/>
        </w:rPr>
        <w:t xml:space="preserve"> по уплате которой он освобожден в соответствии с указанным Федеральным законом;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      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     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67FBF" w:rsidRPr="00867FBF" w:rsidRDefault="00867FBF" w:rsidP="00867F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FBF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proofErr w:type="gramStart"/>
      <w:r w:rsidRPr="00867FBF">
        <w:rPr>
          <w:rFonts w:ascii="Times New Roman" w:hAnsi="Times New Roman" w:cs="Times New Roman"/>
          <w:bCs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</w:t>
      </w:r>
      <w:r w:rsidRPr="00867FBF">
        <w:rPr>
          <w:rFonts w:ascii="Times New Roman" w:hAnsi="Times New Roman" w:cs="Times New Roman"/>
          <w:bCs/>
          <w:sz w:val="24"/>
          <w:szCs w:val="24"/>
        </w:rPr>
        <w:lastRenderedPageBreak/>
        <w:t>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</w:t>
      </w:r>
      <w:proofErr w:type="gramEnd"/>
      <w:r w:rsidRPr="00867FBF">
        <w:rPr>
          <w:rFonts w:ascii="Times New Roman" w:hAnsi="Times New Roman" w:cs="Times New Roman"/>
          <w:bCs/>
          <w:sz w:val="24"/>
          <w:szCs w:val="24"/>
        </w:rPr>
        <w:t xml:space="preserve"> по делу о банкротстве, прошло более пяти лет;</w:t>
      </w:r>
    </w:p>
    <w:p w:rsidR="00867FBF" w:rsidRPr="00796C08" w:rsidRDefault="00796C08" w:rsidP="00796C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67FBF" w:rsidRPr="00796C08">
        <w:rPr>
          <w:rFonts w:ascii="Times New Roman" w:hAnsi="Times New Roman" w:cs="Times New Roman"/>
          <w:bCs/>
          <w:sz w:val="24"/>
          <w:szCs w:val="24"/>
        </w:rPr>
        <w:t xml:space="preserve">  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67FBF" w:rsidRDefault="00796C08" w:rsidP="00796C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67FBF" w:rsidRPr="00867FBF">
        <w:rPr>
          <w:rFonts w:ascii="Times New Roman" w:hAnsi="Times New Roman" w:cs="Times New Roman"/>
          <w:bCs/>
          <w:sz w:val="24"/>
          <w:szCs w:val="24"/>
        </w:rPr>
        <w:t xml:space="preserve"> 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867FBF" w:rsidRPr="00867FBF">
        <w:rPr>
          <w:rFonts w:ascii="Times New Roman" w:hAnsi="Times New Roman" w:cs="Times New Roman"/>
          <w:bCs/>
          <w:sz w:val="24"/>
          <w:szCs w:val="24"/>
        </w:rPr>
        <w:t>наличия</w:t>
      </w:r>
      <w:proofErr w:type="gramEnd"/>
      <w:r w:rsidR="00867FBF" w:rsidRPr="00867FBF">
        <w:rPr>
          <w:rFonts w:ascii="Times New Roman" w:hAnsi="Times New Roman" w:cs="Times New Roman"/>
          <w:bCs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867FBF" w:rsidRPr="00867FBF">
        <w:rPr>
          <w:rFonts w:ascii="Times New Roman" w:hAnsi="Times New Roman" w:cs="Times New Roman"/>
          <w:bCs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 учете.</w:t>
      </w:r>
      <w:proofErr w:type="gramEnd"/>
    </w:p>
    <w:p w:rsidR="00796C08" w:rsidRPr="00796C08" w:rsidRDefault="00796C08" w:rsidP="00796C08">
      <w:pPr>
        <w:pStyle w:val="a7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6C08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статья 6.1</w:t>
      </w:r>
      <w:r w:rsidRPr="00796C08">
        <w:rPr>
          <w:rFonts w:ascii="Times New Roman" w:hAnsi="Times New Roman" w:cs="Times New Roman"/>
          <w:color w:val="FF0000"/>
          <w:sz w:val="24"/>
          <w:szCs w:val="24"/>
        </w:rPr>
        <w:t xml:space="preserve"> в редакции решения от  </w:t>
      </w:r>
      <w:r w:rsidR="00B370CE">
        <w:rPr>
          <w:rFonts w:ascii="Times New Roman" w:hAnsi="Times New Roman" w:cs="Times New Roman"/>
          <w:color w:val="FF0000"/>
          <w:sz w:val="24"/>
          <w:szCs w:val="24"/>
        </w:rPr>
        <w:t>01.11</w:t>
      </w:r>
      <w:r w:rsidRPr="00796C08">
        <w:rPr>
          <w:rFonts w:ascii="Times New Roman" w:hAnsi="Times New Roman" w:cs="Times New Roman"/>
          <w:color w:val="FF0000"/>
          <w:sz w:val="24"/>
          <w:szCs w:val="24"/>
        </w:rPr>
        <w:t xml:space="preserve"> .2024 №</w:t>
      </w:r>
      <w:r w:rsidR="00B370CE">
        <w:rPr>
          <w:rFonts w:ascii="Times New Roman" w:hAnsi="Times New Roman" w:cs="Times New Roman"/>
          <w:color w:val="FF0000"/>
          <w:sz w:val="24"/>
          <w:szCs w:val="24"/>
        </w:rPr>
        <w:t>46</w:t>
      </w:r>
      <w:r w:rsidR="00997677">
        <w:rPr>
          <w:rFonts w:ascii="Times New Roman" w:hAnsi="Times New Roman" w:cs="Times New Roman"/>
          <w:color w:val="FF0000"/>
          <w:sz w:val="24"/>
          <w:szCs w:val="24"/>
        </w:rPr>
        <w:t>-191</w:t>
      </w:r>
      <w:proofErr w:type="gramStart"/>
      <w:r w:rsidRPr="00796C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proofErr w:type="gramEnd"/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7. </w:t>
      </w:r>
      <w:r w:rsidRPr="000D3FED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расходов местного бюджета</w:t>
      </w:r>
    </w:p>
    <w:p w:rsidR="00CA44F7" w:rsidRPr="000D3FED" w:rsidRDefault="00CA44F7" w:rsidP="00641E7E">
      <w:pPr>
        <w:numPr>
          <w:ilvl w:val="0"/>
          <w:numId w:val="14"/>
        </w:numPr>
        <w:tabs>
          <w:tab w:val="clear" w:pos="1021"/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расходов местного бюджета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и плановом периоде за счет средств местного бюджета.</w:t>
      </w:r>
      <w:proofErr w:type="gramEnd"/>
    </w:p>
    <w:p w:rsidR="00CA44F7" w:rsidRPr="000D3FED" w:rsidRDefault="00CA44F7" w:rsidP="00641E7E">
      <w:pPr>
        <w:numPr>
          <w:ilvl w:val="0"/>
          <w:numId w:val="14"/>
        </w:numPr>
        <w:tabs>
          <w:tab w:val="clear" w:pos="1021"/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Бюджетные ассигнования из местного бюджета предоставляются в формах, установленных Бюджетным кодексом Российской Федерации.</w:t>
      </w:r>
    </w:p>
    <w:p w:rsidR="00CA44F7" w:rsidRPr="00C32FC6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8. Резервный фонд </w:t>
      </w:r>
      <w:r w:rsidRPr="00C32FC6">
        <w:rPr>
          <w:rFonts w:ascii="Times New Roman" w:hAnsi="Times New Roman" w:cs="Times New Roman"/>
          <w:b/>
          <w:sz w:val="24"/>
          <w:szCs w:val="24"/>
        </w:rPr>
        <w:t>местной администрации</w:t>
      </w:r>
    </w:p>
    <w:p w:rsidR="00CA44F7" w:rsidRPr="00956B78" w:rsidRDefault="00CA44F7" w:rsidP="00641E7E">
      <w:pPr>
        <w:pStyle w:val="ConsNormal"/>
        <w:widowControl/>
        <w:numPr>
          <w:ilvl w:val="0"/>
          <w:numId w:val="7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6B78">
        <w:rPr>
          <w:rFonts w:ascii="Times New Roman" w:hAnsi="Times New Roman" w:cs="Times New Roman"/>
          <w:sz w:val="24"/>
          <w:szCs w:val="24"/>
        </w:rPr>
        <w:t xml:space="preserve">В расходной части местного бюджета предусматривается создание резервного фонда местной администрации. </w:t>
      </w:r>
    </w:p>
    <w:p w:rsidR="00923B90" w:rsidRPr="00165505" w:rsidRDefault="00923B90" w:rsidP="00165505">
      <w:pPr>
        <w:pStyle w:val="a7"/>
        <w:numPr>
          <w:ilvl w:val="0"/>
          <w:numId w:val="7"/>
        </w:num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65505">
        <w:rPr>
          <w:rFonts w:ascii="Times New Roman" w:hAnsi="Times New Roman" w:cs="Times New Roman"/>
          <w:sz w:val="24"/>
          <w:szCs w:val="24"/>
        </w:rPr>
        <w:t>Размер резервного фонда администрации поселения устанавливается решением представительного орга</w:t>
      </w:r>
      <w:r w:rsidR="00165505">
        <w:rPr>
          <w:rFonts w:ascii="Times New Roman" w:hAnsi="Times New Roman" w:cs="Times New Roman"/>
          <w:sz w:val="24"/>
          <w:szCs w:val="24"/>
        </w:rPr>
        <w:t>на поселения о местном бюджете.</w:t>
      </w:r>
    </w:p>
    <w:p w:rsidR="00CA44F7" w:rsidRPr="00C32FC6" w:rsidRDefault="00CA44F7" w:rsidP="00641E7E">
      <w:pPr>
        <w:pStyle w:val="ConsNormal"/>
        <w:widowControl/>
        <w:numPr>
          <w:ilvl w:val="0"/>
          <w:numId w:val="7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Средства резервного фонда местной администрации направляются на финансовое обеспечение непредвиденных расходов, в том числе на проведение аварийно-восстановительных  работ и иных мероприятий, связанных с ликвидацией последствий стихийных бедствий и других чрезвычайных ситуаций. </w:t>
      </w:r>
    </w:p>
    <w:p w:rsidR="00CA44F7" w:rsidRPr="00C32FC6" w:rsidRDefault="00CA44F7" w:rsidP="00641E7E">
      <w:pPr>
        <w:numPr>
          <w:ilvl w:val="0"/>
          <w:numId w:val="7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Порядок использования бюджетных ассигнований резервного фонда местной администрации устанавливается местной администрацией.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Бюджетные ассигнования резервного фонда местной администрации, предусмотренные в составе местного бюджета, используются по решению местной администрации. </w:t>
      </w:r>
    </w:p>
    <w:p w:rsidR="00CA44F7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lastRenderedPageBreak/>
        <w:t>4. Отчет об использовании бюджетных ассигнований резервного фонда местной администрации прилагается к годовому отчету об исполнении соответствующего бюджета.</w:t>
      </w:r>
    </w:p>
    <w:p w:rsidR="00796C08" w:rsidRPr="00380613" w:rsidRDefault="00C32FC6" w:rsidP="00B12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«</w:t>
      </w:r>
      <w:r w:rsidRPr="00380613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0613">
        <w:rPr>
          <w:rFonts w:ascii="Times New Roman" w:hAnsi="Times New Roman" w:cs="Times New Roman"/>
          <w:sz w:val="24"/>
          <w:szCs w:val="24"/>
        </w:rPr>
        <w:t>.1</w:t>
      </w:r>
      <w:r w:rsidRPr="00380613">
        <w:rPr>
          <w:rFonts w:ascii="Times New Roman" w:hAnsi="Times New Roman" w:cs="Times New Roman"/>
          <w:b/>
          <w:sz w:val="24"/>
          <w:szCs w:val="24"/>
        </w:rPr>
        <w:t>. Муниципальный долг поселения,  прекращение муниципальных долговых обязательств и их списание с муниципального долга</w:t>
      </w:r>
    </w:p>
    <w:p w:rsidR="00C32FC6" w:rsidRPr="00380613" w:rsidRDefault="00C32FC6" w:rsidP="00C32FC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Муниципальный долг - обязательства, возникающие из государственных (муниципальных) заимствований, гарантий по обязательствам третьих лиц, другие обязательства в соответствии с видами долговых обязательств, установленными Бюджетным кодексом РФ, принятые на себя муниципальным образованием.</w:t>
      </w:r>
    </w:p>
    <w:p w:rsidR="00C32FC6" w:rsidRPr="00380613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 Управление муниципальным долгом осуществляется  администрацией поселения в соответствии с Уставом поселения.</w:t>
      </w:r>
    </w:p>
    <w:p w:rsidR="00C32FC6" w:rsidRPr="00380613" w:rsidRDefault="00C32FC6" w:rsidP="00C32FC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 xml:space="preserve">Долговые обязательства поселения могут существовать в виде обязательств </w:t>
      </w:r>
      <w:proofErr w:type="gramStart"/>
      <w:r w:rsidRPr="0038061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80613">
        <w:rPr>
          <w:rFonts w:ascii="Times New Roman" w:hAnsi="Times New Roman" w:cs="Times New Roman"/>
          <w:sz w:val="24"/>
          <w:szCs w:val="24"/>
        </w:rPr>
        <w:t>: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ценным бумагам сельсовета (муниципальным ценным бумагам);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бюджетным кредитам, привлеченным в  валюте Российской Федерации в местный бюджет от других бюджетов бюджетной системы Российской Федерации;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бюджетным кредитам, полученным от Российской Федерации в иностранной валюте в рамках использования целевых иностранных кредитов;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кредитам, полученным поселением от кредитных организаций в  валюте Российской Федерации;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гарантиям сельсовета (муниципальным гарантиям), выраженным в валюте Российской Федерации;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C32FC6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иным долговым обязательствам, возникшим до введения в действие настоящего Кодекса и отнесённым на муниципальный долг.</w:t>
      </w:r>
    </w:p>
    <w:p w:rsidR="00C32FC6" w:rsidRPr="00E85F84" w:rsidRDefault="00C32FC6" w:rsidP="00C32FC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В объем муниципального долга включаются: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номинальная сумма долга по муниципальным ценным бумагам;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объем основного долга по бюджетным кредитам, привлеченным в местный бюджет из других бюджетов  бюджетной системы Российской Федерации;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объем основного долга по кредитам, полученным поселением от  кредитных организаций;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объем обязательств по муниципальным гарантиям;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объем иных непогашенных долговых обязательств поселения.</w:t>
      </w:r>
    </w:p>
    <w:p w:rsidR="00C32FC6" w:rsidRPr="00E85F84" w:rsidRDefault="00C32FC6" w:rsidP="00C32FC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3.1. В объём муниципального внутреннего долга включаются:</w:t>
      </w:r>
    </w:p>
    <w:p w:rsidR="00C32FC6" w:rsidRPr="00E85F84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1) номинальная сумма долга по муниципальным ценным бумагам, обязательства по которым выражены в  валюте Российской Федерации;</w:t>
      </w:r>
    </w:p>
    <w:p w:rsidR="00C32FC6" w:rsidRPr="00E85F84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2) объём основного долга по бюджетным кредитам, привлечённым в местный бюджет из других бюджетов бюджетной системы Российской Федерации, обязательства по которым выражены в  валюте Российской Федерации;</w:t>
      </w:r>
    </w:p>
    <w:p w:rsidR="00C32FC6" w:rsidRPr="00E85F84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3) объём основного долга по кредитам, привлечённым поселением от  кредитных организаций, обязательства по которым выражены в  валюте Российской Федерации;</w:t>
      </w:r>
    </w:p>
    <w:p w:rsidR="00C32FC6" w:rsidRPr="00653C2E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C2E">
        <w:rPr>
          <w:rFonts w:ascii="Times New Roman" w:hAnsi="Times New Roman" w:cs="Times New Roman"/>
          <w:sz w:val="24"/>
          <w:szCs w:val="24"/>
        </w:rPr>
        <w:t xml:space="preserve">4) </w:t>
      </w:r>
      <w:r w:rsidR="00477E8C" w:rsidRPr="0065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обязательств, вытекающих из муниципальных гарантий, выраженных в валюте Российской Федерации;</w:t>
      </w:r>
    </w:p>
    <w:p w:rsidR="00C32FC6" w:rsidRPr="00653C2E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C2E">
        <w:rPr>
          <w:rFonts w:ascii="Times New Roman" w:hAnsi="Times New Roman" w:cs="Times New Roman"/>
          <w:sz w:val="24"/>
          <w:szCs w:val="24"/>
        </w:rPr>
        <w:t>5) объём иных непогашенных долговых обязательств поселения в  валюте Российской Федерации.</w:t>
      </w:r>
    </w:p>
    <w:p w:rsidR="00C32FC6" w:rsidRPr="00653C2E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C2E">
        <w:rPr>
          <w:rFonts w:ascii="Times New Roman" w:hAnsi="Times New Roman" w:cs="Times New Roman"/>
          <w:sz w:val="24"/>
          <w:szCs w:val="24"/>
        </w:rPr>
        <w:t>3.2. В объём муниципального внешнего долга включаются:</w:t>
      </w:r>
    </w:p>
    <w:p w:rsidR="00C32FC6" w:rsidRPr="00653C2E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C2E">
        <w:rPr>
          <w:rFonts w:ascii="Times New Roman" w:hAnsi="Times New Roman" w:cs="Times New Roman"/>
          <w:sz w:val="24"/>
          <w:szCs w:val="24"/>
        </w:rPr>
        <w:t>1) объём основного долга по бюджетным кредитам в иностранной валюте, привлечённым от Российской Федерации в рамках использования целевых иностранных кредитов;</w:t>
      </w:r>
    </w:p>
    <w:p w:rsidR="00477E8C" w:rsidRDefault="00C32FC6" w:rsidP="00477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C2E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477E8C" w:rsidRPr="0065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обязательств, вытекающих из муниципальных гарантий в иностранной валюте, предоставленных муниципальным образованием Российской Федерации в рамках использования целевых иностранных кредитов.</w:t>
      </w:r>
    </w:p>
    <w:p w:rsidR="00C32FC6" w:rsidRPr="004F2273" w:rsidRDefault="00C32FC6" w:rsidP="00477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273">
        <w:rPr>
          <w:rFonts w:ascii="Times New Roman" w:hAnsi="Times New Roman" w:cs="Times New Roman"/>
          <w:sz w:val="24"/>
          <w:szCs w:val="24"/>
        </w:rPr>
        <w:t>Долговые обязательства поселения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C32FC6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27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F22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F2273">
        <w:rPr>
          <w:rFonts w:ascii="Times New Roman" w:hAnsi="Times New Roman" w:cs="Times New Roman"/>
          <w:sz w:val="24"/>
          <w:szCs w:val="24"/>
        </w:rPr>
        <w:t xml:space="preserve"> если муниципальное долговое обязательство, выраженное в валюте Российской Федерации, не предъявлено к погашению  в течение трех лет с даты, следующей за датой погашения, предусмотренной условиями муниципального долгового обязательства, в  валюте Российской Федерации указанное обязательство считается полностью прекращенным и списывается с муниципального долга, если иное не предусмотрено муниципальными правовыми актами представительного органа поселения.</w:t>
      </w:r>
    </w:p>
    <w:p w:rsidR="00C32FC6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поселения по истечении сроков, указанных во втором  абзаце настоящего пункта, издаёт муниципальный правовой акт о списании с муниципального долга муниципальных долговых обязательств, выраженных  </w:t>
      </w:r>
      <w:r w:rsidRPr="00380613">
        <w:rPr>
          <w:rFonts w:ascii="Times New Roman" w:hAnsi="Times New Roman" w:cs="Times New Roman"/>
          <w:sz w:val="24"/>
          <w:szCs w:val="24"/>
        </w:rPr>
        <w:t>в  валюте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FC6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492">
        <w:rPr>
          <w:rFonts w:ascii="Times New Roman" w:hAnsi="Times New Roman" w:cs="Times New Roman"/>
          <w:sz w:val="24"/>
          <w:szCs w:val="24"/>
        </w:rPr>
        <w:t xml:space="preserve">Списание муниципального долга осуществляется посредством уменьшения объема муниципального долга по видам списываемых муниципальных долговых обязательств, выраженных в валюте Российской Федерации, на сумму из списания без отражения сумм списания в источниках финансирования дефицита местного бюджета. </w:t>
      </w:r>
    </w:p>
    <w:p w:rsidR="00C32FC6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Долговое обязательство поселения по муниципальным гарантиям </w:t>
      </w:r>
      <w:r w:rsidRPr="00380613">
        <w:rPr>
          <w:rFonts w:ascii="Times New Roman" w:hAnsi="Times New Roman" w:cs="Times New Roman"/>
          <w:sz w:val="24"/>
          <w:szCs w:val="24"/>
        </w:rPr>
        <w:t>в  валюте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считается полностью прекращённым при наступлении событий (обстоятельств), являющихся  основанием прекращения муниципальных гарантий, и списываются с муниципального долга по мере наступления (получения сведений о наступлении) указанных событий (обстоятельств).</w:t>
      </w:r>
    </w:p>
    <w:p w:rsidR="009578AD" w:rsidRDefault="009578AD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долговых обязательствах (за исключением обязательств по муниципальным гарантиям)  вносится в срок, не превышающий пяти рабочих дней с момента возникновения соответствующего долгового обязательства.</w:t>
      </w:r>
    </w:p>
    <w:p w:rsidR="00B12533" w:rsidRPr="006F423F" w:rsidRDefault="00B12533" w:rsidP="00B12533">
      <w:pPr>
        <w:pStyle w:val="af5"/>
        <w:spacing w:before="0" w:beforeAutospacing="0" w:after="0" w:afterAutospacing="0"/>
        <w:ind w:firstLine="540"/>
        <w:jc w:val="both"/>
      </w:pPr>
      <w:r>
        <w:t>4</w:t>
      </w:r>
      <w:r w:rsidRPr="006F423F">
        <w:t>. 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B12533" w:rsidRPr="006F423F" w:rsidRDefault="00B12533" w:rsidP="00B12533">
      <w:pPr>
        <w:pStyle w:val="af5"/>
        <w:spacing w:before="0" w:beforeAutospacing="0" w:after="0" w:afterAutospacing="0"/>
        <w:ind w:firstLine="540"/>
        <w:jc w:val="both"/>
      </w:pPr>
      <w:proofErr w:type="gramStart"/>
      <w:r w:rsidRPr="006F423F">
        <w:t xml:space="preserve">Для муниципального образования, являющегося в текущем финансовом году получателем дотаций на выравнивание бюджетной обеспеченности муниципальных образований, объем муниципального долга с учетом общего объема обязательств, возникающих при исполнении концессионных соглашений (в размере платы </w:t>
      </w:r>
      <w:proofErr w:type="spellStart"/>
      <w:r w:rsidRPr="006F423F">
        <w:t>концедента</w:t>
      </w:r>
      <w:proofErr w:type="spellEnd"/>
      <w:r w:rsidRPr="006F423F"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 w:rsidRPr="006F423F">
        <w:t>муниципально-частном</w:t>
      </w:r>
      <w:proofErr w:type="spellEnd"/>
      <w:r w:rsidRPr="006F423F">
        <w:t xml:space="preserve"> партнерстве, обязательств по уплате лизинговых платежей по договорам финансовой аренды (лизинга), не должен превышать утвержденный решением</w:t>
      </w:r>
      <w:proofErr w:type="gramEnd"/>
      <w:r w:rsidRPr="006F423F">
        <w:t xml:space="preserve"> </w:t>
      </w:r>
      <w:proofErr w:type="gramStart"/>
      <w:r w:rsidRPr="006F423F">
        <w:t xml:space="preserve">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</w:t>
      </w:r>
      <w:proofErr w:type="spellStart"/>
      <w:r w:rsidRPr="006F423F">
        <w:t>софинансирования</w:t>
      </w:r>
      <w:proofErr w:type="spellEnd"/>
      <w:r w:rsidRPr="006F423F">
        <w:t xml:space="preserve"> расходных обязательств муниципальных образований, возникающих при исполнении указанных концессионных соглашений, соглашений о </w:t>
      </w:r>
      <w:proofErr w:type="spellStart"/>
      <w:r w:rsidRPr="006F423F">
        <w:t>муниципально-частном</w:t>
      </w:r>
      <w:proofErr w:type="spellEnd"/>
      <w:r w:rsidRPr="006F423F">
        <w:t xml:space="preserve"> партнерстве, договоров финансовой аренды (лизинга), а также безвозмездных поступлений на реализацию</w:t>
      </w:r>
      <w:proofErr w:type="gramEnd"/>
      <w:r w:rsidRPr="006F423F">
        <w:t xml:space="preserve"> мероприятий, источником финансового </w:t>
      </w:r>
      <w:proofErr w:type="gramStart"/>
      <w:r w:rsidRPr="006F423F">
        <w:t>обеспечения</w:t>
      </w:r>
      <w:proofErr w:type="gramEnd"/>
      <w:r w:rsidRPr="006F423F">
        <w:t xml:space="preserve"> реализации которых являются безвозмездные поступления в бюджеты субъектов Российской Федерации от публично-правовой компании "Фонд развития территорий", и (или) поступлений налоговых доходов по дополнительным нормативам отчислений от налога на доходы физических лиц. </w:t>
      </w:r>
    </w:p>
    <w:p w:rsidR="00B12533" w:rsidRPr="006F423F" w:rsidRDefault="00B12533" w:rsidP="00B12533">
      <w:pPr>
        <w:pStyle w:val="af5"/>
        <w:spacing w:before="0" w:beforeAutospacing="0" w:after="0" w:afterAutospacing="0"/>
        <w:ind w:firstLine="540"/>
        <w:jc w:val="both"/>
      </w:pPr>
      <w:proofErr w:type="gramStart"/>
      <w:r w:rsidRPr="006F423F">
        <w:t xml:space="preserve">Для муниципального образования, в отношении которого осуществляются меры, предусмотренные </w:t>
      </w:r>
      <w:hyperlink r:id="rId8" w:history="1">
        <w:r w:rsidRPr="006F423F">
          <w:rPr>
            <w:rStyle w:val="a3"/>
          </w:rPr>
          <w:t>пунктом 4 статьи 136</w:t>
        </w:r>
      </w:hyperlink>
      <w:r w:rsidRPr="006F423F">
        <w:t xml:space="preserve"> настоящего Кодекса, объем муниципального долга с </w:t>
      </w:r>
      <w:r w:rsidRPr="006F423F">
        <w:lastRenderedPageBreak/>
        <w:t xml:space="preserve">учетом общего объема обязательств, возникающих при исполнении концессионных соглашений (в размере платы </w:t>
      </w:r>
      <w:proofErr w:type="spellStart"/>
      <w:r w:rsidRPr="006F423F">
        <w:t>концедента</w:t>
      </w:r>
      <w:proofErr w:type="spellEnd"/>
      <w:r w:rsidRPr="006F423F"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 w:rsidRPr="006F423F">
        <w:t>муниципально-частном</w:t>
      </w:r>
      <w:proofErr w:type="spellEnd"/>
      <w:r w:rsidRPr="006F423F">
        <w:t xml:space="preserve"> партнерстве, обязательств по уплате лизинговых платежей по договорам финансовой аренды (лизинга), не должен превышать 50 процентов утвержденного</w:t>
      </w:r>
      <w:proofErr w:type="gramEnd"/>
      <w:r w:rsidRPr="006F423F">
        <w:t xml:space="preserve"> </w:t>
      </w:r>
      <w:proofErr w:type="gramStart"/>
      <w:r w:rsidRPr="006F423F">
        <w:t xml:space="preserve">решением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</w:t>
      </w:r>
      <w:proofErr w:type="spellStart"/>
      <w:r w:rsidRPr="006F423F">
        <w:t>софинансирования</w:t>
      </w:r>
      <w:proofErr w:type="spellEnd"/>
      <w:r w:rsidRPr="006F423F">
        <w:t xml:space="preserve"> расходных обязательств муниципальных образований, возникающих при исполнении указанных концессионных соглашений, соглашений о </w:t>
      </w:r>
      <w:proofErr w:type="spellStart"/>
      <w:r w:rsidRPr="006F423F">
        <w:t>муниципально-частном</w:t>
      </w:r>
      <w:proofErr w:type="spellEnd"/>
      <w:r w:rsidRPr="006F423F">
        <w:t xml:space="preserve"> партнерстве, договоров финансовой аренды (лизинга), а также безвозмездных поступлений на</w:t>
      </w:r>
      <w:proofErr w:type="gramEnd"/>
      <w:r w:rsidRPr="006F423F">
        <w:t xml:space="preserve"> реализацию мероприятий, источником финансового </w:t>
      </w:r>
      <w:proofErr w:type="gramStart"/>
      <w:r w:rsidRPr="006F423F">
        <w:t>обеспечения</w:t>
      </w:r>
      <w:proofErr w:type="gramEnd"/>
      <w:r w:rsidRPr="006F423F">
        <w:t xml:space="preserve"> реализации которых являются безвозмездные поступления в бюджеты субъектов Российской Федерации от публично-правовой компании "Фонд развития территорий", и (или) поступлений налоговых доходов по дополнительным нормативам отчислений от налога на доходы физических лиц. </w:t>
      </w:r>
    </w:p>
    <w:p w:rsidR="00B12533" w:rsidRPr="006F423F" w:rsidRDefault="00B12533" w:rsidP="00B12533">
      <w:pPr>
        <w:pStyle w:val="af5"/>
        <w:spacing w:before="0" w:beforeAutospacing="0" w:after="0" w:afterAutospacing="0"/>
        <w:ind w:firstLine="540"/>
        <w:jc w:val="both"/>
      </w:pPr>
      <w:r w:rsidRPr="006F423F">
        <w:t xml:space="preserve">Указанное ограничение не распространяется на концессионные соглашения, соглашения о </w:t>
      </w:r>
      <w:proofErr w:type="spellStart"/>
      <w:r w:rsidRPr="006F423F">
        <w:t>муниципально-частном</w:t>
      </w:r>
      <w:proofErr w:type="spellEnd"/>
      <w:r w:rsidRPr="006F423F">
        <w:t xml:space="preserve"> партнерстве, договоры финансовой аренды (лизинга), заключенные до 1 января 2025 года. </w:t>
      </w:r>
    </w:p>
    <w:p w:rsidR="00B12533" w:rsidRPr="006F423F" w:rsidRDefault="00B12533" w:rsidP="00B12533">
      <w:pPr>
        <w:pStyle w:val="af5"/>
        <w:spacing w:before="0" w:beforeAutospacing="0" w:after="0" w:afterAutospacing="0"/>
        <w:ind w:firstLine="540"/>
        <w:jc w:val="both"/>
      </w:pPr>
      <w:r w:rsidRPr="006F423F">
        <w:t xml:space="preserve">Общий объем обязательств муниципального образования, указанных в </w:t>
      </w:r>
      <w:hyperlink r:id="rId9" w:anchor="p1" w:history="1">
        <w:r w:rsidRPr="006F423F">
          <w:rPr>
            <w:rStyle w:val="a3"/>
          </w:rPr>
          <w:t>абзацах втором</w:t>
        </w:r>
      </w:hyperlink>
      <w:r w:rsidRPr="006F423F">
        <w:t xml:space="preserve"> и </w:t>
      </w:r>
      <w:hyperlink r:id="rId10" w:anchor="p2" w:history="1">
        <w:r w:rsidRPr="006F423F">
          <w:rPr>
            <w:rStyle w:val="a3"/>
          </w:rPr>
          <w:t>третьем</w:t>
        </w:r>
      </w:hyperlink>
      <w:r w:rsidRPr="006F423F">
        <w:t xml:space="preserve"> настоящего пункта, должен отражаться в бюджетном прогнозе муниципального образования на долгосрочный период. </w:t>
      </w:r>
    </w:p>
    <w:p w:rsidR="00B12533" w:rsidRPr="006F423F" w:rsidRDefault="00B12533" w:rsidP="00B12533">
      <w:pPr>
        <w:pStyle w:val="af5"/>
        <w:spacing w:before="0" w:beforeAutospacing="0" w:after="0" w:afterAutospacing="0"/>
        <w:ind w:firstLine="540"/>
        <w:jc w:val="both"/>
      </w:pPr>
      <w:proofErr w:type="gramStart"/>
      <w:r w:rsidRPr="006F423F">
        <w:t xml:space="preserve">Объем муниципального долга муниципального образования, являющегося в отчетном финансовом году получателем дотаций на выравнивание бюджетной обеспеченности муниципальных образований, с учетом общего объема обязательств, возникающих при исполнении концессионных соглашений (в размере платы </w:t>
      </w:r>
      <w:proofErr w:type="spellStart"/>
      <w:r w:rsidRPr="006F423F">
        <w:t>концедента</w:t>
      </w:r>
      <w:proofErr w:type="spellEnd"/>
      <w:r w:rsidRPr="006F423F"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 w:rsidRPr="006F423F">
        <w:t>муниципально-частном</w:t>
      </w:r>
      <w:proofErr w:type="spellEnd"/>
      <w:r w:rsidRPr="006F423F">
        <w:t xml:space="preserve"> партнерстве, а также обязательств по уплате лизинговых платежей по договорам финансовой аренды (лизинга), по данным годового отчета</w:t>
      </w:r>
      <w:proofErr w:type="gramEnd"/>
      <w:r w:rsidRPr="006F423F">
        <w:t xml:space="preserve"> об исполнении местного бюджета должен соответствовать ограничениям, установленным  абзацем вторым и </w:t>
      </w:r>
      <w:hyperlink r:id="rId11" w:anchor="p2" w:history="1">
        <w:r w:rsidRPr="006F423F">
          <w:rPr>
            <w:rStyle w:val="a3"/>
            <w:color w:val="000000" w:themeColor="text1"/>
          </w:rPr>
          <w:t>третьим</w:t>
        </w:r>
      </w:hyperlink>
      <w:r w:rsidRPr="006F423F">
        <w:t xml:space="preserve"> настоящего пункта. </w:t>
      </w:r>
    </w:p>
    <w:p w:rsidR="00B12533" w:rsidRPr="006F423F" w:rsidRDefault="00B12533" w:rsidP="00B12533">
      <w:pPr>
        <w:pStyle w:val="af5"/>
        <w:spacing w:before="0" w:beforeAutospacing="0" w:after="0" w:afterAutospacing="0"/>
        <w:ind w:firstLine="540"/>
        <w:jc w:val="both"/>
      </w:pPr>
      <w:r>
        <w:t>5</w:t>
      </w:r>
      <w:r w:rsidRPr="006F423F">
        <w:t xml:space="preserve">. </w:t>
      </w:r>
      <w:r>
        <w:t>Чайковский</w:t>
      </w:r>
      <w:r w:rsidRPr="006F423F">
        <w:t xml:space="preserve"> сельский Совет депутатов вправе в рамках управления соответствующим долгом и в пределах соответствующих ограничений, установленных настоящей статьей, утвердить дополнительные ограничения по муниципальному долгу. </w:t>
      </w:r>
    </w:p>
    <w:p w:rsidR="00B12533" w:rsidRPr="006F423F" w:rsidRDefault="00B12533" w:rsidP="00B12533">
      <w:pPr>
        <w:pStyle w:val="af5"/>
        <w:spacing w:before="0" w:beforeAutospacing="0" w:after="0" w:afterAutospacing="0"/>
        <w:ind w:firstLine="540"/>
        <w:jc w:val="both"/>
      </w:pPr>
      <w:r>
        <w:t>6</w:t>
      </w:r>
      <w:r w:rsidRPr="006F423F">
        <w:t xml:space="preserve">. Порядок расчета обязательств, предусмотренных </w:t>
      </w:r>
      <w:hyperlink r:id="rId12" w:anchor="p1" w:history="1">
        <w:r w:rsidRPr="006F423F">
          <w:rPr>
            <w:rStyle w:val="a3"/>
          </w:rPr>
          <w:t>абзацами вторым</w:t>
        </w:r>
      </w:hyperlink>
      <w:r w:rsidRPr="006F423F">
        <w:t xml:space="preserve"> и </w:t>
      </w:r>
      <w:hyperlink r:id="rId13" w:anchor="p2" w:history="1">
        <w:r w:rsidRPr="006F423F">
          <w:rPr>
            <w:rStyle w:val="a3"/>
          </w:rPr>
          <w:t>третьим пункта 5</w:t>
        </w:r>
      </w:hyperlink>
      <w:r w:rsidRPr="006F423F">
        <w:t xml:space="preserve"> настоящей статьи, устанавливается Правительством Российской Федерации.</w:t>
      </w:r>
    </w:p>
    <w:p w:rsidR="00B12533" w:rsidRPr="00B12533" w:rsidRDefault="00B12533" w:rsidP="00B12533">
      <w:pPr>
        <w:autoSpaceDE w:val="0"/>
        <w:autoSpaceDN w:val="0"/>
        <w:adjustRightInd w:val="0"/>
        <w:spacing w:line="25" w:lineRule="atLeast"/>
        <w:ind w:firstLine="709"/>
        <w:jc w:val="both"/>
        <w:rPr>
          <w:color w:val="FF0000"/>
        </w:rPr>
      </w:pPr>
      <w:r>
        <w:rPr>
          <w:color w:val="FF0000"/>
        </w:rPr>
        <w:t>(пункты 4, 5,6,</w:t>
      </w:r>
      <w:r w:rsidR="00997677">
        <w:rPr>
          <w:color w:val="FF0000"/>
        </w:rPr>
        <w:t xml:space="preserve"> в редакции решения от </w:t>
      </w:r>
      <w:r w:rsidR="00B370CE">
        <w:rPr>
          <w:color w:val="FF0000"/>
        </w:rPr>
        <w:t>01</w:t>
      </w:r>
      <w:r w:rsidR="00997677">
        <w:rPr>
          <w:color w:val="FF0000"/>
        </w:rPr>
        <w:t>.1</w:t>
      </w:r>
      <w:r w:rsidR="00B370CE">
        <w:rPr>
          <w:color w:val="FF0000"/>
        </w:rPr>
        <w:t>1</w:t>
      </w:r>
      <w:r w:rsidR="00997677">
        <w:rPr>
          <w:color w:val="FF0000"/>
        </w:rPr>
        <w:t>.</w:t>
      </w:r>
      <w:r w:rsidRPr="006F423F">
        <w:rPr>
          <w:color w:val="FF0000"/>
        </w:rPr>
        <w:t>2024 №</w:t>
      </w:r>
      <w:r w:rsidR="00997677">
        <w:rPr>
          <w:color w:val="FF0000"/>
        </w:rPr>
        <w:t xml:space="preserve"> 4</w:t>
      </w:r>
      <w:r w:rsidR="00B370CE">
        <w:rPr>
          <w:color w:val="FF0000"/>
        </w:rPr>
        <w:t>6</w:t>
      </w:r>
      <w:r w:rsidR="00997677">
        <w:rPr>
          <w:color w:val="FF0000"/>
        </w:rPr>
        <w:t>-191</w:t>
      </w:r>
      <w:proofErr w:type="gramStart"/>
      <w:r w:rsidRPr="006F423F">
        <w:rPr>
          <w:color w:val="FF0000"/>
        </w:rPr>
        <w:t xml:space="preserve">  )</w:t>
      </w:r>
      <w:proofErr w:type="gramEnd"/>
    </w:p>
    <w:p w:rsidR="00C32FC6" w:rsidRPr="003056FD" w:rsidRDefault="00C32FC6" w:rsidP="00C32F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8</w:t>
      </w:r>
      <w:r w:rsidRPr="003056FD">
        <w:rPr>
          <w:rFonts w:ascii="Times New Roman" w:hAnsi="Times New Roman" w:cs="Times New Roman"/>
          <w:b/>
          <w:sz w:val="24"/>
          <w:szCs w:val="24"/>
        </w:rPr>
        <w:t>.2. Реструктуризация муниципального долга поселения</w:t>
      </w:r>
    </w:p>
    <w:p w:rsidR="00C32FC6" w:rsidRPr="003056FD" w:rsidRDefault="00C32FC6" w:rsidP="00C3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FD">
        <w:rPr>
          <w:rFonts w:ascii="Times New Roman" w:hAnsi="Times New Roman" w:cs="Times New Roman"/>
          <w:sz w:val="24"/>
          <w:szCs w:val="24"/>
        </w:rPr>
        <w:t xml:space="preserve">            1. Под реструктуризацией муниципального долга поселения понимается основанное на соглашении изменение условий исполнения обязательств (погашение задолженности), связанное с предоставлением отсрочек, рассрочек исполнения обязательств, изменением объёмов и (или) сроков уплаты процентов и (или) иных платежей, предусмотренных действующими договорами (соглашениями) и иными документами, из которых вытекают указанные обстоятельства.  </w:t>
      </w:r>
    </w:p>
    <w:p w:rsidR="00C32FC6" w:rsidRPr="00C32FC6" w:rsidRDefault="00C32FC6" w:rsidP="00C32FC6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D3">
        <w:rPr>
          <w:rFonts w:ascii="Times New Roman" w:hAnsi="Times New Roman" w:cs="Times New Roman"/>
          <w:sz w:val="24"/>
          <w:szCs w:val="24"/>
        </w:rPr>
        <w:t>2. Реструктуризация долга может быть осуществлена с частичным списанием (сокращением) суммы основного долга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E53E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CA44F7" w:rsidRPr="00C32FC6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 xml:space="preserve">Статья 9. Осуществление расходов, не предусмотренных местным бюджетом 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32FC6">
        <w:rPr>
          <w:rFonts w:ascii="Times New Roman" w:hAnsi="Times New Roman" w:cs="Times New Roman"/>
          <w:sz w:val="24"/>
          <w:szCs w:val="24"/>
        </w:rPr>
        <w:t>Если принимается закон или другой нормативный правовой акт, предусматривающий увеличение расходных обязательств по существующим видам расходны</w:t>
      </w:r>
      <w:r w:rsidRPr="000D3FED">
        <w:rPr>
          <w:rFonts w:ascii="Times New Roman" w:hAnsi="Times New Roman" w:cs="Times New Roman"/>
          <w:sz w:val="24"/>
          <w:szCs w:val="24"/>
        </w:rPr>
        <w:t xml:space="preserve">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</w:t>
      </w:r>
      <w:r w:rsidRPr="000D3FED">
        <w:rPr>
          <w:rFonts w:ascii="Times New Roman" w:hAnsi="Times New Roman" w:cs="Times New Roman"/>
          <w:sz w:val="24"/>
          <w:szCs w:val="24"/>
        </w:rPr>
        <w:lastRenderedPageBreak/>
        <w:t>обязательств, в том числе в случае необходимости порядок передачи финансовых ресурсов на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новые виды расходных обязательств в местный бюджет. 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D3FED">
        <w:rPr>
          <w:rFonts w:ascii="Times New Roman" w:hAnsi="Times New Roman" w:cs="Times New Roman"/>
          <w:sz w:val="24"/>
          <w:szCs w:val="24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дополнительных поступлений в местный бюджет и (или) при сокращении бюджетных ассигнований по отдельным статьям расходов местного бюджета.</w:t>
      </w:r>
    </w:p>
    <w:p w:rsidR="00CA44F7" w:rsidRPr="00C32FC6" w:rsidRDefault="00CA44F7" w:rsidP="000D3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 xml:space="preserve">Глава 3. Составление проекта местного бюджета </w:t>
      </w:r>
    </w:p>
    <w:p w:rsidR="00CA44F7" w:rsidRPr="00C32FC6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Статья 10. Основы составления проекта местного бюджета</w:t>
      </w:r>
    </w:p>
    <w:p w:rsidR="00CA44F7" w:rsidRPr="00C32FC6" w:rsidRDefault="00CA44F7" w:rsidP="00641E7E">
      <w:pPr>
        <w:numPr>
          <w:ilvl w:val="1"/>
          <w:numId w:val="9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Проект местного бюджета составляется на основе прогноза социально-экономического развития </w:t>
      </w:r>
      <w:r w:rsidR="003B3CC4" w:rsidRPr="00C32FC6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C32FC6"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его расходных обязательств.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органа, принятыми с соблюдением норм Бюджетного кодекса Российской Федерации. </w:t>
      </w:r>
    </w:p>
    <w:p w:rsidR="00CA44F7" w:rsidRPr="00C32FC6" w:rsidRDefault="00CA44F7" w:rsidP="00641E7E">
      <w:pPr>
        <w:pStyle w:val="ConsNormal"/>
        <w:widowControl/>
        <w:numPr>
          <w:ilvl w:val="1"/>
          <w:numId w:val="9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органа, за исключением решения о бюджете.</w:t>
      </w:r>
    </w:p>
    <w:p w:rsidR="00CA44F7" w:rsidRPr="00C32FC6" w:rsidRDefault="00CA44F7" w:rsidP="00641E7E">
      <w:pPr>
        <w:pStyle w:val="ConsNormal"/>
        <w:widowControl/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Статья 11. Организация работы по составлению проекта местного бюджета</w:t>
      </w:r>
    </w:p>
    <w:p w:rsidR="00CA44F7" w:rsidRPr="00C32FC6" w:rsidRDefault="00CA44F7" w:rsidP="00641E7E">
      <w:pPr>
        <w:pStyle w:val="a7"/>
        <w:numPr>
          <w:ilvl w:val="0"/>
          <w:numId w:val="10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Составление проектов бюджетов основывается </w:t>
      </w:r>
      <w:proofErr w:type="gramStart"/>
      <w:r w:rsidRPr="00C32FC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32FC6">
        <w:rPr>
          <w:rFonts w:ascii="Times New Roman" w:hAnsi="Times New Roman" w:cs="Times New Roman"/>
          <w:sz w:val="24"/>
          <w:szCs w:val="24"/>
        </w:rPr>
        <w:t>: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ED">
        <w:rPr>
          <w:rFonts w:ascii="Times New Roman" w:hAnsi="Times New Roman" w:cs="Times New Roman"/>
          <w:sz w:val="24"/>
          <w:szCs w:val="24"/>
        </w:rPr>
        <w:t>положениях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CA44F7" w:rsidRPr="000D3FED" w:rsidRDefault="00CA44F7" w:rsidP="000D3FED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ED">
        <w:rPr>
          <w:rFonts w:ascii="Times New Roman" w:hAnsi="Times New Roman" w:cs="Times New Roman"/>
          <w:sz w:val="24"/>
          <w:szCs w:val="24"/>
        </w:rPr>
        <w:t xml:space="preserve">основных направлениях бюджетной, налоговой и </w:t>
      </w:r>
      <w:proofErr w:type="spellStart"/>
      <w:r w:rsidRPr="000D3FED">
        <w:rPr>
          <w:rFonts w:ascii="Times New Roman" w:hAnsi="Times New Roman" w:cs="Times New Roman"/>
          <w:sz w:val="24"/>
          <w:szCs w:val="24"/>
        </w:rPr>
        <w:t>таможенно-тарифной</w:t>
      </w:r>
      <w:proofErr w:type="spellEnd"/>
      <w:r w:rsidRPr="000D3FED">
        <w:rPr>
          <w:rFonts w:ascii="Times New Roman" w:hAnsi="Times New Roman" w:cs="Times New Roman"/>
          <w:sz w:val="24"/>
          <w:szCs w:val="24"/>
        </w:rPr>
        <w:t xml:space="preserve">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</w:t>
      </w:r>
      <w:r w:rsidR="00DC3F7D" w:rsidRPr="000D3FED">
        <w:rPr>
          <w:rFonts w:ascii="Times New Roman" w:hAnsi="Times New Roman" w:cs="Times New Roman"/>
          <w:sz w:val="24"/>
          <w:szCs w:val="24"/>
        </w:rPr>
        <w:t>тики муниципальных образований)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44F7" w:rsidRPr="000D3FED" w:rsidRDefault="00CA44F7" w:rsidP="00641E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ED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развития;</w:t>
      </w:r>
    </w:p>
    <w:p w:rsidR="00ED060E" w:rsidRPr="000D3FED" w:rsidRDefault="00ED060E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6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бюджетном </w:t>
      </w:r>
      <w:proofErr w:type="gramStart"/>
      <w:r w:rsidRPr="00DC682D">
        <w:rPr>
          <w:rFonts w:ascii="Times New Roman" w:hAnsi="Times New Roman" w:cs="Times New Roman"/>
          <w:color w:val="000000" w:themeColor="text1"/>
          <w:sz w:val="24"/>
          <w:szCs w:val="24"/>
        </w:rPr>
        <w:t>прогнозе</w:t>
      </w:r>
      <w:proofErr w:type="gramEnd"/>
      <w:r w:rsidRPr="00DC6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A44F7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proofErr w:type="gramStart"/>
      <w:r w:rsidRPr="000D3FED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(проектах муниципальных программ, проектах изменений указанных программ).</w:t>
      </w:r>
    </w:p>
    <w:p w:rsidR="00173E55" w:rsidRPr="00C042C9" w:rsidRDefault="00173E55" w:rsidP="0017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73E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2C9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C042C9">
        <w:rPr>
          <w:rFonts w:ascii="Times New Roman" w:hAnsi="Times New Roman" w:cs="Times New Roman"/>
          <w:sz w:val="24"/>
          <w:szCs w:val="24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</w:t>
      </w:r>
    </w:p>
    <w:p w:rsidR="00C042C9" w:rsidRPr="00B12533" w:rsidRDefault="00C042C9" w:rsidP="00C042C9">
      <w:pPr>
        <w:autoSpaceDE w:val="0"/>
        <w:autoSpaceDN w:val="0"/>
        <w:adjustRightInd w:val="0"/>
        <w:spacing w:line="25" w:lineRule="atLeast"/>
        <w:ind w:firstLine="709"/>
        <w:jc w:val="both"/>
        <w:rPr>
          <w:color w:val="FF0000"/>
        </w:rPr>
      </w:pPr>
      <w:r>
        <w:rPr>
          <w:color w:val="FF0000"/>
        </w:rPr>
        <w:t xml:space="preserve">(подпункт 6, в редакции решения от </w:t>
      </w:r>
      <w:r w:rsidR="004A32C5">
        <w:rPr>
          <w:color w:val="FF0000"/>
        </w:rPr>
        <w:t>02</w:t>
      </w:r>
      <w:r>
        <w:rPr>
          <w:color w:val="FF0000"/>
        </w:rPr>
        <w:t>.1</w:t>
      </w:r>
      <w:r w:rsidR="004A32C5">
        <w:rPr>
          <w:color w:val="FF0000"/>
        </w:rPr>
        <w:t>2</w:t>
      </w:r>
      <w:r>
        <w:rPr>
          <w:color w:val="FF0000"/>
        </w:rPr>
        <w:t>.</w:t>
      </w:r>
      <w:r w:rsidRPr="006F423F">
        <w:rPr>
          <w:color w:val="FF0000"/>
        </w:rPr>
        <w:t>2024 №</w:t>
      </w:r>
      <w:r>
        <w:rPr>
          <w:color w:val="FF0000"/>
        </w:rPr>
        <w:t xml:space="preserve"> 4</w:t>
      </w:r>
      <w:r w:rsidR="004A32C5">
        <w:rPr>
          <w:color w:val="FF0000"/>
        </w:rPr>
        <w:t>7</w:t>
      </w:r>
      <w:r>
        <w:rPr>
          <w:color w:val="FF0000"/>
        </w:rPr>
        <w:t>-19</w:t>
      </w:r>
      <w:r w:rsidR="00C71943">
        <w:rPr>
          <w:color w:val="FF0000"/>
        </w:rPr>
        <w:t>6</w:t>
      </w:r>
      <w:proofErr w:type="gramStart"/>
      <w:r w:rsidRPr="006F423F">
        <w:rPr>
          <w:color w:val="FF0000"/>
        </w:rPr>
        <w:t xml:space="preserve">  )</w:t>
      </w:r>
      <w:proofErr w:type="gramEnd"/>
    </w:p>
    <w:p w:rsidR="00C042C9" w:rsidRPr="00173E55" w:rsidRDefault="00C042C9" w:rsidP="00173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A44F7" w:rsidRPr="000D3FED" w:rsidRDefault="00CA44F7" w:rsidP="00641E7E">
      <w:pPr>
        <w:pStyle w:val="ConsNormal"/>
        <w:widowControl/>
        <w:numPr>
          <w:ilvl w:val="3"/>
          <w:numId w:val="10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Работа по составлению проекта местного бюджета начинается на основании нормативного правового акта местной администрации, в котором определяются порядок и сроки осуществления мероприятий, связанных с составлением проекта местного бюджета, работой над документами и материалами, обязательными для представления одновременно с проектом местного бюджета.</w:t>
      </w:r>
    </w:p>
    <w:p w:rsidR="00173E55" w:rsidRDefault="00CA44F7" w:rsidP="00173E55">
      <w:pPr>
        <w:pStyle w:val="ConsNormal"/>
        <w:widowControl/>
        <w:numPr>
          <w:ilvl w:val="3"/>
          <w:numId w:val="10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Местная администрация вправе получать необходимые для составления проекта местного бюджета сведения юридических лиц.</w:t>
      </w:r>
      <w:r w:rsidR="00173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E55" w:rsidRPr="00C042C9" w:rsidRDefault="00173E55" w:rsidP="00173E5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042C9">
        <w:rPr>
          <w:rFonts w:ascii="Times New Roman" w:hAnsi="Times New Roman" w:cs="Times New Roman"/>
          <w:b/>
          <w:sz w:val="24"/>
          <w:szCs w:val="24"/>
        </w:rPr>
        <w:t>Статья 11.1. Документы и материалы, представляемые одновременно с проектом бюджета</w:t>
      </w:r>
    </w:p>
    <w:p w:rsidR="00173E55" w:rsidRPr="00C042C9" w:rsidRDefault="00173E55" w:rsidP="00173E55">
      <w:pPr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042C9">
        <w:rPr>
          <w:rFonts w:ascii="Times New Roman" w:hAnsi="Times New Roman" w:cs="Times New Roman"/>
          <w:sz w:val="24"/>
          <w:szCs w:val="24"/>
        </w:rPr>
        <w:lastRenderedPageBreak/>
        <w:t>. Одновременно с проектом решения о бюджете в представительный орган представляются документы и материалы в соответствии со статьей 184.2 Бюджетного кодекса Российской Федерации.</w:t>
      </w:r>
    </w:p>
    <w:p w:rsidR="00173E55" w:rsidRPr="00C042C9" w:rsidRDefault="00173E55" w:rsidP="00173E5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C9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и </w:t>
      </w:r>
      <w:proofErr w:type="spellStart"/>
      <w:r w:rsidRPr="00C042C9">
        <w:rPr>
          <w:rFonts w:ascii="Times New Roman" w:hAnsi="Times New Roman" w:cs="Times New Roman"/>
          <w:sz w:val="24"/>
          <w:szCs w:val="24"/>
        </w:rPr>
        <w:t>таможенно-тарифной</w:t>
      </w:r>
      <w:proofErr w:type="spellEnd"/>
      <w:r w:rsidRPr="00C042C9">
        <w:rPr>
          <w:rFonts w:ascii="Times New Roman" w:hAnsi="Times New Roman" w:cs="Times New Roman"/>
          <w:sz w:val="24"/>
          <w:szCs w:val="24"/>
        </w:rPr>
        <w:t xml:space="preserve"> политики Российской Федерации (основные направления бюджетной и налоговой политики субъектов </w:t>
      </w:r>
      <w:proofErr w:type="spellStart"/>
      <w:r w:rsidRPr="00C042C9">
        <w:rPr>
          <w:rFonts w:ascii="Times New Roman" w:hAnsi="Times New Roman" w:cs="Times New Roman"/>
          <w:sz w:val="24"/>
          <w:szCs w:val="24"/>
        </w:rPr>
        <w:t>Росийской</w:t>
      </w:r>
      <w:proofErr w:type="spellEnd"/>
      <w:r w:rsidRPr="00C042C9">
        <w:rPr>
          <w:rFonts w:ascii="Times New Roman" w:hAnsi="Times New Roman" w:cs="Times New Roman"/>
          <w:sz w:val="24"/>
          <w:szCs w:val="24"/>
        </w:rPr>
        <w:t xml:space="preserve"> Федерации, основные направления бюджетной и налоговой политики муниципальных образований)</w:t>
      </w:r>
    </w:p>
    <w:p w:rsidR="00173E55" w:rsidRPr="00C042C9" w:rsidRDefault="00173E55" w:rsidP="00173E5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C9">
        <w:rPr>
          <w:rFonts w:ascii="Times New Roman" w:hAnsi="Times New Roman" w:cs="Times New Roman"/>
          <w:sz w:val="24"/>
          <w:szCs w:val="24"/>
        </w:rPr>
        <w:t>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173E55" w:rsidRPr="00C042C9" w:rsidRDefault="00173E55" w:rsidP="00173E5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C9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поселения;</w:t>
      </w:r>
    </w:p>
    <w:p w:rsidR="00173E55" w:rsidRPr="00C042C9" w:rsidRDefault="00173E55" w:rsidP="00173E5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C9">
        <w:rPr>
          <w:rFonts w:ascii="Times New Roman" w:hAnsi="Times New Roman" w:cs="Times New Roman"/>
          <w:sz w:val="24"/>
          <w:szCs w:val="24"/>
        </w:rPr>
        <w:t>прогноз основных характеристик (общий объем доходов, общий объем расходов, дефицита (</w:t>
      </w:r>
      <w:proofErr w:type="spellStart"/>
      <w:r w:rsidRPr="00C042C9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Pr="00C042C9">
        <w:rPr>
          <w:rFonts w:ascii="Times New Roman" w:hAnsi="Times New Roman" w:cs="Times New Roman"/>
          <w:sz w:val="24"/>
          <w:szCs w:val="24"/>
        </w:rPr>
        <w:t>) бюджета) местного бюджета поселения на очередной финансовый год и плановый период либо утвержденный среднесрочный  финансовый план;</w:t>
      </w:r>
    </w:p>
    <w:p w:rsidR="00173E55" w:rsidRPr="00C042C9" w:rsidRDefault="00173E55" w:rsidP="00173E5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C9">
        <w:rPr>
          <w:rFonts w:ascii="Times New Roman" w:hAnsi="Times New Roman" w:cs="Times New Roman"/>
          <w:sz w:val="24"/>
          <w:szCs w:val="24"/>
        </w:rPr>
        <w:t>пояснительная записка к проекту бюджета;</w:t>
      </w:r>
    </w:p>
    <w:p w:rsidR="00173E55" w:rsidRPr="00C042C9" w:rsidRDefault="00173E55" w:rsidP="00173E5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C9">
        <w:rPr>
          <w:rFonts w:ascii="Times New Roman" w:hAnsi="Times New Roman" w:cs="Times New Roman"/>
          <w:sz w:val="24"/>
          <w:szCs w:val="24"/>
        </w:rPr>
        <w:t>методики (проекты методик) и расчеты распределения межбюджетных трансфертов;</w:t>
      </w:r>
    </w:p>
    <w:p w:rsidR="00173E55" w:rsidRPr="00C042C9" w:rsidRDefault="00173E55" w:rsidP="00173E5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C9">
        <w:rPr>
          <w:rFonts w:ascii="Times New Roman" w:hAnsi="Times New Roman" w:cs="Times New Roman"/>
          <w:sz w:val="24"/>
          <w:szCs w:val="24"/>
        </w:rPr>
        <w:t>верхний предел муниципального  внутреннего долга и (или) верхний предел муниципального внешнего долга по состоянию  на 1 января года, следующего за очередным финансовым годом и каждым годом планового периода (очередным финансовым годом);</w:t>
      </w:r>
    </w:p>
    <w:p w:rsidR="00173E55" w:rsidRPr="00C042C9" w:rsidRDefault="00173E55" w:rsidP="00173E5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C9">
        <w:rPr>
          <w:rFonts w:ascii="Times New Roman" w:hAnsi="Times New Roman" w:cs="Times New Roman"/>
          <w:sz w:val="24"/>
          <w:szCs w:val="24"/>
        </w:rPr>
        <w:t>оценка ожидаемого исполнения бюджета на текущий финансовый год;</w:t>
      </w:r>
    </w:p>
    <w:p w:rsidR="00173E55" w:rsidRPr="00C042C9" w:rsidRDefault="00173E55" w:rsidP="00173E5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C9">
        <w:rPr>
          <w:rFonts w:ascii="Times New Roman" w:hAnsi="Times New Roman" w:cs="Times New Roman"/>
          <w:sz w:val="24"/>
          <w:szCs w:val="24"/>
        </w:rPr>
        <w:t>проекты законов  о бюджетах государственных внебюджетных фондов;</w:t>
      </w:r>
    </w:p>
    <w:p w:rsidR="00173E55" w:rsidRPr="00C042C9" w:rsidRDefault="00173E55" w:rsidP="00173E5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C9">
        <w:rPr>
          <w:rFonts w:ascii="Times New Roman" w:hAnsi="Times New Roman" w:cs="Times New Roman"/>
          <w:sz w:val="24"/>
          <w:szCs w:val="24"/>
        </w:rPr>
        <w:t>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 с финансовым органом  в отношении указанных бюджетных смет;</w:t>
      </w:r>
    </w:p>
    <w:p w:rsidR="00173E55" w:rsidRPr="00C042C9" w:rsidRDefault="00173E55" w:rsidP="00173E5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C9">
        <w:rPr>
          <w:rFonts w:ascii="Times New Roman" w:hAnsi="Times New Roman" w:cs="Times New Roman"/>
          <w:sz w:val="24"/>
          <w:szCs w:val="24"/>
        </w:rPr>
        <w:t>реестры источников доходов бюджетов.</w:t>
      </w:r>
    </w:p>
    <w:p w:rsidR="00173E55" w:rsidRPr="00C042C9" w:rsidRDefault="00173E55" w:rsidP="00173E55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C042C9">
        <w:rPr>
          <w:rFonts w:ascii="Times New Roman" w:hAnsi="Times New Roman" w:cs="Times New Roman"/>
          <w:sz w:val="24"/>
          <w:szCs w:val="24"/>
        </w:rPr>
        <w:t>2</w:t>
      </w:r>
      <w:r w:rsidRPr="00C042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42C9">
        <w:rPr>
          <w:rFonts w:ascii="Times New Roman" w:hAnsi="Times New Roman" w:cs="Times New Roman"/>
          <w:sz w:val="24"/>
          <w:szCs w:val="24"/>
        </w:rPr>
        <w:t xml:space="preserve">В случае утверждения решением о местном бюджете распределения бюджетных ассигнований по муниципальным программам и </w:t>
      </w:r>
      <w:proofErr w:type="spellStart"/>
      <w:r w:rsidRPr="00C042C9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C042C9">
        <w:rPr>
          <w:rFonts w:ascii="Times New Roman" w:hAnsi="Times New Roman" w:cs="Times New Roman"/>
          <w:sz w:val="24"/>
          <w:szCs w:val="24"/>
        </w:rPr>
        <w:t xml:space="preserve"> направлениям деятельности к проекту решения о бюджете представляются паспорта </w:t>
      </w:r>
      <w:proofErr w:type="gramStart"/>
      <w:r w:rsidRPr="00C042C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042C9">
        <w:rPr>
          <w:rFonts w:ascii="Times New Roman" w:hAnsi="Times New Roman" w:cs="Times New Roman"/>
          <w:sz w:val="24"/>
          <w:szCs w:val="24"/>
        </w:rPr>
        <w:t>проекты паспортов) муниципальных программ (проекты изменений в указанные паспорта).</w:t>
      </w:r>
    </w:p>
    <w:p w:rsidR="00173E55" w:rsidRPr="00550D58" w:rsidRDefault="00173E55" w:rsidP="00173E55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C042C9">
        <w:rPr>
          <w:rFonts w:ascii="Times New Roman" w:hAnsi="Times New Roman" w:cs="Times New Roman"/>
          <w:sz w:val="24"/>
          <w:szCs w:val="24"/>
        </w:rPr>
        <w:t>3. В случае</w:t>
      </w:r>
      <w:proofErr w:type="gramStart"/>
      <w:r w:rsidRPr="00C042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42C9">
        <w:rPr>
          <w:rFonts w:ascii="Times New Roman" w:hAnsi="Times New Roman" w:cs="Times New Roman"/>
          <w:sz w:val="24"/>
          <w:szCs w:val="24"/>
        </w:rPr>
        <w:t xml:space="preserve">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бюджете.</w:t>
      </w:r>
    </w:p>
    <w:p w:rsidR="00C042C9" w:rsidRPr="00B12533" w:rsidRDefault="00C042C9" w:rsidP="00C042C9">
      <w:pPr>
        <w:autoSpaceDE w:val="0"/>
        <w:autoSpaceDN w:val="0"/>
        <w:adjustRightInd w:val="0"/>
        <w:spacing w:line="25" w:lineRule="atLeast"/>
        <w:ind w:firstLine="709"/>
        <w:jc w:val="both"/>
        <w:rPr>
          <w:color w:val="FF0000"/>
        </w:rPr>
      </w:pPr>
      <w:r>
        <w:rPr>
          <w:color w:val="FF0000"/>
        </w:rPr>
        <w:t>(</w:t>
      </w:r>
      <w:proofErr w:type="spellStart"/>
      <w:r>
        <w:rPr>
          <w:color w:val="FF0000"/>
        </w:rPr>
        <w:t>ст</w:t>
      </w:r>
      <w:proofErr w:type="spellEnd"/>
      <w:r>
        <w:rPr>
          <w:color w:val="FF0000"/>
        </w:rPr>
        <w:t xml:space="preserve"> 11.1, в редакции решения от </w:t>
      </w:r>
      <w:r w:rsidR="004A32C5">
        <w:rPr>
          <w:color w:val="FF0000"/>
        </w:rPr>
        <w:t>02</w:t>
      </w:r>
      <w:r>
        <w:rPr>
          <w:color w:val="FF0000"/>
        </w:rPr>
        <w:t>.1</w:t>
      </w:r>
      <w:r w:rsidR="004A32C5">
        <w:rPr>
          <w:color w:val="FF0000"/>
        </w:rPr>
        <w:t>2</w:t>
      </w:r>
      <w:r>
        <w:rPr>
          <w:color w:val="FF0000"/>
        </w:rPr>
        <w:t>.</w:t>
      </w:r>
      <w:r w:rsidRPr="006F423F">
        <w:rPr>
          <w:color w:val="FF0000"/>
        </w:rPr>
        <w:t>2024 №</w:t>
      </w:r>
      <w:r>
        <w:rPr>
          <w:color w:val="FF0000"/>
        </w:rPr>
        <w:t xml:space="preserve"> 4</w:t>
      </w:r>
      <w:r w:rsidR="004A32C5">
        <w:rPr>
          <w:color w:val="FF0000"/>
        </w:rPr>
        <w:t>7</w:t>
      </w:r>
      <w:r>
        <w:rPr>
          <w:color w:val="FF0000"/>
        </w:rPr>
        <w:t>-19</w:t>
      </w:r>
      <w:r w:rsidR="00C71943">
        <w:rPr>
          <w:color w:val="FF0000"/>
        </w:rPr>
        <w:t>6</w:t>
      </w:r>
      <w:r w:rsidRPr="006F423F">
        <w:rPr>
          <w:color w:val="FF0000"/>
        </w:rPr>
        <w:t xml:space="preserve">  )</w:t>
      </w:r>
    </w:p>
    <w:p w:rsidR="00173E55" w:rsidRPr="000D3FED" w:rsidRDefault="00173E55" w:rsidP="00173E55">
      <w:pPr>
        <w:pStyle w:val="ConsNormal"/>
        <w:widowControl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12. Прогноз социально-экономического развития </w:t>
      </w:r>
      <w:r w:rsidR="003B3CC4" w:rsidRPr="000D3FED">
        <w:rPr>
          <w:rFonts w:ascii="Times New Roman" w:hAnsi="Times New Roman" w:cs="Times New Roman"/>
          <w:b/>
          <w:sz w:val="24"/>
          <w:szCs w:val="24"/>
        </w:rPr>
        <w:t>Чайковского сельсовета</w:t>
      </w:r>
    </w:p>
    <w:p w:rsidR="00DC3F7D" w:rsidRPr="000D3FED" w:rsidRDefault="00CA44F7" w:rsidP="00641E7E">
      <w:pPr>
        <w:numPr>
          <w:ilvl w:val="1"/>
          <w:numId w:val="11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3B3CC4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 xml:space="preserve">разрабатывается на </w:t>
      </w:r>
      <w:r w:rsidR="00DC3F7D" w:rsidRPr="000D3FED">
        <w:rPr>
          <w:rFonts w:ascii="Times New Roman" w:hAnsi="Times New Roman" w:cs="Times New Roman"/>
          <w:sz w:val="24"/>
          <w:szCs w:val="24"/>
        </w:rPr>
        <w:t>3 года.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3B3CC4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>ежегодно разрабатывается в порядке, установленном местной администрацией.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Разработка прогноза социально-экономического развития </w:t>
      </w:r>
      <w:r w:rsidR="007256A4" w:rsidRPr="007256A4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 xml:space="preserve"> очередной финансовый год и плановый период осуществляется уполномоченным местной администрацией органом (должностным лицом) местной администрации.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lastRenderedPageBreak/>
        <w:t xml:space="preserve">В пояснительной записке к прогнозу социально-экономического развития </w:t>
      </w:r>
      <w:r w:rsidR="00403FC6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>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Изменение прогноза социально-экономического развития </w:t>
      </w:r>
      <w:r w:rsidR="00403FC6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в ходе составления или рассмотрения проекта бюджета влечет за собой изменение основных характеристик проекта местного бюджета.</w:t>
      </w:r>
    </w:p>
    <w:p w:rsidR="00CA44F7" w:rsidRPr="000D3FED" w:rsidRDefault="00CA44F7" w:rsidP="00641E7E">
      <w:pPr>
        <w:numPr>
          <w:ilvl w:val="1"/>
          <w:numId w:val="11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403FC6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 xml:space="preserve">одобряется местной администрацией одновременно с принятием решения о внесении проекта бюджета в представительный орган. 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Статья 13. Муниципальные программы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1. Муниципальные программы утверждаются местной администрацией.</w:t>
      </w:r>
    </w:p>
    <w:p w:rsidR="00923B90" w:rsidRPr="00956B78" w:rsidRDefault="009B3C7B" w:rsidP="009B3C7B">
      <w:pPr>
        <w:spacing w:after="0" w:line="25" w:lineRule="atLeast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44F7" w:rsidRPr="00C32FC6">
        <w:rPr>
          <w:rFonts w:ascii="Times New Roman" w:hAnsi="Times New Roman" w:cs="Times New Roman"/>
          <w:sz w:val="24"/>
          <w:szCs w:val="24"/>
        </w:rPr>
        <w:t>2.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</w:t>
      </w:r>
      <w:r w:rsidR="00CA44F7" w:rsidRPr="00956B78">
        <w:rPr>
          <w:rFonts w:ascii="Times New Roman" w:hAnsi="Times New Roman" w:cs="Times New Roman"/>
          <w:sz w:val="24"/>
          <w:szCs w:val="24"/>
        </w:rPr>
        <w:t xml:space="preserve">рограмме целевой статье расходов местного бюджета в соответствии </w:t>
      </w:r>
      <w:r w:rsidR="00923B90" w:rsidRPr="00956B78">
        <w:rPr>
          <w:rFonts w:ascii="Times New Roman" w:hAnsi="Times New Roman" w:cs="Times New Roman"/>
          <w:sz w:val="24"/>
          <w:szCs w:val="24"/>
        </w:rPr>
        <w:t xml:space="preserve">с перечнем и структурой муниципальных программ, </w:t>
      </w:r>
      <w:proofErr w:type="gramStart"/>
      <w:r w:rsidR="00923B90" w:rsidRPr="00956B78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="00923B90" w:rsidRPr="00956B78">
        <w:rPr>
          <w:rFonts w:ascii="Times New Roman" w:hAnsi="Times New Roman" w:cs="Times New Roman"/>
          <w:sz w:val="24"/>
          <w:szCs w:val="24"/>
        </w:rPr>
        <w:t xml:space="preserve"> админист</w:t>
      </w:r>
      <w:r w:rsidR="00165505">
        <w:rPr>
          <w:rFonts w:ascii="Times New Roman" w:hAnsi="Times New Roman" w:cs="Times New Roman"/>
          <w:sz w:val="24"/>
          <w:szCs w:val="24"/>
        </w:rPr>
        <w:t>рацией Чайковского сельсовета.</w:t>
      </w:r>
    </w:p>
    <w:p w:rsidR="00CA44F7" w:rsidRPr="00956B78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6B78">
        <w:rPr>
          <w:rFonts w:ascii="Times New Roman" w:hAnsi="Times New Roman" w:cs="Times New Roman"/>
          <w:sz w:val="24"/>
          <w:szCs w:val="24"/>
        </w:rPr>
        <w:t xml:space="preserve">3.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</w:t>
      </w:r>
      <w:r w:rsidR="009B3C7B" w:rsidRPr="00956B78">
        <w:rPr>
          <w:rFonts w:ascii="Times New Roman" w:hAnsi="Times New Roman" w:cs="Times New Roman"/>
          <w:sz w:val="24"/>
          <w:szCs w:val="24"/>
        </w:rPr>
        <w:t xml:space="preserve">в порядке и сроки, которые установлены </w:t>
      </w:r>
      <w:r w:rsidRPr="00956B78">
        <w:rPr>
          <w:rFonts w:ascii="Times New Roman" w:hAnsi="Times New Roman" w:cs="Times New Roman"/>
          <w:sz w:val="24"/>
          <w:szCs w:val="24"/>
        </w:rPr>
        <w:t>местной администрацией.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6B78">
        <w:rPr>
          <w:rFonts w:ascii="Times New Roman" w:hAnsi="Times New Roman" w:cs="Times New Roman"/>
          <w:sz w:val="24"/>
          <w:szCs w:val="24"/>
        </w:rPr>
        <w:t xml:space="preserve">Муниципальные программы подлежат приведению в соответствие с решением о местном бюджете </w:t>
      </w:r>
      <w:r w:rsidR="009B3C7B" w:rsidRPr="00956B78">
        <w:rPr>
          <w:rFonts w:ascii="Times New Roman" w:hAnsi="Times New Roman" w:cs="Times New Roman"/>
          <w:sz w:val="24"/>
          <w:szCs w:val="24"/>
        </w:rPr>
        <w:t>не позднее 1 апреля текущего финансового года</w:t>
      </w:r>
      <w:r w:rsidRPr="00956B78">
        <w:rPr>
          <w:rFonts w:ascii="Times New Roman" w:hAnsi="Times New Roman" w:cs="Times New Roman"/>
          <w:sz w:val="24"/>
          <w:szCs w:val="24"/>
        </w:rPr>
        <w:t>.</w:t>
      </w:r>
    </w:p>
    <w:p w:rsidR="00CA44F7" w:rsidRPr="00C32FC6" w:rsidRDefault="009B3C7B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44F7" w:rsidRPr="00C32FC6">
        <w:rPr>
          <w:rFonts w:ascii="Times New Roman" w:hAnsi="Times New Roman" w:cs="Times New Roman"/>
          <w:sz w:val="24"/>
          <w:szCs w:val="24"/>
        </w:rPr>
        <w:t xml:space="preserve">. По каждой муниципальной программе ежегодно проводится оценка эффективности ее реализации. 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По результатам указанной оценки местной администрацией </w:t>
      </w:r>
      <w:proofErr w:type="gramStart"/>
      <w:r w:rsidRPr="00C32FC6">
        <w:rPr>
          <w:rFonts w:ascii="Times New Roman" w:hAnsi="Times New Roman" w:cs="Times New Roman"/>
          <w:sz w:val="24"/>
          <w:szCs w:val="24"/>
        </w:rPr>
        <w:t>может быть принято решение о необходимости прекращения или об изменении начиная</w:t>
      </w:r>
      <w:proofErr w:type="gramEnd"/>
      <w:r w:rsidRPr="00C32FC6">
        <w:rPr>
          <w:rFonts w:ascii="Times New Roman" w:hAnsi="Times New Roman" w:cs="Times New Roman"/>
          <w:sz w:val="24"/>
          <w:szCs w:val="24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CA44F7" w:rsidRPr="00C32FC6" w:rsidRDefault="00CA44F7" w:rsidP="000D3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Глава 4. Рассмотрение проекта и утверждение решения о местном бюджете</w:t>
      </w:r>
    </w:p>
    <w:p w:rsidR="00CA44F7" w:rsidRPr="00C32FC6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Статья 15. Основы рассмотрения и утверждения местного бюджета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1. В решении о местном бюджете содержатся основные характеристики бюджета, к которым относятся общий объем доходов бюджета, общий объем расходов, дефицит (</w:t>
      </w:r>
      <w:proofErr w:type="spellStart"/>
      <w:r w:rsidRPr="00C32FC6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C32FC6">
        <w:rPr>
          <w:rFonts w:ascii="Times New Roman" w:hAnsi="Times New Roman" w:cs="Times New Roman"/>
          <w:sz w:val="24"/>
          <w:szCs w:val="24"/>
        </w:rPr>
        <w:t>) бюджета, а также иные показатели, установленные Бюджетным кодексом Российской Федерации, муниципальными правовыми актами представительного органа (кроме решения о бюджете).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2. Решение о местном бюджете вступает в силу с 1 января очередного финансового года.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Решением о местном бюджете утверждаются показатели местного бюджета в соответствии со статьей 184.1 Бюджетного кодекса Российской Федерации.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3.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Изменение параметров планового периода местного бюджета осуществляется в соответствии с муниципальным правовым актом</w:t>
      </w:r>
      <w:r w:rsidRPr="000D3FED">
        <w:rPr>
          <w:rFonts w:ascii="Times New Roman" w:hAnsi="Times New Roman" w:cs="Times New Roman"/>
          <w:sz w:val="24"/>
          <w:szCs w:val="24"/>
        </w:rPr>
        <w:t xml:space="preserve"> представительного органа.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местного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4. 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5. Решением о местном бюджете может быть предусмотрено использование доходов бюджета по отдельным видам (подвидам) неналоговых доходов, предлагаемых к введению </w:t>
      </w:r>
      <w:r w:rsidRPr="000D3FED">
        <w:rPr>
          <w:rFonts w:ascii="Times New Roman" w:hAnsi="Times New Roman" w:cs="Times New Roman"/>
          <w:sz w:val="24"/>
          <w:szCs w:val="24"/>
        </w:rPr>
        <w:lastRenderedPageBreak/>
        <w:t>(отражению в бюджете) начиная с очередного финансового года, на цели, установленные решением о местном бюджете, сверх соответствующих бюджетных ассигнований и (или) общего объема расходов местного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6. По проекту местного бюджета и отчету о его исполнении за отчетный финансовый год проводятся публичные слушания в порядке, установленном Уставом </w:t>
      </w:r>
      <w:r w:rsidR="00403FC6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и (или) нормативными правовыми актами представительного органа.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16. </w:t>
      </w:r>
      <w:r w:rsidRPr="000D3FED">
        <w:rPr>
          <w:rFonts w:ascii="Times New Roman" w:hAnsi="Times New Roman" w:cs="Times New Roman"/>
          <w:b/>
          <w:bCs/>
          <w:sz w:val="24"/>
          <w:szCs w:val="24"/>
        </w:rPr>
        <w:t>Внесение проекта решения о бюджете на рассмотрение  представительного органа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1. Глава местной администрации вносит проект решения о местном  бюджете в представительный орган не позднее 15 ноября текущего года.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Одновременно с проектом местного бюджета в представительный орган представляются документы и материалы в соответствии со статьей 184.2 Бюджетного кодекса Российской Федерации.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2. Председатель представительного органа направляет проект решения о бюджете, соответствующие документы и материалы в определенную им  постоянную комиссию по рассмотрению проекта местного бюджета (далее - комиссия по бюджету) для подготовки заключения о соответствии представленных документов и материалов требованиям настоящего Положения.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3. На основании заключения комиссии по бюджету председатель представительного органа принимает решение о том, что проект решения о бюджете, соответствующие документы и материалы принимаются к рассмотрению представительным органом, либо подлежит возврату на доработку Главе местной администрации, если состав представленных документов и материалов не соответствует требованиям настоящего Положения.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Доработанные проект решения о бюджете, соответствующие материалы и документы должны быть представлены в представительный орган в недельный срок.</w:t>
      </w:r>
    </w:p>
    <w:p w:rsidR="00CA44F7" w:rsidRPr="000D3FED" w:rsidRDefault="00E70716" w:rsidP="00E70716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A44F7" w:rsidRPr="000D3FED">
        <w:rPr>
          <w:rFonts w:ascii="Times New Roman" w:hAnsi="Times New Roman" w:cs="Times New Roman"/>
          <w:sz w:val="24"/>
          <w:szCs w:val="24"/>
        </w:rPr>
        <w:t xml:space="preserve">Проект решения о бюджете, соответствующие материалы  и документы, внесенные с соблюдением требований настоящего Положения, в течение трех дней направляется председателем представительного органа во все постоянные комиссии представительного органа. 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17. Порядок рассмотрения проекта решения о местном бюджете на очередной финансовый год и плановый период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</w:t>
      </w:r>
      <w:r w:rsidR="002B1C01" w:rsidRPr="000D3FED">
        <w:rPr>
          <w:rFonts w:ascii="Times New Roman" w:hAnsi="Times New Roman" w:cs="Times New Roman"/>
          <w:sz w:val="24"/>
          <w:szCs w:val="24"/>
        </w:rPr>
        <w:t>Чайковского сельсовета.</w:t>
      </w:r>
    </w:p>
    <w:p w:rsidR="00D07BF1" w:rsidRPr="000D3FED" w:rsidRDefault="00D07BF1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18. Внесение изменений и дополнений в решение представительного органа о местном бюджете</w:t>
      </w:r>
    </w:p>
    <w:p w:rsidR="00CA44F7" w:rsidRPr="000D3FED" w:rsidRDefault="00CA44F7" w:rsidP="00DD73C9">
      <w:pPr>
        <w:pStyle w:val="ConsNormal"/>
        <w:widowControl/>
        <w:numPr>
          <w:ilvl w:val="2"/>
          <w:numId w:val="11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вносит </w:t>
      </w:r>
      <w:proofErr w:type="gramStart"/>
      <w:r w:rsidRPr="000D3FED">
        <w:rPr>
          <w:rFonts w:ascii="Times New Roman" w:hAnsi="Times New Roman" w:cs="Times New Roman"/>
          <w:sz w:val="24"/>
          <w:szCs w:val="24"/>
        </w:rPr>
        <w:t>в представительный орган проекты решений о внесении изменений в решения представительного органа о местном бюджете на текущий финансовый год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и плановый период по всем вопросам, являющимся предметом правового регулирования указанного решения.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Одновременно с проектом указанного  решения  представляются следующие документы и материалы: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ожидаемые итоги социально-экономического развития в текущем финансовом году и уточненный прогноз социально-экономического развития </w:t>
      </w:r>
      <w:r w:rsidR="00403FC6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в плановом периоде;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diffins"/>
          <w:rFonts w:ascii="Times New Roman" w:hAnsi="Times New Roman" w:cs="Times New Roman"/>
          <w:sz w:val="24"/>
          <w:szCs w:val="24"/>
        </w:rPr>
      </w:pPr>
      <w:r w:rsidRPr="000D3FED">
        <w:rPr>
          <w:rStyle w:val="diffins"/>
          <w:rFonts w:ascii="Times New Roman" w:hAnsi="Times New Roman" w:cs="Times New Roman"/>
          <w:sz w:val="24"/>
          <w:szCs w:val="24"/>
        </w:rPr>
        <w:t>сведения об исполнении местного бюджета за истекший отчетный период текущего финансового года</w:t>
      </w:r>
      <w:r w:rsidRPr="000D3FED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0D3FED">
        <w:rPr>
          <w:rStyle w:val="diffins"/>
          <w:rFonts w:ascii="Times New Roman" w:hAnsi="Times New Roman" w:cs="Times New Roman"/>
          <w:sz w:val="24"/>
          <w:szCs w:val="24"/>
        </w:rPr>
        <w:t xml:space="preserve">по разделам, подразделам, целевым статьям (муниципальным программам и </w:t>
      </w:r>
      <w:proofErr w:type="spellStart"/>
      <w:r w:rsidRPr="000D3FED">
        <w:rPr>
          <w:rStyle w:val="diffins"/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0D3FED">
        <w:rPr>
          <w:rStyle w:val="diffins"/>
          <w:rFonts w:ascii="Times New Roman" w:hAnsi="Times New Roman" w:cs="Times New Roman"/>
          <w:sz w:val="24"/>
          <w:szCs w:val="24"/>
        </w:rPr>
        <w:t xml:space="preserve"> направлениям деятельности), группам видов расходов федерального бюджета;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оценка ожидаемого исполнения местного бюджета в текущем финансовом году;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Style w:val="diffins"/>
          <w:rFonts w:ascii="Times New Roman" w:hAnsi="Times New Roman" w:cs="Times New Roman"/>
          <w:sz w:val="24"/>
          <w:szCs w:val="24"/>
        </w:rPr>
        <w:lastRenderedPageBreak/>
        <w:t>информация о перераспределении бюджетных ассигнований между текущим финансовым годом и плановым периодом по разделам, подразделам, целевым статьям (муниципальным программам</w:t>
      </w:r>
      <w:r w:rsidRPr="000D3FED">
        <w:rPr>
          <w:rFonts w:ascii="Times New Roman" w:hAnsi="Times New Roman" w:cs="Times New Roman"/>
          <w:sz w:val="24"/>
          <w:szCs w:val="24"/>
        </w:rPr>
        <w:t xml:space="preserve"> </w:t>
      </w:r>
      <w:r w:rsidRPr="000D3FED">
        <w:rPr>
          <w:rStyle w:val="diffins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D3FED">
        <w:rPr>
          <w:rStyle w:val="diffins"/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0D3FED">
        <w:rPr>
          <w:rStyle w:val="diffins"/>
          <w:rFonts w:ascii="Times New Roman" w:hAnsi="Times New Roman" w:cs="Times New Roman"/>
          <w:sz w:val="24"/>
          <w:szCs w:val="24"/>
        </w:rPr>
        <w:t xml:space="preserve"> направлениям деятельности), группам </w:t>
      </w:r>
      <w:proofErr w:type="gramStart"/>
      <w:r w:rsidRPr="000D3FED">
        <w:rPr>
          <w:rStyle w:val="diffins"/>
          <w:rFonts w:ascii="Times New Roman" w:hAnsi="Times New Roman" w:cs="Times New Roman"/>
          <w:sz w:val="24"/>
          <w:szCs w:val="24"/>
        </w:rPr>
        <w:t>видов расходов классификации</w:t>
      </w:r>
      <w:r w:rsidRPr="000D3FED">
        <w:rPr>
          <w:rFonts w:ascii="Times New Roman" w:hAnsi="Times New Roman" w:cs="Times New Roman"/>
          <w:sz w:val="24"/>
          <w:szCs w:val="24"/>
        </w:rPr>
        <w:t xml:space="preserve"> расходов местного бюджета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</w:t>
      </w:r>
      <w:r w:rsidRPr="000D3FED">
        <w:rPr>
          <w:rStyle w:val="diffins"/>
          <w:rFonts w:ascii="Times New Roman" w:hAnsi="Times New Roman" w:cs="Times New Roman"/>
          <w:sz w:val="24"/>
          <w:szCs w:val="24"/>
        </w:rPr>
        <w:t>за истекший отчетный период текущего финансового года;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пояснительная записка с обоснованием предлагаемых изменений в решение о местном бюджете на текущий финансовый год и плановый период.</w:t>
      </w:r>
    </w:p>
    <w:p w:rsidR="00CA44F7" w:rsidRPr="000D3FED" w:rsidRDefault="00CA44F7" w:rsidP="00DD73C9">
      <w:pPr>
        <w:pStyle w:val="ConsNormal"/>
        <w:widowControl/>
        <w:numPr>
          <w:ilvl w:val="0"/>
          <w:numId w:val="6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Представительный орган рассматривает проекты решений </w:t>
      </w:r>
      <w:r w:rsidRPr="000D3FED">
        <w:rPr>
          <w:rFonts w:ascii="Times New Roman" w:hAnsi="Times New Roman" w:cs="Times New Roman"/>
          <w:sz w:val="24"/>
          <w:szCs w:val="24"/>
        </w:rPr>
        <w:br/>
        <w:t xml:space="preserve">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</w:t>
      </w:r>
      <w:r w:rsidR="002B1C01" w:rsidRPr="000D3FED">
        <w:rPr>
          <w:rFonts w:ascii="Times New Roman" w:hAnsi="Times New Roman" w:cs="Times New Roman"/>
          <w:sz w:val="24"/>
          <w:szCs w:val="24"/>
        </w:rPr>
        <w:t>Чайковского сельсовета.</w:t>
      </w:r>
    </w:p>
    <w:p w:rsidR="00CA44F7" w:rsidRPr="000D3FED" w:rsidRDefault="00CA44F7" w:rsidP="000D3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Глава 5. Исполнение местного бюджета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19. Исполнение местного бюджета </w:t>
      </w:r>
    </w:p>
    <w:p w:rsidR="00CA44F7" w:rsidRPr="000D3FED" w:rsidRDefault="00CA44F7" w:rsidP="000D3FED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Исполнение местного бюджета по доходам осуществляется в соответствии со статьей 218 Бюджетного кодекса Российской Федерации.</w:t>
      </w:r>
    </w:p>
    <w:p w:rsidR="00CA44F7" w:rsidRPr="000D3FED" w:rsidRDefault="00CA44F7" w:rsidP="000D3FED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Исполнение местного бюджета по расходам осуществляется в соответствии со статьей 219 Бюджетного кодекса Российской Федерации.</w:t>
      </w:r>
    </w:p>
    <w:p w:rsidR="00C70FD2" w:rsidRPr="000D3FED" w:rsidRDefault="00403FC6" w:rsidP="000D3FED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0D3FED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CA44F7" w:rsidRPr="000D3FED">
        <w:rPr>
          <w:rFonts w:ascii="Times New Roman" w:hAnsi="Times New Roman" w:cs="Times New Roman"/>
          <w:bCs/>
          <w:sz w:val="24"/>
          <w:szCs w:val="24"/>
        </w:rPr>
        <w:t xml:space="preserve">Исполнение бюджета по источникам финансирования дефицита бюджета осуществляется в соответствии со статьей 219.2 Бюджетного кодекса Российской Федерации. 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0D3FED">
        <w:rPr>
          <w:rFonts w:ascii="Times New Roman" w:hAnsi="Times New Roman" w:cs="Times New Roman"/>
          <w:b/>
          <w:bCs/>
          <w:sz w:val="24"/>
          <w:szCs w:val="24"/>
        </w:rPr>
        <w:t>Статья 20. Лицевые счета для учета операций по исполнению бюджета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FED">
        <w:rPr>
          <w:rFonts w:ascii="Times New Roman" w:hAnsi="Times New Roman" w:cs="Times New Roman"/>
          <w:bCs/>
          <w:sz w:val="24"/>
          <w:szCs w:val="24"/>
        </w:rPr>
        <w:t>Учет операций по исполнению бюджета, осуществляемых участниками бюджетного процесса в рамках их бюджетных полномочий, производится на лицевых счетах, открываемых в соответствии с положениями Бюджетного кодекса Российской Федерации.</w:t>
      </w:r>
    </w:p>
    <w:p w:rsidR="00CA44F7" w:rsidRPr="000D3FED" w:rsidRDefault="00CA44F7" w:rsidP="000D3FED">
      <w:pPr>
        <w:pStyle w:val="ConsNormal"/>
        <w:widowControl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Глава 6. </w:t>
      </w:r>
      <w:r w:rsidRPr="000D3FED">
        <w:rPr>
          <w:rFonts w:ascii="Times New Roman" w:hAnsi="Times New Roman" w:cs="Times New Roman"/>
          <w:b/>
          <w:bCs/>
          <w:sz w:val="24"/>
          <w:szCs w:val="24"/>
        </w:rPr>
        <w:t>Составление, внешняя проверка, рассмотрение и утверждение бюджетной отчетности</w:t>
      </w:r>
      <w:r w:rsidRPr="000D3FED">
        <w:rPr>
          <w:rFonts w:ascii="Times New Roman" w:hAnsi="Times New Roman" w:cs="Times New Roman"/>
          <w:b/>
          <w:sz w:val="24"/>
          <w:szCs w:val="24"/>
        </w:rPr>
        <w:t>. Муниципальный финансовый контроль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21. Составление бюджетной отчетности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1. Главные распорядители бюджетных средств, главные администраторы доходов бюджета, главные администраторы источников финансирования дефицита бюджета (далее - главные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Главные администраторы средств местного бюджета представляют сводную бюджетную отчетность в местную администрацию в установленные сроки.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2. Бюджетная отчетность </w:t>
      </w:r>
      <w:r w:rsidR="001D006C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составляется местной администрацией на основании сводной бюджетной отчетности главных администраторов бюджетных средств.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3. Бюджетная отчетность </w:t>
      </w:r>
      <w:r w:rsidR="001D006C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является годовой. Отчет об исполнении бюджета является ежеквартальным.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4. Отчет об исполнении местного бюджета за первый квартал, полугодие и девять месяцев текущего финансового года утверждается  местной администрацией и направляется в представительный орган</w:t>
      </w:r>
      <w:r w:rsidR="00C70FD2" w:rsidRPr="000D3FED">
        <w:rPr>
          <w:rFonts w:ascii="Times New Roman" w:hAnsi="Times New Roman" w:cs="Times New Roman"/>
          <w:sz w:val="24"/>
          <w:szCs w:val="24"/>
        </w:rPr>
        <w:t>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Годовой отчет об исполнении местного бюджета подлежит утверждению решением представительного органа.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5.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Одновременно с годовым отчетом об исполнении бюджета представляются проект решения представительного органа об исполнении бюджета, иная бюджетная отчетность об исполнении местного бюджета, иные документы, предусмотренные бюджетным законодательством Российской Федерации.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</w:t>
      </w:r>
      <w:proofErr w:type="spellStart"/>
      <w:r w:rsidRPr="000D3FED">
        <w:rPr>
          <w:rFonts w:ascii="Times New Roman" w:eastAsia="Times New Roman" w:hAnsi="Times New Roman" w:cs="Times New Roman"/>
          <w:sz w:val="24"/>
          <w:szCs w:val="24"/>
        </w:rPr>
        <w:t>профицита</w:t>
      </w:r>
      <w:proofErr w:type="spellEnd"/>
      <w:r w:rsidRPr="000D3FED">
        <w:rPr>
          <w:rFonts w:ascii="Times New Roman" w:eastAsia="Times New Roman" w:hAnsi="Times New Roman" w:cs="Times New Roman"/>
          <w:sz w:val="24"/>
          <w:szCs w:val="24"/>
        </w:rPr>
        <w:t>) местного бюджета.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lastRenderedPageBreak/>
        <w:t>Отдельными приложениями к решению об исполнении бюджета за отчетный финансовый год утверждаются показатели: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доходов бюджета по кодам классификации доходов бюджетов;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расходов бюджета по ведомственной структуре расходов соответствующего бюджета;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расходов бюджета по разделам и подразделам классификации расходов бюджетов;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 xml:space="preserve">источников финансирования дефицита бюджета по кодам </w:t>
      </w:r>
      <w:proofErr w:type="gramStart"/>
      <w:r w:rsidRPr="000D3FED">
        <w:rPr>
          <w:rFonts w:ascii="Times New Roman" w:eastAsia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0D3F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 xml:space="preserve">источников финансирования дефицита бюджета по кодам групп, подгрупп, статей, видов </w:t>
      </w:r>
      <w:proofErr w:type="gramStart"/>
      <w:r w:rsidRPr="000D3FED">
        <w:rPr>
          <w:rFonts w:ascii="Times New Roman" w:eastAsia="Times New Roman" w:hAnsi="Times New Roman" w:cs="Times New Roman"/>
          <w:sz w:val="24"/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0D3FED">
        <w:rPr>
          <w:rFonts w:ascii="Times New Roman" w:eastAsia="Times New Roman" w:hAnsi="Times New Roman" w:cs="Times New Roman"/>
          <w:sz w:val="24"/>
          <w:szCs w:val="24"/>
        </w:rPr>
        <w:t xml:space="preserve"> управления, относящихся к источникам финансирования дефицитов бюджетов.</w:t>
      </w:r>
    </w:p>
    <w:p w:rsidR="00CA44F7" w:rsidRPr="000D3FED" w:rsidRDefault="00BC58B5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6. </w:t>
      </w:r>
      <w:r w:rsidR="00CA44F7" w:rsidRPr="000D3FED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годового отчета об исполнении бюджета представительный орган принимает решение об утверждении либо отклонении </w:t>
      </w:r>
      <w:r w:rsidR="006020BA" w:rsidRPr="000D3FED">
        <w:rPr>
          <w:rFonts w:ascii="Times New Roman" w:hAnsi="Times New Roman" w:cs="Times New Roman"/>
          <w:sz w:val="24"/>
          <w:szCs w:val="24"/>
        </w:rPr>
        <w:t>решения</w:t>
      </w:r>
      <w:r w:rsidR="00CA44F7" w:rsidRPr="000D3FED">
        <w:rPr>
          <w:rFonts w:ascii="Times New Roman" w:hAnsi="Times New Roman" w:cs="Times New Roman"/>
          <w:sz w:val="24"/>
          <w:szCs w:val="24"/>
        </w:rPr>
        <w:t xml:space="preserve"> об исполнении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0D3FED">
        <w:rPr>
          <w:rFonts w:ascii="Times New Roman" w:hAnsi="Times New Roman" w:cs="Times New Roman"/>
          <w:b/>
          <w:iCs/>
          <w:sz w:val="24"/>
          <w:szCs w:val="24"/>
        </w:rPr>
        <w:t>Статья 22. Внешняя проверка годового отчета об исполнении местного бюджета</w:t>
      </w:r>
    </w:p>
    <w:p w:rsidR="006020BA" w:rsidRPr="000D3FED" w:rsidRDefault="006020BA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1. Годовой отчет об исполнении местного бюджета до его рассмотрения в представительном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BC58B5" w:rsidRPr="000D3FED" w:rsidRDefault="00BC58B5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2. Внешняя проверка годового отчета об исполнении местного бюджета осуществляется контрольно-счетным органом </w:t>
      </w:r>
      <w:r w:rsidR="00AF25DD" w:rsidRPr="000D3FE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0D3FED">
        <w:rPr>
          <w:rFonts w:ascii="Times New Roman" w:hAnsi="Times New Roman" w:cs="Times New Roman"/>
          <w:sz w:val="24"/>
          <w:szCs w:val="24"/>
        </w:rPr>
        <w:t>.</w:t>
      </w:r>
    </w:p>
    <w:p w:rsidR="00C91440" w:rsidRPr="000D3FED" w:rsidRDefault="00C91440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3. Местная администрация представляет отчет об исполнении местного бюджета для подготовки заключения на него не позднее 1 марта текущего года. Подготовка заключения на годовой отчет об исполнении местного бюджета проводится в срок, не превышающий один месяц.</w:t>
      </w:r>
    </w:p>
    <w:p w:rsidR="00C91440" w:rsidRPr="000D3FED" w:rsidRDefault="00C91440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vanish/>
          <w:sz w:val="24"/>
          <w:szCs w:val="24"/>
        </w:rPr>
        <w:t> </w:t>
      </w:r>
      <w:r w:rsidRPr="000D3FED">
        <w:rPr>
          <w:rFonts w:ascii="Times New Roman" w:hAnsi="Times New Roman" w:cs="Times New Roman"/>
          <w:sz w:val="24"/>
          <w:szCs w:val="24"/>
        </w:rPr>
        <w:t>4. Контрольно-счетный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средств.</w:t>
      </w:r>
    </w:p>
    <w:p w:rsidR="00C91440" w:rsidRPr="000D3FED" w:rsidRDefault="00C91440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5. Заключение на годовой отчет об исполнении местного бюджета представляется контрольно-счетным органом в представительный орган с одновременным направлением в местную администрацию.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23. Муниципальный финансовый контроль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Муниципальный финансовый контроль осуществляется </w:t>
      </w:r>
      <w:r w:rsidR="00C70FD2" w:rsidRPr="000D3FED">
        <w:rPr>
          <w:rFonts w:ascii="Times New Roman" w:hAnsi="Times New Roman" w:cs="Times New Roman"/>
          <w:sz w:val="24"/>
          <w:szCs w:val="24"/>
        </w:rPr>
        <w:t xml:space="preserve">контрольно-счётным органом муниципального района </w:t>
      </w:r>
      <w:r w:rsidRPr="000D3FED">
        <w:rPr>
          <w:rFonts w:ascii="Times New Roman" w:hAnsi="Times New Roman" w:cs="Times New Roman"/>
          <w:sz w:val="24"/>
          <w:szCs w:val="24"/>
        </w:rPr>
        <w:t>в соответствии с полномочиями органов муниципального финансового контроля по формам, видам и методам, установленным Бюджетным кодексом Российской Федерации.</w:t>
      </w:r>
    </w:p>
    <w:p w:rsidR="004B2AC2" w:rsidRPr="00346787" w:rsidRDefault="004B2AC2" w:rsidP="00F97D3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B2AC2" w:rsidRPr="00346787" w:rsidSect="000D3FED">
      <w:headerReference w:type="even" r:id="rId14"/>
      <w:footerReference w:type="default" r:id="rId15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E6A" w:rsidRDefault="00655E6A" w:rsidP="000F2B3C">
      <w:pPr>
        <w:spacing w:after="0" w:line="240" w:lineRule="auto"/>
      </w:pPr>
      <w:r>
        <w:separator/>
      </w:r>
    </w:p>
  </w:endnote>
  <w:endnote w:type="continuationSeparator" w:id="0">
    <w:p w:rsidR="00655E6A" w:rsidRDefault="00655E6A" w:rsidP="000F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1104952"/>
      <w:docPartObj>
        <w:docPartGallery w:val="Page Numbers (Bottom of Page)"/>
        <w:docPartUnique/>
      </w:docPartObj>
    </w:sdtPr>
    <w:sdtContent>
      <w:p w:rsidR="00675AF5" w:rsidRDefault="0073405F">
        <w:pPr>
          <w:pStyle w:val="aa"/>
          <w:jc w:val="center"/>
        </w:pPr>
        <w:fldSimple w:instr="PAGE   \* MERGEFORMAT">
          <w:r w:rsidR="00517B89">
            <w:rPr>
              <w:noProof/>
            </w:rPr>
            <w:t>3</w:t>
          </w:r>
        </w:fldSimple>
      </w:p>
    </w:sdtContent>
  </w:sdt>
  <w:p w:rsidR="00675AF5" w:rsidRDefault="00675AF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E6A" w:rsidRDefault="00655E6A" w:rsidP="000F2B3C">
      <w:pPr>
        <w:spacing w:after="0" w:line="240" w:lineRule="auto"/>
      </w:pPr>
      <w:r>
        <w:separator/>
      </w:r>
    </w:p>
  </w:footnote>
  <w:footnote w:type="continuationSeparator" w:id="0">
    <w:p w:rsidR="00655E6A" w:rsidRDefault="00655E6A" w:rsidP="000F2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AF5" w:rsidRDefault="0073405F" w:rsidP="00346787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75AF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75AF5" w:rsidRDefault="00675AF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2C3B23"/>
    <w:multiLevelType w:val="hybridMultilevel"/>
    <w:tmpl w:val="DE226C5A"/>
    <w:lvl w:ilvl="0" w:tplc="E0220496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969C6"/>
    <w:multiLevelType w:val="multilevel"/>
    <w:tmpl w:val="C3E0F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AC36C00"/>
    <w:multiLevelType w:val="multilevel"/>
    <w:tmpl w:val="27ECC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567"/>
        </w:tabs>
        <w:ind w:left="-567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ED7512"/>
    <w:multiLevelType w:val="hybridMultilevel"/>
    <w:tmpl w:val="41FE12D8"/>
    <w:lvl w:ilvl="0" w:tplc="FAD0859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8D4706"/>
    <w:multiLevelType w:val="multilevel"/>
    <w:tmpl w:val="C3E0F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321C24C4"/>
    <w:multiLevelType w:val="hybridMultilevel"/>
    <w:tmpl w:val="F990B5EC"/>
    <w:lvl w:ilvl="0" w:tplc="54D4CD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3EF910B6"/>
    <w:multiLevelType w:val="multilevel"/>
    <w:tmpl w:val="88A48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4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955FDF"/>
    <w:multiLevelType w:val="hybridMultilevel"/>
    <w:tmpl w:val="D5A0115C"/>
    <w:lvl w:ilvl="0" w:tplc="4AF4F5D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B1D54CA"/>
    <w:multiLevelType w:val="hybridMultilevel"/>
    <w:tmpl w:val="C1D22FC0"/>
    <w:lvl w:ilvl="0" w:tplc="272C2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AC2272"/>
    <w:multiLevelType w:val="hybridMultilevel"/>
    <w:tmpl w:val="C27EF14A"/>
    <w:lvl w:ilvl="0" w:tplc="9634BEA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6D0CE6"/>
    <w:multiLevelType w:val="multilevel"/>
    <w:tmpl w:val="CDF851F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5152090D"/>
    <w:multiLevelType w:val="hybridMultilevel"/>
    <w:tmpl w:val="C27EF14A"/>
    <w:lvl w:ilvl="0" w:tplc="9634BEA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93161"/>
    <w:multiLevelType w:val="hybridMultilevel"/>
    <w:tmpl w:val="225228B2"/>
    <w:lvl w:ilvl="0" w:tplc="187E096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82440A"/>
    <w:multiLevelType w:val="hybridMultilevel"/>
    <w:tmpl w:val="C27EF14A"/>
    <w:lvl w:ilvl="0" w:tplc="9634BEA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6"/>
  </w:num>
  <w:num w:numId="6">
    <w:abstractNumId w:val="2"/>
  </w:num>
  <w:num w:numId="7">
    <w:abstractNumId w:val="25"/>
  </w:num>
  <w:num w:numId="8">
    <w:abstractNumId w:val="6"/>
  </w:num>
  <w:num w:numId="9">
    <w:abstractNumId w:val="7"/>
  </w:num>
  <w:num w:numId="10">
    <w:abstractNumId w:val="15"/>
  </w:num>
  <w:num w:numId="11">
    <w:abstractNumId w:val="21"/>
  </w:num>
  <w:num w:numId="12">
    <w:abstractNumId w:val="14"/>
  </w:num>
  <w:num w:numId="13">
    <w:abstractNumId w:val="1"/>
  </w:num>
  <w:num w:numId="14">
    <w:abstractNumId w:val="0"/>
  </w:num>
  <w:num w:numId="15">
    <w:abstractNumId w:val="24"/>
  </w:num>
  <w:num w:numId="16">
    <w:abstractNumId w:val="13"/>
  </w:num>
  <w:num w:numId="17">
    <w:abstractNumId w:val="9"/>
  </w:num>
  <w:num w:numId="18">
    <w:abstractNumId w:val="19"/>
  </w:num>
  <w:num w:numId="19">
    <w:abstractNumId w:val="17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8"/>
  </w:num>
  <w:num w:numId="27">
    <w:abstractNumId w:val="5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5FF"/>
    <w:rsid w:val="0002494E"/>
    <w:rsid w:val="00045183"/>
    <w:rsid w:val="00046DB8"/>
    <w:rsid w:val="0006458C"/>
    <w:rsid w:val="00072484"/>
    <w:rsid w:val="0007368E"/>
    <w:rsid w:val="00090979"/>
    <w:rsid w:val="0009641E"/>
    <w:rsid w:val="000A48A6"/>
    <w:rsid w:val="000A7569"/>
    <w:rsid w:val="000B08F5"/>
    <w:rsid w:val="000C210D"/>
    <w:rsid w:val="000C3B13"/>
    <w:rsid w:val="000C4661"/>
    <w:rsid w:val="000C5ED0"/>
    <w:rsid w:val="000C6A3D"/>
    <w:rsid w:val="000D3FED"/>
    <w:rsid w:val="000E1E7E"/>
    <w:rsid w:val="000E6C79"/>
    <w:rsid w:val="000F2B3C"/>
    <w:rsid w:val="001055D6"/>
    <w:rsid w:val="00106128"/>
    <w:rsid w:val="00111A03"/>
    <w:rsid w:val="00124F9A"/>
    <w:rsid w:val="00143075"/>
    <w:rsid w:val="00146ABD"/>
    <w:rsid w:val="00147192"/>
    <w:rsid w:val="00157E6D"/>
    <w:rsid w:val="00165505"/>
    <w:rsid w:val="001705BD"/>
    <w:rsid w:val="001708FD"/>
    <w:rsid w:val="00172D63"/>
    <w:rsid w:val="00173E55"/>
    <w:rsid w:val="00174C45"/>
    <w:rsid w:val="0017628F"/>
    <w:rsid w:val="00183DC2"/>
    <w:rsid w:val="001A305B"/>
    <w:rsid w:val="001A49AF"/>
    <w:rsid w:val="001B79F1"/>
    <w:rsid w:val="001D006C"/>
    <w:rsid w:val="001D2416"/>
    <w:rsid w:val="001D2AEB"/>
    <w:rsid w:val="001D62DE"/>
    <w:rsid w:val="001E2A93"/>
    <w:rsid w:val="001E60ED"/>
    <w:rsid w:val="00201DAA"/>
    <w:rsid w:val="002032B4"/>
    <w:rsid w:val="002332BC"/>
    <w:rsid w:val="0026704D"/>
    <w:rsid w:val="00280BD4"/>
    <w:rsid w:val="00282A9A"/>
    <w:rsid w:val="00295B10"/>
    <w:rsid w:val="002963CA"/>
    <w:rsid w:val="002A546A"/>
    <w:rsid w:val="002B1C01"/>
    <w:rsid w:val="002B2FB6"/>
    <w:rsid w:val="002B5F6E"/>
    <w:rsid w:val="002C031B"/>
    <w:rsid w:val="002F1AF7"/>
    <w:rsid w:val="003056FD"/>
    <w:rsid w:val="003100B1"/>
    <w:rsid w:val="0031430B"/>
    <w:rsid w:val="00325002"/>
    <w:rsid w:val="00325D36"/>
    <w:rsid w:val="0033358D"/>
    <w:rsid w:val="003348E6"/>
    <w:rsid w:val="00336E51"/>
    <w:rsid w:val="00336E9F"/>
    <w:rsid w:val="0034050A"/>
    <w:rsid w:val="00346787"/>
    <w:rsid w:val="003620F5"/>
    <w:rsid w:val="0037657D"/>
    <w:rsid w:val="00380613"/>
    <w:rsid w:val="00393922"/>
    <w:rsid w:val="00395B15"/>
    <w:rsid w:val="003A167C"/>
    <w:rsid w:val="003A22BC"/>
    <w:rsid w:val="003B22CD"/>
    <w:rsid w:val="003B3CC4"/>
    <w:rsid w:val="003B59CE"/>
    <w:rsid w:val="003E6C17"/>
    <w:rsid w:val="003F411B"/>
    <w:rsid w:val="003F5B53"/>
    <w:rsid w:val="003F7667"/>
    <w:rsid w:val="003F78CF"/>
    <w:rsid w:val="00402B19"/>
    <w:rsid w:val="00403FC6"/>
    <w:rsid w:val="00405795"/>
    <w:rsid w:val="0042208B"/>
    <w:rsid w:val="00426E69"/>
    <w:rsid w:val="00447F80"/>
    <w:rsid w:val="00451AA3"/>
    <w:rsid w:val="004703C4"/>
    <w:rsid w:val="00477E8C"/>
    <w:rsid w:val="00481BB9"/>
    <w:rsid w:val="00485F88"/>
    <w:rsid w:val="0048675D"/>
    <w:rsid w:val="004A32C5"/>
    <w:rsid w:val="004B2AC2"/>
    <w:rsid w:val="004B2CFC"/>
    <w:rsid w:val="004C6C8B"/>
    <w:rsid w:val="004C6D2E"/>
    <w:rsid w:val="004E4EC6"/>
    <w:rsid w:val="004F073E"/>
    <w:rsid w:val="004F2273"/>
    <w:rsid w:val="00501402"/>
    <w:rsid w:val="00503BF2"/>
    <w:rsid w:val="00515B70"/>
    <w:rsid w:val="00517B89"/>
    <w:rsid w:val="005234C1"/>
    <w:rsid w:val="005325D8"/>
    <w:rsid w:val="00550D58"/>
    <w:rsid w:val="0055159C"/>
    <w:rsid w:val="0055454C"/>
    <w:rsid w:val="005603A1"/>
    <w:rsid w:val="00561792"/>
    <w:rsid w:val="00567FD2"/>
    <w:rsid w:val="00571BAA"/>
    <w:rsid w:val="00573DEC"/>
    <w:rsid w:val="00580B16"/>
    <w:rsid w:val="00594792"/>
    <w:rsid w:val="00596700"/>
    <w:rsid w:val="005A07F8"/>
    <w:rsid w:val="005C4A05"/>
    <w:rsid w:val="005D324C"/>
    <w:rsid w:val="005D6143"/>
    <w:rsid w:val="005E1FB9"/>
    <w:rsid w:val="005E2933"/>
    <w:rsid w:val="005F7CED"/>
    <w:rsid w:val="00601B3F"/>
    <w:rsid w:val="006020BA"/>
    <w:rsid w:val="0060439F"/>
    <w:rsid w:val="00614BED"/>
    <w:rsid w:val="00620FFD"/>
    <w:rsid w:val="00626208"/>
    <w:rsid w:val="00631230"/>
    <w:rsid w:val="0063402F"/>
    <w:rsid w:val="00641BE1"/>
    <w:rsid w:val="00641E7E"/>
    <w:rsid w:val="00653C2E"/>
    <w:rsid w:val="00655E6A"/>
    <w:rsid w:val="00656D0E"/>
    <w:rsid w:val="00657075"/>
    <w:rsid w:val="006647F4"/>
    <w:rsid w:val="00672CEF"/>
    <w:rsid w:val="006738DE"/>
    <w:rsid w:val="00675AF5"/>
    <w:rsid w:val="00675B01"/>
    <w:rsid w:val="006A4DB3"/>
    <w:rsid w:val="006C47F2"/>
    <w:rsid w:val="006C76FB"/>
    <w:rsid w:val="006D1E5E"/>
    <w:rsid w:val="006E67D6"/>
    <w:rsid w:val="006F0779"/>
    <w:rsid w:val="006F3CB8"/>
    <w:rsid w:val="006F6F34"/>
    <w:rsid w:val="006F7112"/>
    <w:rsid w:val="007004A0"/>
    <w:rsid w:val="00711A34"/>
    <w:rsid w:val="00716DFD"/>
    <w:rsid w:val="0072236A"/>
    <w:rsid w:val="007256A4"/>
    <w:rsid w:val="0073405F"/>
    <w:rsid w:val="007416E0"/>
    <w:rsid w:val="00770E75"/>
    <w:rsid w:val="0077217F"/>
    <w:rsid w:val="00785740"/>
    <w:rsid w:val="007962E0"/>
    <w:rsid w:val="00796C08"/>
    <w:rsid w:val="007A0206"/>
    <w:rsid w:val="007A6F06"/>
    <w:rsid w:val="007D5C86"/>
    <w:rsid w:val="007F03E1"/>
    <w:rsid w:val="007F267C"/>
    <w:rsid w:val="008004DD"/>
    <w:rsid w:val="00801A76"/>
    <w:rsid w:val="00820CC3"/>
    <w:rsid w:val="00822520"/>
    <w:rsid w:val="00823D79"/>
    <w:rsid w:val="00831FC1"/>
    <w:rsid w:val="00840080"/>
    <w:rsid w:val="0085023B"/>
    <w:rsid w:val="00854F24"/>
    <w:rsid w:val="00867FBF"/>
    <w:rsid w:val="00884E15"/>
    <w:rsid w:val="008A4931"/>
    <w:rsid w:val="008B5109"/>
    <w:rsid w:val="008C4D15"/>
    <w:rsid w:val="008D1433"/>
    <w:rsid w:val="008E79BD"/>
    <w:rsid w:val="008F1EEF"/>
    <w:rsid w:val="008F7A82"/>
    <w:rsid w:val="00900BA4"/>
    <w:rsid w:val="00904B6C"/>
    <w:rsid w:val="00921C4A"/>
    <w:rsid w:val="00923729"/>
    <w:rsid w:val="00923B90"/>
    <w:rsid w:val="00937E70"/>
    <w:rsid w:val="00941BE6"/>
    <w:rsid w:val="0094267B"/>
    <w:rsid w:val="0094767E"/>
    <w:rsid w:val="00956B78"/>
    <w:rsid w:val="009578AD"/>
    <w:rsid w:val="00963B49"/>
    <w:rsid w:val="009675FF"/>
    <w:rsid w:val="009702DE"/>
    <w:rsid w:val="009753DB"/>
    <w:rsid w:val="00980DCC"/>
    <w:rsid w:val="009849C8"/>
    <w:rsid w:val="00996AD1"/>
    <w:rsid w:val="00997677"/>
    <w:rsid w:val="009B3C7B"/>
    <w:rsid w:val="009C0376"/>
    <w:rsid w:val="009C0EF7"/>
    <w:rsid w:val="00A01307"/>
    <w:rsid w:val="00A01C42"/>
    <w:rsid w:val="00A0454B"/>
    <w:rsid w:val="00A24A50"/>
    <w:rsid w:val="00A34EDD"/>
    <w:rsid w:val="00A65011"/>
    <w:rsid w:val="00A717A1"/>
    <w:rsid w:val="00A82D37"/>
    <w:rsid w:val="00A9153E"/>
    <w:rsid w:val="00AA1383"/>
    <w:rsid w:val="00AC264C"/>
    <w:rsid w:val="00AD182C"/>
    <w:rsid w:val="00AD4E10"/>
    <w:rsid w:val="00AF25DD"/>
    <w:rsid w:val="00AF4844"/>
    <w:rsid w:val="00AF55D1"/>
    <w:rsid w:val="00AF70CF"/>
    <w:rsid w:val="00B12533"/>
    <w:rsid w:val="00B13512"/>
    <w:rsid w:val="00B309C2"/>
    <w:rsid w:val="00B33DBF"/>
    <w:rsid w:val="00B370CE"/>
    <w:rsid w:val="00B40F79"/>
    <w:rsid w:val="00B44D46"/>
    <w:rsid w:val="00B55492"/>
    <w:rsid w:val="00B56B84"/>
    <w:rsid w:val="00B733DA"/>
    <w:rsid w:val="00B746AE"/>
    <w:rsid w:val="00B811F1"/>
    <w:rsid w:val="00B914DF"/>
    <w:rsid w:val="00BA1C16"/>
    <w:rsid w:val="00BA21D3"/>
    <w:rsid w:val="00BA3F2B"/>
    <w:rsid w:val="00BB11CD"/>
    <w:rsid w:val="00BB2962"/>
    <w:rsid w:val="00BC158F"/>
    <w:rsid w:val="00BC26E2"/>
    <w:rsid w:val="00BC2A08"/>
    <w:rsid w:val="00BC58B5"/>
    <w:rsid w:val="00BD1896"/>
    <w:rsid w:val="00BE53EE"/>
    <w:rsid w:val="00BF1512"/>
    <w:rsid w:val="00BF51D9"/>
    <w:rsid w:val="00C01BE2"/>
    <w:rsid w:val="00C042C9"/>
    <w:rsid w:val="00C259AF"/>
    <w:rsid w:val="00C32FC6"/>
    <w:rsid w:val="00C43D5C"/>
    <w:rsid w:val="00C52D13"/>
    <w:rsid w:val="00C54ADC"/>
    <w:rsid w:val="00C56044"/>
    <w:rsid w:val="00C60EC7"/>
    <w:rsid w:val="00C67044"/>
    <w:rsid w:val="00C70FD2"/>
    <w:rsid w:val="00C71943"/>
    <w:rsid w:val="00C91440"/>
    <w:rsid w:val="00CA38FE"/>
    <w:rsid w:val="00CA44F7"/>
    <w:rsid w:val="00CA7C16"/>
    <w:rsid w:val="00CB3423"/>
    <w:rsid w:val="00CB46B0"/>
    <w:rsid w:val="00D01B98"/>
    <w:rsid w:val="00D07BF1"/>
    <w:rsid w:val="00D12A9A"/>
    <w:rsid w:val="00D16F4E"/>
    <w:rsid w:val="00D17289"/>
    <w:rsid w:val="00D3577E"/>
    <w:rsid w:val="00D444EA"/>
    <w:rsid w:val="00D612F5"/>
    <w:rsid w:val="00D624BB"/>
    <w:rsid w:val="00D85F66"/>
    <w:rsid w:val="00D907E2"/>
    <w:rsid w:val="00D90EBE"/>
    <w:rsid w:val="00D977AD"/>
    <w:rsid w:val="00DB7CEB"/>
    <w:rsid w:val="00DC3F7D"/>
    <w:rsid w:val="00DC682D"/>
    <w:rsid w:val="00DC6DBB"/>
    <w:rsid w:val="00DD412E"/>
    <w:rsid w:val="00DD65A7"/>
    <w:rsid w:val="00DD6D4B"/>
    <w:rsid w:val="00DD73C9"/>
    <w:rsid w:val="00DE34D9"/>
    <w:rsid w:val="00DF071A"/>
    <w:rsid w:val="00DF0E7B"/>
    <w:rsid w:val="00DF1F95"/>
    <w:rsid w:val="00E105B8"/>
    <w:rsid w:val="00E173CA"/>
    <w:rsid w:val="00E2137A"/>
    <w:rsid w:val="00E22823"/>
    <w:rsid w:val="00E34DCB"/>
    <w:rsid w:val="00E36B56"/>
    <w:rsid w:val="00E40A09"/>
    <w:rsid w:val="00E57837"/>
    <w:rsid w:val="00E61BB4"/>
    <w:rsid w:val="00E628BB"/>
    <w:rsid w:val="00E67F13"/>
    <w:rsid w:val="00E70716"/>
    <w:rsid w:val="00E71EBD"/>
    <w:rsid w:val="00E82A0C"/>
    <w:rsid w:val="00E85F84"/>
    <w:rsid w:val="00E91A11"/>
    <w:rsid w:val="00EA5E21"/>
    <w:rsid w:val="00EB18D0"/>
    <w:rsid w:val="00ED060E"/>
    <w:rsid w:val="00ED5D46"/>
    <w:rsid w:val="00EF0CF0"/>
    <w:rsid w:val="00EF1FDA"/>
    <w:rsid w:val="00F06E30"/>
    <w:rsid w:val="00F14733"/>
    <w:rsid w:val="00F1518D"/>
    <w:rsid w:val="00F27816"/>
    <w:rsid w:val="00F3086D"/>
    <w:rsid w:val="00F32636"/>
    <w:rsid w:val="00F37DA4"/>
    <w:rsid w:val="00F404F8"/>
    <w:rsid w:val="00F47640"/>
    <w:rsid w:val="00F6331C"/>
    <w:rsid w:val="00F67FEE"/>
    <w:rsid w:val="00F72E09"/>
    <w:rsid w:val="00F757C4"/>
    <w:rsid w:val="00F94F7B"/>
    <w:rsid w:val="00F96860"/>
    <w:rsid w:val="00F971AB"/>
    <w:rsid w:val="00F97D3D"/>
    <w:rsid w:val="00FA1E7C"/>
    <w:rsid w:val="00FA4E6B"/>
    <w:rsid w:val="00FA644B"/>
    <w:rsid w:val="00FA7B46"/>
    <w:rsid w:val="00FC0454"/>
    <w:rsid w:val="00FC6803"/>
    <w:rsid w:val="00FD36E3"/>
    <w:rsid w:val="00FE396D"/>
    <w:rsid w:val="00FE3B3B"/>
    <w:rsid w:val="00FE6D17"/>
    <w:rsid w:val="00FF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DA"/>
  </w:style>
  <w:style w:type="paragraph" w:styleId="1">
    <w:name w:val="heading 1"/>
    <w:basedOn w:val="a"/>
    <w:next w:val="a"/>
    <w:link w:val="10"/>
    <w:qFormat/>
    <w:rsid w:val="00CA44F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A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FA644B"/>
  </w:style>
  <w:style w:type="character" w:styleId="a3">
    <w:name w:val="Hyperlink"/>
    <w:basedOn w:val="a0"/>
    <w:uiPriority w:val="99"/>
    <w:semiHidden/>
    <w:unhideWhenUsed/>
    <w:rsid w:val="00FA644B"/>
    <w:rPr>
      <w:color w:val="0000FF"/>
      <w:u w:val="single"/>
    </w:rPr>
  </w:style>
  <w:style w:type="character" w:customStyle="1" w:styleId="snippetequal">
    <w:name w:val="snippet_equal"/>
    <w:basedOn w:val="a0"/>
    <w:rsid w:val="00785740"/>
  </w:style>
  <w:style w:type="paragraph" w:customStyle="1" w:styleId="ConsNormal">
    <w:name w:val="ConsNormal"/>
    <w:uiPriority w:val="99"/>
    <w:rsid w:val="000C6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0F2B3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0F2B3C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0F2B3C"/>
    <w:rPr>
      <w:vertAlign w:val="superscript"/>
    </w:rPr>
  </w:style>
  <w:style w:type="character" w:customStyle="1" w:styleId="f">
    <w:name w:val="f"/>
    <w:basedOn w:val="a0"/>
    <w:rsid w:val="000F2B3C"/>
  </w:style>
  <w:style w:type="character" w:customStyle="1" w:styleId="10">
    <w:name w:val="Заголовок 1 Знак"/>
    <w:basedOn w:val="a0"/>
    <w:link w:val="1"/>
    <w:rsid w:val="00CA44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A44F7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CA44F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A44F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A44F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A44F7"/>
    <w:rPr>
      <w:rFonts w:eastAsiaTheme="minorEastAsia"/>
      <w:lang w:eastAsia="ru-RU"/>
    </w:rPr>
  </w:style>
  <w:style w:type="character" w:styleId="ac">
    <w:name w:val="page number"/>
    <w:basedOn w:val="a0"/>
    <w:rsid w:val="00CA44F7"/>
  </w:style>
  <w:style w:type="paragraph" w:customStyle="1" w:styleId="ConsPlusNormal">
    <w:name w:val="ConsPlusNormal"/>
    <w:rsid w:val="00CA4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CA44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CA44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Strong"/>
    <w:basedOn w:val="a0"/>
    <w:uiPriority w:val="22"/>
    <w:qFormat/>
    <w:rsid w:val="00CA44F7"/>
    <w:rPr>
      <w:b/>
      <w:bCs/>
    </w:rPr>
  </w:style>
  <w:style w:type="character" w:customStyle="1" w:styleId="diffins">
    <w:name w:val="diff_ins"/>
    <w:basedOn w:val="a0"/>
    <w:rsid w:val="00CA44F7"/>
  </w:style>
  <w:style w:type="paragraph" w:styleId="af0">
    <w:name w:val="Balloon Text"/>
    <w:basedOn w:val="a"/>
    <w:link w:val="af1"/>
    <w:uiPriority w:val="99"/>
    <w:semiHidden/>
    <w:unhideWhenUsed/>
    <w:rsid w:val="000B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08F5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31430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"/>
    <w:basedOn w:val="a"/>
    <w:rsid w:val="00C70FD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No Spacing"/>
    <w:link w:val="af4"/>
    <w:qFormat/>
    <w:rsid w:val="00B40F79"/>
    <w:pPr>
      <w:spacing w:after="0" w:line="240" w:lineRule="auto"/>
    </w:pPr>
  </w:style>
  <w:style w:type="paragraph" w:customStyle="1" w:styleId="ConsPlusTitle">
    <w:name w:val="ConsPlusTitle"/>
    <w:rsid w:val="00DC6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4">
    <w:name w:val="Без интервала Знак"/>
    <w:link w:val="af3"/>
    <w:rsid w:val="00923B90"/>
  </w:style>
  <w:style w:type="paragraph" w:styleId="af5">
    <w:name w:val="Normal (Web)"/>
    <w:basedOn w:val="a"/>
    <w:uiPriority w:val="99"/>
    <w:semiHidden/>
    <w:unhideWhenUsed/>
    <w:rsid w:val="0086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A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FA644B"/>
  </w:style>
  <w:style w:type="character" w:styleId="a3">
    <w:name w:val="Hyperlink"/>
    <w:basedOn w:val="a0"/>
    <w:uiPriority w:val="99"/>
    <w:semiHidden/>
    <w:unhideWhenUsed/>
    <w:rsid w:val="00FA644B"/>
    <w:rPr>
      <w:color w:val="0000FF"/>
      <w:u w:val="single"/>
    </w:rPr>
  </w:style>
  <w:style w:type="character" w:customStyle="1" w:styleId="snippetequal">
    <w:name w:val="snippet_equal"/>
    <w:basedOn w:val="a0"/>
    <w:rsid w:val="00785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7576&amp;field=134&amp;date=08.10.2024" TargetMode="External"/><Relationship Id="rId13" Type="http://schemas.openxmlformats.org/officeDocument/2006/relationships/hyperlink" Target="file:///C:\Users\&#1058;&#1072;&#1090;&#1100;&#1103;&#1085;&#1072;%20&#1053;&#1080;&#1082;&#1086;&#1083;&#1072;&#1077;&#1074;&#1085;&#1072;\Downloads\&#1055;&#1088;&#1086;&#1077;&#1082;&#1090;%20(7)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58;&#1072;&#1090;&#1100;&#1103;&#1085;&#1072;%20&#1053;&#1080;&#1082;&#1086;&#1083;&#1072;&#1077;&#1074;&#1085;&#1072;\Downloads\&#1055;&#1088;&#1086;&#1077;&#1082;&#1090;%20(7)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8;&#1072;&#1090;&#1100;&#1103;&#1085;&#1072;%20&#1053;&#1080;&#1082;&#1086;&#1083;&#1072;&#1077;&#1074;&#1085;&#1072;\Downloads\&#1055;&#1088;&#1086;&#1077;&#1082;&#1090;%20(7).docx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&#1058;&#1072;&#1090;&#1100;&#1103;&#1085;&#1072;%20&#1053;&#1080;&#1082;&#1086;&#1083;&#1072;&#1077;&#1074;&#1085;&#1072;\Downloads\&#1055;&#1088;&#1086;&#1077;&#1082;&#1090;%20(7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8;&#1072;&#1090;&#1100;&#1103;&#1085;&#1072;%20&#1053;&#1080;&#1082;&#1086;&#1083;&#1072;&#1077;&#1074;&#1085;&#1072;\Downloads\&#1055;&#1088;&#1086;&#1077;&#1082;&#1090;%20(7)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2DCD5-B02E-42E9-9E25-5E989AB0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7281</Words>
  <Characters>41508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user</cp:lastModifiedBy>
  <cp:revision>26</cp:revision>
  <cp:lastPrinted>2024-12-09T07:04:00Z</cp:lastPrinted>
  <dcterms:created xsi:type="dcterms:W3CDTF">2024-11-08T02:04:00Z</dcterms:created>
  <dcterms:modified xsi:type="dcterms:W3CDTF">2024-12-09T07:05:00Z</dcterms:modified>
</cp:coreProperties>
</file>