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482E" w14:textId="77777777" w:rsidR="00BF6CED" w:rsidRPr="00782397" w:rsidRDefault="00BF6CED" w:rsidP="00BF6CED">
      <w:pPr>
        <w:pStyle w:val="afd"/>
        <w:jc w:val="center"/>
        <w:rPr>
          <w:rFonts w:ascii="Arial" w:hAnsi="Arial" w:cs="Arial"/>
          <w:b/>
          <w:sz w:val="24"/>
          <w:szCs w:val="24"/>
        </w:rPr>
      </w:pPr>
      <w:r w:rsidRPr="00782397">
        <w:rPr>
          <w:rFonts w:ascii="Arial" w:hAnsi="Arial" w:cs="Arial"/>
          <w:b/>
          <w:sz w:val="24"/>
          <w:szCs w:val="24"/>
        </w:rPr>
        <w:t>Юрьевский сельский Совет депутатов</w:t>
      </w:r>
    </w:p>
    <w:p w14:paraId="30E0DD1C" w14:textId="77777777" w:rsidR="00BF6CED" w:rsidRPr="00782397" w:rsidRDefault="00BF6CED" w:rsidP="00BF6CED">
      <w:pPr>
        <w:pStyle w:val="afd"/>
        <w:jc w:val="center"/>
        <w:rPr>
          <w:rFonts w:ascii="Arial" w:hAnsi="Arial" w:cs="Arial"/>
          <w:b/>
          <w:sz w:val="24"/>
          <w:szCs w:val="24"/>
        </w:rPr>
      </w:pPr>
      <w:r w:rsidRPr="00782397">
        <w:rPr>
          <w:rFonts w:ascii="Arial" w:hAnsi="Arial" w:cs="Arial"/>
          <w:b/>
          <w:sz w:val="24"/>
          <w:szCs w:val="24"/>
        </w:rPr>
        <w:t>Боготольского района</w:t>
      </w:r>
    </w:p>
    <w:p w14:paraId="3D8F5131" w14:textId="77777777" w:rsidR="00BF6CED" w:rsidRPr="00782397" w:rsidRDefault="00BF6CED" w:rsidP="00BF6CED">
      <w:pPr>
        <w:pStyle w:val="afd"/>
        <w:jc w:val="center"/>
        <w:rPr>
          <w:rFonts w:ascii="Arial" w:hAnsi="Arial" w:cs="Arial"/>
          <w:b/>
          <w:sz w:val="24"/>
          <w:szCs w:val="24"/>
        </w:rPr>
      </w:pPr>
      <w:r w:rsidRPr="00782397">
        <w:rPr>
          <w:rFonts w:ascii="Arial" w:hAnsi="Arial" w:cs="Arial"/>
          <w:b/>
          <w:sz w:val="24"/>
          <w:szCs w:val="24"/>
        </w:rPr>
        <w:t>Красноярского края</w:t>
      </w:r>
    </w:p>
    <w:p w14:paraId="3C2C7E29" w14:textId="3E2A8C5C" w:rsidR="00F428BF" w:rsidRPr="00782397" w:rsidRDefault="00F428BF" w:rsidP="00F428BF">
      <w:pPr>
        <w:ind w:right="-1"/>
        <w:jc w:val="center"/>
        <w:rPr>
          <w:rFonts w:ascii="Arial" w:hAnsi="Arial" w:cs="Arial"/>
          <w:b/>
        </w:rPr>
      </w:pPr>
    </w:p>
    <w:p w14:paraId="01576ACF" w14:textId="0979D118" w:rsidR="00BF6CED" w:rsidRPr="00782397" w:rsidRDefault="00BF6CED" w:rsidP="00F428BF">
      <w:pPr>
        <w:ind w:right="-1"/>
        <w:jc w:val="center"/>
        <w:rPr>
          <w:rFonts w:ascii="Arial" w:hAnsi="Arial" w:cs="Arial"/>
          <w:b/>
        </w:rPr>
      </w:pPr>
      <w:r w:rsidRPr="00782397">
        <w:rPr>
          <w:rFonts w:ascii="Arial" w:hAnsi="Arial" w:cs="Arial"/>
          <w:b/>
        </w:rPr>
        <w:t>РЕШЕНИЕ</w:t>
      </w:r>
    </w:p>
    <w:p w14:paraId="11F0CC74" w14:textId="77777777" w:rsidR="00F46C70" w:rsidRPr="00782397" w:rsidRDefault="00F46C70" w:rsidP="00F46C70">
      <w:pPr>
        <w:pStyle w:val="a6"/>
        <w:ind w:right="-1"/>
        <w:rPr>
          <w:rFonts w:ascii="Arial" w:hAnsi="Arial" w:cs="Arial"/>
          <w:b/>
          <w:sz w:val="24"/>
          <w:szCs w:val="24"/>
        </w:rPr>
      </w:pPr>
    </w:p>
    <w:p w14:paraId="60B04CA5" w14:textId="26386DEE" w:rsidR="00BD60D3" w:rsidRPr="00782397" w:rsidRDefault="00855ECE" w:rsidP="00890CD0">
      <w:pPr>
        <w:pStyle w:val="a6"/>
        <w:tabs>
          <w:tab w:val="center" w:pos="4678"/>
        </w:tabs>
        <w:ind w:right="-1"/>
        <w:jc w:val="left"/>
        <w:rPr>
          <w:rFonts w:ascii="Arial" w:hAnsi="Arial" w:cs="Arial"/>
          <w:b/>
          <w:color w:val="FF0000"/>
          <w:sz w:val="24"/>
          <w:szCs w:val="24"/>
        </w:rPr>
      </w:pPr>
      <w:r>
        <w:rPr>
          <w:rFonts w:ascii="Arial" w:hAnsi="Arial" w:cs="Arial"/>
          <w:b/>
          <w:sz w:val="24"/>
          <w:szCs w:val="24"/>
        </w:rPr>
        <w:t>27</w:t>
      </w:r>
      <w:r w:rsidR="00160238" w:rsidRPr="00782397">
        <w:rPr>
          <w:rFonts w:ascii="Arial" w:hAnsi="Arial" w:cs="Arial"/>
          <w:b/>
          <w:sz w:val="24"/>
          <w:szCs w:val="24"/>
        </w:rPr>
        <w:t>.</w:t>
      </w:r>
      <w:r w:rsidR="00F830BB">
        <w:rPr>
          <w:rFonts w:ascii="Arial" w:hAnsi="Arial" w:cs="Arial"/>
          <w:b/>
          <w:sz w:val="24"/>
          <w:szCs w:val="24"/>
        </w:rPr>
        <w:t>11</w:t>
      </w:r>
      <w:r w:rsidR="00CD5B1B" w:rsidRPr="00782397">
        <w:rPr>
          <w:rFonts w:ascii="Arial" w:hAnsi="Arial" w:cs="Arial"/>
          <w:b/>
          <w:sz w:val="24"/>
          <w:szCs w:val="24"/>
        </w:rPr>
        <w:t>.</w:t>
      </w:r>
      <w:r w:rsidR="00F428BF" w:rsidRPr="00782397">
        <w:rPr>
          <w:rFonts w:ascii="Arial" w:hAnsi="Arial" w:cs="Arial"/>
          <w:b/>
          <w:sz w:val="24"/>
          <w:szCs w:val="24"/>
        </w:rPr>
        <w:t>20</w:t>
      </w:r>
      <w:r w:rsidR="00661D48" w:rsidRPr="00782397">
        <w:rPr>
          <w:rFonts w:ascii="Arial" w:hAnsi="Arial" w:cs="Arial"/>
          <w:b/>
          <w:sz w:val="24"/>
          <w:szCs w:val="24"/>
        </w:rPr>
        <w:t>2</w:t>
      </w:r>
      <w:r w:rsidR="00160238" w:rsidRPr="00782397">
        <w:rPr>
          <w:rFonts w:ascii="Arial" w:hAnsi="Arial" w:cs="Arial"/>
          <w:b/>
          <w:sz w:val="24"/>
          <w:szCs w:val="24"/>
        </w:rPr>
        <w:t>4</w:t>
      </w:r>
      <w:r w:rsidR="00F428BF" w:rsidRPr="00782397">
        <w:rPr>
          <w:rFonts w:ascii="Arial" w:hAnsi="Arial" w:cs="Arial"/>
          <w:b/>
          <w:sz w:val="24"/>
          <w:szCs w:val="24"/>
        </w:rPr>
        <w:t xml:space="preserve">                   </w:t>
      </w:r>
      <w:r w:rsidR="0001196B" w:rsidRPr="00782397">
        <w:rPr>
          <w:rFonts w:ascii="Arial" w:hAnsi="Arial" w:cs="Arial"/>
          <w:b/>
          <w:sz w:val="24"/>
          <w:szCs w:val="24"/>
        </w:rPr>
        <w:t xml:space="preserve">       </w:t>
      </w:r>
      <w:r w:rsidR="00CD5B1B" w:rsidRPr="00782397">
        <w:rPr>
          <w:rFonts w:ascii="Arial" w:hAnsi="Arial" w:cs="Arial"/>
          <w:b/>
          <w:sz w:val="24"/>
          <w:szCs w:val="24"/>
        </w:rPr>
        <w:t xml:space="preserve">          </w:t>
      </w:r>
      <w:r w:rsidR="0001196B" w:rsidRPr="00782397">
        <w:rPr>
          <w:rFonts w:ascii="Arial" w:hAnsi="Arial" w:cs="Arial"/>
          <w:b/>
          <w:sz w:val="24"/>
          <w:szCs w:val="24"/>
        </w:rPr>
        <w:t xml:space="preserve">  </w:t>
      </w:r>
      <w:r w:rsidR="007B7225" w:rsidRPr="00782397">
        <w:rPr>
          <w:rFonts w:ascii="Arial" w:hAnsi="Arial" w:cs="Arial"/>
          <w:b/>
          <w:sz w:val="24"/>
          <w:szCs w:val="24"/>
        </w:rPr>
        <w:t xml:space="preserve"> </w:t>
      </w:r>
      <w:r w:rsidR="0001196B" w:rsidRPr="00782397">
        <w:rPr>
          <w:rFonts w:ascii="Arial" w:hAnsi="Arial" w:cs="Arial"/>
          <w:b/>
          <w:sz w:val="24"/>
          <w:szCs w:val="24"/>
        </w:rPr>
        <w:t xml:space="preserve">  </w:t>
      </w:r>
      <w:r w:rsidR="00661D48" w:rsidRPr="00782397">
        <w:rPr>
          <w:rFonts w:ascii="Arial" w:hAnsi="Arial" w:cs="Arial"/>
          <w:b/>
          <w:i/>
          <w:sz w:val="24"/>
          <w:szCs w:val="24"/>
        </w:rPr>
        <w:t xml:space="preserve">  </w:t>
      </w:r>
      <w:r w:rsidR="00BD60D3" w:rsidRPr="00782397">
        <w:rPr>
          <w:rFonts w:ascii="Arial" w:hAnsi="Arial" w:cs="Arial"/>
          <w:b/>
          <w:sz w:val="24"/>
          <w:szCs w:val="24"/>
        </w:rPr>
        <w:t>с. Юрьевка</w:t>
      </w:r>
      <w:r w:rsidR="00661D48" w:rsidRPr="00782397">
        <w:rPr>
          <w:rFonts w:ascii="Arial" w:hAnsi="Arial" w:cs="Arial"/>
          <w:b/>
          <w:i/>
          <w:sz w:val="24"/>
          <w:szCs w:val="24"/>
        </w:rPr>
        <w:t xml:space="preserve">     </w:t>
      </w:r>
      <w:r w:rsidR="006323DD" w:rsidRPr="00782397">
        <w:rPr>
          <w:rFonts w:ascii="Arial" w:hAnsi="Arial" w:cs="Arial"/>
          <w:b/>
          <w:i/>
          <w:sz w:val="24"/>
          <w:szCs w:val="24"/>
        </w:rPr>
        <w:t xml:space="preserve">    </w:t>
      </w:r>
      <w:r w:rsidR="00661D48" w:rsidRPr="00782397">
        <w:rPr>
          <w:rFonts w:ascii="Arial" w:hAnsi="Arial" w:cs="Arial"/>
          <w:b/>
          <w:i/>
          <w:sz w:val="24"/>
          <w:szCs w:val="24"/>
        </w:rPr>
        <w:t xml:space="preserve">      </w:t>
      </w:r>
      <w:r w:rsidR="0001196B" w:rsidRPr="00782397">
        <w:rPr>
          <w:rFonts w:ascii="Arial" w:hAnsi="Arial" w:cs="Arial"/>
          <w:b/>
          <w:i/>
          <w:sz w:val="24"/>
          <w:szCs w:val="24"/>
        </w:rPr>
        <w:t xml:space="preserve">             </w:t>
      </w:r>
      <w:r w:rsidR="00661D48" w:rsidRPr="00782397">
        <w:rPr>
          <w:rFonts w:ascii="Arial" w:hAnsi="Arial" w:cs="Arial"/>
          <w:b/>
          <w:i/>
          <w:sz w:val="24"/>
          <w:szCs w:val="24"/>
        </w:rPr>
        <w:t xml:space="preserve">     </w:t>
      </w:r>
      <w:r w:rsidR="00F428BF" w:rsidRPr="00782397">
        <w:rPr>
          <w:rFonts w:ascii="Arial" w:hAnsi="Arial" w:cs="Arial"/>
          <w:b/>
          <w:i/>
          <w:sz w:val="24"/>
          <w:szCs w:val="24"/>
        </w:rPr>
        <w:tab/>
      </w:r>
      <w:r w:rsidR="00F428BF" w:rsidRPr="00782397">
        <w:rPr>
          <w:rFonts w:ascii="Arial" w:hAnsi="Arial" w:cs="Arial"/>
          <w:b/>
          <w:sz w:val="24"/>
          <w:szCs w:val="24"/>
        </w:rPr>
        <w:t xml:space="preserve">№ </w:t>
      </w:r>
      <w:r w:rsidR="00F830BB">
        <w:rPr>
          <w:rFonts w:ascii="Arial" w:hAnsi="Arial" w:cs="Arial"/>
          <w:b/>
          <w:sz w:val="24"/>
          <w:szCs w:val="24"/>
        </w:rPr>
        <w:t>35-218</w:t>
      </w:r>
      <w:r w:rsidR="00EA0F92" w:rsidRPr="00782397">
        <w:rPr>
          <w:rFonts w:ascii="Arial" w:hAnsi="Arial" w:cs="Arial"/>
          <w:b/>
          <w:sz w:val="24"/>
          <w:szCs w:val="24"/>
        </w:rPr>
        <w:t xml:space="preserve"> </w:t>
      </w:r>
    </w:p>
    <w:p w14:paraId="0C5BB2EF" w14:textId="77777777" w:rsidR="00890CD0" w:rsidRPr="00782397" w:rsidRDefault="00890CD0" w:rsidP="00890CD0">
      <w:pPr>
        <w:pStyle w:val="a6"/>
        <w:tabs>
          <w:tab w:val="center" w:pos="4678"/>
        </w:tabs>
        <w:ind w:right="-1"/>
        <w:jc w:val="left"/>
        <w:rPr>
          <w:rFonts w:ascii="Arial" w:hAnsi="Arial" w:cs="Arial"/>
          <w:color w:val="FF0000"/>
        </w:rPr>
      </w:pPr>
    </w:p>
    <w:p w14:paraId="65433743" w14:textId="2EAD0054" w:rsidR="00F428BF" w:rsidRPr="00782397" w:rsidRDefault="00F428BF" w:rsidP="00962EA6">
      <w:pPr>
        <w:pStyle w:val="1"/>
        <w:spacing w:before="0"/>
        <w:jc w:val="both"/>
        <w:rPr>
          <w:rFonts w:ascii="Arial" w:hAnsi="Arial" w:cs="Arial"/>
          <w:color w:val="auto"/>
          <w:sz w:val="24"/>
          <w:szCs w:val="24"/>
        </w:rPr>
      </w:pPr>
      <w:r w:rsidRPr="00782397">
        <w:rPr>
          <w:rFonts w:ascii="Arial" w:hAnsi="Arial" w:cs="Arial"/>
          <w:color w:val="auto"/>
          <w:sz w:val="24"/>
          <w:szCs w:val="24"/>
        </w:rPr>
        <w:t xml:space="preserve">О внесении изменений в </w:t>
      </w:r>
      <w:r w:rsidR="002B2AB4" w:rsidRPr="00782397">
        <w:rPr>
          <w:rFonts w:ascii="Arial" w:hAnsi="Arial" w:cs="Arial"/>
          <w:color w:val="auto"/>
          <w:sz w:val="24"/>
          <w:szCs w:val="24"/>
        </w:rPr>
        <w:t xml:space="preserve">Решение </w:t>
      </w:r>
      <w:r w:rsidR="008731B0" w:rsidRPr="00782397">
        <w:rPr>
          <w:rFonts w:ascii="Arial" w:hAnsi="Arial" w:cs="Arial"/>
          <w:color w:val="auto"/>
          <w:sz w:val="24"/>
          <w:szCs w:val="24"/>
        </w:rPr>
        <w:t xml:space="preserve">Юрьевского </w:t>
      </w:r>
      <w:r w:rsidR="009D605E" w:rsidRPr="00782397">
        <w:rPr>
          <w:rFonts w:ascii="Arial" w:hAnsi="Arial" w:cs="Arial"/>
          <w:color w:val="auto"/>
          <w:sz w:val="24"/>
          <w:szCs w:val="24"/>
        </w:rPr>
        <w:t xml:space="preserve">сельского </w:t>
      </w:r>
      <w:r w:rsidR="002B2AB4" w:rsidRPr="00782397">
        <w:rPr>
          <w:rFonts w:ascii="Arial" w:hAnsi="Arial" w:cs="Arial"/>
          <w:color w:val="auto"/>
          <w:sz w:val="24"/>
          <w:szCs w:val="24"/>
        </w:rPr>
        <w:t>Совета депутатов от 17.09.2013 № 37-133 «Об утверждении Положения о бюджетном процессе в Юрьевском сельсовете»</w:t>
      </w:r>
    </w:p>
    <w:p w14:paraId="5EABF249" w14:textId="77777777" w:rsidR="002B2AB4" w:rsidRPr="00782397" w:rsidRDefault="002B2AB4" w:rsidP="00962EA6">
      <w:pPr>
        <w:jc w:val="both"/>
        <w:rPr>
          <w:rFonts w:ascii="Arial" w:hAnsi="Arial" w:cs="Arial"/>
        </w:rPr>
      </w:pPr>
    </w:p>
    <w:p w14:paraId="057AB869" w14:textId="53D3A0EF" w:rsidR="009554F8" w:rsidRPr="00782397" w:rsidRDefault="009554F8" w:rsidP="009554F8">
      <w:pPr>
        <w:ind w:firstLine="709"/>
        <w:jc w:val="both"/>
        <w:rPr>
          <w:rFonts w:ascii="Arial" w:hAnsi="Arial" w:cs="Arial"/>
          <w:bCs/>
        </w:rPr>
      </w:pPr>
      <w:r w:rsidRPr="00782397">
        <w:rPr>
          <w:rFonts w:ascii="Arial" w:hAnsi="Arial" w:cs="Arial"/>
          <w:bCs/>
        </w:rPr>
        <w:t xml:space="preserve"> </w:t>
      </w:r>
      <w:r w:rsidR="00834C38" w:rsidRPr="00782397">
        <w:rPr>
          <w:rFonts w:ascii="Arial" w:eastAsia="Calibri" w:hAnsi="Arial" w:cs="Arial"/>
          <w:lang w:eastAsia="en-US"/>
        </w:rPr>
        <w:t xml:space="preserve">В </w:t>
      </w:r>
      <w:r w:rsidR="00661D48" w:rsidRPr="00782397">
        <w:rPr>
          <w:rFonts w:ascii="Arial" w:hAnsi="Arial" w:cs="Arial"/>
          <w:bCs/>
        </w:rPr>
        <w:t>соответстви</w:t>
      </w:r>
      <w:r w:rsidR="001E7DF8" w:rsidRPr="00782397">
        <w:rPr>
          <w:rFonts w:ascii="Arial" w:hAnsi="Arial" w:cs="Arial"/>
          <w:bCs/>
        </w:rPr>
        <w:t>и</w:t>
      </w:r>
      <w:r w:rsidR="00661D48" w:rsidRPr="00782397">
        <w:rPr>
          <w:rFonts w:ascii="Arial" w:hAnsi="Arial" w:cs="Arial"/>
          <w:bCs/>
        </w:rPr>
        <w:t xml:space="preserve"> с</w:t>
      </w:r>
      <w:r w:rsidR="00F84A03" w:rsidRPr="00782397">
        <w:rPr>
          <w:rFonts w:ascii="Arial" w:hAnsi="Arial" w:cs="Arial"/>
          <w:bCs/>
        </w:rPr>
        <w:t>о ст.179</w:t>
      </w:r>
      <w:r w:rsidR="00D76794" w:rsidRPr="00782397">
        <w:rPr>
          <w:rFonts w:ascii="Arial" w:hAnsi="Arial" w:cs="Arial"/>
          <w:bCs/>
        </w:rPr>
        <w:t xml:space="preserve"> </w:t>
      </w:r>
      <w:r w:rsidR="00661D48" w:rsidRPr="00782397">
        <w:rPr>
          <w:rFonts w:ascii="Arial" w:hAnsi="Arial" w:cs="Arial"/>
          <w:bCs/>
        </w:rPr>
        <w:t>Бюджетн</w:t>
      </w:r>
      <w:r w:rsidR="00F84A03" w:rsidRPr="00782397">
        <w:rPr>
          <w:rFonts w:ascii="Arial" w:hAnsi="Arial" w:cs="Arial"/>
          <w:bCs/>
        </w:rPr>
        <w:t>ого</w:t>
      </w:r>
      <w:r w:rsidR="00661D48" w:rsidRPr="00782397">
        <w:rPr>
          <w:rFonts w:ascii="Arial" w:hAnsi="Arial" w:cs="Arial"/>
          <w:bCs/>
        </w:rPr>
        <w:t xml:space="preserve"> кодекс</w:t>
      </w:r>
      <w:r w:rsidR="00F84A03" w:rsidRPr="00782397">
        <w:rPr>
          <w:rFonts w:ascii="Arial" w:hAnsi="Arial" w:cs="Arial"/>
          <w:bCs/>
        </w:rPr>
        <w:t>а</w:t>
      </w:r>
      <w:r w:rsidR="00661D48" w:rsidRPr="00782397">
        <w:rPr>
          <w:rFonts w:ascii="Arial" w:hAnsi="Arial" w:cs="Arial"/>
          <w:bCs/>
        </w:rPr>
        <w:t xml:space="preserve"> Российской Федерации, </w:t>
      </w:r>
      <w:r w:rsidR="001E7DF8" w:rsidRPr="00782397">
        <w:rPr>
          <w:rFonts w:ascii="Arial" w:hAnsi="Arial" w:cs="Arial"/>
          <w:bCs/>
        </w:rPr>
        <w:t xml:space="preserve">Федеральным законом от 06.10.2003 № 131-ФЗ «Об общих принципах организации местного самоуправления в Российской Федерации», </w:t>
      </w:r>
      <w:r w:rsidR="00661D48" w:rsidRPr="00782397">
        <w:rPr>
          <w:rFonts w:ascii="Arial" w:hAnsi="Arial" w:cs="Arial"/>
          <w:bCs/>
        </w:rPr>
        <w:t xml:space="preserve">руководствуясь </w:t>
      </w:r>
      <w:r w:rsidRPr="00782397">
        <w:rPr>
          <w:rFonts w:ascii="Arial" w:hAnsi="Arial" w:cs="Arial"/>
          <w:bCs/>
        </w:rPr>
        <w:t>Уставом Юрьевского сельсовета</w:t>
      </w:r>
      <w:r w:rsidR="00661D48" w:rsidRPr="00782397">
        <w:rPr>
          <w:rFonts w:ascii="Arial" w:hAnsi="Arial" w:cs="Arial"/>
          <w:bCs/>
        </w:rPr>
        <w:t xml:space="preserve"> Боготольского района Красноярского края</w:t>
      </w:r>
      <w:r w:rsidRPr="00782397">
        <w:rPr>
          <w:rFonts w:ascii="Arial" w:hAnsi="Arial" w:cs="Arial"/>
          <w:bCs/>
        </w:rPr>
        <w:t xml:space="preserve">, Юрьевский сельский Совет депутатов </w:t>
      </w:r>
      <w:r w:rsidR="00834C38" w:rsidRPr="00782397">
        <w:rPr>
          <w:rFonts w:ascii="Arial" w:hAnsi="Arial" w:cs="Arial"/>
          <w:bCs/>
        </w:rPr>
        <w:t>решил</w:t>
      </w:r>
      <w:r w:rsidRPr="00782397">
        <w:rPr>
          <w:rFonts w:ascii="Arial" w:hAnsi="Arial" w:cs="Arial"/>
          <w:bCs/>
        </w:rPr>
        <w:t xml:space="preserve">: </w:t>
      </w:r>
    </w:p>
    <w:p w14:paraId="5001381C" w14:textId="174D2FAD" w:rsidR="00F428BF" w:rsidRPr="00782397" w:rsidRDefault="009554F8" w:rsidP="003203B4">
      <w:pPr>
        <w:pStyle w:val="1"/>
        <w:numPr>
          <w:ilvl w:val="0"/>
          <w:numId w:val="44"/>
        </w:numPr>
        <w:spacing w:before="0" w:line="120" w:lineRule="atLeast"/>
        <w:ind w:left="0" w:right="-2" w:firstLine="540"/>
        <w:jc w:val="both"/>
        <w:rPr>
          <w:rFonts w:ascii="Arial" w:hAnsi="Arial" w:cs="Arial"/>
          <w:b w:val="0"/>
          <w:color w:val="auto"/>
          <w:sz w:val="24"/>
          <w:szCs w:val="24"/>
        </w:rPr>
      </w:pPr>
      <w:r w:rsidRPr="00782397">
        <w:rPr>
          <w:rFonts w:ascii="Arial" w:hAnsi="Arial" w:cs="Arial"/>
          <w:b w:val="0"/>
          <w:color w:val="auto"/>
          <w:sz w:val="24"/>
          <w:szCs w:val="24"/>
        </w:rPr>
        <w:t xml:space="preserve">Внести </w:t>
      </w:r>
      <w:r w:rsidR="00661D48" w:rsidRPr="00782397">
        <w:rPr>
          <w:rFonts w:ascii="Arial" w:hAnsi="Arial" w:cs="Arial"/>
          <w:b w:val="0"/>
          <w:color w:val="auto"/>
          <w:sz w:val="24"/>
          <w:szCs w:val="24"/>
        </w:rPr>
        <w:t xml:space="preserve">в </w:t>
      </w:r>
      <w:r w:rsidR="00AE06FF" w:rsidRPr="00782397">
        <w:rPr>
          <w:rFonts w:ascii="Arial" w:hAnsi="Arial" w:cs="Arial"/>
          <w:b w:val="0"/>
          <w:color w:val="auto"/>
          <w:sz w:val="24"/>
          <w:szCs w:val="24"/>
        </w:rPr>
        <w:t>Положение о бюджетном процессе в Юрьевском сельсовете, утвержденно</w:t>
      </w:r>
      <w:r w:rsidR="004B478B" w:rsidRPr="00782397">
        <w:rPr>
          <w:rFonts w:ascii="Arial" w:hAnsi="Arial" w:cs="Arial"/>
          <w:b w:val="0"/>
          <w:color w:val="auto"/>
          <w:sz w:val="24"/>
          <w:szCs w:val="24"/>
        </w:rPr>
        <w:t>е</w:t>
      </w:r>
      <w:r w:rsidR="00AE06FF" w:rsidRPr="00782397">
        <w:rPr>
          <w:rFonts w:ascii="Arial" w:hAnsi="Arial" w:cs="Arial"/>
          <w:b w:val="0"/>
          <w:color w:val="auto"/>
          <w:sz w:val="24"/>
          <w:szCs w:val="24"/>
        </w:rPr>
        <w:t xml:space="preserve"> </w:t>
      </w:r>
      <w:r w:rsidR="00661D48" w:rsidRPr="00782397">
        <w:rPr>
          <w:rFonts w:ascii="Arial" w:hAnsi="Arial" w:cs="Arial"/>
          <w:b w:val="0"/>
          <w:color w:val="auto"/>
          <w:sz w:val="24"/>
          <w:szCs w:val="24"/>
        </w:rPr>
        <w:t>Р</w:t>
      </w:r>
      <w:r w:rsidRPr="00782397">
        <w:rPr>
          <w:rFonts w:ascii="Arial" w:hAnsi="Arial" w:cs="Arial"/>
          <w:b w:val="0"/>
          <w:color w:val="auto"/>
          <w:sz w:val="24"/>
          <w:szCs w:val="24"/>
        </w:rPr>
        <w:t>ешени</w:t>
      </w:r>
      <w:r w:rsidR="00661D48" w:rsidRPr="00782397">
        <w:rPr>
          <w:rFonts w:ascii="Arial" w:hAnsi="Arial" w:cs="Arial"/>
          <w:b w:val="0"/>
          <w:color w:val="auto"/>
          <w:sz w:val="24"/>
          <w:szCs w:val="24"/>
        </w:rPr>
        <w:t>е</w:t>
      </w:r>
      <w:r w:rsidR="00AE06FF" w:rsidRPr="00782397">
        <w:rPr>
          <w:rFonts w:ascii="Arial" w:hAnsi="Arial" w:cs="Arial"/>
          <w:b w:val="0"/>
          <w:color w:val="auto"/>
          <w:sz w:val="24"/>
          <w:szCs w:val="24"/>
        </w:rPr>
        <w:t>м</w:t>
      </w:r>
      <w:r w:rsidRPr="00782397">
        <w:rPr>
          <w:rFonts w:ascii="Arial" w:hAnsi="Arial" w:cs="Arial"/>
          <w:b w:val="0"/>
          <w:color w:val="auto"/>
          <w:sz w:val="24"/>
          <w:szCs w:val="24"/>
        </w:rPr>
        <w:t xml:space="preserve"> Юрьевского сельского Совета депутатов от 07.09.2013 № 37-133 «Об утверждении </w:t>
      </w:r>
      <w:r w:rsidR="00661D48" w:rsidRPr="00782397">
        <w:rPr>
          <w:rFonts w:ascii="Arial" w:hAnsi="Arial" w:cs="Arial"/>
          <w:b w:val="0"/>
          <w:color w:val="auto"/>
          <w:sz w:val="24"/>
          <w:szCs w:val="24"/>
        </w:rPr>
        <w:t>П</w:t>
      </w:r>
      <w:r w:rsidRPr="00782397">
        <w:rPr>
          <w:rFonts w:ascii="Arial" w:hAnsi="Arial" w:cs="Arial"/>
          <w:b w:val="0"/>
          <w:color w:val="auto"/>
          <w:sz w:val="24"/>
          <w:szCs w:val="24"/>
        </w:rPr>
        <w:t xml:space="preserve">оложения о бюджетном процессе в Юрьевском сельсовете» </w:t>
      </w:r>
      <w:r w:rsidR="005F4663" w:rsidRPr="00782397">
        <w:rPr>
          <w:rFonts w:ascii="Arial" w:hAnsi="Arial" w:cs="Arial"/>
          <w:b w:val="0"/>
          <w:color w:val="auto"/>
          <w:sz w:val="24"/>
          <w:szCs w:val="24"/>
        </w:rPr>
        <w:t>(в редакции решений Юрьевского сельского Совета депутатов от 24.06.2014 № 44-159, 29.04.2015 № 49-176, 14.09.2017 №16-76, 20.09.2019 № 32-154, 30.11.2021 № 10-76, 18.02.2022 № 13-102, 12.10.2022 № 18-122</w:t>
      </w:r>
      <w:r w:rsidR="00834C38" w:rsidRPr="00782397">
        <w:rPr>
          <w:rFonts w:ascii="Arial" w:hAnsi="Arial" w:cs="Arial"/>
          <w:b w:val="0"/>
          <w:color w:val="auto"/>
          <w:sz w:val="24"/>
          <w:szCs w:val="24"/>
        </w:rPr>
        <w:t>, 21.12.2022 № 20-138</w:t>
      </w:r>
      <w:r w:rsidR="00A52D1F" w:rsidRPr="00782397">
        <w:rPr>
          <w:rFonts w:ascii="Arial" w:hAnsi="Arial" w:cs="Arial"/>
          <w:b w:val="0"/>
          <w:color w:val="auto"/>
          <w:sz w:val="24"/>
          <w:szCs w:val="24"/>
        </w:rPr>
        <w:t>, 30.10.2023 № 26-176</w:t>
      </w:r>
      <w:r w:rsidR="00814E35" w:rsidRPr="00782397">
        <w:rPr>
          <w:rFonts w:ascii="Arial" w:hAnsi="Arial" w:cs="Arial"/>
          <w:b w:val="0"/>
          <w:color w:val="auto"/>
          <w:sz w:val="24"/>
          <w:szCs w:val="24"/>
        </w:rPr>
        <w:t>, 22.12.2023 № 28-191</w:t>
      </w:r>
      <w:r w:rsidR="005F4663" w:rsidRPr="00782397">
        <w:rPr>
          <w:rFonts w:ascii="Arial" w:hAnsi="Arial" w:cs="Arial"/>
          <w:b w:val="0"/>
          <w:color w:val="auto"/>
          <w:sz w:val="24"/>
          <w:szCs w:val="24"/>
        </w:rPr>
        <w:t xml:space="preserve">) </w:t>
      </w:r>
      <w:r w:rsidR="00F428BF" w:rsidRPr="00782397">
        <w:rPr>
          <w:rFonts w:ascii="Arial" w:hAnsi="Arial" w:cs="Arial"/>
          <w:b w:val="0"/>
          <w:color w:val="auto"/>
          <w:sz w:val="24"/>
          <w:szCs w:val="24"/>
        </w:rPr>
        <w:t>следующие изменения:</w:t>
      </w:r>
    </w:p>
    <w:p w14:paraId="518B8583" w14:textId="77777777" w:rsidR="005864B6" w:rsidRPr="00782397" w:rsidRDefault="005864B6" w:rsidP="00814E35">
      <w:pPr>
        <w:ind w:firstLine="709"/>
        <w:jc w:val="both"/>
        <w:rPr>
          <w:rFonts w:ascii="Arial" w:hAnsi="Arial" w:cs="Arial"/>
        </w:rPr>
      </w:pPr>
    </w:p>
    <w:p w14:paraId="6CA9FB74" w14:textId="10A2D329" w:rsidR="00814E35" w:rsidRPr="00782397" w:rsidRDefault="00814E35" w:rsidP="00814E35">
      <w:pPr>
        <w:ind w:firstLine="709"/>
        <w:jc w:val="both"/>
        <w:rPr>
          <w:rFonts w:ascii="Arial" w:hAnsi="Arial" w:cs="Arial"/>
          <w:color w:val="000000"/>
          <w:shd w:val="clear" w:color="auto" w:fill="FFFFFF"/>
        </w:rPr>
      </w:pPr>
      <w:r w:rsidRPr="00782397">
        <w:rPr>
          <w:rFonts w:ascii="Arial" w:hAnsi="Arial" w:cs="Arial"/>
        </w:rPr>
        <w:t xml:space="preserve">1.1.  </w:t>
      </w:r>
      <w:r w:rsidRPr="00782397">
        <w:rPr>
          <w:rFonts w:ascii="Arial" w:hAnsi="Arial" w:cs="Arial"/>
          <w:color w:val="000000"/>
          <w:shd w:val="clear" w:color="auto" w:fill="FFFFFF"/>
        </w:rPr>
        <w:t>в</w:t>
      </w:r>
      <w:r w:rsidR="00C30641" w:rsidRPr="00782397">
        <w:rPr>
          <w:rFonts w:ascii="Arial" w:hAnsi="Arial" w:cs="Arial"/>
          <w:color w:val="000000"/>
          <w:shd w:val="clear" w:color="auto" w:fill="FFFFFF"/>
        </w:rPr>
        <w:t xml:space="preserve"> пункте 1 </w:t>
      </w:r>
      <w:r w:rsidRPr="00782397">
        <w:rPr>
          <w:rFonts w:ascii="Arial" w:hAnsi="Arial" w:cs="Arial"/>
          <w:color w:val="000000"/>
          <w:shd w:val="clear" w:color="auto" w:fill="FFFFFF"/>
        </w:rPr>
        <w:t xml:space="preserve"> стать</w:t>
      </w:r>
      <w:r w:rsidR="00C30641" w:rsidRPr="00782397">
        <w:rPr>
          <w:rFonts w:ascii="Arial" w:hAnsi="Arial" w:cs="Arial"/>
          <w:color w:val="000000"/>
          <w:shd w:val="clear" w:color="auto" w:fill="FFFFFF"/>
        </w:rPr>
        <w:t>и</w:t>
      </w:r>
      <w:r w:rsidRPr="00782397">
        <w:rPr>
          <w:rFonts w:ascii="Arial" w:hAnsi="Arial" w:cs="Arial"/>
          <w:color w:val="000000"/>
          <w:shd w:val="clear" w:color="auto" w:fill="FFFFFF"/>
        </w:rPr>
        <w:t xml:space="preserve"> 6.1:</w:t>
      </w:r>
    </w:p>
    <w:p w14:paraId="50207339" w14:textId="77777777" w:rsidR="00814E35" w:rsidRPr="00782397" w:rsidRDefault="00814E35" w:rsidP="00814E35">
      <w:pPr>
        <w:ind w:firstLine="540"/>
        <w:jc w:val="both"/>
        <w:rPr>
          <w:rFonts w:ascii="Arial" w:hAnsi="Arial" w:cs="Arial"/>
        </w:rPr>
      </w:pPr>
      <w:r w:rsidRPr="00782397">
        <w:rPr>
          <w:rFonts w:ascii="Arial" w:hAnsi="Arial" w:cs="Arial"/>
        </w:rPr>
        <w:t xml:space="preserve">а) подпункт 2 изложить в следующей редакции: </w:t>
      </w:r>
    </w:p>
    <w:p w14:paraId="07F122B5" w14:textId="77777777" w:rsidR="00814E35" w:rsidRPr="00782397" w:rsidRDefault="00814E35" w:rsidP="00814E35">
      <w:pPr>
        <w:ind w:firstLine="540"/>
        <w:jc w:val="both"/>
        <w:rPr>
          <w:rFonts w:ascii="Arial" w:hAnsi="Arial" w:cs="Arial"/>
        </w:rPr>
      </w:pPr>
      <w:r w:rsidRPr="00782397">
        <w:rPr>
          <w:rFonts w:ascii="Arial" w:hAnsi="Arial" w:cs="Arial"/>
        </w:rPr>
        <w:t xml:space="preserve">"2) завершения процедуры банкротства гражданина, индивидуального предпринимателя в соответствии с Федеральным </w:t>
      </w:r>
      <w:hyperlink r:id="rId8" w:history="1">
        <w:r w:rsidRPr="00782397">
          <w:rPr>
            <w:rFonts w:ascii="Arial" w:hAnsi="Arial" w:cs="Arial"/>
          </w:rPr>
          <w:t>законом</w:t>
        </w:r>
      </w:hyperlink>
      <w:r w:rsidRPr="00782397">
        <w:rPr>
          <w:rFonts w:ascii="Arial" w:hAnsi="Arial" w:cs="Arial"/>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14:paraId="48CD3ACB" w14:textId="77777777" w:rsidR="00814E35" w:rsidRPr="00782397" w:rsidRDefault="00814E35" w:rsidP="00814E35">
      <w:pPr>
        <w:ind w:firstLine="540"/>
        <w:jc w:val="both"/>
        <w:rPr>
          <w:rFonts w:ascii="Arial" w:hAnsi="Arial" w:cs="Arial"/>
        </w:rPr>
      </w:pPr>
      <w:r w:rsidRPr="00782397">
        <w:rPr>
          <w:rFonts w:ascii="Arial" w:hAnsi="Arial" w:cs="Arial"/>
        </w:rPr>
        <w:t xml:space="preserve">б)  подпункт 2.1 признать утратившим силу; </w:t>
      </w:r>
    </w:p>
    <w:p w14:paraId="04554AB4" w14:textId="77777777" w:rsidR="00814E35" w:rsidRPr="00782397" w:rsidRDefault="00814E35" w:rsidP="00814E35">
      <w:pPr>
        <w:ind w:firstLine="540"/>
        <w:jc w:val="both"/>
        <w:rPr>
          <w:rFonts w:ascii="Arial" w:hAnsi="Arial" w:cs="Arial"/>
        </w:rPr>
      </w:pPr>
      <w:r w:rsidRPr="00782397">
        <w:rPr>
          <w:rFonts w:ascii="Arial" w:hAnsi="Arial" w:cs="Arial"/>
        </w:rPr>
        <w:t xml:space="preserve">в) подпункты 4 и 5 изложить в следующей редакции: </w:t>
      </w:r>
    </w:p>
    <w:p w14:paraId="571F7D68" w14:textId="77777777" w:rsidR="00814E35" w:rsidRPr="00782397" w:rsidRDefault="00814E35" w:rsidP="00814E35">
      <w:pPr>
        <w:ind w:firstLine="540"/>
        <w:jc w:val="both"/>
        <w:rPr>
          <w:rFonts w:ascii="Arial" w:hAnsi="Arial" w:cs="Arial"/>
        </w:rPr>
      </w:pPr>
      <w:r w:rsidRPr="00782397">
        <w:rPr>
          <w:rFonts w:ascii="Arial" w:hAnsi="Arial" w:cs="Arial"/>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14:paraId="6E1AEA73" w14:textId="77777777" w:rsidR="00814E35" w:rsidRPr="00782397" w:rsidRDefault="00814E35" w:rsidP="00814E35">
      <w:pPr>
        <w:ind w:firstLine="540"/>
        <w:jc w:val="both"/>
        <w:rPr>
          <w:rFonts w:ascii="Arial" w:hAnsi="Arial" w:cs="Arial"/>
        </w:rPr>
      </w:pPr>
      <w:r w:rsidRPr="00782397">
        <w:rPr>
          <w:rFonts w:ascii="Arial" w:hAnsi="Arial" w:cs="Arial"/>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782397">
          <w:rPr>
            <w:rFonts w:ascii="Arial" w:hAnsi="Arial" w:cs="Arial"/>
          </w:rPr>
          <w:t>пунктом 3</w:t>
        </w:r>
      </w:hyperlink>
      <w:r w:rsidRPr="00782397">
        <w:rPr>
          <w:rFonts w:ascii="Arial" w:hAnsi="Arial" w:cs="Arial"/>
        </w:rPr>
        <w:t xml:space="preserve"> или </w:t>
      </w:r>
      <w:hyperlink r:id="rId10" w:history="1">
        <w:r w:rsidRPr="00782397">
          <w:rPr>
            <w:rFonts w:ascii="Arial" w:hAnsi="Arial" w:cs="Arial"/>
          </w:rPr>
          <w:t>4 части 1 статьи 46</w:t>
        </w:r>
      </w:hyperlink>
      <w:r w:rsidRPr="00782397">
        <w:rPr>
          <w:rFonts w:ascii="Arial" w:hAnsi="Arial" w:cs="Arial"/>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 </w:t>
      </w:r>
    </w:p>
    <w:p w14:paraId="19A13EA8" w14:textId="77777777" w:rsidR="00814E35" w:rsidRPr="00782397" w:rsidRDefault="00814E35" w:rsidP="00814E35">
      <w:pPr>
        <w:ind w:firstLine="540"/>
        <w:jc w:val="both"/>
        <w:rPr>
          <w:rFonts w:ascii="Arial" w:hAnsi="Arial" w:cs="Arial"/>
        </w:rPr>
      </w:pPr>
      <w:r w:rsidRPr="00782397">
        <w:rPr>
          <w:rFonts w:ascii="Arial" w:hAnsi="Arial" w:cs="Arial"/>
        </w:rPr>
        <w:t xml:space="preserve">г) </w:t>
      </w:r>
      <w:hyperlink r:id="rId11" w:history="1"/>
      <w:r w:rsidRPr="00782397">
        <w:rPr>
          <w:rFonts w:ascii="Arial" w:hAnsi="Arial" w:cs="Arial"/>
        </w:rPr>
        <w:t xml:space="preserve"> дополнить подпунктом 5.1 следующего содержания: </w:t>
      </w:r>
    </w:p>
    <w:p w14:paraId="59ED76B1" w14:textId="16D7C4DA" w:rsidR="00814E35" w:rsidRPr="00782397" w:rsidRDefault="00814E35" w:rsidP="00814E35">
      <w:pPr>
        <w:ind w:firstLine="540"/>
        <w:jc w:val="both"/>
        <w:rPr>
          <w:rFonts w:ascii="Arial" w:hAnsi="Arial" w:cs="Arial"/>
        </w:rPr>
      </w:pPr>
      <w:r w:rsidRPr="00782397">
        <w:rPr>
          <w:rFonts w:ascii="Arial" w:hAnsi="Arial" w:cs="Arial"/>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912DA0" w:rsidRPr="00782397">
        <w:rPr>
          <w:rFonts w:ascii="Arial" w:hAnsi="Arial" w:cs="Arial"/>
        </w:rPr>
        <w:t>;</w:t>
      </w:r>
      <w:r w:rsidRPr="00782397">
        <w:rPr>
          <w:rFonts w:ascii="Arial" w:hAnsi="Arial" w:cs="Arial"/>
        </w:rPr>
        <w:t xml:space="preserve"> </w:t>
      </w:r>
    </w:p>
    <w:p w14:paraId="677F610B" w14:textId="1CBAD9FC" w:rsidR="008D1948" w:rsidRPr="00782397" w:rsidRDefault="008D1948" w:rsidP="00814E35">
      <w:pPr>
        <w:ind w:firstLine="540"/>
        <w:jc w:val="both"/>
        <w:rPr>
          <w:rFonts w:ascii="Arial" w:hAnsi="Arial" w:cs="Arial"/>
        </w:rPr>
      </w:pPr>
    </w:p>
    <w:p w14:paraId="47495D1B" w14:textId="6485B65D" w:rsidR="008D1948" w:rsidRPr="00782397" w:rsidRDefault="008D1948" w:rsidP="00814E35">
      <w:pPr>
        <w:ind w:firstLine="540"/>
        <w:jc w:val="both"/>
        <w:rPr>
          <w:rFonts w:ascii="Arial" w:hAnsi="Arial" w:cs="Arial"/>
        </w:rPr>
      </w:pPr>
    </w:p>
    <w:p w14:paraId="0ED39C80" w14:textId="77777777" w:rsidR="005864B6" w:rsidRPr="00782397" w:rsidRDefault="005864B6" w:rsidP="00160238">
      <w:pPr>
        <w:pStyle w:val="afe"/>
        <w:spacing w:before="0" w:beforeAutospacing="0" w:after="0" w:afterAutospacing="0"/>
        <w:ind w:firstLine="540"/>
        <w:jc w:val="both"/>
        <w:rPr>
          <w:rFonts w:ascii="Arial" w:hAnsi="Arial" w:cs="Arial"/>
        </w:rPr>
      </w:pPr>
    </w:p>
    <w:p w14:paraId="32896A30" w14:textId="708DE694" w:rsidR="00B00B30" w:rsidRPr="00782397" w:rsidRDefault="00B00B30" w:rsidP="00160238">
      <w:pPr>
        <w:pStyle w:val="afe"/>
        <w:spacing w:before="0" w:beforeAutospacing="0" w:after="0" w:afterAutospacing="0"/>
        <w:ind w:firstLine="540"/>
        <w:jc w:val="both"/>
        <w:rPr>
          <w:rFonts w:ascii="Arial" w:hAnsi="Arial" w:cs="Arial"/>
        </w:rPr>
      </w:pPr>
      <w:r w:rsidRPr="00782397">
        <w:rPr>
          <w:rFonts w:ascii="Arial" w:hAnsi="Arial" w:cs="Arial"/>
        </w:rPr>
        <w:t>1.2. подпункт 4 пункта 3 статьи 11.1 изложить в следующей редакции:</w:t>
      </w:r>
    </w:p>
    <w:p w14:paraId="06A91071" w14:textId="61534ED4" w:rsidR="00B00B30" w:rsidRPr="00782397" w:rsidRDefault="00B00B30" w:rsidP="00B00B30">
      <w:pPr>
        <w:autoSpaceDE w:val="0"/>
        <w:autoSpaceDN w:val="0"/>
        <w:adjustRightInd w:val="0"/>
        <w:jc w:val="both"/>
        <w:rPr>
          <w:rFonts w:ascii="Arial" w:eastAsiaTheme="minorHAnsi" w:hAnsi="Arial" w:cs="Arial"/>
          <w:lang w:eastAsia="en-US"/>
        </w:rPr>
      </w:pPr>
      <w:r w:rsidRPr="00782397">
        <w:rPr>
          <w:rFonts w:ascii="Arial" w:hAnsi="Arial" w:cs="Arial"/>
        </w:rPr>
        <w:t xml:space="preserve">        «</w:t>
      </w:r>
      <w:r w:rsidRPr="00782397">
        <w:rPr>
          <w:rFonts w:ascii="Arial" w:eastAsiaTheme="minorHAnsi" w:hAnsi="Arial" w:cs="Arial"/>
          <w:lang w:eastAsia="en-US"/>
        </w:rPr>
        <w:t>4) объем обязательств, вытекающих из муниципальных гарантий;»;</w:t>
      </w:r>
    </w:p>
    <w:p w14:paraId="765E6062" w14:textId="77777777" w:rsidR="005864B6" w:rsidRPr="00782397" w:rsidRDefault="005864B6" w:rsidP="00160238">
      <w:pPr>
        <w:pStyle w:val="afe"/>
        <w:spacing w:before="0" w:beforeAutospacing="0" w:after="0" w:afterAutospacing="0"/>
        <w:ind w:firstLine="540"/>
        <w:jc w:val="both"/>
        <w:rPr>
          <w:rFonts w:ascii="Arial" w:hAnsi="Arial" w:cs="Arial"/>
        </w:rPr>
      </w:pPr>
    </w:p>
    <w:p w14:paraId="23ED656C" w14:textId="6727A128" w:rsidR="00160238" w:rsidRPr="00782397" w:rsidRDefault="00160238" w:rsidP="00160238">
      <w:pPr>
        <w:pStyle w:val="afe"/>
        <w:spacing w:before="0" w:beforeAutospacing="0" w:after="0" w:afterAutospacing="0"/>
        <w:ind w:firstLine="540"/>
        <w:jc w:val="both"/>
        <w:rPr>
          <w:rFonts w:ascii="Arial" w:hAnsi="Arial" w:cs="Arial"/>
        </w:rPr>
      </w:pPr>
      <w:r w:rsidRPr="00782397">
        <w:rPr>
          <w:rFonts w:ascii="Arial" w:hAnsi="Arial" w:cs="Arial"/>
        </w:rPr>
        <w:t>1.</w:t>
      </w:r>
      <w:r w:rsidR="00B00B30" w:rsidRPr="00782397">
        <w:rPr>
          <w:rFonts w:ascii="Arial" w:hAnsi="Arial" w:cs="Arial"/>
        </w:rPr>
        <w:t>3</w:t>
      </w:r>
      <w:r w:rsidRPr="00782397">
        <w:rPr>
          <w:rFonts w:ascii="Arial" w:hAnsi="Arial" w:cs="Arial"/>
        </w:rPr>
        <w:t xml:space="preserve">. </w:t>
      </w:r>
      <w:r w:rsidR="00C30641" w:rsidRPr="00782397">
        <w:rPr>
          <w:rFonts w:ascii="Arial" w:hAnsi="Arial" w:cs="Arial"/>
        </w:rPr>
        <w:t>с</w:t>
      </w:r>
      <w:r w:rsidRPr="00782397">
        <w:rPr>
          <w:rFonts w:ascii="Arial" w:hAnsi="Arial" w:cs="Arial"/>
        </w:rPr>
        <w:t>татью 11.1 дополнить пунктами 5, 6, 7 следующего содержания:</w:t>
      </w:r>
    </w:p>
    <w:p w14:paraId="1F2DB6B7" w14:textId="54DA01D3" w:rsidR="008D1948" w:rsidRPr="00782397" w:rsidRDefault="00160238" w:rsidP="00160238">
      <w:pPr>
        <w:pStyle w:val="afe"/>
        <w:spacing w:before="0" w:beforeAutospacing="0" w:after="0" w:afterAutospacing="0"/>
        <w:ind w:firstLine="540"/>
        <w:jc w:val="both"/>
        <w:rPr>
          <w:rFonts w:ascii="Arial" w:hAnsi="Arial" w:cs="Arial"/>
        </w:rPr>
      </w:pPr>
      <w:r w:rsidRPr="00782397">
        <w:rPr>
          <w:rFonts w:ascii="Arial" w:hAnsi="Arial" w:cs="Arial"/>
        </w:rPr>
        <w:t>«</w:t>
      </w:r>
      <w:r w:rsidR="008D1948" w:rsidRPr="00782397">
        <w:rPr>
          <w:rFonts w:ascii="Arial" w:hAnsi="Arial" w:cs="Arial"/>
        </w:rP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37C75137" w14:textId="77777777" w:rsidR="008D1948" w:rsidRPr="00782397" w:rsidRDefault="008D1948" w:rsidP="00160238">
      <w:pPr>
        <w:pStyle w:val="afe"/>
        <w:spacing w:before="0" w:beforeAutospacing="0" w:after="0" w:afterAutospacing="0"/>
        <w:ind w:firstLine="540"/>
        <w:jc w:val="both"/>
        <w:rPr>
          <w:rFonts w:ascii="Arial" w:hAnsi="Arial" w:cs="Arial"/>
        </w:rPr>
      </w:pPr>
      <w:bookmarkStart w:id="0" w:name="p1"/>
      <w:bookmarkEnd w:id="0"/>
      <w:r w:rsidRPr="00782397">
        <w:rPr>
          <w:rFonts w:ascii="Arial" w:hAnsi="Arial" w:cs="Arial"/>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782397">
        <w:rPr>
          <w:rFonts w:ascii="Arial" w:hAnsi="Arial" w:cs="Arial"/>
        </w:rPr>
        <w:t>концедента</w:t>
      </w:r>
      <w:proofErr w:type="spellEnd"/>
      <w:r w:rsidRPr="00782397">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782397">
        <w:rPr>
          <w:rFonts w:ascii="Arial" w:hAnsi="Arial" w:cs="Arial"/>
        </w:rPr>
        <w:t>софинансирования</w:t>
      </w:r>
      <w:proofErr w:type="spellEnd"/>
      <w:r w:rsidRPr="00782397">
        <w:rPr>
          <w:rFonts w:ascii="Arial" w:hAnsi="Arial" w:cs="Arial"/>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 </w:t>
      </w:r>
    </w:p>
    <w:p w14:paraId="74837070" w14:textId="77777777" w:rsidR="008D1948" w:rsidRPr="00782397" w:rsidRDefault="008D1948" w:rsidP="00160238">
      <w:pPr>
        <w:pStyle w:val="afe"/>
        <w:spacing w:before="0" w:beforeAutospacing="0" w:after="0" w:afterAutospacing="0"/>
        <w:ind w:firstLine="540"/>
        <w:jc w:val="both"/>
        <w:rPr>
          <w:rFonts w:ascii="Arial" w:hAnsi="Arial" w:cs="Arial"/>
        </w:rPr>
      </w:pPr>
      <w:bookmarkStart w:id="1" w:name="p2"/>
      <w:bookmarkEnd w:id="1"/>
      <w:r w:rsidRPr="00782397">
        <w:rPr>
          <w:rFonts w:ascii="Arial" w:hAnsi="Arial" w:cs="Arial"/>
        </w:rPr>
        <w:t xml:space="preserve">Для муниципального образования, в отношении которого осуществляются меры, предусмотренные </w:t>
      </w:r>
      <w:hyperlink r:id="rId12" w:history="1">
        <w:r w:rsidRPr="00782397">
          <w:rPr>
            <w:rStyle w:val="a3"/>
            <w:rFonts w:ascii="Arial" w:hAnsi="Arial" w:cs="Arial"/>
            <w:color w:val="auto"/>
            <w:u w:val="none"/>
          </w:rPr>
          <w:t>пунктом 4 статьи 136</w:t>
        </w:r>
      </w:hyperlink>
      <w:r w:rsidRPr="00782397">
        <w:rPr>
          <w:rFonts w:ascii="Arial" w:hAnsi="Arial" w:cs="Arial"/>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782397">
        <w:rPr>
          <w:rFonts w:ascii="Arial" w:hAnsi="Arial" w:cs="Arial"/>
        </w:rPr>
        <w:t>концедента</w:t>
      </w:r>
      <w:proofErr w:type="spellEnd"/>
      <w:r w:rsidRPr="00782397">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782397">
        <w:rPr>
          <w:rFonts w:ascii="Arial" w:hAnsi="Arial" w:cs="Arial"/>
        </w:rPr>
        <w:t>софинансирования</w:t>
      </w:r>
      <w:proofErr w:type="spellEnd"/>
      <w:r w:rsidRPr="00782397">
        <w:rPr>
          <w:rFonts w:ascii="Arial" w:hAnsi="Arial" w:cs="Arial"/>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 </w:t>
      </w:r>
    </w:p>
    <w:p w14:paraId="717D6123" w14:textId="77777777" w:rsidR="008D1948" w:rsidRPr="00782397" w:rsidRDefault="008D1948" w:rsidP="00160238">
      <w:pPr>
        <w:pStyle w:val="afe"/>
        <w:spacing w:before="0" w:beforeAutospacing="0" w:after="0" w:afterAutospacing="0"/>
        <w:ind w:firstLine="540"/>
        <w:jc w:val="both"/>
        <w:rPr>
          <w:rFonts w:ascii="Arial" w:hAnsi="Arial" w:cs="Arial"/>
        </w:rPr>
      </w:pPr>
      <w:r w:rsidRPr="00782397">
        <w:rPr>
          <w:rFonts w:ascii="Arial" w:hAnsi="Arial" w:cs="Arial"/>
        </w:rPr>
        <w:lastRenderedPageBreak/>
        <w:t xml:space="preserve">Указанное ограничение не распространяется на концессионные соглашения, соглашения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договоры финансовой аренды (лизинга), заключенные до 1 января 2025 года. </w:t>
      </w:r>
    </w:p>
    <w:p w14:paraId="72045DA5" w14:textId="77777777" w:rsidR="008D1948" w:rsidRPr="00782397" w:rsidRDefault="008D1948" w:rsidP="00160238">
      <w:pPr>
        <w:pStyle w:val="afe"/>
        <w:spacing w:before="0" w:beforeAutospacing="0" w:after="0" w:afterAutospacing="0"/>
        <w:ind w:firstLine="540"/>
        <w:jc w:val="both"/>
        <w:rPr>
          <w:rFonts w:ascii="Arial" w:hAnsi="Arial" w:cs="Arial"/>
        </w:rPr>
      </w:pPr>
      <w:r w:rsidRPr="00782397">
        <w:rPr>
          <w:rFonts w:ascii="Arial" w:hAnsi="Arial" w:cs="Arial"/>
        </w:rPr>
        <w:t xml:space="preserve">Общий объем обязательств муниципального образования, указанных в </w:t>
      </w:r>
      <w:hyperlink w:anchor="p1" w:history="1">
        <w:r w:rsidRPr="00782397">
          <w:rPr>
            <w:rStyle w:val="a3"/>
            <w:rFonts w:ascii="Arial" w:hAnsi="Arial" w:cs="Arial"/>
            <w:color w:val="auto"/>
            <w:u w:val="none"/>
          </w:rPr>
          <w:t>абзацах втором</w:t>
        </w:r>
      </w:hyperlink>
      <w:r w:rsidRPr="00782397">
        <w:rPr>
          <w:rFonts w:ascii="Arial" w:hAnsi="Arial" w:cs="Arial"/>
        </w:rPr>
        <w:t xml:space="preserve"> и </w:t>
      </w:r>
      <w:hyperlink w:anchor="p2" w:history="1">
        <w:r w:rsidRPr="00782397">
          <w:rPr>
            <w:rStyle w:val="a3"/>
            <w:rFonts w:ascii="Arial" w:hAnsi="Arial" w:cs="Arial"/>
            <w:color w:val="auto"/>
            <w:u w:val="none"/>
          </w:rPr>
          <w:t>третьем</w:t>
        </w:r>
      </w:hyperlink>
      <w:r w:rsidRPr="00782397">
        <w:rPr>
          <w:rFonts w:ascii="Arial" w:hAnsi="Arial" w:cs="Arial"/>
        </w:rPr>
        <w:t xml:space="preserve"> настоящего пункта, должен отражаться в бюджетном прогнозе муниципального образования на долгосрочный период. </w:t>
      </w:r>
    </w:p>
    <w:p w14:paraId="2C896C5E" w14:textId="122D9673" w:rsidR="008D1948" w:rsidRPr="00782397" w:rsidRDefault="008D1948" w:rsidP="00160238">
      <w:pPr>
        <w:pStyle w:val="afe"/>
        <w:spacing w:before="0" w:beforeAutospacing="0" w:after="0" w:afterAutospacing="0"/>
        <w:ind w:firstLine="540"/>
        <w:jc w:val="both"/>
        <w:rPr>
          <w:rFonts w:ascii="Arial" w:hAnsi="Arial" w:cs="Arial"/>
        </w:rPr>
      </w:pPr>
      <w:r w:rsidRPr="00782397">
        <w:rPr>
          <w:rFonts w:ascii="Arial" w:hAnsi="Arial" w:cs="Arial"/>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782397">
        <w:rPr>
          <w:rFonts w:ascii="Arial" w:hAnsi="Arial" w:cs="Arial"/>
        </w:rPr>
        <w:t>концедента</w:t>
      </w:r>
      <w:proofErr w:type="spellEnd"/>
      <w:r w:rsidRPr="00782397">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sidRPr="00782397">
        <w:rPr>
          <w:rFonts w:ascii="Arial" w:hAnsi="Arial" w:cs="Arial"/>
        </w:rPr>
        <w:t>муниципально</w:t>
      </w:r>
      <w:proofErr w:type="spellEnd"/>
      <w:r w:rsidRPr="00782397">
        <w:rPr>
          <w:rFonts w:ascii="Arial" w:hAnsi="Arial" w:cs="Arial"/>
        </w:rPr>
        <w:t xml:space="preserve">-частном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w:t>
      </w:r>
      <w:r w:rsidRPr="00782397">
        <w:rPr>
          <w:rFonts w:ascii="Arial" w:hAnsi="Arial" w:cs="Arial"/>
          <w:color w:val="000000" w:themeColor="text1"/>
        </w:rPr>
        <w:t>установленным</w:t>
      </w:r>
      <w:r w:rsidR="00160238" w:rsidRPr="00782397">
        <w:rPr>
          <w:rFonts w:ascii="Arial" w:hAnsi="Arial" w:cs="Arial"/>
          <w:color w:val="000000" w:themeColor="text1"/>
        </w:rPr>
        <w:t xml:space="preserve"> </w:t>
      </w:r>
      <w:r w:rsidRPr="00782397">
        <w:rPr>
          <w:rFonts w:ascii="Arial" w:hAnsi="Arial" w:cs="Arial"/>
          <w:color w:val="000000" w:themeColor="text1"/>
        </w:rPr>
        <w:t xml:space="preserve"> </w:t>
      </w:r>
      <w:hyperlink w:anchor="p1" w:history="1">
        <w:r w:rsidRPr="00782397">
          <w:rPr>
            <w:rStyle w:val="a3"/>
            <w:rFonts w:ascii="Arial" w:hAnsi="Arial" w:cs="Arial"/>
            <w:color w:val="000000" w:themeColor="text1"/>
            <w:u w:val="none"/>
          </w:rPr>
          <w:t>абзацами вторым</w:t>
        </w:r>
      </w:hyperlink>
      <w:r w:rsidRPr="00782397">
        <w:rPr>
          <w:rFonts w:ascii="Arial" w:hAnsi="Arial" w:cs="Arial"/>
          <w:color w:val="000000" w:themeColor="text1"/>
        </w:rPr>
        <w:t xml:space="preserve"> и </w:t>
      </w:r>
      <w:hyperlink w:anchor="p2" w:history="1">
        <w:r w:rsidRPr="00782397">
          <w:rPr>
            <w:rStyle w:val="a3"/>
            <w:rFonts w:ascii="Arial" w:hAnsi="Arial" w:cs="Arial"/>
            <w:color w:val="000000" w:themeColor="text1"/>
            <w:u w:val="none"/>
          </w:rPr>
          <w:t>третьим</w:t>
        </w:r>
      </w:hyperlink>
      <w:r w:rsidRPr="00782397">
        <w:rPr>
          <w:rFonts w:ascii="Arial" w:hAnsi="Arial" w:cs="Arial"/>
        </w:rPr>
        <w:t xml:space="preserve"> настоящего пункта. </w:t>
      </w:r>
    </w:p>
    <w:p w14:paraId="7A77DF92" w14:textId="7CD1A82C" w:rsidR="008D1948" w:rsidRPr="00782397" w:rsidRDefault="008D1948" w:rsidP="00160238">
      <w:pPr>
        <w:pStyle w:val="afe"/>
        <w:spacing w:before="0" w:beforeAutospacing="0" w:after="0" w:afterAutospacing="0"/>
        <w:ind w:firstLine="540"/>
        <w:jc w:val="both"/>
        <w:rPr>
          <w:rFonts w:ascii="Arial" w:hAnsi="Arial" w:cs="Arial"/>
        </w:rPr>
      </w:pPr>
      <w:r w:rsidRPr="00782397">
        <w:rPr>
          <w:rFonts w:ascii="Arial" w:hAnsi="Arial" w:cs="Arial"/>
        </w:rPr>
        <w:t xml:space="preserve">6. </w:t>
      </w:r>
      <w:r w:rsidR="00160238" w:rsidRPr="00782397">
        <w:rPr>
          <w:rFonts w:ascii="Arial" w:hAnsi="Arial" w:cs="Arial"/>
        </w:rPr>
        <w:t>Юрьевский сельский Совет депутатов</w:t>
      </w:r>
      <w:r w:rsidRPr="00782397">
        <w:rPr>
          <w:rFonts w:ascii="Arial" w:hAnsi="Arial" w:cs="Arial"/>
        </w:rPr>
        <w:t xml:space="preserve">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 </w:t>
      </w:r>
    </w:p>
    <w:p w14:paraId="78B1FAA7" w14:textId="747766AC" w:rsidR="008D1948" w:rsidRPr="00782397" w:rsidRDefault="008D1948" w:rsidP="00160238">
      <w:pPr>
        <w:pStyle w:val="afe"/>
        <w:spacing w:before="0" w:beforeAutospacing="0" w:after="0" w:afterAutospacing="0"/>
        <w:ind w:firstLine="540"/>
        <w:jc w:val="both"/>
        <w:rPr>
          <w:rFonts w:ascii="Arial" w:hAnsi="Arial" w:cs="Arial"/>
        </w:rPr>
      </w:pPr>
      <w:r w:rsidRPr="00782397">
        <w:rPr>
          <w:rFonts w:ascii="Arial" w:hAnsi="Arial" w:cs="Arial"/>
        </w:rPr>
        <w:t xml:space="preserve">7. Порядок расчета обязательств, предусмотренных </w:t>
      </w:r>
      <w:hyperlink w:anchor="p1" w:history="1">
        <w:r w:rsidRPr="00782397">
          <w:rPr>
            <w:rStyle w:val="a3"/>
            <w:rFonts w:ascii="Arial" w:hAnsi="Arial" w:cs="Arial"/>
            <w:color w:val="auto"/>
            <w:u w:val="none"/>
          </w:rPr>
          <w:t>абзацами вторым</w:t>
        </w:r>
      </w:hyperlink>
      <w:r w:rsidRPr="00782397">
        <w:rPr>
          <w:rFonts w:ascii="Arial" w:hAnsi="Arial" w:cs="Arial"/>
        </w:rPr>
        <w:t xml:space="preserve"> и </w:t>
      </w:r>
      <w:hyperlink w:anchor="p2" w:history="1">
        <w:r w:rsidRPr="00782397">
          <w:rPr>
            <w:rStyle w:val="a3"/>
            <w:rFonts w:ascii="Arial" w:hAnsi="Arial" w:cs="Arial"/>
            <w:color w:val="auto"/>
            <w:u w:val="none"/>
          </w:rPr>
          <w:t>третьим пункта 5</w:t>
        </w:r>
      </w:hyperlink>
      <w:r w:rsidRPr="00782397">
        <w:rPr>
          <w:rFonts w:ascii="Arial" w:hAnsi="Arial" w:cs="Arial"/>
        </w:rPr>
        <w:t xml:space="preserve"> настоящей статьи, устанавливается Правительством Российской Федерации.</w:t>
      </w:r>
      <w:r w:rsidR="00160238" w:rsidRPr="00782397">
        <w:rPr>
          <w:rFonts w:ascii="Arial" w:hAnsi="Arial" w:cs="Arial"/>
        </w:rPr>
        <w:t>»</w:t>
      </w:r>
      <w:r w:rsidR="00912DA0" w:rsidRPr="00782397">
        <w:rPr>
          <w:rFonts w:ascii="Arial" w:hAnsi="Arial" w:cs="Arial"/>
        </w:rPr>
        <w:t>;</w:t>
      </w:r>
    </w:p>
    <w:p w14:paraId="2BBBDF9D" w14:textId="77777777" w:rsidR="00C37096" w:rsidRPr="00782397" w:rsidRDefault="00C37096" w:rsidP="00912DA0">
      <w:pPr>
        <w:autoSpaceDE w:val="0"/>
        <w:autoSpaceDN w:val="0"/>
        <w:adjustRightInd w:val="0"/>
        <w:ind w:firstLine="540"/>
        <w:jc w:val="both"/>
        <w:rPr>
          <w:rFonts w:ascii="Arial" w:eastAsiaTheme="minorHAnsi" w:hAnsi="Arial" w:cs="Arial"/>
          <w:lang w:eastAsia="en-US"/>
        </w:rPr>
      </w:pPr>
    </w:p>
    <w:p w14:paraId="1C6A1770" w14:textId="270219EE" w:rsidR="00912DA0" w:rsidRPr="00782397" w:rsidRDefault="00C37096" w:rsidP="00912DA0">
      <w:pPr>
        <w:autoSpaceDE w:val="0"/>
        <w:autoSpaceDN w:val="0"/>
        <w:adjustRightInd w:val="0"/>
        <w:ind w:firstLine="540"/>
        <w:jc w:val="both"/>
        <w:rPr>
          <w:rFonts w:ascii="Arial" w:eastAsiaTheme="minorHAnsi" w:hAnsi="Arial" w:cs="Arial"/>
          <w:lang w:eastAsia="en-US"/>
        </w:rPr>
      </w:pPr>
      <w:r w:rsidRPr="00782397">
        <w:rPr>
          <w:rFonts w:ascii="Arial" w:eastAsiaTheme="minorHAnsi" w:hAnsi="Arial" w:cs="Arial"/>
          <w:lang w:eastAsia="en-US"/>
        </w:rPr>
        <w:t xml:space="preserve"> </w:t>
      </w:r>
      <w:r w:rsidR="00912DA0" w:rsidRPr="00782397">
        <w:rPr>
          <w:rFonts w:ascii="Arial" w:eastAsiaTheme="minorHAnsi" w:hAnsi="Arial" w:cs="Arial"/>
          <w:lang w:eastAsia="en-US"/>
        </w:rPr>
        <w:t>1.</w:t>
      </w:r>
      <w:r w:rsidR="00B00B30" w:rsidRPr="00782397">
        <w:rPr>
          <w:rFonts w:ascii="Arial" w:eastAsiaTheme="minorHAnsi" w:hAnsi="Arial" w:cs="Arial"/>
          <w:lang w:eastAsia="en-US"/>
        </w:rPr>
        <w:t>4</w:t>
      </w:r>
      <w:r w:rsidR="00912DA0" w:rsidRPr="00782397">
        <w:rPr>
          <w:rFonts w:ascii="Arial" w:eastAsiaTheme="minorHAnsi" w:hAnsi="Arial" w:cs="Arial"/>
          <w:lang w:eastAsia="en-US"/>
        </w:rPr>
        <w:t>. в пункте 1 статьи 13:</w:t>
      </w:r>
    </w:p>
    <w:p w14:paraId="2D11E58D" w14:textId="77777777" w:rsidR="00912DA0" w:rsidRPr="00782397" w:rsidRDefault="00912DA0" w:rsidP="00912DA0">
      <w:pPr>
        <w:autoSpaceDE w:val="0"/>
        <w:autoSpaceDN w:val="0"/>
        <w:adjustRightInd w:val="0"/>
        <w:ind w:firstLine="540"/>
        <w:jc w:val="both"/>
        <w:rPr>
          <w:rFonts w:ascii="Arial" w:eastAsiaTheme="minorHAnsi" w:hAnsi="Arial" w:cs="Arial"/>
          <w:lang w:eastAsia="en-US"/>
        </w:rPr>
      </w:pPr>
      <w:r w:rsidRPr="00782397">
        <w:rPr>
          <w:rFonts w:ascii="Arial" w:eastAsiaTheme="minorHAnsi" w:hAnsi="Arial" w:cs="Arial"/>
          <w:lang w:eastAsia="en-US"/>
        </w:rPr>
        <w:t>а) дополнить новым абзацем третьим следующего содержания:</w:t>
      </w:r>
    </w:p>
    <w:p w14:paraId="22A01F1A" w14:textId="77777777" w:rsidR="00912DA0" w:rsidRPr="00782397" w:rsidRDefault="00912DA0" w:rsidP="00912DA0">
      <w:pPr>
        <w:autoSpaceDE w:val="0"/>
        <w:autoSpaceDN w:val="0"/>
        <w:adjustRightInd w:val="0"/>
        <w:ind w:firstLine="540"/>
        <w:jc w:val="both"/>
        <w:rPr>
          <w:rFonts w:ascii="Arial" w:eastAsiaTheme="minorHAnsi" w:hAnsi="Arial" w:cs="Arial"/>
          <w:lang w:eastAsia="en-US"/>
        </w:rPr>
      </w:pPr>
      <w:r w:rsidRPr="00782397">
        <w:rPr>
          <w:rFonts w:ascii="Arial" w:eastAsiaTheme="minorHAnsi" w:hAnsi="Arial" w:cs="Arial"/>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3D5E9DB" w14:textId="77777777" w:rsidR="00912DA0" w:rsidRPr="00782397" w:rsidRDefault="00912DA0" w:rsidP="00912DA0">
      <w:pPr>
        <w:autoSpaceDE w:val="0"/>
        <w:autoSpaceDN w:val="0"/>
        <w:adjustRightInd w:val="0"/>
        <w:ind w:firstLine="540"/>
        <w:jc w:val="both"/>
        <w:rPr>
          <w:rFonts w:ascii="Arial" w:eastAsiaTheme="minorHAnsi" w:hAnsi="Arial" w:cs="Arial"/>
          <w:lang w:eastAsia="en-US"/>
        </w:rPr>
      </w:pPr>
      <w:r w:rsidRPr="00782397">
        <w:rPr>
          <w:rFonts w:ascii="Arial" w:eastAsiaTheme="minorHAnsi" w:hAnsi="Arial" w:cs="Arial"/>
          <w:lang w:eastAsia="en-US"/>
        </w:rPr>
        <w:t>б) абзацы третий - четвертый считать соответственно абзацами четвертым - пятым;</w:t>
      </w:r>
    </w:p>
    <w:p w14:paraId="441BAFFA" w14:textId="77777777" w:rsidR="00C37096" w:rsidRPr="00782397" w:rsidRDefault="00912DA0" w:rsidP="00912DA0">
      <w:pPr>
        <w:autoSpaceDE w:val="0"/>
        <w:autoSpaceDN w:val="0"/>
        <w:adjustRightInd w:val="0"/>
        <w:jc w:val="both"/>
        <w:rPr>
          <w:rFonts w:ascii="Arial" w:eastAsiaTheme="minorHAnsi" w:hAnsi="Arial" w:cs="Arial"/>
          <w:lang w:eastAsia="en-US"/>
        </w:rPr>
      </w:pPr>
      <w:r w:rsidRPr="00782397">
        <w:rPr>
          <w:rFonts w:ascii="Arial" w:eastAsiaTheme="minorHAnsi" w:hAnsi="Arial" w:cs="Arial"/>
          <w:lang w:eastAsia="en-US"/>
        </w:rPr>
        <w:t xml:space="preserve">      </w:t>
      </w:r>
    </w:p>
    <w:p w14:paraId="23FC0297" w14:textId="4DA75203" w:rsidR="00912DA0" w:rsidRPr="00782397" w:rsidRDefault="00C37096" w:rsidP="00912DA0">
      <w:pPr>
        <w:autoSpaceDE w:val="0"/>
        <w:autoSpaceDN w:val="0"/>
        <w:adjustRightInd w:val="0"/>
        <w:jc w:val="both"/>
        <w:rPr>
          <w:rFonts w:ascii="Arial" w:eastAsiaTheme="minorHAnsi" w:hAnsi="Arial" w:cs="Arial"/>
          <w:lang w:eastAsia="en-US"/>
        </w:rPr>
      </w:pPr>
      <w:r w:rsidRPr="00782397">
        <w:rPr>
          <w:rFonts w:ascii="Arial" w:eastAsiaTheme="minorHAnsi" w:hAnsi="Arial" w:cs="Arial"/>
          <w:lang w:eastAsia="en-US"/>
        </w:rPr>
        <w:t xml:space="preserve">        </w:t>
      </w:r>
      <w:r w:rsidR="00912DA0" w:rsidRPr="00782397">
        <w:rPr>
          <w:rFonts w:ascii="Arial" w:eastAsiaTheme="minorHAnsi" w:hAnsi="Arial" w:cs="Arial"/>
          <w:lang w:eastAsia="en-US"/>
        </w:rPr>
        <w:t>1.</w:t>
      </w:r>
      <w:r w:rsidR="00B00B30" w:rsidRPr="00782397">
        <w:rPr>
          <w:rFonts w:ascii="Arial" w:eastAsiaTheme="minorHAnsi" w:hAnsi="Arial" w:cs="Arial"/>
          <w:lang w:eastAsia="en-US"/>
        </w:rPr>
        <w:t>5</w:t>
      </w:r>
      <w:r w:rsidR="00912DA0" w:rsidRPr="00782397">
        <w:rPr>
          <w:rFonts w:ascii="Arial" w:eastAsiaTheme="minorHAnsi" w:hAnsi="Arial" w:cs="Arial"/>
          <w:lang w:eastAsia="en-US"/>
        </w:rPr>
        <w:t>. в пункте 2 статьи 15 слова "представляются паспорта" заменить словами "представляются паспорта (проекты паспортов)"</w:t>
      </w:r>
      <w:r w:rsidR="000F72FE" w:rsidRPr="00782397">
        <w:rPr>
          <w:rFonts w:ascii="Arial" w:eastAsiaTheme="minorHAnsi" w:hAnsi="Arial" w:cs="Arial"/>
          <w:lang w:eastAsia="en-US"/>
        </w:rPr>
        <w:t>;</w:t>
      </w:r>
    </w:p>
    <w:p w14:paraId="4CC12114" w14:textId="77777777" w:rsidR="00C37096" w:rsidRPr="00782397" w:rsidRDefault="000F72FE" w:rsidP="00DF5B1A">
      <w:pPr>
        <w:rPr>
          <w:rFonts w:ascii="Arial" w:eastAsia="Calibri" w:hAnsi="Arial" w:cs="Arial"/>
          <w:color w:val="FF0000"/>
        </w:rPr>
      </w:pPr>
      <w:r w:rsidRPr="00782397">
        <w:rPr>
          <w:rFonts w:ascii="Arial" w:eastAsia="Calibri" w:hAnsi="Arial" w:cs="Arial"/>
          <w:color w:val="FF0000"/>
        </w:rPr>
        <w:t xml:space="preserve">    </w:t>
      </w:r>
    </w:p>
    <w:p w14:paraId="44DCB6BC" w14:textId="16A974F6" w:rsidR="000F72FE" w:rsidRPr="00782397" w:rsidRDefault="00C37096" w:rsidP="00DF5B1A">
      <w:pPr>
        <w:rPr>
          <w:rFonts w:ascii="Arial" w:eastAsia="Calibri" w:hAnsi="Arial" w:cs="Arial"/>
        </w:rPr>
      </w:pPr>
      <w:r w:rsidRPr="00782397">
        <w:rPr>
          <w:rFonts w:ascii="Arial" w:eastAsia="Calibri" w:hAnsi="Arial" w:cs="Arial"/>
        </w:rPr>
        <w:t xml:space="preserve">     </w:t>
      </w:r>
      <w:r w:rsidR="000F72FE" w:rsidRPr="00782397">
        <w:rPr>
          <w:rFonts w:ascii="Arial" w:eastAsia="Calibri" w:hAnsi="Arial" w:cs="Arial"/>
        </w:rPr>
        <w:t xml:space="preserve">  </w:t>
      </w:r>
      <w:r w:rsidRPr="00782397">
        <w:rPr>
          <w:rFonts w:ascii="Arial" w:eastAsia="Calibri" w:hAnsi="Arial" w:cs="Arial"/>
        </w:rPr>
        <w:t xml:space="preserve"> </w:t>
      </w:r>
      <w:r w:rsidR="000F72FE" w:rsidRPr="00782397">
        <w:rPr>
          <w:rFonts w:ascii="Arial" w:eastAsia="Calibri" w:hAnsi="Arial" w:cs="Arial"/>
        </w:rPr>
        <w:t>1.</w:t>
      </w:r>
      <w:r w:rsidR="00B00B30" w:rsidRPr="00782397">
        <w:rPr>
          <w:rFonts w:ascii="Arial" w:eastAsia="Calibri" w:hAnsi="Arial" w:cs="Arial"/>
        </w:rPr>
        <w:t>6</w:t>
      </w:r>
      <w:r w:rsidR="000F72FE" w:rsidRPr="00782397">
        <w:rPr>
          <w:rFonts w:ascii="Arial" w:eastAsia="Calibri" w:hAnsi="Arial" w:cs="Arial"/>
        </w:rPr>
        <w:t xml:space="preserve">. </w:t>
      </w:r>
      <w:r w:rsidR="00DF5B1A" w:rsidRPr="00782397">
        <w:rPr>
          <w:rFonts w:ascii="Arial" w:eastAsia="Calibri" w:hAnsi="Arial" w:cs="Arial"/>
        </w:rPr>
        <w:t>пункт 1 статьи 20 изложить в следующей редакции:</w:t>
      </w:r>
    </w:p>
    <w:p w14:paraId="72BA0F85" w14:textId="135BDAF5" w:rsidR="00335FFC" w:rsidRPr="00782397" w:rsidRDefault="00DF5B1A" w:rsidP="00335FFC">
      <w:pPr>
        <w:autoSpaceDE w:val="0"/>
        <w:autoSpaceDN w:val="0"/>
        <w:adjustRightInd w:val="0"/>
        <w:ind w:firstLine="567"/>
        <w:jc w:val="both"/>
        <w:rPr>
          <w:rFonts w:ascii="Arial" w:hAnsi="Arial" w:cs="Arial"/>
        </w:rPr>
      </w:pPr>
      <w:r w:rsidRPr="00782397">
        <w:rPr>
          <w:rFonts w:ascii="Arial" w:hAnsi="Arial" w:cs="Arial"/>
        </w:rPr>
        <w:t>«1</w:t>
      </w:r>
      <w:r w:rsidR="00C37096" w:rsidRPr="00782397">
        <w:rPr>
          <w:rFonts w:ascii="Arial" w:hAnsi="Arial" w:cs="Arial"/>
        </w:rPr>
        <w:t>.</w:t>
      </w:r>
      <w:r w:rsidR="00C37096" w:rsidRPr="00782397">
        <w:rPr>
          <w:rFonts w:ascii="Arial" w:hAnsi="Arial" w:cs="Arial"/>
          <w:b/>
        </w:rPr>
        <w:t xml:space="preserve"> </w:t>
      </w:r>
      <w:r w:rsidR="00335FFC" w:rsidRPr="00782397">
        <w:rPr>
          <w:rFonts w:ascii="Arial" w:hAnsi="Arial" w:cs="Arial"/>
        </w:rPr>
        <w:t>Администрация</w:t>
      </w:r>
      <w:r w:rsidR="00C37096" w:rsidRPr="00782397">
        <w:rPr>
          <w:rFonts w:ascii="Arial" w:hAnsi="Arial" w:cs="Arial"/>
        </w:rPr>
        <w:t xml:space="preserve"> сельсовета вносит в </w:t>
      </w:r>
      <w:r w:rsidR="00335FFC" w:rsidRPr="00782397">
        <w:rPr>
          <w:rFonts w:ascii="Arial" w:hAnsi="Arial" w:cs="Arial"/>
        </w:rPr>
        <w:t>Совет депутатов</w:t>
      </w:r>
      <w:r w:rsidR="00C37096" w:rsidRPr="00782397">
        <w:rPr>
          <w:rFonts w:ascii="Arial" w:hAnsi="Arial" w:cs="Arial"/>
        </w:rPr>
        <w:t xml:space="preserve"> проекты решений о внесении изменений в решение о</w:t>
      </w:r>
      <w:r w:rsidR="00335FFC" w:rsidRPr="00782397">
        <w:rPr>
          <w:rFonts w:ascii="Arial" w:hAnsi="Arial" w:cs="Arial"/>
        </w:rPr>
        <w:t xml:space="preserve"> местном</w:t>
      </w:r>
      <w:r w:rsidR="00C37096" w:rsidRPr="00782397">
        <w:rPr>
          <w:rFonts w:ascii="Arial" w:hAnsi="Arial" w:cs="Arial"/>
        </w:rPr>
        <w:t xml:space="preserve"> бюджете</w:t>
      </w:r>
      <w:r w:rsidR="00335FFC" w:rsidRPr="00782397">
        <w:rPr>
          <w:rFonts w:ascii="Arial" w:hAnsi="Arial" w:cs="Arial"/>
        </w:rPr>
        <w:t xml:space="preserve"> </w:t>
      </w:r>
      <w:r w:rsidR="00C37096" w:rsidRPr="00782397">
        <w:rPr>
          <w:rFonts w:ascii="Arial" w:hAnsi="Arial" w:cs="Arial"/>
        </w:rPr>
        <w:t>на текущий финансовый год и плановый период по всем вопросам, являющимся предметом правового регулирования указанного решения</w:t>
      </w:r>
      <w:r w:rsidRPr="00782397">
        <w:rPr>
          <w:rFonts w:ascii="Arial" w:hAnsi="Arial" w:cs="Arial"/>
        </w:rPr>
        <w:t>.</w:t>
      </w:r>
    </w:p>
    <w:p w14:paraId="0792C41D" w14:textId="7696F80A" w:rsidR="00D93E57" w:rsidRPr="00D93E57" w:rsidRDefault="00D93E57" w:rsidP="00335FFC">
      <w:pPr>
        <w:autoSpaceDE w:val="0"/>
        <w:autoSpaceDN w:val="0"/>
        <w:adjustRightInd w:val="0"/>
        <w:ind w:firstLine="567"/>
        <w:jc w:val="both"/>
        <w:rPr>
          <w:rFonts w:ascii="Arial" w:hAnsi="Arial" w:cs="Arial"/>
        </w:rPr>
      </w:pPr>
      <w:r w:rsidRPr="00D93E57">
        <w:rPr>
          <w:rFonts w:ascii="Arial" w:hAnsi="Arial" w:cs="Arial"/>
        </w:rPr>
        <w:t>Проект решения о внесении изменений в решение о</w:t>
      </w:r>
      <w:r w:rsidR="00335FFC" w:rsidRPr="00782397">
        <w:rPr>
          <w:rFonts w:ascii="Arial" w:hAnsi="Arial" w:cs="Arial"/>
        </w:rPr>
        <w:t xml:space="preserve"> местном</w:t>
      </w:r>
      <w:r w:rsidRPr="00D93E57">
        <w:rPr>
          <w:rFonts w:ascii="Arial" w:hAnsi="Arial" w:cs="Arial"/>
        </w:rPr>
        <w:t> бюджете</w:t>
      </w:r>
      <w:r w:rsidR="00335FFC" w:rsidRPr="00782397">
        <w:rPr>
          <w:rFonts w:ascii="Arial" w:hAnsi="Arial" w:cs="Arial"/>
        </w:rPr>
        <w:t xml:space="preserve"> </w:t>
      </w:r>
      <w:r w:rsidRPr="00D93E57">
        <w:rPr>
          <w:rFonts w:ascii="Arial" w:hAnsi="Arial" w:cs="Arial"/>
        </w:rPr>
        <w:t>должен быть внесен со всеми приложениями, в которые вносятся изменения.</w:t>
      </w:r>
      <w:r w:rsidR="00335FFC" w:rsidRPr="00782397">
        <w:rPr>
          <w:rFonts w:ascii="Arial" w:hAnsi="Arial" w:cs="Arial"/>
        </w:rPr>
        <w:t>».</w:t>
      </w:r>
    </w:p>
    <w:p w14:paraId="372B2C75" w14:textId="77777777" w:rsidR="00D93E57" w:rsidRPr="00782397" w:rsidRDefault="00D93E57" w:rsidP="00C37096">
      <w:pPr>
        <w:autoSpaceDE w:val="0"/>
        <w:autoSpaceDN w:val="0"/>
        <w:adjustRightInd w:val="0"/>
        <w:ind w:firstLine="709"/>
        <w:jc w:val="both"/>
        <w:rPr>
          <w:rFonts w:ascii="Arial" w:hAnsi="Arial" w:cs="Arial"/>
        </w:rPr>
      </w:pPr>
    </w:p>
    <w:p w14:paraId="377FFFBC" w14:textId="6DFF6C3E" w:rsidR="001F26F2" w:rsidRPr="00782397" w:rsidRDefault="001F26F2" w:rsidP="00C37096">
      <w:pPr>
        <w:tabs>
          <w:tab w:val="left" w:pos="851"/>
          <w:tab w:val="left" w:pos="1276"/>
        </w:tabs>
        <w:ind w:firstLine="567"/>
        <w:jc w:val="both"/>
        <w:rPr>
          <w:rFonts w:ascii="Arial" w:hAnsi="Arial" w:cs="Arial"/>
          <w:bCs/>
        </w:rPr>
      </w:pPr>
      <w:r w:rsidRPr="00782397">
        <w:rPr>
          <w:rFonts w:ascii="Arial" w:hAnsi="Arial" w:cs="Arial"/>
          <w:bCs/>
        </w:rPr>
        <w:t xml:space="preserve">2. Контроль за исполнением </w:t>
      </w:r>
      <w:r w:rsidR="009C3103" w:rsidRPr="00782397">
        <w:rPr>
          <w:rFonts w:ascii="Arial" w:hAnsi="Arial" w:cs="Arial"/>
          <w:bCs/>
        </w:rPr>
        <w:t xml:space="preserve">настоящего </w:t>
      </w:r>
      <w:r w:rsidRPr="00782397">
        <w:rPr>
          <w:rFonts w:ascii="Arial" w:hAnsi="Arial" w:cs="Arial"/>
          <w:bCs/>
        </w:rPr>
        <w:t>Решения возложить на</w:t>
      </w:r>
      <w:r w:rsidR="009C3103" w:rsidRPr="00782397">
        <w:rPr>
          <w:rFonts w:ascii="Arial" w:hAnsi="Arial" w:cs="Arial"/>
          <w:bCs/>
        </w:rPr>
        <w:t xml:space="preserve"> постоянную комиссию по бюджет</w:t>
      </w:r>
      <w:r w:rsidR="007C073E" w:rsidRPr="00782397">
        <w:rPr>
          <w:rFonts w:ascii="Arial" w:hAnsi="Arial" w:cs="Arial"/>
          <w:bCs/>
        </w:rPr>
        <w:t xml:space="preserve">у и </w:t>
      </w:r>
      <w:r w:rsidR="009C3103" w:rsidRPr="00782397">
        <w:rPr>
          <w:rFonts w:ascii="Arial" w:hAnsi="Arial" w:cs="Arial"/>
          <w:bCs/>
        </w:rPr>
        <w:t xml:space="preserve">финансовым вопросам Юрьевского сельского Совета депутатов (председатель </w:t>
      </w:r>
      <w:r w:rsidR="007C073E" w:rsidRPr="00782397">
        <w:rPr>
          <w:rFonts w:ascii="Arial" w:hAnsi="Arial" w:cs="Arial"/>
          <w:bCs/>
        </w:rPr>
        <w:t>Белов А.В.</w:t>
      </w:r>
      <w:r w:rsidR="009C3103" w:rsidRPr="00782397">
        <w:rPr>
          <w:rFonts w:ascii="Arial" w:hAnsi="Arial" w:cs="Arial"/>
          <w:bCs/>
        </w:rPr>
        <w:t>)</w:t>
      </w:r>
      <w:r w:rsidRPr="00782397">
        <w:rPr>
          <w:rFonts w:ascii="Arial" w:hAnsi="Arial" w:cs="Arial"/>
          <w:bCs/>
        </w:rPr>
        <w:t>.</w:t>
      </w:r>
    </w:p>
    <w:p w14:paraId="6188CD71" w14:textId="6E372890" w:rsidR="001F26F2" w:rsidRPr="00782397" w:rsidRDefault="0026215D" w:rsidP="00C37096">
      <w:pPr>
        <w:suppressAutoHyphens/>
        <w:autoSpaceDN w:val="0"/>
        <w:ind w:firstLine="567"/>
        <w:jc w:val="both"/>
        <w:rPr>
          <w:rFonts w:ascii="Arial" w:hAnsi="Arial" w:cs="Arial"/>
        </w:rPr>
      </w:pPr>
      <w:r w:rsidRPr="00782397">
        <w:rPr>
          <w:rFonts w:ascii="Arial" w:eastAsia="Calibri" w:hAnsi="Arial" w:cs="Arial"/>
          <w:bCs/>
          <w:kern w:val="3"/>
        </w:rPr>
        <w:t xml:space="preserve">3. </w:t>
      </w:r>
      <w:r w:rsidR="001F26F2" w:rsidRPr="00782397">
        <w:rPr>
          <w:rFonts w:ascii="Arial" w:hAnsi="Arial" w:cs="Arial"/>
          <w:bCs/>
        </w:rPr>
        <w:t xml:space="preserve">Настоящее Решение </w:t>
      </w:r>
      <w:r w:rsidR="008B458C" w:rsidRPr="00782397">
        <w:rPr>
          <w:rFonts w:ascii="Arial" w:hAnsi="Arial" w:cs="Arial"/>
          <w:bCs/>
        </w:rPr>
        <w:t>вступает в силу в день, следующий за днем его официального</w:t>
      </w:r>
      <w:r w:rsidR="008B458C" w:rsidRPr="00782397">
        <w:rPr>
          <w:rFonts w:ascii="Arial" w:hAnsi="Arial" w:cs="Arial"/>
        </w:rPr>
        <w:t xml:space="preserve"> опубликования</w:t>
      </w:r>
      <w:r w:rsidR="009C3103" w:rsidRPr="00782397">
        <w:rPr>
          <w:rFonts w:ascii="Arial" w:hAnsi="Arial" w:cs="Arial"/>
        </w:rPr>
        <w:t xml:space="preserve"> в </w:t>
      </w:r>
      <w:r w:rsidR="007068A9" w:rsidRPr="00782397">
        <w:rPr>
          <w:rFonts w:ascii="Arial" w:hAnsi="Arial" w:cs="Arial"/>
        </w:rPr>
        <w:t xml:space="preserve">общественно-политической </w:t>
      </w:r>
      <w:r w:rsidR="009C3103" w:rsidRPr="00782397">
        <w:rPr>
          <w:rFonts w:ascii="Arial" w:hAnsi="Arial" w:cs="Arial"/>
        </w:rPr>
        <w:t xml:space="preserve">газете «Земля </w:t>
      </w:r>
      <w:proofErr w:type="spellStart"/>
      <w:r w:rsidR="009C3103" w:rsidRPr="00782397">
        <w:rPr>
          <w:rFonts w:ascii="Arial" w:hAnsi="Arial" w:cs="Arial"/>
        </w:rPr>
        <w:t>боготольская</w:t>
      </w:r>
      <w:proofErr w:type="spellEnd"/>
      <w:r w:rsidR="009C3103" w:rsidRPr="00782397">
        <w:rPr>
          <w:rFonts w:ascii="Arial" w:hAnsi="Arial" w:cs="Arial"/>
        </w:rPr>
        <w:t>»</w:t>
      </w:r>
      <w:r w:rsidR="00CD5B1B" w:rsidRPr="00782397">
        <w:rPr>
          <w:rFonts w:ascii="Arial" w:hAnsi="Arial" w:cs="Arial"/>
        </w:rPr>
        <w:t xml:space="preserve"> и подлежит размещению </w:t>
      </w:r>
      <w:r w:rsidR="00CD5B1B" w:rsidRPr="00782397">
        <w:rPr>
          <w:rFonts w:ascii="Arial" w:eastAsia="Calibri" w:hAnsi="Arial" w:cs="Arial"/>
          <w:kern w:val="3"/>
        </w:rPr>
        <w:t xml:space="preserve">на официальном сайте Боготольского района в сети интернет  </w:t>
      </w:r>
      <w:hyperlink r:id="rId13" w:history="1">
        <w:r w:rsidR="00CD5B1B" w:rsidRPr="00782397">
          <w:rPr>
            <w:rFonts w:ascii="Arial" w:eastAsia="Calibri" w:hAnsi="Arial" w:cs="Arial"/>
            <w:kern w:val="3"/>
            <w:u w:val="single"/>
            <w:lang w:val="en-US"/>
          </w:rPr>
          <w:t>www</w:t>
        </w:r>
        <w:r w:rsidR="00CD5B1B" w:rsidRPr="00782397">
          <w:rPr>
            <w:rFonts w:ascii="Arial" w:eastAsia="Calibri" w:hAnsi="Arial" w:cs="Arial"/>
            <w:kern w:val="3"/>
            <w:u w:val="single"/>
          </w:rPr>
          <w:t>.</w:t>
        </w:r>
        <w:proofErr w:type="spellStart"/>
        <w:r w:rsidR="00CD5B1B" w:rsidRPr="00782397">
          <w:rPr>
            <w:rFonts w:ascii="Arial" w:eastAsia="Calibri" w:hAnsi="Arial" w:cs="Arial"/>
            <w:kern w:val="3"/>
            <w:u w:val="single"/>
            <w:lang w:val="en-US"/>
          </w:rPr>
          <w:t>bogotol</w:t>
        </w:r>
        <w:proofErr w:type="spellEnd"/>
        <w:r w:rsidR="00CD5B1B" w:rsidRPr="00782397">
          <w:rPr>
            <w:rFonts w:ascii="Arial" w:eastAsia="Calibri" w:hAnsi="Arial" w:cs="Arial"/>
            <w:kern w:val="3"/>
            <w:u w:val="single"/>
          </w:rPr>
          <w:t>-</w:t>
        </w:r>
        <w:r w:rsidR="00CD5B1B" w:rsidRPr="00782397">
          <w:rPr>
            <w:rFonts w:ascii="Arial" w:eastAsia="Calibri" w:hAnsi="Arial" w:cs="Arial"/>
            <w:kern w:val="3"/>
            <w:u w:val="single"/>
            <w:lang w:val="en-US"/>
          </w:rPr>
          <w:t>r</w:t>
        </w:r>
        <w:r w:rsidR="00CD5B1B" w:rsidRPr="00782397">
          <w:rPr>
            <w:rFonts w:ascii="Arial" w:eastAsia="Calibri" w:hAnsi="Arial" w:cs="Arial"/>
            <w:kern w:val="3"/>
            <w:u w:val="single"/>
          </w:rPr>
          <w:t>.</w:t>
        </w:r>
        <w:proofErr w:type="spellStart"/>
        <w:r w:rsidR="00CD5B1B" w:rsidRPr="00782397">
          <w:rPr>
            <w:rFonts w:ascii="Arial" w:eastAsia="Calibri" w:hAnsi="Arial" w:cs="Arial"/>
            <w:kern w:val="3"/>
            <w:u w:val="single"/>
            <w:lang w:val="en-US"/>
          </w:rPr>
          <w:t>ru</w:t>
        </w:r>
        <w:proofErr w:type="spellEnd"/>
      </w:hyperlink>
      <w:r w:rsidR="008B458C" w:rsidRPr="00782397">
        <w:rPr>
          <w:rFonts w:ascii="Arial" w:hAnsi="Arial" w:cs="Arial"/>
        </w:rPr>
        <w:t>.</w:t>
      </w:r>
    </w:p>
    <w:p w14:paraId="583E40B1" w14:textId="77777777" w:rsidR="001F26F2" w:rsidRPr="00782397" w:rsidRDefault="001F26F2" w:rsidP="001F26F2">
      <w:pPr>
        <w:tabs>
          <w:tab w:val="num" w:pos="567"/>
        </w:tabs>
        <w:ind w:right="-1"/>
        <w:rPr>
          <w:rFonts w:ascii="Arial" w:hAnsi="Arial" w:cs="Arial"/>
          <w:i/>
        </w:rPr>
      </w:pPr>
    </w:p>
    <w:p w14:paraId="67449B91" w14:textId="77777777" w:rsidR="0026215D" w:rsidRPr="00782397" w:rsidRDefault="0026215D" w:rsidP="0026215D">
      <w:pPr>
        <w:suppressAutoHyphens/>
        <w:autoSpaceDN w:val="0"/>
        <w:rPr>
          <w:rFonts w:ascii="Arial" w:eastAsia="Calibri" w:hAnsi="Arial" w:cs="Arial"/>
          <w:kern w:val="3"/>
        </w:rPr>
      </w:pPr>
      <w:r w:rsidRPr="00782397">
        <w:rPr>
          <w:rFonts w:ascii="Arial" w:eastAsia="Calibri" w:hAnsi="Arial" w:cs="Arial"/>
          <w:kern w:val="3"/>
        </w:rPr>
        <w:t xml:space="preserve">         Председатель   Юрьевского                    Глава   Юрьевского сельсовета:           </w:t>
      </w:r>
    </w:p>
    <w:p w14:paraId="4E10FEA3" w14:textId="77777777" w:rsidR="0026215D" w:rsidRPr="00782397" w:rsidRDefault="0026215D" w:rsidP="0026215D">
      <w:pPr>
        <w:suppressAutoHyphens/>
        <w:autoSpaceDN w:val="0"/>
        <w:rPr>
          <w:rFonts w:ascii="Arial" w:eastAsia="Calibri" w:hAnsi="Arial" w:cs="Arial"/>
          <w:kern w:val="3"/>
        </w:rPr>
      </w:pPr>
      <w:r w:rsidRPr="00782397">
        <w:rPr>
          <w:rFonts w:ascii="Arial" w:eastAsia="Calibri" w:hAnsi="Arial" w:cs="Arial"/>
          <w:kern w:val="3"/>
        </w:rPr>
        <w:t xml:space="preserve">         сельского Совета депутатов:              </w:t>
      </w:r>
    </w:p>
    <w:p w14:paraId="5C1D5FEF" w14:textId="69D5B08D" w:rsidR="0026215D" w:rsidRDefault="0026215D" w:rsidP="0026215D">
      <w:pPr>
        <w:suppressAutoHyphens/>
        <w:autoSpaceDN w:val="0"/>
        <w:rPr>
          <w:rFonts w:ascii="Arial" w:eastAsia="Calibri" w:hAnsi="Arial" w:cs="Arial"/>
          <w:kern w:val="3"/>
        </w:rPr>
      </w:pPr>
      <w:r w:rsidRPr="00782397">
        <w:rPr>
          <w:rFonts w:ascii="Arial" w:eastAsia="Calibri" w:hAnsi="Arial" w:cs="Arial"/>
          <w:kern w:val="3"/>
        </w:rPr>
        <w:t xml:space="preserve">          _</w:t>
      </w:r>
      <w:r w:rsidR="002C4BBF" w:rsidRPr="00782397">
        <w:rPr>
          <w:rFonts w:ascii="Arial" w:eastAsia="Calibri" w:hAnsi="Arial" w:cs="Arial"/>
          <w:kern w:val="3"/>
        </w:rPr>
        <w:t>___</w:t>
      </w:r>
      <w:r w:rsidRPr="00782397">
        <w:rPr>
          <w:rFonts w:ascii="Arial" w:eastAsia="Calibri" w:hAnsi="Arial" w:cs="Arial"/>
          <w:kern w:val="3"/>
        </w:rPr>
        <w:t>_____ Е.Н.</w:t>
      </w:r>
      <w:r w:rsidR="00FC4746" w:rsidRPr="00782397">
        <w:rPr>
          <w:rFonts w:ascii="Arial" w:eastAsia="Calibri" w:hAnsi="Arial" w:cs="Arial"/>
          <w:kern w:val="3"/>
        </w:rPr>
        <w:t xml:space="preserve"> </w:t>
      </w:r>
      <w:r w:rsidRPr="00782397">
        <w:rPr>
          <w:rFonts w:ascii="Arial" w:eastAsia="Calibri" w:hAnsi="Arial" w:cs="Arial"/>
          <w:kern w:val="3"/>
        </w:rPr>
        <w:t>Шалудкина                          ________И.М.</w:t>
      </w:r>
      <w:r w:rsidR="00FC4746" w:rsidRPr="00782397">
        <w:rPr>
          <w:rFonts w:ascii="Arial" w:eastAsia="Calibri" w:hAnsi="Arial" w:cs="Arial"/>
          <w:kern w:val="3"/>
        </w:rPr>
        <w:t xml:space="preserve"> </w:t>
      </w:r>
      <w:r w:rsidRPr="00782397">
        <w:rPr>
          <w:rFonts w:ascii="Arial" w:eastAsia="Calibri" w:hAnsi="Arial" w:cs="Arial"/>
          <w:kern w:val="3"/>
        </w:rPr>
        <w:t xml:space="preserve">Леднева </w:t>
      </w:r>
    </w:p>
    <w:p w14:paraId="36C8A486" w14:textId="77777777" w:rsidR="00855ECE" w:rsidRDefault="00855ECE" w:rsidP="00855ECE">
      <w:pPr>
        <w:pStyle w:val="a6"/>
        <w:ind w:right="-1"/>
        <w:jc w:val="right"/>
        <w:rPr>
          <w:rFonts w:ascii="Arial" w:hAnsi="Arial" w:cs="Arial"/>
          <w:b/>
          <w:i/>
          <w:sz w:val="24"/>
          <w:szCs w:val="24"/>
          <w:u w:val="single"/>
        </w:rPr>
      </w:pPr>
      <w:r>
        <w:rPr>
          <w:rFonts w:ascii="Arial" w:hAnsi="Arial" w:cs="Arial"/>
          <w:b/>
          <w:i/>
          <w:sz w:val="24"/>
          <w:szCs w:val="24"/>
          <w:u w:val="single"/>
        </w:rPr>
        <w:lastRenderedPageBreak/>
        <w:t>Актуальная редакция</w:t>
      </w:r>
    </w:p>
    <w:p w14:paraId="4A5C7C13" w14:textId="77777777" w:rsidR="00855ECE" w:rsidRDefault="00855ECE" w:rsidP="00855ECE">
      <w:pPr>
        <w:pStyle w:val="a6"/>
        <w:ind w:right="-1"/>
        <w:jc w:val="right"/>
        <w:rPr>
          <w:rFonts w:ascii="Arial" w:hAnsi="Arial" w:cs="Arial"/>
          <w:b/>
          <w:i/>
          <w:sz w:val="24"/>
          <w:szCs w:val="24"/>
          <w:u w:val="single"/>
        </w:rPr>
      </w:pPr>
    </w:p>
    <w:p w14:paraId="5910C51C" w14:textId="77777777" w:rsidR="00855ECE" w:rsidRDefault="00855ECE" w:rsidP="00855ECE">
      <w:pPr>
        <w:pStyle w:val="a6"/>
        <w:ind w:right="-1"/>
        <w:rPr>
          <w:rFonts w:ascii="Arial" w:hAnsi="Arial" w:cs="Arial"/>
          <w:b/>
          <w:sz w:val="24"/>
          <w:szCs w:val="24"/>
        </w:rPr>
      </w:pPr>
      <w:r>
        <w:rPr>
          <w:rFonts w:ascii="Arial" w:hAnsi="Arial" w:cs="Arial"/>
          <w:b/>
          <w:sz w:val="24"/>
          <w:szCs w:val="24"/>
        </w:rPr>
        <w:t>ЮРЬЕВСКИЙ СЕЛЬСКИЙ СОВЕТ ДЕПУТАТОВ</w:t>
      </w:r>
    </w:p>
    <w:p w14:paraId="7366A5B3" w14:textId="77777777" w:rsidR="00855ECE" w:rsidRDefault="00855ECE" w:rsidP="00855ECE">
      <w:pPr>
        <w:pStyle w:val="a6"/>
        <w:ind w:right="-1"/>
        <w:rPr>
          <w:rFonts w:ascii="Arial" w:hAnsi="Arial" w:cs="Arial"/>
          <w:b/>
          <w:sz w:val="24"/>
          <w:szCs w:val="24"/>
        </w:rPr>
      </w:pPr>
      <w:r>
        <w:rPr>
          <w:rFonts w:ascii="Arial" w:hAnsi="Arial" w:cs="Arial"/>
          <w:b/>
          <w:sz w:val="24"/>
          <w:szCs w:val="24"/>
        </w:rPr>
        <w:t xml:space="preserve">          БОГОТОЛЬСКИЙ РАЙОН</w:t>
      </w:r>
    </w:p>
    <w:p w14:paraId="43EFBEC3" w14:textId="77777777" w:rsidR="00855ECE" w:rsidRDefault="00855ECE" w:rsidP="00855ECE">
      <w:pPr>
        <w:pStyle w:val="a6"/>
        <w:ind w:right="-1" w:firstLine="709"/>
        <w:rPr>
          <w:rFonts w:ascii="Arial" w:hAnsi="Arial" w:cs="Arial"/>
          <w:b/>
          <w:sz w:val="24"/>
          <w:szCs w:val="24"/>
        </w:rPr>
      </w:pPr>
      <w:r>
        <w:rPr>
          <w:rFonts w:ascii="Arial" w:hAnsi="Arial" w:cs="Arial"/>
          <w:b/>
          <w:sz w:val="24"/>
          <w:szCs w:val="24"/>
        </w:rPr>
        <w:t>КРАСНОЯРСКИЙ КРАЙ</w:t>
      </w:r>
    </w:p>
    <w:p w14:paraId="5F7606B2" w14:textId="77777777" w:rsidR="00855ECE" w:rsidRDefault="00855ECE" w:rsidP="00855ECE">
      <w:pPr>
        <w:pStyle w:val="a6"/>
        <w:ind w:right="-1" w:firstLine="709"/>
        <w:rPr>
          <w:rFonts w:ascii="Arial" w:hAnsi="Arial" w:cs="Arial"/>
          <w:b/>
          <w:sz w:val="24"/>
          <w:szCs w:val="24"/>
        </w:rPr>
      </w:pPr>
      <w:r>
        <w:rPr>
          <w:rFonts w:ascii="Arial" w:hAnsi="Arial" w:cs="Arial"/>
          <w:b/>
          <w:sz w:val="24"/>
          <w:szCs w:val="24"/>
        </w:rPr>
        <w:t>с. Юрьевка</w:t>
      </w:r>
    </w:p>
    <w:p w14:paraId="4DEBBBEC" w14:textId="77777777" w:rsidR="00855ECE" w:rsidRDefault="00855ECE" w:rsidP="00855ECE">
      <w:pPr>
        <w:ind w:right="-1"/>
        <w:rPr>
          <w:rFonts w:ascii="Arial" w:hAnsi="Arial" w:cs="Arial"/>
          <w:b/>
        </w:rPr>
      </w:pPr>
      <w:r>
        <w:rPr>
          <w:rFonts w:ascii="Arial" w:hAnsi="Arial" w:cs="Arial"/>
          <w:b/>
        </w:rPr>
        <w:t xml:space="preserve">                                                       </w:t>
      </w:r>
    </w:p>
    <w:p w14:paraId="67951DBB" w14:textId="77777777" w:rsidR="00855ECE" w:rsidRDefault="00855ECE" w:rsidP="00855ECE">
      <w:pPr>
        <w:ind w:right="-1"/>
        <w:jc w:val="center"/>
        <w:rPr>
          <w:rFonts w:ascii="Arial" w:hAnsi="Arial" w:cs="Arial"/>
          <w:b/>
        </w:rPr>
      </w:pPr>
      <w:r>
        <w:rPr>
          <w:rFonts w:ascii="Arial" w:hAnsi="Arial" w:cs="Arial"/>
          <w:b/>
        </w:rPr>
        <w:t>РЕШЕНИЕ</w:t>
      </w:r>
    </w:p>
    <w:p w14:paraId="5EA27655" w14:textId="77777777" w:rsidR="00855ECE" w:rsidRDefault="00855ECE" w:rsidP="00855ECE">
      <w:pPr>
        <w:ind w:right="-1" w:firstLine="709"/>
        <w:jc w:val="center"/>
        <w:rPr>
          <w:rFonts w:ascii="Arial" w:hAnsi="Arial" w:cs="Arial"/>
          <w:b/>
        </w:rPr>
      </w:pPr>
    </w:p>
    <w:p w14:paraId="19A28E32" w14:textId="77777777" w:rsidR="00855ECE" w:rsidRDefault="00855ECE" w:rsidP="00855ECE">
      <w:pPr>
        <w:ind w:right="-1"/>
        <w:jc w:val="both"/>
        <w:rPr>
          <w:rFonts w:ascii="Arial" w:hAnsi="Arial" w:cs="Arial"/>
          <w:b/>
        </w:rPr>
      </w:pPr>
      <w:r>
        <w:rPr>
          <w:rFonts w:ascii="Arial" w:hAnsi="Arial" w:cs="Arial"/>
          <w:b/>
        </w:rPr>
        <w:t xml:space="preserve">17.09.2013г.               </w:t>
      </w:r>
      <w:r>
        <w:rPr>
          <w:rFonts w:ascii="Arial" w:hAnsi="Arial" w:cs="Arial"/>
          <w:b/>
        </w:rPr>
        <w:tab/>
        <w:t xml:space="preserve">                                                                     №  37-133</w:t>
      </w:r>
    </w:p>
    <w:p w14:paraId="0C35DC8C" w14:textId="77777777" w:rsidR="00855ECE" w:rsidRDefault="00855ECE" w:rsidP="00855ECE">
      <w:pPr>
        <w:ind w:right="-1" w:firstLine="70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95AAC2C" w14:textId="77777777" w:rsidR="00855ECE" w:rsidRDefault="00855ECE" w:rsidP="00855ECE">
      <w:pPr>
        <w:pStyle w:val="1"/>
        <w:spacing w:before="0"/>
        <w:jc w:val="center"/>
        <w:rPr>
          <w:rFonts w:ascii="Arial" w:hAnsi="Arial" w:cs="Arial"/>
          <w:color w:val="auto"/>
          <w:sz w:val="24"/>
          <w:szCs w:val="24"/>
        </w:rPr>
      </w:pPr>
      <w:r>
        <w:rPr>
          <w:rFonts w:ascii="Arial" w:hAnsi="Arial" w:cs="Arial"/>
          <w:color w:val="auto"/>
          <w:sz w:val="24"/>
          <w:szCs w:val="24"/>
        </w:rPr>
        <w:t xml:space="preserve">Об утверждении Положения о бюджетном    процессе </w:t>
      </w:r>
    </w:p>
    <w:p w14:paraId="768BC822" w14:textId="77777777" w:rsidR="00855ECE" w:rsidRDefault="00855ECE" w:rsidP="00855ECE">
      <w:pPr>
        <w:pStyle w:val="1"/>
        <w:spacing w:before="0"/>
        <w:jc w:val="center"/>
        <w:rPr>
          <w:rFonts w:ascii="Arial" w:hAnsi="Arial" w:cs="Arial"/>
          <w:color w:val="auto"/>
          <w:sz w:val="24"/>
          <w:szCs w:val="24"/>
        </w:rPr>
      </w:pPr>
      <w:r>
        <w:rPr>
          <w:rFonts w:ascii="Arial" w:hAnsi="Arial" w:cs="Arial"/>
          <w:color w:val="auto"/>
          <w:sz w:val="24"/>
          <w:szCs w:val="24"/>
        </w:rPr>
        <w:t>в Юрьевском сельсовете</w:t>
      </w:r>
    </w:p>
    <w:p w14:paraId="6B89AA5F" w14:textId="77777777" w:rsidR="00855ECE" w:rsidRDefault="00855ECE" w:rsidP="00855ECE">
      <w:pPr>
        <w:pStyle w:val="1"/>
        <w:spacing w:before="0" w:line="120" w:lineRule="atLeast"/>
        <w:ind w:right="-2"/>
        <w:jc w:val="center"/>
        <w:rPr>
          <w:rFonts w:ascii="Arial" w:hAnsi="Arial" w:cs="Arial"/>
          <w:b w:val="0"/>
          <w:i/>
          <w:color w:val="auto"/>
          <w:sz w:val="20"/>
          <w:szCs w:val="20"/>
        </w:rPr>
      </w:pPr>
      <w:r>
        <w:rPr>
          <w:rFonts w:ascii="Arial" w:hAnsi="Arial" w:cs="Arial"/>
          <w:b w:val="0"/>
          <w:i/>
          <w:color w:val="auto"/>
          <w:sz w:val="20"/>
          <w:szCs w:val="20"/>
        </w:rPr>
        <w:t>(в редакции решений Юрьевского сельского Совета депутатов от 24.06.2014 № 44-159, 29.04.2015 № 49-176, 14.09.2017 №16-76, 20.09.2019 № 32-154, 30.11.2021 № 10-76,</w:t>
      </w:r>
    </w:p>
    <w:p w14:paraId="1B59FF9E" w14:textId="77777777" w:rsidR="00855ECE" w:rsidRDefault="00855ECE" w:rsidP="00855ECE">
      <w:pPr>
        <w:pStyle w:val="1"/>
        <w:spacing w:before="0" w:line="120" w:lineRule="atLeast"/>
        <w:ind w:right="-2"/>
        <w:jc w:val="center"/>
        <w:rPr>
          <w:rFonts w:ascii="Arial" w:hAnsi="Arial" w:cs="Arial"/>
          <w:b w:val="0"/>
          <w:i/>
          <w:color w:val="auto"/>
          <w:sz w:val="20"/>
          <w:szCs w:val="20"/>
        </w:rPr>
      </w:pPr>
      <w:r>
        <w:rPr>
          <w:rFonts w:ascii="Arial" w:hAnsi="Arial" w:cs="Arial"/>
          <w:b w:val="0"/>
          <w:i/>
          <w:color w:val="auto"/>
          <w:sz w:val="20"/>
          <w:szCs w:val="20"/>
        </w:rPr>
        <w:t xml:space="preserve"> 18.02.2022 № 13-102, 12.10.2022 № 18-122, 21.12.2022 № 20-138, 30.10.2023 № 26-176,</w:t>
      </w:r>
    </w:p>
    <w:p w14:paraId="66B002AC" w14:textId="2A270196" w:rsidR="00855ECE" w:rsidRDefault="00855ECE" w:rsidP="00855ECE">
      <w:pPr>
        <w:pStyle w:val="1"/>
        <w:spacing w:before="0" w:line="120" w:lineRule="atLeast"/>
        <w:ind w:right="-2"/>
        <w:jc w:val="center"/>
        <w:rPr>
          <w:rFonts w:ascii="Arial" w:hAnsi="Arial" w:cs="Arial"/>
          <w:b w:val="0"/>
          <w:i/>
          <w:color w:val="auto"/>
          <w:sz w:val="20"/>
          <w:szCs w:val="20"/>
        </w:rPr>
      </w:pPr>
      <w:r>
        <w:rPr>
          <w:rFonts w:ascii="Arial" w:hAnsi="Arial" w:cs="Arial"/>
          <w:b w:val="0"/>
          <w:i/>
          <w:color w:val="auto"/>
          <w:sz w:val="20"/>
          <w:szCs w:val="20"/>
        </w:rPr>
        <w:t xml:space="preserve">22.12.2023 № 28-19, </w:t>
      </w:r>
      <w:r>
        <w:rPr>
          <w:rFonts w:ascii="Arial" w:hAnsi="Arial" w:cs="Arial"/>
          <w:b w:val="0"/>
          <w:i/>
          <w:color w:val="auto"/>
          <w:sz w:val="20"/>
          <w:szCs w:val="20"/>
        </w:rPr>
        <w:t>27.11.2024 № 35-218</w:t>
      </w:r>
      <w:r>
        <w:rPr>
          <w:rFonts w:ascii="Arial" w:hAnsi="Arial" w:cs="Arial"/>
          <w:b w:val="0"/>
          <w:i/>
          <w:color w:val="auto"/>
          <w:sz w:val="20"/>
          <w:szCs w:val="20"/>
        </w:rPr>
        <w:t>)</w:t>
      </w:r>
    </w:p>
    <w:p w14:paraId="09637C1F" w14:textId="77777777" w:rsidR="00855ECE" w:rsidRDefault="00855ECE" w:rsidP="00855ECE">
      <w:pPr>
        <w:rPr>
          <w:rFonts w:ascii="Arial" w:hAnsi="Arial" w:cs="Arial"/>
          <w:bCs/>
        </w:rPr>
      </w:pPr>
    </w:p>
    <w:p w14:paraId="489D597F" w14:textId="77777777" w:rsidR="00855ECE" w:rsidRDefault="00855ECE" w:rsidP="00855ECE">
      <w:pPr>
        <w:ind w:right="-1" w:firstLine="709"/>
        <w:jc w:val="both"/>
        <w:rPr>
          <w:rFonts w:ascii="Arial" w:hAnsi="Arial" w:cs="Arial"/>
        </w:rPr>
      </w:pPr>
      <w:r>
        <w:rPr>
          <w:rFonts w:ascii="Arial" w:hAnsi="Arial" w:cs="Arial"/>
        </w:rPr>
        <w:t>В соответствии с Бюджетным кодексом Российской Федерации, статьей 27 Устава Юрьевского сельсовета Юрьевский сельский Совет депутатов РЕШИЛ:</w:t>
      </w:r>
    </w:p>
    <w:p w14:paraId="577F4BBB" w14:textId="77777777" w:rsidR="00855ECE" w:rsidRDefault="00855ECE" w:rsidP="00855ECE">
      <w:pPr>
        <w:pStyle w:val="1"/>
        <w:spacing w:before="0"/>
        <w:ind w:firstLine="709"/>
        <w:jc w:val="both"/>
        <w:rPr>
          <w:rFonts w:ascii="Arial" w:hAnsi="Arial" w:cs="Arial"/>
          <w:b w:val="0"/>
          <w:color w:val="auto"/>
          <w:sz w:val="24"/>
          <w:szCs w:val="24"/>
        </w:rPr>
      </w:pPr>
      <w:r>
        <w:rPr>
          <w:rFonts w:ascii="Arial" w:hAnsi="Arial" w:cs="Arial"/>
          <w:b w:val="0"/>
          <w:color w:val="auto"/>
          <w:sz w:val="24"/>
          <w:szCs w:val="24"/>
        </w:rPr>
        <w:t xml:space="preserve">1. Утвердить Положение о бюджетном процессе в Юрьевском сельсовете согласно приложению. </w:t>
      </w:r>
    </w:p>
    <w:p w14:paraId="498922AB" w14:textId="77777777" w:rsidR="00855ECE" w:rsidRDefault="00855ECE" w:rsidP="00855ECE">
      <w:pPr>
        <w:ind w:firstLine="709"/>
        <w:jc w:val="both"/>
        <w:rPr>
          <w:rFonts w:ascii="Arial" w:hAnsi="Arial" w:cs="Arial"/>
        </w:rPr>
      </w:pPr>
      <w:r>
        <w:rPr>
          <w:rFonts w:ascii="Arial" w:hAnsi="Arial" w:cs="Arial"/>
        </w:rPr>
        <w:t>2. Признать утратившим силу решение Юрьевского сельского Совета депутатов от 24.02.2011 № 9-33 «О Положении о бюджетном процессе в Юрьевском сельсовете».</w:t>
      </w:r>
    </w:p>
    <w:p w14:paraId="2D03DCE1" w14:textId="77777777" w:rsidR="00855ECE" w:rsidRDefault="00855ECE" w:rsidP="00855ECE">
      <w:pPr>
        <w:ind w:firstLine="709"/>
        <w:jc w:val="both"/>
        <w:rPr>
          <w:rFonts w:ascii="Arial" w:hAnsi="Arial" w:cs="Arial"/>
        </w:rPr>
      </w:pPr>
      <w:r>
        <w:rPr>
          <w:rFonts w:ascii="Arial" w:hAnsi="Arial" w:cs="Arial"/>
        </w:rPr>
        <w:t xml:space="preserve">3. Решение вступает в силу в день, следующий за днём его официального опубликования в районной газете «Земля </w:t>
      </w:r>
      <w:proofErr w:type="spellStart"/>
      <w:r>
        <w:rPr>
          <w:rFonts w:ascii="Arial" w:hAnsi="Arial" w:cs="Arial"/>
        </w:rPr>
        <w:t>боготольская</w:t>
      </w:r>
      <w:proofErr w:type="spellEnd"/>
      <w:r>
        <w:rPr>
          <w:rFonts w:ascii="Arial" w:hAnsi="Arial" w:cs="Arial"/>
        </w:rPr>
        <w:t>».</w:t>
      </w:r>
    </w:p>
    <w:p w14:paraId="083D66A7" w14:textId="77777777" w:rsidR="00855ECE" w:rsidRDefault="00855ECE" w:rsidP="00855ECE">
      <w:pPr>
        <w:ind w:right="-1" w:firstLine="709"/>
        <w:jc w:val="both"/>
        <w:rPr>
          <w:rFonts w:ascii="Arial" w:hAnsi="Arial" w:cs="Arial"/>
        </w:rPr>
      </w:pPr>
    </w:p>
    <w:p w14:paraId="3697D003" w14:textId="77777777" w:rsidR="00855ECE" w:rsidRDefault="00855ECE" w:rsidP="00855ECE">
      <w:pPr>
        <w:jc w:val="both"/>
        <w:rPr>
          <w:rFonts w:ascii="Arial" w:hAnsi="Arial" w:cs="Arial"/>
        </w:rPr>
      </w:pPr>
    </w:p>
    <w:p w14:paraId="7913D788" w14:textId="77777777" w:rsidR="00855ECE" w:rsidRDefault="00855ECE" w:rsidP="00855ECE">
      <w:pPr>
        <w:jc w:val="both"/>
        <w:rPr>
          <w:rFonts w:ascii="Arial" w:hAnsi="Arial" w:cs="Arial"/>
        </w:rPr>
      </w:pPr>
      <w:r>
        <w:rPr>
          <w:rFonts w:ascii="Arial" w:hAnsi="Arial" w:cs="Arial"/>
        </w:rPr>
        <w:t xml:space="preserve">Глава Юрьевского сельсовета:                       Председатель  Юрьевского сельского  </w:t>
      </w:r>
    </w:p>
    <w:p w14:paraId="09407173" w14:textId="77777777" w:rsidR="00855ECE" w:rsidRDefault="00855ECE" w:rsidP="00855ECE">
      <w:pPr>
        <w:jc w:val="both"/>
        <w:rPr>
          <w:rFonts w:ascii="Arial" w:hAnsi="Arial" w:cs="Arial"/>
        </w:rPr>
      </w:pPr>
      <w:r>
        <w:rPr>
          <w:rFonts w:ascii="Arial" w:hAnsi="Arial" w:cs="Arial"/>
        </w:rPr>
        <w:t xml:space="preserve">                                                                            Совета депутатов:                                  </w:t>
      </w:r>
    </w:p>
    <w:p w14:paraId="084CF1C4" w14:textId="77777777" w:rsidR="00855ECE" w:rsidRDefault="00855ECE" w:rsidP="00855ECE">
      <w:pPr>
        <w:jc w:val="both"/>
        <w:rPr>
          <w:rFonts w:ascii="Arial" w:hAnsi="Arial" w:cs="Arial"/>
        </w:rPr>
      </w:pPr>
      <w:r>
        <w:rPr>
          <w:rFonts w:ascii="Arial" w:hAnsi="Arial" w:cs="Arial"/>
        </w:rPr>
        <w:t>________________А.В. Белов                                             _________И.М. Целищев</w:t>
      </w:r>
    </w:p>
    <w:p w14:paraId="0AE3AD65" w14:textId="77777777" w:rsidR="00855ECE" w:rsidRDefault="00855ECE" w:rsidP="00855ECE">
      <w:pPr>
        <w:rPr>
          <w:rFonts w:ascii="Arial" w:eastAsiaTheme="majorEastAsia" w:hAnsi="Arial" w:cs="Arial"/>
          <w:bCs/>
        </w:rPr>
        <w:sectPr w:rsidR="00855ECE">
          <w:footnotePr>
            <w:numRestart w:val="eachPage"/>
          </w:footnotePr>
          <w:pgSz w:w="11906" w:h="16838"/>
          <w:pgMar w:top="1077" w:right="849" w:bottom="851" w:left="1701" w:header="709" w:footer="709" w:gutter="0"/>
          <w:pgNumType w:start="1"/>
          <w:cols w:space="720"/>
        </w:sectPr>
      </w:pPr>
    </w:p>
    <w:p w14:paraId="5B7FB037" w14:textId="77777777" w:rsidR="00855ECE" w:rsidRDefault="00855ECE" w:rsidP="00855ECE">
      <w:pPr>
        <w:pStyle w:val="1"/>
        <w:ind w:right="-2" w:firstLine="6804"/>
        <w:jc w:val="right"/>
        <w:rPr>
          <w:rFonts w:ascii="Arial" w:hAnsi="Arial" w:cs="Arial"/>
          <w:b w:val="0"/>
          <w:color w:val="auto"/>
          <w:sz w:val="18"/>
          <w:szCs w:val="18"/>
        </w:rPr>
      </w:pPr>
      <w:r>
        <w:rPr>
          <w:rFonts w:ascii="Arial" w:hAnsi="Arial" w:cs="Arial"/>
          <w:b w:val="0"/>
          <w:color w:val="auto"/>
          <w:sz w:val="20"/>
          <w:szCs w:val="20"/>
        </w:rPr>
        <w:lastRenderedPageBreak/>
        <w:t xml:space="preserve">        </w:t>
      </w:r>
      <w:r>
        <w:rPr>
          <w:rFonts w:ascii="Arial" w:hAnsi="Arial" w:cs="Arial"/>
          <w:b w:val="0"/>
          <w:color w:val="auto"/>
          <w:sz w:val="18"/>
          <w:szCs w:val="18"/>
        </w:rPr>
        <w:t>Приложение</w:t>
      </w:r>
    </w:p>
    <w:p w14:paraId="4C98147B" w14:textId="77777777" w:rsidR="00855ECE" w:rsidRDefault="00855ECE" w:rsidP="00855ECE">
      <w:pPr>
        <w:pStyle w:val="1"/>
        <w:spacing w:before="0"/>
        <w:ind w:right="-2" w:firstLine="6804"/>
        <w:jc w:val="right"/>
        <w:rPr>
          <w:rFonts w:ascii="Arial" w:hAnsi="Arial" w:cs="Arial"/>
          <w:b w:val="0"/>
          <w:color w:val="auto"/>
          <w:sz w:val="18"/>
          <w:szCs w:val="18"/>
        </w:rPr>
      </w:pPr>
      <w:r>
        <w:rPr>
          <w:rFonts w:ascii="Arial" w:hAnsi="Arial" w:cs="Arial"/>
          <w:b w:val="0"/>
          <w:color w:val="auto"/>
          <w:sz w:val="18"/>
          <w:szCs w:val="18"/>
        </w:rPr>
        <w:t xml:space="preserve">к Решению Юрьевского сельского Совета депутатов </w:t>
      </w:r>
    </w:p>
    <w:p w14:paraId="01569F1C" w14:textId="77777777" w:rsidR="00855ECE" w:rsidRDefault="00855ECE" w:rsidP="00855ECE">
      <w:pPr>
        <w:pStyle w:val="1"/>
        <w:spacing w:before="0"/>
        <w:ind w:right="-2" w:firstLine="6804"/>
        <w:jc w:val="right"/>
        <w:rPr>
          <w:rFonts w:ascii="Arial" w:hAnsi="Arial" w:cs="Arial"/>
          <w:b w:val="0"/>
          <w:color w:val="auto"/>
          <w:sz w:val="18"/>
          <w:szCs w:val="18"/>
        </w:rPr>
      </w:pPr>
      <w:r>
        <w:rPr>
          <w:rFonts w:ascii="Arial" w:hAnsi="Arial" w:cs="Arial"/>
          <w:b w:val="0"/>
          <w:color w:val="auto"/>
          <w:sz w:val="18"/>
          <w:szCs w:val="18"/>
        </w:rPr>
        <w:t xml:space="preserve">от 16.09.2013 № 37-133 </w:t>
      </w:r>
    </w:p>
    <w:p w14:paraId="7322A247" w14:textId="77777777" w:rsidR="00855ECE" w:rsidRDefault="00855ECE" w:rsidP="00855ECE">
      <w:pPr>
        <w:pStyle w:val="1"/>
        <w:spacing w:before="0"/>
        <w:ind w:right="-2" w:firstLine="6804"/>
        <w:jc w:val="right"/>
        <w:rPr>
          <w:rFonts w:ascii="Arial" w:hAnsi="Arial" w:cs="Arial"/>
          <w:b w:val="0"/>
          <w:color w:val="auto"/>
          <w:sz w:val="18"/>
          <w:szCs w:val="18"/>
        </w:rPr>
      </w:pPr>
      <w:r>
        <w:rPr>
          <w:rFonts w:ascii="Arial" w:hAnsi="Arial" w:cs="Arial"/>
          <w:b w:val="0"/>
          <w:color w:val="auto"/>
          <w:sz w:val="18"/>
          <w:szCs w:val="18"/>
        </w:rPr>
        <w:t xml:space="preserve">        (в редакции Решений от 24.06.2014 № 44-159, 29.04.2015 № 49-176,</w:t>
      </w:r>
    </w:p>
    <w:p w14:paraId="12B864F9" w14:textId="77777777" w:rsidR="00855ECE" w:rsidRDefault="00855ECE" w:rsidP="00855ECE">
      <w:pPr>
        <w:jc w:val="right"/>
        <w:rPr>
          <w:rFonts w:ascii="Arial" w:hAnsi="Arial" w:cs="Arial"/>
          <w:sz w:val="18"/>
          <w:szCs w:val="18"/>
        </w:rPr>
      </w:pPr>
      <w:r>
        <w:rPr>
          <w:rFonts w:ascii="Arial" w:hAnsi="Arial" w:cs="Arial"/>
          <w:sz w:val="18"/>
          <w:szCs w:val="18"/>
        </w:rPr>
        <w:t xml:space="preserve">14.09.2017 № 16-6, 20.09.2019 № 32-154, </w:t>
      </w:r>
    </w:p>
    <w:p w14:paraId="4706681E" w14:textId="77777777" w:rsidR="00855ECE" w:rsidRDefault="00855ECE" w:rsidP="00855ECE">
      <w:pPr>
        <w:jc w:val="right"/>
        <w:rPr>
          <w:rFonts w:ascii="Arial" w:hAnsi="Arial" w:cs="Arial"/>
          <w:bCs/>
          <w:iCs/>
          <w:sz w:val="18"/>
          <w:szCs w:val="18"/>
        </w:rPr>
      </w:pPr>
      <w:r>
        <w:rPr>
          <w:rFonts w:ascii="Arial" w:hAnsi="Arial" w:cs="Arial"/>
          <w:sz w:val="18"/>
          <w:szCs w:val="18"/>
        </w:rPr>
        <w:t>30.11.2021 № 10-76</w:t>
      </w:r>
      <w:r>
        <w:rPr>
          <w:rFonts w:ascii="Arial" w:hAnsi="Arial" w:cs="Arial"/>
          <w:bCs/>
          <w:i/>
          <w:sz w:val="18"/>
          <w:szCs w:val="18"/>
        </w:rPr>
        <w:t xml:space="preserve">, </w:t>
      </w:r>
      <w:r>
        <w:rPr>
          <w:rFonts w:ascii="Arial" w:hAnsi="Arial" w:cs="Arial"/>
          <w:bCs/>
          <w:iCs/>
          <w:sz w:val="18"/>
          <w:szCs w:val="18"/>
        </w:rPr>
        <w:t xml:space="preserve">от 18.02.2022 №13-102, </w:t>
      </w:r>
    </w:p>
    <w:p w14:paraId="5BD5218F" w14:textId="77777777" w:rsidR="00855ECE" w:rsidRDefault="00855ECE" w:rsidP="00855ECE">
      <w:pPr>
        <w:jc w:val="right"/>
        <w:rPr>
          <w:rFonts w:ascii="Arial" w:hAnsi="Arial" w:cs="Arial"/>
          <w:bCs/>
          <w:iCs/>
          <w:sz w:val="18"/>
          <w:szCs w:val="18"/>
        </w:rPr>
      </w:pPr>
      <w:r>
        <w:rPr>
          <w:rFonts w:ascii="Arial" w:hAnsi="Arial" w:cs="Arial"/>
          <w:bCs/>
          <w:iCs/>
          <w:sz w:val="18"/>
          <w:szCs w:val="18"/>
        </w:rPr>
        <w:t>12.10.2022 № 18-122, 21.12.2022 № 20-138,</w:t>
      </w:r>
    </w:p>
    <w:p w14:paraId="5EF0B684" w14:textId="77777777" w:rsidR="00855ECE" w:rsidRDefault="00855ECE" w:rsidP="00855ECE">
      <w:pPr>
        <w:jc w:val="right"/>
        <w:rPr>
          <w:rFonts w:ascii="Arial" w:hAnsi="Arial" w:cs="Arial"/>
          <w:bCs/>
          <w:iCs/>
          <w:sz w:val="18"/>
          <w:szCs w:val="18"/>
        </w:rPr>
      </w:pPr>
      <w:r>
        <w:rPr>
          <w:rFonts w:ascii="Arial" w:hAnsi="Arial" w:cs="Arial"/>
          <w:bCs/>
          <w:iCs/>
          <w:sz w:val="18"/>
          <w:szCs w:val="18"/>
        </w:rPr>
        <w:t>30.10.2023 № 26-176, 22.12.2023 № 28-191</w:t>
      </w:r>
      <w:r>
        <w:rPr>
          <w:rFonts w:ascii="Arial" w:hAnsi="Arial" w:cs="Arial"/>
          <w:bCs/>
          <w:iCs/>
          <w:sz w:val="18"/>
          <w:szCs w:val="18"/>
        </w:rPr>
        <w:t>,</w:t>
      </w:r>
    </w:p>
    <w:p w14:paraId="1A7562E9" w14:textId="5396D4B2" w:rsidR="00855ECE" w:rsidRPr="00855ECE" w:rsidRDefault="00855ECE" w:rsidP="00855ECE">
      <w:pPr>
        <w:jc w:val="right"/>
        <w:rPr>
          <w:rFonts w:ascii="Arial" w:hAnsi="Arial" w:cs="Arial"/>
          <w:bCs/>
          <w:iCs/>
          <w:sz w:val="18"/>
          <w:szCs w:val="18"/>
        </w:rPr>
      </w:pPr>
      <w:r w:rsidRPr="00855ECE">
        <w:rPr>
          <w:rFonts w:ascii="Arial" w:hAnsi="Arial" w:cs="Arial"/>
          <w:bCs/>
          <w:i/>
          <w:sz w:val="20"/>
          <w:szCs w:val="20"/>
        </w:rPr>
        <w:t>27.11.2024 № 35-218</w:t>
      </w:r>
      <w:r w:rsidRPr="00855ECE">
        <w:rPr>
          <w:rFonts w:ascii="Arial" w:hAnsi="Arial" w:cs="Arial"/>
          <w:bCs/>
          <w:iCs/>
          <w:sz w:val="18"/>
          <w:szCs w:val="18"/>
        </w:rPr>
        <w:t>)</w:t>
      </w:r>
    </w:p>
    <w:p w14:paraId="24605711" w14:textId="77777777" w:rsidR="00855ECE" w:rsidRDefault="00855ECE" w:rsidP="00855ECE">
      <w:pPr>
        <w:jc w:val="center"/>
        <w:rPr>
          <w:rFonts w:ascii="Arial" w:hAnsi="Arial" w:cs="Arial"/>
          <w:b/>
        </w:rPr>
      </w:pPr>
    </w:p>
    <w:p w14:paraId="1EF8F986" w14:textId="77777777" w:rsidR="00855ECE" w:rsidRDefault="00855ECE" w:rsidP="00855ECE">
      <w:pPr>
        <w:jc w:val="center"/>
        <w:rPr>
          <w:rFonts w:ascii="Arial" w:hAnsi="Arial" w:cs="Arial"/>
          <w:b/>
        </w:rPr>
      </w:pPr>
      <w:r>
        <w:rPr>
          <w:rFonts w:ascii="Arial" w:hAnsi="Arial" w:cs="Arial"/>
          <w:b/>
        </w:rPr>
        <w:t>ПОЛОЖЕНИЕ</w:t>
      </w:r>
    </w:p>
    <w:p w14:paraId="5089550F" w14:textId="77777777" w:rsidR="00855ECE" w:rsidRDefault="00855ECE" w:rsidP="00855ECE">
      <w:pPr>
        <w:jc w:val="center"/>
        <w:rPr>
          <w:rFonts w:ascii="Arial" w:hAnsi="Arial" w:cs="Arial"/>
        </w:rPr>
      </w:pPr>
      <w:r>
        <w:rPr>
          <w:rFonts w:ascii="Arial" w:hAnsi="Arial" w:cs="Arial"/>
          <w:b/>
        </w:rPr>
        <w:t xml:space="preserve">О БЮДЖЕТНОМ </w:t>
      </w:r>
      <w:r>
        <w:rPr>
          <w:rFonts w:ascii="Arial" w:hAnsi="Arial" w:cs="Arial"/>
          <w:b/>
          <w:caps/>
        </w:rPr>
        <w:t>ПРОЦЕССЕ в ЮРЬЕВСкОМ СЕЛЬСОВЕТЕ</w:t>
      </w:r>
    </w:p>
    <w:p w14:paraId="3F90EFF3" w14:textId="77777777" w:rsidR="00855ECE" w:rsidRDefault="00855ECE" w:rsidP="00855ECE">
      <w:pPr>
        <w:tabs>
          <w:tab w:val="right" w:pos="9071"/>
        </w:tabs>
        <w:rPr>
          <w:rFonts w:ascii="Arial" w:hAnsi="Arial" w:cs="Arial"/>
        </w:rPr>
      </w:pPr>
      <w:r>
        <w:rPr>
          <w:rFonts w:ascii="Arial" w:hAnsi="Arial" w:cs="Arial"/>
        </w:rPr>
        <w:tab/>
      </w:r>
    </w:p>
    <w:p w14:paraId="36520C67" w14:textId="77777777" w:rsidR="00855ECE" w:rsidRDefault="00855ECE" w:rsidP="00855ECE">
      <w:pPr>
        <w:pStyle w:val="Standard"/>
        <w:jc w:val="both"/>
        <w:rPr>
          <w:rFonts w:ascii="Arial" w:hAnsi="Arial" w:cs="Arial"/>
        </w:rPr>
      </w:pPr>
      <w:r>
        <w:rPr>
          <w:rFonts w:ascii="Arial" w:hAnsi="Arial" w:cs="Arial"/>
        </w:rPr>
        <w:t xml:space="preserve">            Настоящее Положение «О бюджетном процессе в Юрьевском сельсовете (далее–Положение) в соответствии  с бюджетным законодательством Российской Федерации устанавливает порядок </w:t>
      </w:r>
      <w:r>
        <w:rPr>
          <w:rFonts w:ascii="Arial" w:hAnsi="Arial" w:cs="Arial"/>
          <w:bCs/>
        </w:rPr>
        <w:t xml:space="preserve">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14:paraId="04B29E11" w14:textId="77777777" w:rsidR="00855ECE" w:rsidRDefault="00855ECE" w:rsidP="00855ECE">
      <w:pPr>
        <w:ind w:firstLine="709"/>
        <w:jc w:val="both"/>
        <w:rPr>
          <w:rFonts w:ascii="Arial" w:hAnsi="Arial" w:cs="Arial"/>
        </w:rPr>
      </w:pPr>
    </w:p>
    <w:p w14:paraId="5366B310" w14:textId="77777777" w:rsidR="00855ECE" w:rsidRDefault="00855ECE" w:rsidP="00855ECE">
      <w:pPr>
        <w:ind w:firstLine="709"/>
        <w:jc w:val="center"/>
        <w:rPr>
          <w:rFonts w:ascii="Arial" w:hAnsi="Arial" w:cs="Arial"/>
          <w:b/>
        </w:rPr>
      </w:pPr>
      <w:r>
        <w:rPr>
          <w:rFonts w:ascii="Arial" w:hAnsi="Arial" w:cs="Arial"/>
          <w:b/>
        </w:rPr>
        <w:t xml:space="preserve">Глава 1. Полномочия органов местного самоуправления </w:t>
      </w:r>
    </w:p>
    <w:p w14:paraId="25F05231" w14:textId="77777777" w:rsidR="00855ECE" w:rsidRDefault="00855ECE" w:rsidP="00855ECE">
      <w:pPr>
        <w:ind w:firstLine="709"/>
        <w:jc w:val="center"/>
        <w:rPr>
          <w:rFonts w:ascii="Arial" w:hAnsi="Arial" w:cs="Arial"/>
          <w:b/>
        </w:rPr>
      </w:pPr>
      <w:r>
        <w:rPr>
          <w:rFonts w:ascii="Arial" w:hAnsi="Arial" w:cs="Arial"/>
          <w:b/>
        </w:rPr>
        <w:t>в сфере бюджетного процесса</w:t>
      </w:r>
    </w:p>
    <w:p w14:paraId="0F8DF26D" w14:textId="77777777" w:rsidR="00855ECE" w:rsidRDefault="00855ECE" w:rsidP="00855ECE">
      <w:pPr>
        <w:pStyle w:val="ConsNormal"/>
        <w:widowControl/>
        <w:spacing w:before="240" w:after="120"/>
        <w:ind w:firstLine="709"/>
        <w:jc w:val="both"/>
        <w:rPr>
          <w:b/>
          <w:sz w:val="24"/>
          <w:szCs w:val="24"/>
        </w:rPr>
      </w:pPr>
      <w:r>
        <w:rPr>
          <w:b/>
          <w:sz w:val="24"/>
          <w:szCs w:val="24"/>
        </w:rPr>
        <w:t>Статья 1. Участники бюджетного процесса</w:t>
      </w:r>
    </w:p>
    <w:p w14:paraId="539A0428" w14:textId="77777777" w:rsidR="00855ECE" w:rsidRDefault="00855ECE" w:rsidP="00855ECE">
      <w:pPr>
        <w:pStyle w:val="ConsNormal"/>
        <w:widowControl/>
        <w:ind w:firstLine="426"/>
        <w:jc w:val="both"/>
        <w:rPr>
          <w:sz w:val="24"/>
          <w:szCs w:val="24"/>
        </w:rPr>
      </w:pPr>
      <w:r>
        <w:rPr>
          <w:sz w:val="24"/>
          <w:szCs w:val="24"/>
        </w:rPr>
        <w:t>Участниками бюджетного процесса являются:</w:t>
      </w:r>
    </w:p>
    <w:p w14:paraId="569E5416" w14:textId="77777777" w:rsidR="00855ECE" w:rsidRDefault="00855ECE" w:rsidP="00855ECE">
      <w:pPr>
        <w:pStyle w:val="ConsNormal"/>
        <w:widowControl/>
        <w:numPr>
          <w:ilvl w:val="0"/>
          <w:numId w:val="22"/>
        </w:numPr>
        <w:ind w:firstLine="567"/>
        <w:jc w:val="both"/>
        <w:rPr>
          <w:sz w:val="24"/>
          <w:szCs w:val="24"/>
        </w:rPr>
      </w:pPr>
      <w:r>
        <w:rPr>
          <w:sz w:val="24"/>
          <w:szCs w:val="24"/>
        </w:rPr>
        <w:t xml:space="preserve">Глава Юрьевского сельсовета;                         </w:t>
      </w:r>
    </w:p>
    <w:p w14:paraId="130CBCDE" w14:textId="77777777" w:rsidR="00855ECE" w:rsidRDefault="00855ECE" w:rsidP="00855ECE">
      <w:pPr>
        <w:pStyle w:val="ConsNormal"/>
        <w:widowControl/>
        <w:numPr>
          <w:ilvl w:val="0"/>
          <w:numId w:val="22"/>
        </w:numPr>
        <w:ind w:firstLine="567"/>
        <w:jc w:val="both"/>
        <w:rPr>
          <w:sz w:val="24"/>
          <w:szCs w:val="24"/>
        </w:rPr>
      </w:pPr>
      <w:r>
        <w:rPr>
          <w:sz w:val="24"/>
          <w:szCs w:val="24"/>
        </w:rPr>
        <w:t>Юрьевский сельский Совет депутатов (далее - представительный орган);</w:t>
      </w:r>
    </w:p>
    <w:p w14:paraId="6AB64133" w14:textId="77777777" w:rsidR="00855ECE" w:rsidRDefault="00855ECE" w:rsidP="00855ECE">
      <w:pPr>
        <w:pStyle w:val="ConsNormal"/>
        <w:widowControl/>
        <w:numPr>
          <w:ilvl w:val="0"/>
          <w:numId w:val="22"/>
        </w:numPr>
        <w:ind w:firstLine="567"/>
        <w:jc w:val="both"/>
        <w:rPr>
          <w:sz w:val="24"/>
          <w:szCs w:val="24"/>
        </w:rPr>
      </w:pPr>
      <w:r>
        <w:rPr>
          <w:sz w:val="24"/>
          <w:szCs w:val="24"/>
        </w:rPr>
        <w:t>Администрация Юрьевского сельсовета (далее – местная администрация);</w:t>
      </w:r>
    </w:p>
    <w:p w14:paraId="6CF03657" w14:textId="77777777" w:rsidR="00855ECE" w:rsidRDefault="00855ECE" w:rsidP="00855ECE">
      <w:pPr>
        <w:pStyle w:val="ConsNormal"/>
        <w:widowControl/>
        <w:numPr>
          <w:ilvl w:val="0"/>
          <w:numId w:val="22"/>
        </w:numPr>
        <w:ind w:firstLine="567"/>
        <w:jc w:val="both"/>
        <w:rPr>
          <w:sz w:val="24"/>
          <w:szCs w:val="24"/>
        </w:rPr>
      </w:pPr>
      <w:r>
        <w:rPr>
          <w:sz w:val="24"/>
          <w:szCs w:val="24"/>
        </w:rPr>
        <w:t>главные распорядители и распорядители бюджетных средств;</w:t>
      </w:r>
    </w:p>
    <w:p w14:paraId="56618843" w14:textId="77777777" w:rsidR="00855ECE" w:rsidRDefault="00855ECE" w:rsidP="00855ECE">
      <w:pPr>
        <w:pStyle w:val="ConsNormal"/>
        <w:widowControl/>
        <w:numPr>
          <w:ilvl w:val="0"/>
          <w:numId w:val="22"/>
        </w:numPr>
        <w:ind w:firstLine="567"/>
        <w:jc w:val="both"/>
        <w:rPr>
          <w:sz w:val="24"/>
          <w:szCs w:val="24"/>
        </w:rPr>
      </w:pPr>
      <w:r>
        <w:rPr>
          <w:sz w:val="24"/>
          <w:szCs w:val="24"/>
        </w:rPr>
        <w:t>главные администраторы и администраторы источников финансирования дефицита местного бюджета;</w:t>
      </w:r>
    </w:p>
    <w:p w14:paraId="76B55877" w14:textId="77777777" w:rsidR="00855ECE" w:rsidRDefault="00855ECE" w:rsidP="00855ECE">
      <w:pPr>
        <w:pStyle w:val="ConsNormal"/>
        <w:widowControl/>
        <w:numPr>
          <w:ilvl w:val="0"/>
          <w:numId w:val="22"/>
        </w:numPr>
        <w:ind w:firstLine="567"/>
        <w:jc w:val="both"/>
        <w:rPr>
          <w:sz w:val="24"/>
          <w:szCs w:val="24"/>
        </w:rPr>
      </w:pPr>
      <w:r>
        <w:rPr>
          <w:sz w:val="24"/>
          <w:szCs w:val="24"/>
        </w:rPr>
        <w:t>получатели бюджетных средств;</w:t>
      </w:r>
    </w:p>
    <w:p w14:paraId="260FBD2D" w14:textId="77777777" w:rsidR="00855ECE" w:rsidRDefault="00855ECE" w:rsidP="00855ECE">
      <w:pPr>
        <w:pStyle w:val="ConsNormal"/>
        <w:widowControl/>
        <w:numPr>
          <w:ilvl w:val="0"/>
          <w:numId w:val="22"/>
        </w:numPr>
        <w:ind w:firstLine="567"/>
        <w:jc w:val="both"/>
        <w:rPr>
          <w:sz w:val="24"/>
          <w:szCs w:val="24"/>
        </w:rPr>
      </w:pPr>
      <w:r>
        <w:rPr>
          <w:sz w:val="24"/>
          <w:szCs w:val="24"/>
        </w:rPr>
        <w:t>главные администраторы и администраторы доходов местного бюджета;</w:t>
      </w:r>
    </w:p>
    <w:p w14:paraId="44D92936" w14:textId="77777777" w:rsidR="00855ECE" w:rsidRDefault="00855ECE" w:rsidP="00855ECE">
      <w:pPr>
        <w:pStyle w:val="ConsNormal"/>
        <w:widowControl/>
        <w:numPr>
          <w:ilvl w:val="0"/>
          <w:numId w:val="22"/>
        </w:numPr>
        <w:ind w:firstLine="567"/>
        <w:jc w:val="both"/>
        <w:rPr>
          <w:sz w:val="24"/>
          <w:szCs w:val="24"/>
        </w:rPr>
      </w:pPr>
      <w:r>
        <w:rPr>
          <w:sz w:val="24"/>
          <w:szCs w:val="24"/>
        </w:rPr>
        <w:t>Контрольно- счетный орган Боготольского района.</w:t>
      </w:r>
    </w:p>
    <w:p w14:paraId="5A0EC97E" w14:textId="77777777" w:rsidR="00855ECE" w:rsidRDefault="00855ECE" w:rsidP="00855ECE">
      <w:pPr>
        <w:pStyle w:val="ConsNormal"/>
        <w:widowControl/>
        <w:ind w:left="709" w:firstLine="567"/>
        <w:jc w:val="both"/>
        <w:rPr>
          <w:sz w:val="24"/>
          <w:szCs w:val="24"/>
        </w:rPr>
      </w:pPr>
    </w:p>
    <w:p w14:paraId="0454CE8E" w14:textId="77777777" w:rsidR="00855ECE" w:rsidRDefault="00855ECE" w:rsidP="00855ECE">
      <w:pPr>
        <w:pStyle w:val="ConsNormal"/>
        <w:widowControl/>
        <w:ind w:firstLine="567"/>
        <w:jc w:val="both"/>
        <w:rPr>
          <w:b/>
          <w:sz w:val="24"/>
          <w:szCs w:val="24"/>
        </w:rPr>
      </w:pPr>
      <w:r>
        <w:rPr>
          <w:b/>
          <w:sz w:val="24"/>
          <w:szCs w:val="24"/>
        </w:rPr>
        <w:t xml:space="preserve">Статья 2. Бюджетные полномочия представительного органа </w:t>
      </w:r>
    </w:p>
    <w:p w14:paraId="4484C0A7" w14:textId="77777777" w:rsidR="00855ECE" w:rsidRDefault="00855ECE" w:rsidP="00855ECE">
      <w:pPr>
        <w:pStyle w:val="ConsNormal"/>
        <w:widowControl/>
        <w:ind w:firstLine="567"/>
        <w:jc w:val="both"/>
        <w:rPr>
          <w:sz w:val="24"/>
          <w:szCs w:val="24"/>
        </w:rPr>
      </w:pPr>
    </w:p>
    <w:p w14:paraId="33DFA0CF" w14:textId="77777777" w:rsidR="00855ECE" w:rsidRDefault="00855ECE" w:rsidP="00855ECE">
      <w:pPr>
        <w:pStyle w:val="ConsNormal"/>
        <w:widowControl/>
        <w:ind w:firstLine="567"/>
        <w:jc w:val="both"/>
        <w:rPr>
          <w:sz w:val="24"/>
          <w:szCs w:val="24"/>
        </w:rPr>
      </w:pPr>
      <w:r>
        <w:rPr>
          <w:sz w:val="24"/>
          <w:szCs w:val="24"/>
        </w:rPr>
        <w:t>В сфере бюджетного процесса представительный орган обладает следующими полномочиями:</w:t>
      </w:r>
    </w:p>
    <w:p w14:paraId="2528EC62" w14:textId="77777777" w:rsidR="00855ECE" w:rsidRDefault="00855ECE" w:rsidP="00855ECE">
      <w:pPr>
        <w:numPr>
          <w:ilvl w:val="0"/>
          <w:numId w:val="45"/>
        </w:numPr>
        <w:autoSpaceDE w:val="0"/>
        <w:autoSpaceDN w:val="0"/>
        <w:adjustRightInd w:val="0"/>
        <w:ind w:firstLine="567"/>
        <w:jc w:val="both"/>
        <w:rPr>
          <w:rFonts w:ascii="Arial" w:hAnsi="Arial" w:cs="Arial"/>
        </w:rPr>
      </w:pPr>
      <w:r>
        <w:rPr>
          <w:rFonts w:ascii="Arial" w:hAnsi="Arial" w:cs="Arial"/>
        </w:rPr>
        <w:t>рассматривает и утверждает местный бюджет;</w:t>
      </w:r>
    </w:p>
    <w:p w14:paraId="2E013482" w14:textId="77777777" w:rsidR="00855ECE" w:rsidRDefault="00855ECE" w:rsidP="00855ECE">
      <w:pPr>
        <w:numPr>
          <w:ilvl w:val="0"/>
          <w:numId w:val="45"/>
        </w:numPr>
        <w:autoSpaceDE w:val="0"/>
        <w:autoSpaceDN w:val="0"/>
        <w:adjustRightInd w:val="0"/>
        <w:ind w:firstLine="567"/>
        <w:jc w:val="both"/>
        <w:rPr>
          <w:rFonts w:ascii="Arial" w:hAnsi="Arial" w:cs="Arial"/>
        </w:rPr>
      </w:pPr>
      <w:r>
        <w:rPr>
          <w:rFonts w:ascii="Arial" w:hAnsi="Arial" w:cs="Arial"/>
        </w:rPr>
        <w:t>рассматривает и утверждает отчеты об исполнении местного бюджета;</w:t>
      </w:r>
    </w:p>
    <w:p w14:paraId="7F482EF2" w14:textId="77777777" w:rsidR="00855ECE" w:rsidRDefault="00855ECE" w:rsidP="00855ECE">
      <w:pPr>
        <w:numPr>
          <w:ilvl w:val="0"/>
          <w:numId w:val="45"/>
        </w:numPr>
        <w:autoSpaceDE w:val="0"/>
        <w:autoSpaceDN w:val="0"/>
        <w:adjustRightInd w:val="0"/>
        <w:ind w:firstLine="567"/>
        <w:jc w:val="both"/>
        <w:rPr>
          <w:rFonts w:ascii="Arial" w:hAnsi="Arial" w:cs="Arial"/>
        </w:rPr>
      </w:pPr>
      <w:r>
        <w:rPr>
          <w:rFonts w:ascii="Arial" w:hAnsi="Arial" w:cs="Arial"/>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0F3E044F" w14:textId="77777777" w:rsidR="00855ECE" w:rsidRDefault="00855ECE" w:rsidP="00855ECE">
      <w:pPr>
        <w:pStyle w:val="ConsNormal"/>
        <w:widowControl/>
        <w:numPr>
          <w:ilvl w:val="0"/>
          <w:numId w:val="45"/>
        </w:numPr>
        <w:ind w:firstLine="567"/>
        <w:jc w:val="both"/>
        <w:rPr>
          <w:sz w:val="24"/>
          <w:szCs w:val="24"/>
        </w:rPr>
      </w:pPr>
      <w:r>
        <w:rPr>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Юрьевского сельсовета.</w:t>
      </w:r>
    </w:p>
    <w:p w14:paraId="5938110E" w14:textId="77777777" w:rsidR="00855ECE" w:rsidRDefault="00855ECE" w:rsidP="00855ECE">
      <w:pPr>
        <w:pStyle w:val="ConsNormal"/>
        <w:widowControl/>
        <w:ind w:left="1" w:firstLine="0"/>
        <w:jc w:val="both"/>
        <w:rPr>
          <w:sz w:val="24"/>
          <w:szCs w:val="24"/>
        </w:rPr>
      </w:pPr>
      <w:r>
        <w:rPr>
          <w:sz w:val="24"/>
          <w:szCs w:val="24"/>
        </w:rPr>
        <w:lastRenderedPageBreak/>
        <w:t xml:space="preserve">        (ст. 2. в редакции решения от 20.09.2019. №32-154)</w:t>
      </w:r>
    </w:p>
    <w:p w14:paraId="56F3356E" w14:textId="77777777" w:rsidR="00855ECE" w:rsidRDefault="00855ECE" w:rsidP="00855ECE">
      <w:pPr>
        <w:autoSpaceDE w:val="0"/>
        <w:autoSpaceDN w:val="0"/>
        <w:adjustRightInd w:val="0"/>
        <w:ind w:left="710"/>
        <w:jc w:val="both"/>
        <w:rPr>
          <w:rFonts w:ascii="Arial" w:hAnsi="Arial" w:cs="Arial"/>
        </w:rPr>
      </w:pPr>
    </w:p>
    <w:p w14:paraId="4B5593A7" w14:textId="77777777" w:rsidR="00855ECE" w:rsidRDefault="00855ECE" w:rsidP="00855ECE">
      <w:pPr>
        <w:pStyle w:val="ConsNormal"/>
        <w:widowControl/>
        <w:ind w:firstLine="709"/>
        <w:jc w:val="both"/>
        <w:rPr>
          <w:b/>
          <w:sz w:val="24"/>
          <w:szCs w:val="24"/>
        </w:rPr>
      </w:pPr>
      <w:bookmarkStart w:id="2" w:name="_Hlk147492503"/>
      <w:r>
        <w:rPr>
          <w:b/>
          <w:sz w:val="24"/>
          <w:szCs w:val="24"/>
        </w:rPr>
        <w:t xml:space="preserve">Статья 3. Бюджетные полномочия Главы Юрьевского сельсовета </w:t>
      </w:r>
    </w:p>
    <w:p w14:paraId="2D0E4D94" w14:textId="77777777" w:rsidR="00855ECE" w:rsidRDefault="00855ECE" w:rsidP="00855ECE">
      <w:pPr>
        <w:autoSpaceDE w:val="0"/>
        <w:autoSpaceDN w:val="0"/>
        <w:adjustRightInd w:val="0"/>
        <w:ind w:firstLine="709"/>
        <w:jc w:val="both"/>
        <w:rPr>
          <w:rFonts w:ascii="Arial" w:hAnsi="Arial" w:cs="Arial"/>
          <w:sz w:val="20"/>
          <w:szCs w:val="20"/>
        </w:rPr>
      </w:pPr>
      <w:bookmarkStart w:id="3" w:name="_Hlk147492455"/>
      <w:bookmarkEnd w:id="2"/>
    </w:p>
    <w:p w14:paraId="18C2ED6D"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Глава Юрьевского сельсовета обладает следующими бюджетными полномочиями:</w:t>
      </w:r>
    </w:p>
    <w:p w14:paraId="091B2D17"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1) организует и координирует деятельность органов местного самоуправления администрации сельсовета по составлению проекта решения о местном бюджете, исполнению бюджета, контролю над его исполнением;</w:t>
      </w:r>
    </w:p>
    <w:p w14:paraId="729D918F"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2) направляет для рассмотрения и утверждения в сельский Совет проекты решений о местном бюджете, о внесении изменений в решение о местном бюджете, об исполнении местного бюджета;</w:t>
      </w:r>
    </w:p>
    <w:p w14:paraId="21E622B9"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4) осуществляет иные полномочия, установленные Бюджетным кодексом Российской Федерации, иными федеральными и региональными законодательными актами, настоящим Положением и иными правовыми актами органов местного самоуправления Юрьевского сельсовета.</w:t>
      </w:r>
    </w:p>
    <w:bookmarkEnd w:id="3"/>
    <w:p w14:paraId="14CECBC8" w14:textId="77777777" w:rsidR="00855ECE" w:rsidRDefault="00855ECE" w:rsidP="00855ECE">
      <w:pPr>
        <w:pStyle w:val="ConsNormal"/>
        <w:widowControl/>
        <w:ind w:left="1" w:firstLine="0"/>
        <w:jc w:val="both"/>
        <w:rPr>
          <w:sz w:val="24"/>
          <w:szCs w:val="24"/>
        </w:rPr>
      </w:pPr>
      <w:r>
        <w:rPr>
          <w:sz w:val="24"/>
          <w:szCs w:val="24"/>
        </w:rPr>
        <w:t xml:space="preserve">        (в редакции решения от 30.10.2023. № 26-176)</w:t>
      </w:r>
    </w:p>
    <w:p w14:paraId="5C6C7073" w14:textId="77777777" w:rsidR="00855ECE" w:rsidRDefault="00855ECE" w:rsidP="00855ECE">
      <w:pPr>
        <w:pStyle w:val="ConsNormal"/>
        <w:widowControl/>
        <w:ind w:firstLine="709"/>
        <w:jc w:val="both"/>
        <w:rPr>
          <w:sz w:val="24"/>
          <w:szCs w:val="24"/>
        </w:rPr>
      </w:pPr>
    </w:p>
    <w:p w14:paraId="4722DFD7" w14:textId="77777777" w:rsidR="00855ECE" w:rsidRDefault="00855ECE" w:rsidP="00855ECE">
      <w:pPr>
        <w:pStyle w:val="ConsNormal"/>
        <w:widowControl/>
        <w:spacing w:before="240" w:after="120"/>
        <w:ind w:firstLine="709"/>
        <w:jc w:val="both"/>
        <w:rPr>
          <w:b/>
          <w:sz w:val="24"/>
          <w:szCs w:val="24"/>
        </w:rPr>
      </w:pPr>
      <w:r>
        <w:rPr>
          <w:b/>
          <w:sz w:val="24"/>
          <w:szCs w:val="24"/>
        </w:rPr>
        <w:t xml:space="preserve">Статья 4. Бюджетные полномочия местной администрации </w:t>
      </w:r>
    </w:p>
    <w:p w14:paraId="1FF222CF" w14:textId="77777777" w:rsidR="00855ECE" w:rsidRDefault="00855ECE" w:rsidP="00855ECE">
      <w:pPr>
        <w:pStyle w:val="ConsNormal"/>
        <w:widowControl/>
        <w:ind w:firstLine="709"/>
        <w:jc w:val="both"/>
        <w:rPr>
          <w:sz w:val="24"/>
          <w:szCs w:val="24"/>
        </w:rPr>
      </w:pPr>
      <w:r>
        <w:rPr>
          <w:sz w:val="24"/>
          <w:szCs w:val="24"/>
        </w:rPr>
        <w:t>1. Местная администрация обладает следующими полномочиями:</w:t>
      </w:r>
    </w:p>
    <w:p w14:paraId="272E21AA" w14:textId="77777777" w:rsidR="00855ECE" w:rsidRDefault="00855ECE" w:rsidP="00855ECE">
      <w:pPr>
        <w:pStyle w:val="ConsNormal"/>
        <w:widowControl/>
        <w:numPr>
          <w:ilvl w:val="1"/>
          <w:numId w:val="24"/>
        </w:numPr>
        <w:jc w:val="both"/>
        <w:rPr>
          <w:sz w:val="24"/>
          <w:szCs w:val="24"/>
        </w:rPr>
      </w:pPr>
      <w:r>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2FCE2EA8"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13E0A9D7" w14:textId="77777777" w:rsidR="00855ECE" w:rsidRDefault="00855ECE" w:rsidP="00855ECE">
      <w:pPr>
        <w:pStyle w:val="ConsNormal"/>
        <w:widowControl/>
        <w:numPr>
          <w:ilvl w:val="1"/>
          <w:numId w:val="24"/>
        </w:numPr>
        <w:jc w:val="both"/>
        <w:rPr>
          <w:sz w:val="24"/>
          <w:szCs w:val="24"/>
        </w:rPr>
      </w:pPr>
      <w:r>
        <w:rPr>
          <w:sz w:val="24"/>
          <w:szCs w:val="24"/>
        </w:rPr>
        <w:t>исключен решением от 20.09.2019. № 32-154;</w:t>
      </w:r>
    </w:p>
    <w:p w14:paraId="2CE06989" w14:textId="77777777" w:rsidR="00855ECE" w:rsidRDefault="00855ECE" w:rsidP="00855ECE">
      <w:pPr>
        <w:pStyle w:val="ConsNormal"/>
        <w:widowControl/>
        <w:numPr>
          <w:ilvl w:val="1"/>
          <w:numId w:val="24"/>
        </w:numPr>
        <w:jc w:val="both"/>
        <w:rPr>
          <w:sz w:val="24"/>
          <w:szCs w:val="24"/>
        </w:rPr>
      </w:pPr>
      <w:r>
        <w:rPr>
          <w:sz w:val="24"/>
          <w:szCs w:val="24"/>
        </w:rPr>
        <w:t>исключен решением от 20.09.2019. № 32-154;</w:t>
      </w:r>
    </w:p>
    <w:p w14:paraId="383D6ABC"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утверждения нормативных затрат на оказание муниципальных услуг;</w:t>
      </w:r>
    </w:p>
    <w:p w14:paraId="27349074"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разработки, утверждения и реализации ведомственных целевых программ;</w:t>
      </w:r>
    </w:p>
    <w:p w14:paraId="26968A09"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предоставления средств из местного бюджета при выполнении условий;</w:t>
      </w:r>
    </w:p>
    <w:p w14:paraId="783A3137"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6B7F02CA"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использования бюджетных ассигнований резервного фонда местной администрации;</w:t>
      </w:r>
    </w:p>
    <w:p w14:paraId="029AEA4F"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ведения реестра расходных обязательств;</w:t>
      </w:r>
    </w:p>
    <w:p w14:paraId="0C1B93F9" w14:textId="77777777" w:rsidR="00855ECE" w:rsidRDefault="00855ECE" w:rsidP="00855ECE">
      <w:pPr>
        <w:pStyle w:val="ConsNormal"/>
        <w:widowControl/>
        <w:numPr>
          <w:ilvl w:val="1"/>
          <w:numId w:val="24"/>
        </w:numPr>
        <w:jc w:val="both"/>
        <w:rPr>
          <w:sz w:val="24"/>
          <w:szCs w:val="24"/>
        </w:rPr>
      </w:pPr>
      <w:r>
        <w:rPr>
          <w:sz w:val="24"/>
          <w:szCs w:val="24"/>
        </w:rPr>
        <w:t>определяет порядок проведения реструктуризации обязательств (задолженности) по бюджетному кредиту;</w:t>
      </w:r>
    </w:p>
    <w:p w14:paraId="19085E93" w14:textId="77777777" w:rsidR="00855ECE" w:rsidRDefault="00855ECE" w:rsidP="00855ECE">
      <w:pPr>
        <w:pStyle w:val="ConsNormal"/>
        <w:widowControl/>
        <w:numPr>
          <w:ilvl w:val="1"/>
          <w:numId w:val="24"/>
        </w:numPr>
        <w:jc w:val="both"/>
        <w:rPr>
          <w:sz w:val="24"/>
          <w:szCs w:val="24"/>
        </w:rPr>
      </w:pPr>
      <w:r>
        <w:rPr>
          <w:sz w:val="24"/>
          <w:szCs w:val="24"/>
        </w:rPr>
        <w:t>осуществляет управление муниципальным долгом Юрьевского сельсовета в соответствии с уставом Юрьевского сельсовета;</w:t>
      </w:r>
    </w:p>
    <w:p w14:paraId="7120F0D3" w14:textId="77777777" w:rsidR="00855ECE" w:rsidRDefault="00855ECE" w:rsidP="00855ECE">
      <w:pPr>
        <w:pStyle w:val="ConsNormal"/>
        <w:widowControl/>
        <w:numPr>
          <w:ilvl w:val="1"/>
          <w:numId w:val="24"/>
        </w:numPr>
        <w:jc w:val="both"/>
        <w:rPr>
          <w:sz w:val="24"/>
          <w:szCs w:val="24"/>
        </w:rPr>
      </w:pPr>
      <w:r>
        <w:rPr>
          <w:sz w:val="24"/>
          <w:szCs w:val="24"/>
        </w:rPr>
        <w:t>осуществляет муниципальные заимствования от имени Юрьевского сельсовета;</w:t>
      </w:r>
    </w:p>
    <w:p w14:paraId="17C3D1E4" w14:textId="77777777" w:rsidR="00855ECE" w:rsidRDefault="00855ECE" w:rsidP="00855ECE">
      <w:pPr>
        <w:pStyle w:val="ConsNormal"/>
        <w:widowControl/>
        <w:numPr>
          <w:ilvl w:val="1"/>
          <w:numId w:val="24"/>
        </w:numPr>
        <w:jc w:val="both"/>
        <w:rPr>
          <w:sz w:val="24"/>
          <w:szCs w:val="24"/>
        </w:rPr>
      </w:pPr>
      <w:r>
        <w:rPr>
          <w:sz w:val="24"/>
          <w:szCs w:val="24"/>
        </w:rPr>
        <w:t>предоставляет муниципальные гарантии от имени Юрьевского сельсовета;</w:t>
      </w:r>
    </w:p>
    <w:p w14:paraId="4E57E408" w14:textId="77777777" w:rsidR="00855ECE" w:rsidRDefault="00855ECE" w:rsidP="00855ECE">
      <w:pPr>
        <w:pStyle w:val="ConsNormal"/>
        <w:widowControl/>
        <w:numPr>
          <w:ilvl w:val="1"/>
          <w:numId w:val="24"/>
        </w:numPr>
        <w:jc w:val="both"/>
        <w:rPr>
          <w:sz w:val="24"/>
          <w:szCs w:val="24"/>
        </w:rPr>
      </w:pPr>
      <w:r>
        <w:rPr>
          <w:sz w:val="24"/>
          <w:szCs w:val="24"/>
        </w:rPr>
        <w:t>устанавливает состав информации, вносимой в муниципальную долговую книгу, порядок и срок ее внесения;</w:t>
      </w:r>
    </w:p>
    <w:p w14:paraId="1CD3D655" w14:textId="77777777" w:rsidR="00855ECE" w:rsidRDefault="00855ECE" w:rsidP="00855ECE">
      <w:pPr>
        <w:pStyle w:val="ConsNormal"/>
        <w:widowControl/>
        <w:numPr>
          <w:ilvl w:val="1"/>
          <w:numId w:val="24"/>
        </w:numPr>
        <w:jc w:val="both"/>
        <w:rPr>
          <w:sz w:val="24"/>
          <w:szCs w:val="24"/>
        </w:rPr>
      </w:pPr>
      <w:r>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w:t>
      </w:r>
      <w:r>
        <w:rPr>
          <w:sz w:val="24"/>
          <w:szCs w:val="24"/>
        </w:rPr>
        <w:lastRenderedPageBreak/>
        <w:t>являющихся органами местного самоуправления Юрьевского сельсовета и (или) находящимися в их ведении бюджетными учреждениями;</w:t>
      </w:r>
    </w:p>
    <w:p w14:paraId="05D2430A"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составления проекта местного бюджета;</w:t>
      </w:r>
    </w:p>
    <w:p w14:paraId="6E628709" w14:textId="77777777" w:rsidR="00855ECE" w:rsidRDefault="00855ECE" w:rsidP="00855ECE">
      <w:pPr>
        <w:pStyle w:val="ConsNormal"/>
        <w:widowControl/>
        <w:numPr>
          <w:ilvl w:val="1"/>
          <w:numId w:val="24"/>
        </w:numPr>
        <w:jc w:val="both"/>
        <w:rPr>
          <w:sz w:val="24"/>
          <w:szCs w:val="24"/>
        </w:rPr>
      </w:pPr>
      <w:r>
        <w:rPr>
          <w:sz w:val="24"/>
          <w:szCs w:val="24"/>
        </w:rPr>
        <w:t>составляет проект местного бюджета;</w:t>
      </w:r>
    </w:p>
    <w:p w14:paraId="54E34B25"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разработки прогноза социально-экономического развития Юрьевского сельсовета, одобряет прогноз социально-экономического развития Юрьевского сельсовета;</w:t>
      </w:r>
    </w:p>
    <w:p w14:paraId="2EC6B36B" w14:textId="77777777" w:rsidR="00855ECE" w:rsidRDefault="00855ECE" w:rsidP="00855ECE">
      <w:pPr>
        <w:pStyle w:val="ConsNormal"/>
        <w:widowControl/>
        <w:numPr>
          <w:ilvl w:val="1"/>
          <w:numId w:val="24"/>
        </w:numPr>
        <w:jc w:val="both"/>
        <w:rPr>
          <w:sz w:val="24"/>
          <w:szCs w:val="24"/>
        </w:rPr>
      </w:pPr>
      <w:r>
        <w:rPr>
          <w:sz w:val="24"/>
          <w:szCs w:val="24"/>
        </w:rPr>
        <w:t>утверждает муниципальные программы (подпрограммы), реализуемые за счет средств местного бюджета;</w:t>
      </w:r>
    </w:p>
    <w:p w14:paraId="17DDD5B5" w14:textId="77777777" w:rsidR="00855ECE" w:rsidRDefault="00855ECE" w:rsidP="00855ECE">
      <w:pPr>
        <w:pStyle w:val="ConsNormal"/>
        <w:widowControl/>
        <w:numPr>
          <w:ilvl w:val="1"/>
          <w:numId w:val="24"/>
        </w:numPr>
        <w:jc w:val="both"/>
        <w:rPr>
          <w:sz w:val="24"/>
          <w:szCs w:val="24"/>
        </w:rPr>
      </w:pPr>
      <w:r>
        <w:rPr>
          <w:sz w:val="24"/>
          <w:szCs w:val="24"/>
        </w:rPr>
        <w:t>определяет сроки реализации муниципальных программ в установленном порядке;</w:t>
      </w:r>
    </w:p>
    <w:p w14:paraId="345C3F52"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принятия решений о разработке муниципальных программ и их формирования, и реализации;</w:t>
      </w:r>
    </w:p>
    <w:p w14:paraId="51F5F9F7"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проведения оценки эффективности реализации муниципальных программ и ее критерии;</w:t>
      </w:r>
    </w:p>
    <w:p w14:paraId="64835604" w14:textId="77777777" w:rsidR="00855ECE" w:rsidRDefault="00855ECE" w:rsidP="00855ECE">
      <w:pPr>
        <w:pStyle w:val="ConsNormal"/>
        <w:widowControl/>
        <w:numPr>
          <w:ilvl w:val="1"/>
          <w:numId w:val="24"/>
        </w:numPr>
        <w:jc w:val="both"/>
        <w:rPr>
          <w:sz w:val="24"/>
          <w:szCs w:val="24"/>
        </w:rPr>
      </w:pPr>
      <w:r>
        <w:rPr>
          <w:sz w:val="24"/>
          <w:szCs w:val="24"/>
        </w:rPr>
        <w:t>устанавливает порядок и сроки составления проекта местного бюджета;</w:t>
      </w:r>
    </w:p>
    <w:p w14:paraId="1D87B6C4" w14:textId="77777777" w:rsidR="00855ECE" w:rsidRDefault="00855ECE" w:rsidP="00855ECE">
      <w:pPr>
        <w:pStyle w:val="ConsNormal"/>
        <w:widowControl/>
        <w:numPr>
          <w:ilvl w:val="1"/>
          <w:numId w:val="24"/>
        </w:numPr>
        <w:jc w:val="both"/>
        <w:rPr>
          <w:sz w:val="24"/>
          <w:szCs w:val="24"/>
        </w:rPr>
      </w:pPr>
      <w:r>
        <w:rPr>
          <w:sz w:val="24"/>
          <w:szCs w:val="24"/>
        </w:rPr>
        <w:t>обеспечивает исполнение местного бюджета;</w:t>
      </w:r>
    </w:p>
    <w:p w14:paraId="7A7B3279" w14:textId="77777777" w:rsidR="00855ECE" w:rsidRDefault="00855ECE" w:rsidP="00855ECE">
      <w:pPr>
        <w:pStyle w:val="ConsNormal"/>
        <w:widowControl/>
        <w:numPr>
          <w:ilvl w:val="1"/>
          <w:numId w:val="24"/>
        </w:numPr>
        <w:jc w:val="both"/>
        <w:rPr>
          <w:sz w:val="24"/>
          <w:szCs w:val="24"/>
        </w:rPr>
      </w:pPr>
      <w:r>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34C51C7" w14:textId="77777777" w:rsidR="00855ECE" w:rsidRDefault="00855ECE" w:rsidP="00855ECE">
      <w:pPr>
        <w:pStyle w:val="ConsNormal"/>
        <w:widowControl/>
        <w:numPr>
          <w:ilvl w:val="1"/>
          <w:numId w:val="24"/>
        </w:numPr>
        <w:jc w:val="both"/>
        <w:rPr>
          <w:sz w:val="24"/>
          <w:szCs w:val="24"/>
        </w:rPr>
      </w:pPr>
      <w:r>
        <w:rPr>
          <w:sz w:val="24"/>
          <w:szCs w:val="24"/>
        </w:rPr>
        <w:t>утверждает генеральные условия эмиссии муниципальных ценных бумаг Юрьевского сельсовета;</w:t>
      </w:r>
    </w:p>
    <w:p w14:paraId="01EA2905" w14:textId="77777777" w:rsidR="00855ECE" w:rsidRDefault="00855ECE" w:rsidP="00855ECE">
      <w:pPr>
        <w:pStyle w:val="ConsNormal"/>
        <w:widowControl/>
        <w:numPr>
          <w:ilvl w:val="1"/>
          <w:numId w:val="24"/>
        </w:numPr>
        <w:jc w:val="both"/>
        <w:rPr>
          <w:sz w:val="24"/>
          <w:szCs w:val="24"/>
        </w:rPr>
      </w:pPr>
      <w:r>
        <w:rPr>
          <w:sz w:val="24"/>
          <w:szCs w:val="24"/>
        </w:rPr>
        <w:t>организует бюджетный учет, составляет отчеты об исполнении местного бюджета;</w:t>
      </w:r>
    </w:p>
    <w:p w14:paraId="0F34639C" w14:textId="77777777" w:rsidR="00855ECE" w:rsidRDefault="00855ECE" w:rsidP="00855ECE">
      <w:pPr>
        <w:pStyle w:val="ConsNormal"/>
        <w:widowControl/>
        <w:numPr>
          <w:ilvl w:val="1"/>
          <w:numId w:val="24"/>
        </w:numPr>
        <w:jc w:val="both"/>
        <w:rPr>
          <w:sz w:val="24"/>
          <w:szCs w:val="24"/>
        </w:rPr>
      </w:pPr>
      <w:r>
        <w:rPr>
          <w:sz w:val="24"/>
          <w:szCs w:val="24"/>
        </w:rPr>
        <w:t>осуществляет бюджетные полномочия финансового органа, определенные Бюджетным кодексом Российской Федерации;</w:t>
      </w:r>
    </w:p>
    <w:p w14:paraId="67DE1364" w14:textId="77777777" w:rsidR="00855ECE" w:rsidRDefault="00855ECE" w:rsidP="00855ECE">
      <w:pPr>
        <w:pStyle w:val="ConsNormal"/>
        <w:widowControl/>
        <w:numPr>
          <w:ilvl w:val="1"/>
          <w:numId w:val="24"/>
        </w:numPr>
        <w:jc w:val="both"/>
        <w:rPr>
          <w:sz w:val="24"/>
          <w:szCs w:val="24"/>
        </w:rPr>
      </w:pPr>
      <w:r>
        <w:rPr>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Юрьевского сельсовета;</w:t>
      </w:r>
    </w:p>
    <w:p w14:paraId="4D9ACB41" w14:textId="77777777" w:rsidR="00855ECE" w:rsidRDefault="00855ECE" w:rsidP="00855ECE">
      <w:pPr>
        <w:pStyle w:val="ConsNormal"/>
        <w:widowControl/>
        <w:ind w:firstLine="709"/>
        <w:jc w:val="both"/>
        <w:rPr>
          <w:sz w:val="24"/>
          <w:szCs w:val="24"/>
        </w:rPr>
      </w:pPr>
      <w:r>
        <w:rPr>
          <w:sz w:val="24"/>
          <w:szCs w:val="24"/>
        </w:rPr>
        <w:t>31) определяет порядок принятия решений о признании безнадежной к взысканию задолженности по платежам в бюджет в соответствии с общими требованиями, установленными Правительством Российской Федерации;</w:t>
      </w:r>
    </w:p>
    <w:p w14:paraId="467453FB" w14:textId="77777777" w:rsidR="00855ECE" w:rsidRDefault="00855ECE" w:rsidP="00855ECE">
      <w:pPr>
        <w:pStyle w:val="ConsNormal"/>
        <w:widowControl/>
        <w:ind w:firstLine="709"/>
        <w:jc w:val="both"/>
        <w:rPr>
          <w:sz w:val="24"/>
          <w:szCs w:val="24"/>
        </w:rPr>
      </w:pPr>
      <w:r>
        <w:rPr>
          <w:sz w:val="24"/>
          <w:szCs w:val="24"/>
        </w:rPr>
        <w:t xml:space="preserve"> 32) утверждает перечень главных администраторов доходов бюджета сельсовета, главных администраторов источников финансирования дефицита бюджета сельсовета, в соответствии с общими требованиями, установленными Правительством Российской Федерации.</w:t>
      </w:r>
    </w:p>
    <w:p w14:paraId="77C69614" w14:textId="77777777" w:rsidR="00855ECE" w:rsidRDefault="00855ECE" w:rsidP="00855ECE">
      <w:pPr>
        <w:pStyle w:val="ConsNormal"/>
        <w:widowControl/>
        <w:ind w:firstLine="0"/>
        <w:rPr>
          <w:i/>
          <w:sz w:val="24"/>
          <w:szCs w:val="24"/>
        </w:rPr>
      </w:pPr>
      <w:r>
        <w:rPr>
          <w:i/>
          <w:sz w:val="24"/>
          <w:szCs w:val="24"/>
        </w:rPr>
        <w:t>(подпункт 32 в редакции Решения Юрьевского сельского Совета депутатов от 30.11.2021 № 10-76)</w:t>
      </w:r>
    </w:p>
    <w:p w14:paraId="18786B90" w14:textId="77777777" w:rsidR="00855ECE" w:rsidRDefault="00855ECE" w:rsidP="00855ECE">
      <w:pPr>
        <w:pStyle w:val="ConsNormal"/>
        <w:ind w:firstLine="709"/>
        <w:jc w:val="both"/>
        <w:rPr>
          <w:b/>
          <w:sz w:val="24"/>
          <w:szCs w:val="24"/>
        </w:rPr>
      </w:pPr>
    </w:p>
    <w:p w14:paraId="5EC3352C" w14:textId="77777777" w:rsidR="00855ECE" w:rsidRDefault="00855ECE" w:rsidP="00855ECE">
      <w:pPr>
        <w:pStyle w:val="ConsNormal"/>
        <w:ind w:firstLine="709"/>
        <w:jc w:val="both"/>
        <w:rPr>
          <w:b/>
          <w:sz w:val="24"/>
          <w:szCs w:val="24"/>
        </w:rPr>
      </w:pPr>
      <w:r>
        <w:rPr>
          <w:b/>
          <w:sz w:val="24"/>
          <w:szCs w:val="24"/>
        </w:rPr>
        <w:t>Статья 4.1. Бюджетные полномочия главного распорядителя (распорядителя) бюджетных средств</w:t>
      </w:r>
    </w:p>
    <w:p w14:paraId="01DBCC3A" w14:textId="77777777" w:rsidR="00855ECE" w:rsidRDefault="00855ECE" w:rsidP="00855ECE">
      <w:pPr>
        <w:pStyle w:val="ConsNormal"/>
        <w:ind w:firstLine="709"/>
        <w:jc w:val="both"/>
        <w:rPr>
          <w:sz w:val="24"/>
          <w:szCs w:val="24"/>
        </w:rPr>
      </w:pPr>
    </w:p>
    <w:p w14:paraId="68368E7B" w14:textId="77777777" w:rsidR="00855ECE" w:rsidRDefault="00855ECE" w:rsidP="00855ECE">
      <w:pPr>
        <w:pStyle w:val="ConsNormal"/>
        <w:ind w:firstLine="709"/>
        <w:jc w:val="both"/>
        <w:rPr>
          <w:sz w:val="24"/>
          <w:szCs w:val="24"/>
        </w:rPr>
      </w:pPr>
      <w:r>
        <w:rPr>
          <w:sz w:val="24"/>
          <w:szCs w:val="24"/>
        </w:rPr>
        <w:t>1. Главный распорядитель бюджетных средств обладает следующими бюджетными полномочиями:</w:t>
      </w:r>
    </w:p>
    <w:p w14:paraId="1004F47B" w14:textId="77777777" w:rsidR="00855ECE" w:rsidRDefault="00855ECE" w:rsidP="00855ECE">
      <w:pPr>
        <w:pStyle w:val="ConsNormal"/>
        <w:ind w:firstLine="709"/>
        <w:jc w:val="both"/>
        <w:rPr>
          <w:sz w:val="24"/>
          <w:szCs w:val="24"/>
        </w:rPr>
      </w:pPr>
      <w:r>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923DD77" w14:textId="77777777" w:rsidR="00855ECE" w:rsidRDefault="00855ECE" w:rsidP="00855ECE">
      <w:pPr>
        <w:pStyle w:val="ConsNormal"/>
        <w:ind w:firstLine="709"/>
        <w:jc w:val="both"/>
        <w:rPr>
          <w:sz w:val="24"/>
          <w:szCs w:val="24"/>
        </w:rPr>
      </w:pPr>
      <w:r>
        <w:rPr>
          <w:sz w:val="24"/>
          <w:szCs w:val="24"/>
        </w:rPr>
        <w:t>2) формирует перечень подведомственных ему распорядителей и получателей бюджетных средств;</w:t>
      </w:r>
    </w:p>
    <w:p w14:paraId="5FF3DC58" w14:textId="77777777" w:rsidR="00855ECE" w:rsidRDefault="00855ECE" w:rsidP="00855ECE">
      <w:pPr>
        <w:pStyle w:val="ConsNormal"/>
        <w:ind w:firstLine="709"/>
        <w:jc w:val="both"/>
        <w:rPr>
          <w:sz w:val="24"/>
          <w:szCs w:val="24"/>
        </w:rPr>
      </w:pPr>
      <w:r>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9590C10" w14:textId="77777777" w:rsidR="00855ECE" w:rsidRDefault="00855ECE" w:rsidP="00855ECE">
      <w:pPr>
        <w:pStyle w:val="ConsNormal"/>
        <w:ind w:firstLine="709"/>
        <w:jc w:val="both"/>
        <w:rPr>
          <w:sz w:val="24"/>
          <w:szCs w:val="24"/>
        </w:rPr>
      </w:pPr>
      <w:r>
        <w:rPr>
          <w:sz w:val="24"/>
          <w:szCs w:val="24"/>
        </w:rPr>
        <w:lastRenderedPageBreak/>
        <w:t>4) осуществляет планирование соответствующих расходов бюджета, составляет обоснования бюджетных ассигнований;</w:t>
      </w:r>
    </w:p>
    <w:p w14:paraId="58309176" w14:textId="77777777" w:rsidR="00855ECE" w:rsidRDefault="00855ECE" w:rsidP="00855ECE">
      <w:pPr>
        <w:pStyle w:val="ConsNormal"/>
        <w:ind w:firstLine="709"/>
        <w:jc w:val="both"/>
        <w:rPr>
          <w:sz w:val="24"/>
          <w:szCs w:val="24"/>
        </w:rPr>
      </w:pPr>
      <w:r>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A4938ED" w14:textId="77777777" w:rsidR="00855ECE" w:rsidRDefault="00855ECE" w:rsidP="00855ECE">
      <w:pPr>
        <w:pStyle w:val="ConsNormal"/>
        <w:ind w:firstLine="709"/>
        <w:jc w:val="both"/>
        <w:rPr>
          <w:sz w:val="24"/>
          <w:szCs w:val="24"/>
        </w:rPr>
      </w:pPr>
      <w:r>
        <w:rPr>
          <w:sz w:val="24"/>
          <w:szCs w:val="24"/>
        </w:rPr>
        <w:t>6) вносит предложения по формированию и изменению лимитов бюджетных обязательств;</w:t>
      </w:r>
    </w:p>
    <w:p w14:paraId="4619CCDD" w14:textId="77777777" w:rsidR="00855ECE" w:rsidRDefault="00855ECE" w:rsidP="00855ECE">
      <w:pPr>
        <w:pStyle w:val="ConsNormal"/>
        <w:ind w:firstLine="709"/>
        <w:jc w:val="both"/>
        <w:rPr>
          <w:sz w:val="24"/>
          <w:szCs w:val="24"/>
        </w:rPr>
      </w:pPr>
      <w:r>
        <w:rPr>
          <w:sz w:val="24"/>
          <w:szCs w:val="24"/>
        </w:rPr>
        <w:t>7) вносит предложения по формированию и изменению сводной бюджетной росписи;</w:t>
      </w:r>
    </w:p>
    <w:p w14:paraId="66D52249" w14:textId="77777777" w:rsidR="00855ECE" w:rsidRDefault="00855ECE" w:rsidP="00855ECE">
      <w:pPr>
        <w:pStyle w:val="ConsNormal"/>
        <w:ind w:firstLine="709"/>
        <w:jc w:val="both"/>
        <w:rPr>
          <w:sz w:val="24"/>
          <w:szCs w:val="24"/>
        </w:rPr>
      </w:pPr>
      <w:r>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199128DB" w14:textId="77777777" w:rsidR="00855ECE" w:rsidRDefault="00855ECE" w:rsidP="00855ECE">
      <w:pPr>
        <w:pStyle w:val="ConsNormal"/>
        <w:ind w:firstLine="709"/>
        <w:jc w:val="both"/>
        <w:rPr>
          <w:sz w:val="24"/>
          <w:szCs w:val="24"/>
        </w:rPr>
      </w:pPr>
      <w:r>
        <w:rPr>
          <w:sz w:val="24"/>
          <w:szCs w:val="24"/>
        </w:rPr>
        <w:t>9) формирует и утверждает муниципальные задания;</w:t>
      </w:r>
    </w:p>
    <w:p w14:paraId="70D92755" w14:textId="77777777" w:rsidR="00855ECE" w:rsidRDefault="00855ECE" w:rsidP="00855ECE">
      <w:pPr>
        <w:pStyle w:val="ConsNormal"/>
        <w:ind w:firstLine="709"/>
        <w:jc w:val="both"/>
        <w:rPr>
          <w:sz w:val="24"/>
          <w:szCs w:val="24"/>
        </w:rPr>
      </w:pPr>
      <w:r>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14:paraId="55C6D68C" w14:textId="77777777" w:rsidR="00855ECE" w:rsidRDefault="00855ECE" w:rsidP="00855ECE">
      <w:pPr>
        <w:pStyle w:val="ConsNormal"/>
        <w:ind w:firstLine="709"/>
        <w:jc w:val="both"/>
        <w:rPr>
          <w:sz w:val="24"/>
          <w:szCs w:val="24"/>
        </w:rPr>
      </w:pPr>
      <w:r>
        <w:rPr>
          <w:sz w:val="24"/>
          <w:szCs w:val="24"/>
        </w:rPr>
        <w:t>11) формирует бюджетную отчетность главного распорядителя бюджетных средств;</w:t>
      </w:r>
    </w:p>
    <w:p w14:paraId="48219DA3" w14:textId="77777777" w:rsidR="00855ECE" w:rsidRDefault="00855ECE" w:rsidP="00855ECE">
      <w:pPr>
        <w:pStyle w:val="ConsNormal"/>
        <w:ind w:firstLine="709"/>
        <w:jc w:val="both"/>
        <w:rPr>
          <w:sz w:val="24"/>
          <w:szCs w:val="24"/>
        </w:rPr>
      </w:pPr>
      <w:r>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14:paraId="4CA95BD1" w14:textId="77777777" w:rsidR="00855ECE" w:rsidRDefault="00855ECE" w:rsidP="00855ECE">
      <w:pPr>
        <w:pStyle w:val="ConsNormal"/>
        <w:ind w:firstLine="709"/>
        <w:jc w:val="both"/>
        <w:rPr>
          <w:sz w:val="24"/>
          <w:szCs w:val="24"/>
        </w:rPr>
      </w:pPr>
      <w:r>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8344675" w14:textId="77777777" w:rsidR="00855ECE" w:rsidRDefault="00855ECE" w:rsidP="00855ECE">
      <w:pPr>
        <w:pStyle w:val="ConsNormal"/>
        <w:ind w:firstLine="709"/>
        <w:jc w:val="both"/>
        <w:rPr>
          <w:sz w:val="24"/>
          <w:szCs w:val="24"/>
        </w:rPr>
      </w:pPr>
      <w:r>
        <w:rPr>
          <w:sz w:val="24"/>
          <w:szCs w:val="24"/>
        </w:rPr>
        <w:t>2. Распорядитель бюджетных средств обладает следующими бюджетными полномочиями:</w:t>
      </w:r>
    </w:p>
    <w:p w14:paraId="287FAEB4" w14:textId="77777777" w:rsidR="00855ECE" w:rsidRDefault="00855ECE" w:rsidP="00855ECE">
      <w:pPr>
        <w:pStyle w:val="ConsNormal"/>
        <w:ind w:firstLine="709"/>
        <w:jc w:val="both"/>
        <w:rPr>
          <w:sz w:val="24"/>
          <w:szCs w:val="24"/>
        </w:rPr>
      </w:pPr>
      <w:r>
        <w:rPr>
          <w:sz w:val="24"/>
          <w:szCs w:val="24"/>
        </w:rPr>
        <w:t>1) осуществляет планирование соответствующих расходов бюджета;</w:t>
      </w:r>
    </w:p>
    <w:p w14:paraId="455DEBB5" w14:textId="77777777" w:rsidR="00855ECE" w:rsidRDefault="00855ECE" w:rsidP="00855ECE">
      <w:pPr>
        <w:pStyle w:val="ConsNormal"/>
        <w:ind w:firstLine="709"/>
        <w:jc w:val="both"/>
        <w:rPr>
          <w:sz w:val="24"/>
          <w:szCs w:val="24"/>
        </w:rPr>
      </w:pPr>
      <w:r>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3F28610F" w14:textId="77777777" w:rsidR="00855ECE" w:rsidRDefault="00855ECE" w:rsidP="00855ECE">
      <w:pPr>
        <w:pStyle w:val="ConsNormal"/>
        <w:ind w:firstLine="709"/>
        <w:jc w:val="both"/>
        <w:rPr>
          <w:sz w:val="24"/>
          <w:szCs w:val="24"/>
        </w:rPr>
      </w:pPr>
      <w:r>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B206248" w14:textId="77777777" w:rsidR="00855ECE" w:rsidRDefault="00855ECE" w:rsidP="00855ECE">
      <w:pPr>
        <w:pStyle w:val="ConsNormal"/>
        <w:ind w:firstLine="709"/>
        <w:jc w:val="both"/>
        <w:rPr>
          <w:sz w:val="24"/>
          <w:szCs w:val="24"/>
        </w:rPr>
      </w:pPr>
      <w:r>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46711DC" w14:textId="77777777" w:rsidR="00855ECE" w:rsidRDefault="00855ECE" w:rsidP="00855ECE">
      <w:pPr>
        <w:pStyle w:val="ConsNormal"/>
        <w:ind w:firstLine="709"/>
        <w:jc w:val="both"/>
        <w:rPr>
          <w:sz w:val="24"/>
          <w:szCs w:val="24"/>
        </w:rPr>
      </w:pPr>
      <w:r>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31251D7C" w14:textId="77777777" w:rsidR="00855ECE" w:rsidRDefault="00855ECE" w:rsidP="00855ECE">
      <w:pPr>
        <w:pStyle w:val="ConsNormal"/>
        <w:ind w:firstLine="709"/>
        <w:jc w:val="both"/>
        <w:rPr>
          <w:sz w:val="24"/>
          <w:szCs w:val="24"/>
        </w:rPr>
      </w:pPr>
      <w:r>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77E8DB8F" w14:textId="77777777" w:rsidR="00855ECE" w:rsidRDefault="00855ECE" w:rsidP="00855ECE">
      <w:pPr>
        <w:pStyle w:val="ConsNormal"/>
        <w:ind w:firstLine="709"/>
        <w:jc w:val="both"/>
        <w:rPr>
          <w:sz w:val="24"/>
          <w:szCs w:val="24"/>
        </w:rPr>
      </w:pPr>
      <w:r>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3B3C0206" w14:textId="77777777" w:rsidR="00855ECE" w:rsidRDefault="00855ECE" w:rsidP="00855ECE">
      <w:pPr>
        <w:pStyle w:val="ConsNormal"/>
        <w:ind w:firstLine="709"/>
        <w:jc w:val="both"/>
        <w:rPr>
          <w:sz w:val="24"/>
          <w:szCs w:val="24"/>
          <w:shd w:val="clear" w:color="auto" w:fill="FFFFFF"/>
        </w:rPr>
      </w:pPr>
      <w:r>
        <w:rPr>
          <w:bCs/>
          <w:sz w:val="24"/>
          <w:szCs w:val="24"/>
        </w:rPr>
        <w:t>1.1)</w:t>
      </w:r>
      <w:r>
        <w:rPr>
          <w:b/>
          <w:bCs/>
          <w:sz w:val="24"/>
          <w:szCs w:val="24"/>
        </w:rPr>
        <w:t xml:space="preserve"> </w:t>
      </w:r>
      <w:r>
        <w:rPr>
          <w:sz w:val="24"/>
          <w:szCs w:val="24"/>
          <w:shd w:val="clear" w:color="auto" w:fill="FFFFFF"/>
        </w:rPr>
        <w:t xml:space="preserve">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органе управления государственным внебюджетным фондом </w:t>
      </w:r>
      <w:r>
        <w:rPr>
          <w:sz w:val="24"/>
          <w:szCs w:val="24"/>
          <w:shd w:val="clear" w:color="auto" w:fill="FFFFFF"/>
        </w:rPr>
        <w:lastRenderedPageBreak/>
        <w:t>Российской Федерации (в учреждении Центрального банка Российской Федерации или в кредитной организации);</w:t>
      </w:r>
    </w:p>
    <w:p w14:paraId="08266A70" w14:textId="77777777" w:rsidR="00855ECE" w:rsidRDefault="00855ECE" w:rsidP="00855ECE">
      <w:pPr>
        <w:pStyle w:val="ConsNormal"/>
        <w:ind w:firstLine="0"/>
        <w:rPr>
          <w:sz w:val="22"/>
          <w:szCs w:val="22"/>
        </w:rPr>
      </w:pPr>
      <w:r>
        <w:rPr>
          <w:sz w:val="22"/>
          <w:szCs w:val="22"/>
          <w:shd w:val="clear" w:color="auto" w:fill="FFFFFF"/>
        </w:rPr>
        <w:t>(пп.1.1 введен Решением Юрьевского сельского Совета депутатов от 21.12.2022 № 20-138)</w:t>
      </w:r>
    </w:p>
    <w:p w14:paraId="44CDFE63" w14:textId="77777777" w:rsidR="00855ECE" w:rsidRDefault="00855ECE" w:rsidP="00855ECE">
      <w:pPr>
        <w:pStyle w:val="ConsNormal"/>
        <w:ind w:firstLine="709"/>
        <w:jc w:val="both"/>
        <w:rPr>
          <w:sz w:val="24"/>
          <w:szCs w:val="24"/>
        </w:rPr>
      </w:pPr>
      <w:r>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2DA5028B" w14:textId="77777777" w:rsidR="00855ECE" w:rsidRDefault="00855ECE" w:rsidP="00855ECE">
      <w:pPr>
        <w:pStyle w:val="ConsNormal"/>
        <w:ind w:firstLine="709"/>
        <w:jc w:val="both"/>
        <w:rPr>
          <w:sz w:val="24"/>
          <w:szCs w:val="24"/>
        </w:rPr>
      </w:pPr>
      <w:r>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2E5F5B86" w14:textId="77777777" w:rsidR="00855ECE" w:rsidRDefault="00855ECE" w:rsidP="00855ECE">
      <w:pPr>
        <w:pStyle w:val="ConsNormal"/>
        <w:ind w:firstLine="709"/>
        <w:jc w:val="both"/>
        <w:rPr>
          <w:sz w:val="24"/>
          <w:szCs w:val="24"/>
        </w:rPr>
      </w:pPr>
      <w:r>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14:paraId="1B46F308" w14:textId="77777777" w:rsidR="00855ECE" w:rsidRDefault="00855ECE" w:rsidP="00855ECE">
      <w:pPr>
        <w:pStyle w:val="ConsNormal"/>
        <w:ind w:firstLine="709"/>
        <w:jc w:val="both"/>
        <w:rPr>
          <w:sz w:val="24"/>
          <w:szCs w:val="24"/>
        </w:rPr>
      </w:pPr>
      <w:r>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14:paraId="0BE63B19" w14:textId="77777777" w:rsidR="00855ECE" w:rsidRDefault="00855ECE" w:rsidP="00855ECE">
      <w:pPr>
        <w:pStyle w:val="ConsNormal"/>
        <w:ind w:firstLine="709"/>
        <w:jc w:val="both"/>
        <w:rPr>
          <w:sz w:val="24"/>
          <w:szCs w:val="24"/>
        </w:rPr>
      </w:pPr>
      <w:r>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1A75E29C" w14:textId="77777777" w:rsidR="00855ECE" w:rsidRDefault="00855ECE" w:rsidP="00855ECE">
      <w:pPr>
        <w:pStyle w:val="ConsNormal"/>
        <w:widowControl/>
        <w:ind w:firstLine="709"/>
        <w:jc w:val="both"/>
        <w:rPr>
          <w:sz w:val="24"/>
          <w:szCs w:val="24"/>
        </w:rPr>
      </w:pPr>
      <w:r>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37833AD0" w14:textId="77777777" w:rsidR="00855ECE" w:rsidRDefault="00855ECE" w:rsidP="00855ECE">
      <w:pPr>
        <w:pStyle w:val="ConsNormal"/>
        <w:widowControl/>
        <w:ind w:firstLine="709"/>
        <w:jc w:val="both"/>
        <w:rPr>
          <w:sz w:val="24"/>
          <w:szCs w:val="24"/>
        </w:rPr>
      </w:pPr>
      <w:r>
        <w:rPr>
          <w:sz w:val="24"/>
          <w:szCs w:val="24"/>
        </w:rPr>
        <w:t>(статья 4.1. дополнена решением Юрьевского сельского Совета депутатов от 20.09.2019 № 32-154)</w:t>
      </w:r>
    </w:p>
    <w:p w14:paraId="4074039F" w14:textId="77777777" w:rsidR="00855ECE" w:rsidRDefault="00855ECE" w:rsidP="00855ECE">
      <w:pPr>
        <w:pStyle w:val="ConsNormal"/>
        <w:widowControl/>
        <w:ind w:firstLine="709"/>
        <w:jc w:val="both"/>
        <w:rPr>
          <w:b/>
          <w:sz w:val="24"/>
          <w:szCs w:val="24"/>
        </w:rPr>
      </w:pPr>
    </w:p>
    <w:p w14:paraId="3DBBBE3B" w14:textId="77777777" w:rsidR="00855ECE" w:rsidRDefault="00855ECE" w:rsidP="00855ECE">
      <w:pPr>
        <w:pStyle w:val="ConsNormal"/>
        <w:widowControl/>
        <w:ind w:firstLine="709"/>
        <w:jc w:val="both"/>
        <w:rPr>
          <w:rStyle w:val="afb"/>
          <w:shd w:val="clear" w:color="auto" w:fill="FFFFFF"/>
        </w:rPr>
      </w:pPr>
      <w:r>
        <w:rPr>
          <w:b/>
          <w:sz w:val="24"/>
          <w:szCs w:val="24"/>
        </w:rPr>
        <w:t xml:space="preserve">Статья 5. </w:t>
      </w:r>
      <w:r>
        <w:rPr>
          <w:rStyle w:val="afb"/>
          <w:sz w:val="24"/>
          <w:szCs w:val="24"/>
          <w:shd w:val="clear" w:color="auto" w:fill="FFFFFF"/>
        </w:rPr>
        <w:t xml:space="preserve">Бюджетные полномочия иных участников бюджетного процесса </w:t>
      </w:r>
      <w:r>
        <w:rPr>
          <w:b/>
          <w:sz w:val="24"/>
          <w:szCs w:val="24"/>
        </w:rPr>
        <w:t>Юрьевского</w:t>
      </w:r>
      <w:r>
        <w:rPr>
          <w:rStyle w:val="afb"/>
          <w:sz w:val="24"/>
          <w:szCs w:val="24"/>
          <w:shd w:val="clear" w:color="auto" w:fill="FFFFFF"/>
        </w:rPr>
        <w:t xml:space="preserve"> сельсовета</w:t>
      </w:r>
    </w:p>
    <w:p w14:paraId="667DC49C" w14:textId="77777777" w:rsidR="00855ECE" w:rsidRDefault="00855ECE" w:rsidP="00855ECE">
      <w:pPr>
        <w:pStyle w:val="ConsNormal"/>
        <w:widowControl/>
        <w:ind w:firstLine="709"/>
        <w:jc w:val="both"/>
        <w:rPr>
          <w:rStyle w:val="afb"/>
          <w:sz w:val="24"/>
          <w:szCs w:val="24"/>
          <w:shd w:val="clear" w:color="auto" w:fill="FFFFFF"/>
        </w:rPr>
      </w:pPr>
    </w:p>
    <w:p w14:paraId="01EC7316" w14:textId="77777777" w:rsidR="00855ECE" w:rsidRDefault="00855ECE" w:rsidP="00855ECE">
      <w:pPr>
        <w:pStyle w:val="ConsNormal"/>
      </w:pPr>
      <w:r>
        <w:rPr>
          <w:sz w:val="24"/>
          <w:szCs w:val="24"/>
          <w:shd w:val="clear" w:color="auto" w:fill="FFFFFF"/>
        </w:rPr>
        <w:t xml:space="preserve">1. </w:t>
      </w:r>
      <w:r>
        <w:rPr>
          <w:rStyle w:val="afb"/>
          <w:sz w:val="24"/>
          <w:szCs w:val="24"/>
          <w:shd w:val="clear" w:color="auto" w:fill="FFFFFF"/>
        </w:rPr>
        <w:t>Бюджетные полномочия органов</w:t>
      </w:r>
      <w:r>
        <w:rPr>
          <w:sz w:val="24"/>
          <w:szCs w:val="24"/>
          <w:shd w:val="clear" w:color="auto" w:fill="FFFFFF"/>
        </w:rPr>
        <w:t xml:space="preserve"> </w:t>
      </w:r>
      <w:r>
        <w:rPr>
          <w:sz w:val="24"/>
          <w:szCs w:val="24"/>
        </w:rPr>
        <w:t>муниципального финансового контроля осуществляются в соответствии с Бюджетным кодексом Российской Федерации.</w:t>
      </w:r>
    </w:p>
    <w:p w14:paraId="6707C15F" w14:textId="77777777" w:rsidR="00855ECE" w:rsidRDefault="00855ECE" w:rsidP="00855ECE">
      <w:pPr>
        <w:autoSpaceDE w:val="0"/>
        <w:autoSpaceDN w:val="0"/>
        <w:adjustRightInd w:val="0"/>
        <w:ind w:firstLine="709"/>
        <w:jc w:val="both"/>
        <w:rPr>
          <w:rFonts w:ascii="Arial" w:hAnsi="Arial" w:cs="Arial"/>
          <w:iCs/>
        </w:rPr>
      </w:pPr>
      <w:r>
        <w:rPr>
          <w:rFonts w:ascii="Arial" w:hAnsi="Arial" w:cs="Arial"/>
          <w:iCs/>
        </w:rPr>
        <w:t xml:space="preserve">2. </w:t>
      </w:r>
      <w:r>
        <w:rPr>
          <w:rFonts w:ascii="Arial" w:hAnsi="Arial" w:cs="Arial"/>
          <w:shd w:val="clear" w:color="auto" w:fill="FFFFFF"/>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2F924410" w14:textId="77777777" w:rsidR="00855ECE" w:rsidRDefault="00855ECE" w:rsidP="00855ECE">
      <w:pPr>
        <w:pStyle w:val="ConsNormal"/>
        <w:widowControl/>
        <w:spacing w:before="240" w:after="120"/>
        <w:ind w:firstLine="709"/>
        <w:jc w:val="both"/>
        <w:rPr>
          <w:b/>
          <w:sz w:val="24"/>
          <w:szCs w:val="24"/>
        </w:rPr>
      </w:pPr>
      <w:r>
        <w:rPr>
          <w:b/>
          <w:sz w:val="24"/>
          <w:szCs w:val="24"/>
        </w:rPr>
        <w:t xml:space="preserve">Глава 2. Доходы и расходы местного бюджета, муниципальный долг </w:t>
      </w:r>
    </w:p>
    <w:p w14:paraId="1949EF88" w14:textId="77777777" w:rsidR="00855ECE" w:rsidRDefault="00855ECE" w:rsidP="00855ECE">
      <w:pPr>
        <w:pStyle w:val="ConsNormal"/>
        <w:widowControl/>
        <w:spacing w:before="240" w:after="120"/>
        <w:ind w:firstLine="709"/>
        <w:jc w:val="both"/>
        <w:rPr>
          <w:b/>
          <w:sz w:val="24"/>
          <w:szCs w:val="24"/>
        </w:rPr>
      </w:pPr>
      <w:r>
        <w:rPr>
          <w:b/>
          <w:sz w:val="24"/>
          <w:szCs w:val="24"/>
        </w:rPr>
        <w:t>Статья 6. Доходы местного бюджета</w:t>
      </w:r>
    </w:p>
    <w:p w14:paraId="44770674" w14:textId="77777777" w:rsidR="00855ECE" w:rsidRDefault="00855ECE" w:rsidP="00855ECE">
      <w:pPr>
        <w:pStyle w:val="ConsNormal"/>
        <w:widowControl/>
        <w:numPr>
          <w:ilvl w:val="0"/>
          <w:numId w:val="25"/>
        </w:numPr>
        <w:jc w:val="both"/>
        <w:rPr>
          <w:sz w:val="24"/>
          <w:szCs w:val="24"/>
        </w:rPr>
      </w:pPr>
      <w:r>
        <w:rPr>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53F6603" w14:textId="77777777" w:rsidR="00855ECE" w:rsidRDefault="00855ECE" w:rsidP="00855ECE">
      <w:pPr>
        <w:numPr>
          <w:ilvl w:val="0"/>
          <w:numId w:val="25"/>
        </w:numPr>
        <w:jc w:val="both"/>
        <w:rPr>
          <w:rFonts w:ascii="Arial" w:hAnsi="Arial" w:cs="Arial"/>
          <w:b/>
        </w:rPr>
      </w:pPr>
      <w:r>
        <w:rPr>
          <w:rFonts w:ascii="Arial" w:hAnsi="Arial" w:cs="Arial"/>
        </w:rPr>
        <w:t xml:space="preserve">Муниципальные правовые акты представительного органа о внесении изменений в муниципальные правовые акты о местных налогах, муниципальные </w:t>
      </w:r>
      <w:r>
        <w:rPr>
          <w:rFonts w:ascii="Arial" w:hAnsi="Arial" w:cs="Arial"/>
        </w:rPr>
        <w:lastRenderedPageBreak/>
        <w:t xml:space="preserve">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15 ноября. </w:t>
      </w:r>
    </w:p>
    <w:p w14:paraId="0C393AB7" w14:textId="77777777" w:rsidR="00855ECE" w:rsidRDefault="00855ECE" w:rsidP="00855ECE">
      <w:pPr>
        <w:ind w:left="709"/>
        <w:jc w:val="both"/>
        <w:rPr>
          <w:rFonts w:ascii="Arial" w:hAnsi="Arial" w:cs="Arial"/>
        </w:rPr>
      </w:pPr>
    </w:p>
    <w:p w14:paraId="0A8E25BF" w14:textId="77777777" w:rsidR="00855ECE" w:rsidRDefault="00855ECE" w:rsidP="00855ECE">
      <w:pPr>
        <w:pStyle w:val="s15"/>
        <w:spacing w:before="0" w:beforeAutospacing="0" w:after="0" w:afterAutospacing="0"/>
        <w:jc w:val="both"/>
        <w:rPr>
          <w:rFonts w:ascii="Arial" w:hAnsi="Arial" w:cs="Arial"/>
          <w:b/>
          <w:bCs/>
        </w:rPr>
      </w:pPr>
      <w:r>
        <w:rPr>
          <w:rFonts w:ascii="Arial" w:hAnsi="Arial" w:cs="Arial"/>
          <w:b/>
        </w:rPr>
        <w:t xml:space="preserve">        Статья 6.1.</w:t>
      </w:r>
      <w:r>
        <w:rPr>
          <w:rStyle w:val="apple-converted-space"/>
          <w:rFonts w:ascii="Arial" w:hAnsi="Arial" w:cs="Arial"/>
          <w:b/>
          <w:bCs/>
        </w:rPr>
        <w:t> </w:t>
      </w:r>
      <w:r>
        <w:rPr>
          <w:rFonts w:ascii="Arial" w:hAnsi="Arial" w:cs="Arial"/>
          <w:b/>
          <w:bCs/>
        </w:rPr>
        <w:t>Принятие решения о признании безнадежной к взысканию задолженности по платежам в бюджет и о ее списании (восстановлении)</w:t>
      </w:r>
    </w:p>
    <w:p w14:paraId="0A4ACAC2" w14:textId="77777777" w:rsidR="00855ECE" w:rsidRDefault="00855ECE" w:rsidP="00855ECE">
      <w:pPr>
        <w:pStyle w:val="afe"/>
        <w:shd w:val="clear" w:color="auto" w:fill="FFFFFF"/>
        <w:spacing w:before="0" w:beforeAutospacing="0" w:after="0" w:afterAutospacing="0"/>
        <w:ind w:firstLine="540"/>
        <w:jc w:val="both"/>
        <w:rPr>
          <w:rFonts w:ascii="Arial" w:hAnsi="Arial" w:cs="Arial"/>
          <w:bCs/>
        </w:rPr>
      </w:pPr>
      <w:r>
        <w:rPr>
          <w:rFonts w:ascii="Arial" w:hAnsi="Arial" w:cs="Arial"/>
          <w:bCs/>
        </w:rPr>
        <w:t xml:space="preserve">      </w:t>
      </w:r>
    </w:p>
    <w:p w14:paraId="72513B0E" w14:textId="77777777" w:rsidR="00855ECE" w:rsidRDefault="00855ECE" w:rsidP="00855ECE">
      <w:pPr>
        <w:pStyle w:val="afe"/>
        <w:shd w:val="clear" w:color="auto" w:fill="FFFFFF"/>
        <w:spacing w:before="0" w:beforeAutospacing="0" w:after="0" w:afterAutospacing="0"/>
        <w:ind w:firstLine="540"/>
        <w:jc w:val="both"/>
        <w:rPr>
          <w:rFonts w:ascii="Arial" w:hAnsi="Arial" w:cs="Arial"/>
        </w:rPr>
      </w:pPr>
      <w:r>
        <w:rPr>
          <w:rFonts w:ascii="Arial" w:hAnsi="Arial" w:cs="Arial"/>
          <w:bCs/>
        </w:rPr>
        <w:t xml:space="preserve"> </w:t>
      </w:r>
      <w:r>
        <w:rPr>
          <w:rFonts w:ascii="Arial" w:hAnsi="Arial" w:cs="Arial"/>
        </w:rPr>
        <w:t>1. Платежи в бюджет, не уплаченные в установленный срок (задолженность по платежам в бюджет), признаются безнадежными к взысканию в случае:</w:t>
      </w:r>
    </w:p>
    <w:p w14:paraId="31538C56" w14:textId="77777777" w:rsidR="00855ECE" w:rsidRDefault="00855ECE" w:rsidP="00855ECE">
      <w:pPr>
        <w:jc w:val="both"/>
        <w:rPr>
          <w:rFonts w:ascii="Arial" w:hAnsi="Arial" w:cs="Arial"/>
        </w:rPr>
      </w:pPr>
      <w:r>
        <w:rPr>
          <w:rFonts w:ascii="Arial" w:hAnsi="Arial" w:cs="Arial"/>
        </w:rPr>
        <w:t xml:space="preserve">        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187E67C" w14:textId="77777777" w:rsidR="00855ECE" w:rsidRDefault="00855ECE" w:rsidP="00855ECE">
      <w:pPr>
        <w:jc w:val="both"/>
        <w:rPr>
          <w:rFonts w:ascii="Arial" w:hAnsi="Arial" w:cs="Arial"/>
        </w:rPr>
      </w:pPr>
      <w:r w:rsidRPr="00855ECE">
        <w:rPr>
          <w:rFonts w:ascii="Arial" w:hAnsi="Arial" w:cs="Arial"/>
        </w:rPr>
        <w:t xml:space="preserve">        2) завершения процедуры банкротства гражданина, индивидуального предпринимателя в соответствии с Федеральным </w:t>
      </w:r>
      <w:hyperlink r:id="rId14" w:history="1">
        <w:r w:rsidRPr="00855ECE">
          <w:rPr>
            <w:rStyle w:val="a3"/>
            <w:rFonts w:ascii="Arial" w:eastAsiaTheme="majorEastAsia" w:hAnsi="Arial" w:cs="Arial"/>
            <w:color w:val="auto"/>
          </w:rPr>
          <w:t>законом</w:t>
        </w:r>
      </w:hyperlink>
      <w:r w:rsidRPr="00855ECE">
        <w:rPr>
          <w:rFonts w:ascii="Arial" w:hAnsi="Arial" w:cs="Arial"/>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476EB6C4" w14:textId="5AE0EA43" w:rsidR="00855ECE" w:rsidRPr="00855ECE" w:rsidRDefault="00855ECE" w:rsidP="00855ECE">
      <w:pPr>
        <w:jc w:val="both"/>
        <w:rPr>
          <w:rFonts w:ascii="Arial" w:hAnsi="Arial" w:cs="Arial"/>
          <w:bCs/>
          <w:iCs/>
          <w:sz w:val="18"/>
          <w:szCs w:val="18"/>
        </w:rPr>
      </w:pPr>
      <w:r w:rsidRPr="00855ECE">
        <w:rPr>
          <w:rFonts w:ascii="Arial" w:hAnsi="Arial" w:cs="Arial"/>
        </w:rPr>
        <w:t xml:space="preserve">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bCs/>
          <w:i/>
          <w:sz w:val="20"/>
          <w:szCs w:val="20"/>
        </w:rPr>
        <w:t>27.11.2024 № 35-218</w:t>
      </w:r>
      <w:r w:rsidRPr="00855ECE">
        <w:rPr>
          <w:rFonts w:ascii="Arial" w:hAnsi="Arial" w:cs="Arial"/>
          <w:bCs/>
          <w:iCs/>
          <w:sz w:val="18"/>
          <w:szCs w:val="18"/>
        </w:rPr>
        <w:t>)</w:t>
      </w:r>
    </w:p>
    <w:p w14:paraId="25BC4862" w14:textId="7D665BE9" w:rsidR="00855ECE" w:rsidRPr="00855ECE" w:rsidRDefault="00855ECE" w:rsidP="00855ECE">
      <w:pPr>
        <w:jc w:val="both"/>
        <w:rPr>
          <w:rFonts w:ascii="Arial" w:hAnsi="Arial" w:cs="Arial"/>
          <w:bCs/>
          <w:iCs/>
          <w:sz w:val="22"/>
          <w:szCs w:val="22"/>
        </w:rPr>
      </w:pPr>
      <w:r w:rsidRPr="00855ECE">
        <w:rPr>
          <w:rFonts w:ascii="Arial" w:hAnsi="Arial" w:cs="Arial"/>
        </w:rPr>
        <w:t xml:space="preserve">         2.1)  подпункт признан утратившим силу </w:t>
      </w:r>
      <w:r w:rsidRPr="00855ECE">
        <w:rPr>
          <w:rFonts w:ascii="Arial" w:hAnsi="Arial" w:cs="Arial"/>
          <w:i/>
          <w:iCs/>
          <w:sz w:val="22"/>
          <w:szCs w:val="22"/>
        </w:rPr>
        <w:t xml:space="preserve">Решением Юрьевского сельского Совета депутатов от </w:t>
      </w:r>
      <w:r w:rsidRPr="00855ECE">
        <w:rPr>
          <w:rFonts w:ascii="Arial" w:hAnsi="Arial" w:cs="Arial"/>
          <w:bCs/>
          <w:i/>
          <w:sz w:val="22"/>
          <w:szCs w:val="22"/>
        </w:rPr>
        <w:t>27.11.2024 № 35-218</w:t>
      </w:r>
      <w:r w:rsidRPr="00855ECE">
        <w:rPr>
          <w:rFonts w:ascii="Arial" w:hAnsi="Arial" w:cs="Arial"/>
          <w:bCs/>
          <w:iCs/>
          <w:sz w:val="22"/>
          <w:szCs w:val="22"/>
        </w:rPr>
        <w:t>)</w:t>
      </w:r>
    </w:p>
    <w:p w14:paraId="7CA609E2" w14:textId="43318E60" w:rsidR="00855ECE" w:rsidRDefault="00855ECE" w:rsidP="00855ECE">
      <w:pPr>
        <w:jc w:val="both"/>
        <w:rPr>
          <w:rFonts w:ascii="Arial" w:hAnsi="Arial" w:cs="Arial"/>
        </w:rPr>
      </w:pPr>
      <w:r>
        <w:rPr>
          <w:rFonts w:ascii="Arial" w:hAnsi="Arial" w:cs="Arial"/>
        </w:rPr>
        <w:t xml:space="preserve">         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8D6173E" w14:textId="534055EB" w:rsidR="00855ECE" w:rsidRPr="00855ECE" w:rsidRDefault="00855ECE" w:rsidP="00855ECE">
      <w:pPr>
        <w:pStyle w:val="aa"/>
        <w:ind w:left="0"/>
        <w:jc w:val="both"/>
        <w:rPr>
          <w:rFonts w:ascii="Arial" w:hAnsi="Arial" w:cs="Arial"/>
          <w:sz w:val="22"/>
          <w:szCs w:val="22"/>
        </w:rPr>
      </w:pPr>
      <w:r w:rsidRPr="00855ECE">
        <w:rPr>
          <w:rFonts w:ascii="Arial" w:hAnsi="Arial" w:cs="Arial"/>
        </w:rPr>
        <w:t xml:space="preserve">          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r w:rsidRPr="00855ECE">
        <w:rPr>
          <w:rFonts w:ascii="Arial" w:hAnsi="Arial" w:cs="Arial"/>
          <w:i/>
          <w:iCs/>
          <w:sz w:val="22"/>
          <w:szCs w:val="22"/>
        </w:rPr>
        <w:t xml:space="preserve">(в редакции Решения Юрьевского сельского Совета депутатов от </w:t>
      </w:r>
      <w:r>
        <w:rPr>
          <w:rFonts w:ascii="Arial" w:hAnsi="Arial" w:cs="Arial"/>
          <w:i/>
          <w:iCs/>
          <w:sz w:val="22"/>
          <w:szCs w:val="22"/>
        </w:rPr>
        <w:t>27.</w:t>
      </w:r>
      <w:r w:rsidRPr="00855ECE">
        <w:rPr>
          <w:rFonts w:ascii="Arial" w:hAnsi="Arial" w:cs="Arial"/>
          <w:i/>
          <w:iCs/>
          <w:sz w:val="22"/>
          <w:szCs w:val="22"/>
        </w:rPr>
        <w:t xml:space="preserve">11.2024 № </w:t>
      </w:r>
      <w:r>
        <w:rPr>
          <w:rFonts w:ascii="Arial" w:hAnsi="Arial" w:cs="Arial"/>
          <w:i/>
          <w:iCs/>
          <w:sz w:val="22"/>
          <w:szCs w:val="22"/>
        </w:rPr>
        <w:t>35-218</w:t>
      </w:r>
      <w:r w:rsidRPr="00855ECE">
        <w:rPr>
          <w:rFonts w:ascii="Arial" w:hAnsi="Arial" w:cs="Arial"/>
          <w:i/>
          <w:iCs/>
          <w:sz w:val="22"/>
          <w:szCs w:val="22"/>
        </w:rPr>
        <w:t>)</w:t>
      </w:r>
    </w:p>
    <w:p w14:paraId="18466DFB" w14:textId="77777777" w:rsidR="00855ECE" w:rsidRPr="00855ECE" w:rsidRDefault="00855ECE" w:rsidP="00855ECE">
      <w:pPr>
        <w:pStyle w:val="aa"/>
        <w:ind w:left="0"/>
        <w:jc w:val="both"/>
        <w:rPr>
          <w:rFonts w:ascii="Arial" w:hAnsi="Arial" w:cs="Arial"/>
          <w:i/>
          <w:iCs/>
          <w:sz w:val="22"/>
          <w:szCs w:val="22"/>
        </w:rPr>
      </w:pPr>
      <w:r w:rsidRPr="00855ECE">
        <w:rPr>
          <w:rFonts w:ascii="Arial" w:hAnsi="Arial" w:cs="Arial"/>
        </w:rPr>
        <w:t xml:space="preserve">           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5" w:history="1">
        <w:r w:rsidRPr="00855ECE">
          <w:rPr>
            <w:rStyle w:val="a3"/>
            <w:rFonts w:ascii="Arial" w:eastAsiaTheme="majorEastAsia" w:hAnsi="Arial" w:cs="Arial"/>
            <w:color w:val="auto"/>
          </w:rPr>
          <w:t>пунктом 3</w:t>
        </w:r>
      </w:hyperlink>
      <w:r w:rsidRPr="00855ECE">
        <w:rPr>
          <w:rFonts w:ascii="Arial" w:hAnsi="Arial" w:cs="Arial"/>
        </w:rPr>
        <w:t xml:space="preserve"> или </w:t>
      </w:r>
      <w:hyperlink r:id="rId16" w:history="1">
        <w:r w:rsidRPr="00855ECE">
          <w:rPr>
            <w:rStyle w:val="a3"/>
            <w:rFonts w:ascii="Arial" w:eastAsiaTheme="majorEastAsia" w:hAnsi="Arial" w:cs="Arial"/>
            <w:color w:val="auto"/>
          </w:rPr>
          <w:t>4 части 1 статьи 46</w:t>
        </w:r>
      </w:hyperlink>
      <w:r w:rsidRPr="00855ECE">
        <w:rPr>
          <w:rFonts w:ascii="Arial" w:hAnsi="Arial" w:cs="Arial"/>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r w:rsidRPr="00855ECE">
        <w:rPr>
          <w:rFonts w:ascii="Arial" w:hAnsi="Arial" w:cs="Arial"/>
          <w:sz w:val="22"/>
          <w:szCs w:val="22"/>
        </w:rPr>
        <w:t xml:space="preserve">; </w:t>
      </w:r>
      <w:r w:rsidRPr="00855ECE">
        <w:rPr>
          <w:rFonts w:ascii="Arial" w:hAnsi="Arial" w:cs="Arial"/>
          <w:i/>
          <w:iCs/>
          <w:sz w:val="22"/>
          <w:szCs w:val="22"/>
        </w:rPr>
        <w:t>(в редакции Решения Юрьевского сельского Совета депутатов от …11.2024 № Проект)</w:t>
      </w:r>
    </w:p>
    <w:p w14:paraId="4D48EB3B" w14:textId="77777777" w:rsidR="00855ECE" w:rsidRPr="00855ECE" w:rsidRDefault="00855ECE" w:rsidP="00855ECE">
      <w:pPr>
        <w:jc w:val="both"/>
        <w:rPr>
          <w:rFonts w:ascii="Arial" w:hAnsi="Arial" w:cs="Arial"/>
          <w:bCs/>
          <w:iCs/>
          <w:sz w:val="18"/>
          <w:szCs w:val="18"/>
        </w:rPr>
      </w:pPr>
      <w:r w:rsidRPr="00855ECE">
        <w:rPr>
          <w:rFonts w:ascii="Arial" w:hAnsi="Arial" w:cs="Arial"/>
        </w:rPr>
        <w:t xml:space="preserve">           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bCs/>
          <w:i/>
          <w:sz w:val="20"/>
          <w:szCs w:val="20"/>
        </w:rPr>
        <w:t>27.11.2024 № 35-218</w:t>
      </w:r>
      <w:r w:rsidRPr="00855ECE">
        <w:rPr>
          <w:rFonts w:ascii="Arial" w:hAnsi="Arial" w:cs="Arial"/>
          <w:bCs/>
          <w:iCs/>
          <w:sz w:val="18"/>
          <w:szCs w:val="18"/>
        </w:rPr>
        <w:t>)</w:t>
      </w:r>
    </w:p>
    <w:p w14:paraId="58C93F42" w14:textId="017512AD" w:rsidR="00855ECE" w:rsidRDefault="00855ECE" w:rsidP="00855ECE">
      <w:pPr>
        <w:pStyle w:val="aa"/>
        <w:ind w:left="0"/>
        <w:jc w:val="both"/>
        <w:rPr>
          <w:rFonts w:ascii="Arial" w:hAnsi="Arial" w:cs="Arial"/>
        </w:rPr>
      </w:pPr>
      <w:r>
        <w:rPr>
          <w:rFonts w:ascii="Arial" w:hAnsi="Arial" w:cs="Arial"/>
        </w:rPr>
        <w:t>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7" w:anchor="dst100348" w:history="1">
        <w:r>
          <w:rPr>
            <w:rStyle w:val="a3"/>
            <w:rFonts w:ascii="Arial" w:eastAsiaTheme="majorEastAsia" w:hAnsi="Arial" w:cs="Arial"/>
          </w:rPr>
          <w:t>пунктом 3</w:t>
        </w:r>
      </w:hyperlink>
      <w:r>
        <w:rPr>
          <w:rFonts w:ascii="Arial" w:hAnsi="Arial" w:cs="Arial"/>
        </w:rPr>
        <w:t> или </w:t>
      </w:r>
      <w:hyperlink r:id="rId18" w:anchor="dst100349" w:history="1">
        <w:r>
          <w:rPr>
            <w:rStyle w:val="a3"/>
            <w:rFonts w:ascii="Arial" w:eastAsiaTheme="majorEastAsia" w:hAnsi="Arial" w:cs="Arial"/>
          </w:rPr>
          <w:t>4 части 1 статьи 46</w:t>
        </w:r>
      </w:hyperlink>
      <w:r>
        <w:rPr>
          <w:rFonts w:ascii="Arial" w:hAnsi="Arial" w:cs="Arial"/>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w:t>
      </w:r>
      <w:r>
        <w:rPr>
          <w:rFonts w:ascii="Arial" w:hAnsi="Arial" w:cs="Arial"/>
        </w:rPr>
        <w:lastRenderedPageBreak/>
        <w:t>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9" w:history="1">
        <w:r>
          <w:rPr>
            <w:rStyle w:val="a3"/>
            <w:rFonts w:ascii="Arial" w:eastAsiaTheme="majorEastAsia" w:hAnsi="Arial" w:cs="Arial"/>
          </w:rPr>
          <w:t>законом</w:t>
        </w:r>
      </w:hyperlink>
      <w:r>
        <w:rPr>
          <w:rFonts w:ascii="Arial" w:hAnsi="Arial" w:cs="Arial"/>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3B8CB160" w14:textId="77777777" w:rsidR="00855ECE" w:rsidRDefault="00855ECE" w:rsidP="00855ECE">
      <w:pPr>
        <w:pStyle w:val="s10"/>
        <w:spacing w:before="0" w:beforeAutospacing="0" w:after="0" w:afterAutospacing="0"/>
        <w:ind w:left="142"/>
        <w:jc w:val="both"/>
        <w:rPr>
          <w:rFonts w:ascii="Arial" w:hAnsi="Arial" w:cs="Arial"/>
          <w:sz w:val="22"/>
          <w:szCs w:val="22"/>
        </w:rPr>
      </w:pPr>
      <w:r>
        <w:rPr>
          <w:rFonts w:ascii="Arial" w:hAnsi="Arial" w:cs="Arial"/>
          <w:sz w:val="22"/>
          <w:szCs w:val="22"/>
        </w:rPr>
        <w:t xml:space="preserve">  (в редакции Решения Юрьевского сельского Совета депутатов от 21.12.2022 № 20-138)</w:t>
      </w:r>
    </w:p>
    <w:p w14:paraId="1F7D8705" w14:textId="77777777" w:rsidR="00855ECE" w:rsidRDefault="00855ECE" w:rsidP="00855ECE">
      <w:pPr>
        <w:pStyle w:val="s10"/>
        <w:numPr>
          <w:ilvl w:val="0"/>
          <w:numId w:val="24"/>
        </w:numPr>
        <w:spacing w:before="0" w:beforeAutospacing="0" w:after="0" w:afterAutospacing="0"/>
        <w:jc w:val="both"/>
        <w:rPr>
          <w:rFonts w:ascii="Arial" w:hAnsi="Arial" w:cs="Arial"/>
          <w:shd w:val="clear" w:color="auto" w:fill="FFFFFF"/>
        </w:rPr>
      </w:pPr>
      <w:r>
        <w:rPr>
          <w:rFonts w:ascii="Arial" w:hAnsi="Arial" w:cs="Arial"/>
          <w:shd w:val="clear" w:color="auto" w:fill="FFFFFF"/>
        </w:rPr>
        <w:t>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20" w:tgtFrame="contents" w:history="1">
        <w:r>
          <w:rPr>
            <w:rStyle w:val="cmd"/>
            <w:rFonts w:ascii="Arial" w:hAnsi="Arial" w:cs="Arial"/>
            <w:u w:val="single"/>
            <w:shd w:val="clear" w:color="auto" w:fill="FFFFFF"/>
          </w:rPr>
          <w:t>Кодексом Российской Федерации об административных правонарушениях</w:t>
        </w:r>
      </w:hyperlink>
      <w:r>
        <w:rPr>
          <w:rFonts w:ascii="Arial" w:hAnsi="Arial" w:cs="Arial"/>
          <w:shd w:val="clear" w:color="auto" w:fill="FFFFFF"/>
        </w:rPr>
        <w:t>, вынесено постановление о прекращении исполнения постановления о назначении административного наказания.</w:t>
      </w:r>
    </w:p>
    <w:p w14:paraId="2DB187CF" w14:textId="77777777" w:rsidR="00855ECE" w:rsidRDefault="00855ECE" w:rsidP="00855ECE">
      <w:pPr>
        <w:pStyle w:val="s10"/>
        <w:spacing w:before="0" w:beforeAutospacing="0" w:after="0" w:afterAutospacing="0"/>
        <w:jc w:val="both"/>
        <w:rPr>
          <w:rFonts w:ascii="Arial" w:hAnsi="Arial" w:cs="Arial"/>
          <w:sz w:val="22"/>
          <w:szCs w:val="22"/>
        </w:rPr>
      </w:pPr>
      <w:r>
        <w:rPr>
          <w:rFonts w:ascii="Arial" w:hAnsi="Arial" w:cs="Arial"/>
          <w:sz w:val="22"/>
          <w:szCs w:val="22"/>
        </w:rPr>
        <w:t xml:space="preserve">     (в редакции Решения Юрьевского сельского Совета депутатов от 21.12.2022 № 20-138)</w:t>
      </w:r>
    </w:p>
    <w:p w14:paraId="0EB3E47F" w14:textId="77777777" w:rsidR="00855ECE" w:rsidRDefault="00855ECE" w:rsidP="00855ECE">
      <w:pPr>
        <w:pStyle w:val="s10"/>
        <w:spacing w:before="0" w:beforeAutospacing="0" w:after="0" w:afterAutospacing="0"/>
        <w:jc w:val="both"/>
        <w:rPr>
          <w:rFonts w:ascii="Arial" w:hAnsi="Arial" w:cs="Arial"/>
          <w:bCs/>
        </w:rPr>
      </w:pPr>
      <w:r>
        <w:rPr>
          <w:rFonts w:ascii="Arial" w:hAnsi="Arial" w:cs="Arial"/>
          <w:bCs/>
        </w:rPr>
        <w:t xml:space="preserve">       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14:paraId="26519CE0" w14:textId="77777777" w:rsidR="00855ECE" w:rsidRDefault="00855ECE" w:rsidP="00855ECE">
      <w:pPr>
        <w:pStyle w:val="s10"/>
        <w:spacing w:before="0" w:beforeAutospacing="0" w:after="0" w:afterAutospacing="0"/>
        <w:jc w:val="both"/>
        <w:rPr>
          <w:rFonts w:ascii="Arial" w:hAnsi="Arial" w:cs="Arial"/>
          <w:bCs/>
        </w:rPr>
      </w:pPr>
      <w:r>
        <w:rPr>
          <w:rFonts w:ascii="Arial" w:hAnsi="Arial" w:cs="Arial"/>
          <w:bCs/>
        </w:rPr>
        <w:t xml:space="preserve">        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14:paraId="23FC14D1" w14:textId="77777777" w:rsidR="00855ECE" w:rsidRDefault="00855ECE" w:rsidP="00855ECE">
      <w:pPr>
        <w:jc w:val="both"/>
        <w:rPr>
          <w:rFonts w:ascii="Arial" w:hAnsi="Arial" w:cs="Arial"/>
        </w:rPr>
      </w:pPr>
      <w:r>
        <w:rPr>
          <w:rFonts w:ascii="Arial" w:hAnsi="Arial" w:cs="Arial"/>
          <w:bCs/>
        </w:rPr>
        <w:t xml:space="preserve">        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r>
        <w:rPr>
          <w:rFonts w:ascii="Arial" w:hAnsi="Arial" w:cs="Arial"/>
        </w:rPr>
        <w:t xml:space="preserve">  </w:t>
      </w:r>
    </w:p>
    <w:p w14:paraId="18B76ECB" w14:textId="77777777" w:rsidR="00855ECE" w:rsidRDefault="00855ECE" w:rsidP="00855ECE">
      <w:pPr>
        <w:pStyle w:val="s10"/>
        <w:spacing w:before="0" w:beforeAutospacing="0" w:after="0" w:afterAutospacing="0"/>
        <w:jc w:val="both"/>
        <w:rPr>
          <w:rFonts w:ascii="Arial" w:hAnsi="Arial" w:cs="Arial"/>
          <w:shd w:val="clear" w:color="auto" w:fill="FFFFFF"/>
        </w:rPr>
      </w:pPr>
      <w:r>
        <w:rPr>
          <w:rFonts w:ascii="Arial" w:hAnsi="Arial" w:cs="Arial"/>
        </w:rPr>
        <w:t xml:space="preserve">        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w:t>
      </w:r>
      <w:r>
        <w:rPr>
          <w:rFonts w:ascii="Arial" w:hAnsi="Arial" w:cs="Arial"/>
          <w:shd w:val="clear" w:color="auto" w:fill="FFFFFF"/>
        </w:rPr>
        <w:t>таможенном регулировании,</w:t>
      </w:r>
      <w:r>
        <w:rPr>
          <w:rStyle w:val="ed"/>
          <w:rFonts w:ascii="Arial" w:hAnsi="Arial" w:cs="Arial"/>
          <w:shd w:val="clear" w:color="auto" w:fill="FFFFFF"/>
        </w:rPr>
        <w:t xml:space="preserve"> на денежные обязательства перед публично-правовым образованием</w:t>
      </w:r>
      <w:r>
        <w:rPr>
          <w:rFonts w:ascii="Arial" w:hAnsi="Arial" w:cs="Arial"/>
          <w:shd w:val="clear" w:color="auto" w:fill="FFFFFF"/>
        </w:rPr>
        <w:t>.</w:t>
      </w:r>
    </w:p>
    <w:p w14:paraId="5022258E" w14:textId="77777777" w:rsidR="00855ECE" w:rsidRDefault="00855ECE" w:rsidP="00855ECE">
      <w:pPr>
        <w:pStyle w:val="s10"/>
        <w:spacing w:before="0" w:beforeAutospacing="0" w:after="0" w:afterAutospacing="0"/>
        <w:jc w:val="both"/>
        <w:rPr>
          <w:rFonts w:ascii="Arial" w:hAnsi="Arial" w:cs="Arial"/>
          <w:bCs/>
          <w:sz w:val="22"/>
          <w:szCs w:val="22"/>
        </w:rPr>
      </w:pPr>
      <w:r>
        <w:rPr>
          <w:rFonts w:ascii="Arial" w:hAnsi="Arial" w:cs="Arial"/>
          <w:sz w:val="22"/>
          <w:szCs w:val="22"/>
        </w:rPr>
        <w:t xml:space="preserve">           (пункт 6. дополнен решением Юрьевского сельского Совета депутатов от 20.09.2019 № 32-154, в редакции Решения от 21.12.2022 № 20-138)</w:t>
      </w:r>
    </w:p>
    <w:p w14:paraId="4907A130" w14:textId="77777777" w:rsidR="00855ECE" w:rsidRDefault="00855ECE" w:rsidP="00855ECE">
      <w:pPr>
        <w:jc w:val="both"/>
        <w:rPr>
          <w:rFonts w:ascii="Arial" w:hAnsi="Arial" w:cs="Arial"/>
        </w:rPr>
      </w:pPr>
    </w:p>
    <w:p w14:paraId="44BF77CB" w14:textId="77777777" w:rsidR="00855ECE" w:rsidRDefault="00855ECE" w:rsidP="00855ECE">
      <w:pPr>
        <w:jc w:val="both"/>
        <w:rPr>
          <w:rStyle w:val="afb"/>
          <w:shd w:val="clear" w:color="auto" w:fill="FFFFFF"/>
        </w:rPr>
      </w:pPr>
      <w:r>
        <w:rPr>
          <w:rFonts w:ascii="Arial" w:hAnsi="Arial" w:cs="Arial"/>
        </w:rPr>
        <w:t xml:space="preserve">        </w:t>
      </w:r>
      <w:r>
        <w:rPr>
          <w:rFonts w:ascii="Arial" w:hAnsi="Arial" w:cs="Arial"/>
          <w:b/>
        </w:rPr>
        <w:t xml:space="preserve">Статья 7. </w:t>
      </w:r>
      <w:r>
        <w:rPr>
          <w:rStyle w:val="afb"/>
          <w:rFonts w:ascii="Arial" w:hAnsi="Arial" w:cs="Arial"/>
          <w:shd w:val="clear" w:color="auto" w:fill="FFFFFF"/>
        </w:rPr>
        <w:t>Формирование расходов местного бюджета</w:t>
      </w:r>
    </w:p>
    <w:p w14:paraId="006379EC" w14:textId="77777777" w:rsidR="00855ECE" w:rsidRDefault="00855ECE" w:rsidP="00855ECE">
      <w:pPr>
        <w:ind w:left="709"/>
        <w:jc w:val="both"/>
      </w:pPr>
    </w:p>
    <w:p w14:paraId="0348F7AE" w14:textId="77777777" w:rsidR="00855ECE" w:rsidRDefault="00855ECE" w:rsidP="00855ECE">
      <w:pPr>
        <w:numPr>
          <w:ilvl w:val="0"/>
          <w:numId w:val="26"/>
        </w:numPr>
        <w:jc w:val="both"/>
        <w:rPr>
          <w:rFonts w:ascii="Arial" w:hAnsi="Arial" w:cs="Arial"/>
        </w:rPr>
      </w:pPr>
      <w:r>
        <w:rPr>
          <w:rFonts w:ascii="Arial" w:hAnsi="Arial" w:cs="Arial"/>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21527062" w14:textId="77777777" w:rsidR="00855ECE" w:rsidRDefault="00855ECE" w:rsidP="00855ECE">
      <w:pPr>
        <w:numPr>
          <w:ilvl w:val="0"/>
          <w:numId w:val="26"/>
        </w:numPr>
        <w:jc w:val="both"/>
        <w:rPr>
          <w:rFonts w:ascii="Arial" w:hAnsi="Arial" w:cs="Arial"/>
        </w:rPr>
      </w:pPr>
      <w:r>
        <w:rPr>
          <w:rFonts w:ascii="Arial" w:hAnsi="Arial" w:cs="Arial"/>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72AE1ADB" w14:textId="77777777" w:rsidR="00855ECE" w:rsidRDefault="00855ECE" w:rsidP="00855ECE">
      <w:pPr>
        <w:pStyle w:val="ConsNormal"/>
        <w:widowControl/>
        <w:spacing w:before="240" w:after="120"/>
        <w:ind w:firstLine="709"/>
        <w:jc w:val="both"/>
        <w:rPr>
          <w:b/>
          <w:sz w:val="24"/>
          <w:szCs w:val="24"/>
        </w:rPr>
      </w:pPr>
      <w:r>
        <w:rPr>
          <w:b/>
          <w:sz w:val="24"/>
          <w:szCs w:val="24"/>
        </w:rPr>
        <w:t>Статья 8. Резервный фонд местной администрации</w:t>
      </w:r>
    </w:p>
    <w:p w14:paraId="1C493783" w14:textId="77777777" w:rsidR="00855ECE" w:rsidRDefault="00855ECE" w:rsidP="00855ECE">
      <w:pPr>
        <w:pStyle w:val="ConsNormal"/>
        <w:widowControl/>
        <w:numPr>
          <w:ilvl w:val="0"/>
          <w:numId w:val="27"/>
        </w:numPr>
        <w:jc w:val="both"/>
        <w:rPr>
          <w:sz w:val="24"/>
          <w:szCs w:val="24"/>
        </w:rPr>
      </w:pPr>
      <w:r>
        <w:rPr>
          <w:sz w:val="24"/>
          <w:szCs w:val="24"/>
        </w:rPr>
        <w:lastRenderedPageBreak/>
        <w:t xml:space="preserve">В расходной части местного бюджета предусматривается создание резервного фонда местной администрации. </w:t>
      </w:r>
    </w:p>
    <w:p w14:paraId="3FE366B2" w14:textId="77777777" w:rsidR="00855ECE" w:rsidRDefault="00855ECE" w:rsidP="00855ECE">
      <w:pPr>
        <w:pStyle w:val="ConsNormal"/>
        <w:widowControl/>
        <w:ind w:firstLine="709"/>
        <w:jc w:val="both"/>
        <w:rPr>
          <w:sz w:val="24"/>
          <w:szCs w:val="24"/>
        </w:rPr>
      </w:pPr>
      <w:r>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w:t>
      </w:r>
    </w:p>
    <w:p w14:paraId="11E786CB" w14:textId="77777777" w:rsidR="00855ECE" w:rsidRDefault="00855ECE" w:rsidP="00855ECE">
      <w:pPr>
        <w:pStyle w:val="ConsNormal"/>
        <w:widowControl/>
        <w:ind w:firstLine="709"/>
        <w:jc w:val="both"/>
        <w:rPr>
          <w:i/>
          <w:iCs/>
          <w:sz w:val="24"/>
          <w:szCs w:val="24"/>
        </w:rPr>
      </w:pPr>
      <w:r>
        <w:rPr>
          <w:i/>
          <w:iCs/>
          <w:sz w:val="24"/>
          <w:szCs w:val="24"/>
        </w:rPr>
        <w:t>(в редакции Решения от 30.10.2023 № 26-176)</w:t>
      </w:r>
    </w:p>
    <w:p w14:paraId="7A2AE233" w14:textId="77777777" w:rsidR="00855ECE" w:rsidRDefault="00855ECE" w:rsidP="00855ECE">
      <w:pPr>
        <w:pStyle w:val="ConsNormal"/>
        <w:widowControl/>
        <w:numPr>
          <w:ilvl w:val="0"/>
          <w:numId w:val="27"/>
        </w:numPr>
        <w:jc w:val="both"/>
        <w:rPr>
          <w:sz w:val="24"/>
          <w:szCs w:val="24"/>
        </w:rPr>
      </w:pPr>
      <w:r>
        <w:rPr>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Pr>
          <w:bCs/>
          <w:sz w:val="24"/>
          <w:szCs w:val="24"/>
        </w:rPr>
        <w:t xml:space="preserve"> </w:t>
      </w:r>
      <w:r>
        <w:rPr>
          <w:sz w:val="24"/>
          <w:szCs w:val="24"/>
        </w:rPr>
        <w:t>а также на иные мероприятия, предусмотренные порядком использования резервного фонда местной администрации, предусмотренного в составе местного бюджета, устанавливаемым местной администрацией</w:t>
      </w:r>
      <w:r>
        <w:rPr>
          <w:bCs/>
          <w:sz w:val="24"/>
          <w:szCs w:val="24"/>
        </w:rPr>
        <w:t>.</w:t>
      </w:r>
      <w:r>
        <w:rPr>
          <w:sz w:val="24"/>
          <w:szCs w:val="24"/>
        </w:rPr>
        <w:t xml:space="preserve"> (в редакции решения Юрьевского сельского Совета депутатов от 20.09.2019 № 32-154)</w:t>
      </w:r>
    </w:p>
    <w:p w14:paraId="5A34B12B" w14:textId="77777777" w:rsidR="00855ECE" w:rsidRDefault="00855ECE" w:rsidP="00855ECE">
      <w:pPr>
        <w:numPr>
          <w:ilvl w:val="0"/>
          <w:numId w:val="27"/>
        </w:numPr>
        <w:autoSpaceDE w:val="0"/>
        <w:autoSpaceDN w:val="0"/>
        <w:adjustRightInd w:val="0"/>
        <w:jc w:val="both"/>
        <w:rPr>
          <w:rFonts w:ascii="Arial" w:hAnsi="Arial" w:cs="Arial"/>
        </w:rPr>
      </w:pPr>
      <w:r>
        <w:rPr>
          <w:rFonts w:ascii="Arial" w:hAnsi="Arial" w:cs="Arial"/>
        </w:rPr>
        <w:t>Порядок использования бюджетных ассигнований резервного фонда местной администрации устанавливается местной администрацией.</w:t>
      </w:r>
    </w:p>
    <w:p w14:paraId="327D952A" w14:textId="77777777" w:rsidR="00855ECE" w:rsidRDefault="00855ECE" w:rsidP="00855ECE">
      <w:pPr>
        <w:pStyle w:val="Standard"/>
        <w:jc w:val="both"/>
        <w:rPr>
          <w:rFonts w:ascii="Arial" w:hAnsi="Arial" w:cs="Arial"/>
        </w:rPr>
      </w:pPr>
      <w:r>
        <w:rPr>
          <w:rFonts w:ascii="Arial" w:hAnsi="Arial" w:cs="Arial"/>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16D03E3B" w14:textId="77777777" w:rsidR="00855ECE" w:rsidRDefault="00855ECE" w:rsidP="00855ECE">
      <w:pPr>
        <w:pStyle w:val="Standard"/>
        <w:jc w:val="both"/>
        <w:rPr>
          <w:rFonts w:ascii="Arial" w:hAnsi="Arial" w:cs="Arial"/>
        </w:rPr>
      </w:pPr>
      <w:r>
        <w:rPr>
          <w:rFonts w:ascii="Arial" w:hAnsi="Arial" w:cs="Arial"/>
        </w:rPr>
        <w:t xml:space="preserve">           4.Отчет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4DF02C55" w14:textId="77777777" w:rsidR="00855ECE" w:rsidRDefault="00855ECE" w:rsidP="00855ECE">
      <w:pPr>
        <w:pStyle w:val="ConsNormal"/>
        <w:widowControl/>
        <w:spacing w:before="240" w:after="120"/>
        <w:ind w:firstLine="709"/>
        <w:jc w:val="both"/>
        <w:rPr>
          <w:b/>
          <w:sz w:val="24"/>
          <w:szCs w:val="24"/>
        </w:rPr>
      </w:pPr>
      <w:r>
        <w:rPr>
          <w:b/>
          <w:sz w:val="24"/>
          <w:szCs w:val="24"/>
        </w:rPr>
        <w:t xml:space="preserve">Статья 9. Осуществление расходов, не предусмотренных местным бюджетом </w:t>
      </w:r>
    </w:p>
    <w:p w14:paraId="11E19CFC" w14:textId="77777777" w:rsidR="00855ECE" w:rsidRDefault="00855ECE" w:rsidP="00855ECE">
      <w:pPr>
        <w:pStyle w:val="Standard"/>
        <w:ind w:firstLine="540"/>
        <w:jc w:val="both"/>
        <w:rPr>
          <w:rFonts w:ascii="Arial" w:hAnsi="Arial" w:cs="Arial"/>
        </w:rPr>
      </w:pPr>
      <w:r>
        <w:rPr>
          <w:rFonts w:ascii="Arial" w:hAnsi="Arial" w:cs="Arial"/>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17503CCD" w14:textId="77777777" w:rsidR="00855ECE" w:rsidRDefault="00855ECE" w:rsidP="00855ECE">
      <w:pPr>
        <w:pStyle w:val="Standard"/>
        <w:ind w:firstLine="540"/>
        <w:jc w:val="both"/>
        <w:rPr>
          <w:rFonts w:ascii="Arial" w:hAnsi="Arial" w:cs="Arial"/>
        </w:rPr>
      </w:pPr>
      <w:r>
        <w:rPr>
          <w:rFonts w:ascii="Arial" w:hAnsi="Arial" w:cs="Arial"/>
        </w:rPr>
        <w:t>2.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7C39425C" w14:textId="77777777" w:rsidR="00855ECE" w:rsidRDefault="00855ECE" w:rsidP="00855ECE">
      <w:pPr>
        <w:pStyle w:val="Standard"/>
        <w:ind w:firstLine="540"/>
        <w:jc w:val="both"/>
        <w:rPr>
          <w:rFonts w:ascii="Arial" w:hAnsi="Arial" w:cs="Arial"/>
        </w:rPr>
      </w:pPr>
      <w:r>
        <w:rPr>
          <w:rFonts w:ascii="Arial" w:hAnsi="Arial" w:cs="Arial"/>
        </w:rPr>
        <w:t xml:space="preserve"> </w:t>
      </w:r>
    </w:p>
    <w:p w14:paraId="3BB3C4F9" w14:textId="77777777" w:rsidR="00855ECE" w:rsidRDefault="00855ECE" w:rsidP="00855ECE">
      <w:pPr>
        <w:autoSpaceDE w:val="0"/>
        <w:autoSpaceDN w:val="0"/>
        <w:adjustRightInd w:val="0"/>
        <w:ind w:firstLine="709"/>
        <w:jc w:val="both"/>
        <w:outlineLvl w:val="0"/>
        <w:rPr>
          <w:rFonts w:ascii="Arial" w:hAnsi="Arial" w:cs="Arial"/>
          <w:b/>
        </w:rPr>
      </w:pPr>
      <w:r>
        <w:rPr>
          <w:rFonts w:ascii="Arial" w:hAnsi="Arial" w:cs="Arial"/>
          <w:b/>
        </w:rPr>
        <w:t>Статья 10. Муниципальные программы</w:t>
      </w:r>
    </w:p>
    <w:p w14:paraId="7A98608A" w14:textId="77777777" w:rsidR="00855ECE" w:rsidRDefault="00855ECE" w:rsidP="00855ECE">
      <w:pPr>
        <w:pStyle w:val="Standard"/>
        <w:jc w:val="both"/>
        <w:rPr>
          <w:rFonts w:ascii="Arial" w:hAnsi="Arial" w:cs="Arial"/>
        </w:rPr>
      </w:pPr>
      <w:r>
        <w:rPr>
          <w:rFonts w:ascii="Arial" w:hAnsi="Arial" w:cs="Arial"/>
        </w:rPr>
        <w:t xml:space="preserve">          </w:t>
      </w:r>
    </w:p>
    <w:p w14:paraId="42BC9767" w14:textId="77777777" w:rsidR="00855ECE" w:rsidRDefault="00855ECE" w:rsidP="00855ECE">
      <w:pPr>
        <w:pStyle w:val="Standard"/>
        <w:jc w:val="both"/>
        <w:rPr>
          <w:rFonts w:ascii="Arial" w:hAnsi="Arial" w:cs="Arial"/>
        </w:rPr>
      </w:pPr>
      <w:r>
        <w:rPr>
          <w:rFonts w:ascii="Arial" w:hAnsi="Arial" w:cs="Arial"/>
        </w:rPr>
        <w:t xml:space="preserve">1. Муниципальные программы утверждаются местной администрацией муниципального образования.  </w:t>
      </w:r>
    </w:p>
    <w:p w14:paraId="58091B44" w14:textId="77777777" w:rsidR="00855ECE" w:rsidRDefault="00855ECE" w:rsidP="00855ECE">
      <w:pPr>
        <w:pStyle w:val="Standard"/>
        <w:jc w:val="both"/>
        <w:rPr>
          <w:rFonts w:ascii="Arial" w:hAnsi="Arial" w:cs="Arial"/>
        </w:rPr>
      </w:pPr>
      <w:r>
        <w:rPr>
          <w:rFonts w:ascii="Arial" w:hAnsi="Arial" w:cs="Arial"/>
        </w:rPr>
        <w:t xml:space="preserve">       Сроки реализации муниципальных программ определяются местной администрацией в устанавливаемом ею порядке. </w:t>
      </w:r>
    </w:p>
    <w:p w14:paraId="7067D92A" w14:textId="77777777" w:rsidR="00855ECE" w:rsidRDefault="00855ECE" w:rsidP="00855ECE">
      <w:pPr>
        <w:pStyle w:val="Standard"/>
        <w:ind w:hanging="360"/>
        <w:jc w:val="both"/>
        <w:rPr>
          <w:rFonts w:ascii="Arial" w:hAnsi="Arial" w:cs="Arial"/>
        </w:rPr>
      </w:pPr>
      <w:r>
        <w:rPr>
          <w:rFonts w:ascii="Arial" w:hAnsi="Arial" w:cs="Arial"/>
        </w:rPr>
        <w:t xml:space="preserve">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местной администрации.</w:t>
      </w:r>
    </w:p>
    <w:p w14:paraId="5B031BD0" w14:textId="77777777" w:rsidR="00855ECE" w:rsidRDefault="00855ECE" w:rsidP="00855ECE">
      <w:pPr>
        <w:pStyle w:val="Standard"/>
        <w:numPr>
          <w:ilvl w:val="0"/>
          <w:numId w:val="26"/>
        </w:numPr>
        <w:jc w:val="both"/>
        <w:rPr>
          <w:rFonts w:ascii="Arial" w:hAnsi="Arial" w:cs="Arial"/>
        </w:rPr>
      </w:pPr>
      <w:r>
        <w:rPr>
          <w:rFonts w:ascii="Arial" w:hAnsi="Arial" w:cs="Arial"/>
        </w:rPr>
        <w:lastRenderedPageBreak/>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Юрьевского сельсовета.</w:t>
      </w:r>
    </w:p>
    <w:p w14:paraId="214EE8A2" w14:textId="77777777" w:rsidR="00855ECE" w:rsidRDefault="00855ECE" w:rsidP="00855ECE">
      <w:pPr>
        <w:pStyle w:val="Standard"/>
        <w:ind w:left="709"/>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22.12.2023 № 28-191)</w:t>
      </w:r>
    </w:p>
    <w:p w14:paraId="6B3F622B" w14:textId="77777777" w:rsidR="00855ECE" w:rsidRDefault="00855ECE" w:rsidP="00855ECE">
      <w:pPr>
        <w:pStyle w:val="Standard"/>
        <w:jc w:val="both"/>
        <w:rPr>
          <w:rFonts w:ascii="Arial" w:hAnsi="Arial" w:cs="Arial"/>
        </w:rPr>
      </w:pPr>
      <w:r>
        <w:rPr>
          <w:rFonts w:ascii="Arial" w:hAnsi="Arial" w:cs="Arial"/>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Юрьевского сельсовета.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Красноярского края, нормативными правовыми актами представительных органов муниципальных образований.</w:t>
      </w:r>
    </w:p>
    <w:p w14:paraId="79A60B39" w14:textId="77777777" w:rsidR="00855ECE" w:rsidRDefault="00855ECE" w:rsidP="00855ECE">
      <w:pPr>
        <w:pStyle w:val="Standard"/>
        <w:jc w:val="both"/>
        <w:rPr>
          <w:rFonts w:ascii="Arial" w:hAnsi="Arial" w:cs="Arial"/>
          <w:i/>
          <w:iCs/>
          <w:sz w:val="20"/>
          <w:szCs w:val="20"/>
        </w:rPr>
      </w:pPr>
      <w:r>
        <w:rPr>
          <w:rFonts w:ascii="Arial" w:hAnsi="Arial" w:cs="Arial"/>
          <w:i/>
          <w:iCs/>
          <w:sz w:val="20"/>
          <w:szCs w:val="20"/>
        </w:rPr>
        <w:t xml:space="preserve"> (в редакции решения Юрьевского сельского Совета депутатов от 20.09.2019 № 32-154, 22.12.2023 № 28-191)</w:t>
      </w:r>
    </w:p>
    <w:p w14:paraId="7209706E" w14:textId="77777777" w:rsidR="00855ECE" w:rsidRDefault="00855ECE" w:rsidP="00855ECE">
      <w:pPr>
        <w:pStyle w:val="Standard"/>
        <w:jc w:val="both"/>
        <w:rPr>
          <w:rFonts w:ascii="Arial" w:hAnsi="Arial" w:cs="Arial"/>
        </w:rPr>
      </w:pPr>
      <w:r>
        <w:rPr>
          <w:rFonts w:ascii="Arial" w:hAnsi="Arial" w:cs="Arial"/>
        </w:rPr>
        <w:t xml:space="preserve">       Муниципальные программы подлежат приведению в соответствие с решением о бюджете не позднее 1 апреля текущего финансового года.</w:t>
      </w:r>
    </w:p>
    <w:p w14:paraId="6F2B2D5C" w14:textId="77777777" w:rsidR="00855ECE" w:rsidRDefault="00855ECE" w:rsidP="00855ECE">
      <w:pPr>
        <w:pStyle w:val="Standard"/>
        <w:ind w:left="709"/>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22.12.2023 № 28-191)</w:t>
      </w:r>
    </w:p>
    <w:p w14:paraId="667816EF" w14:textId="77777777" w:rsidR="00855ECE" w:rsidRDefault="00855ECE" w:rsidP="00855ECE">
      <w:pPr>
        <w:pStyle w:val="Standard"/>
        <w:jc w:val="both"/>
        <w:rPr>
          <w:rFonts w:ascii="Arial" w:hAnsi="Arial" w:cs="Arial"/>
        </w:rPr>
      </w:pPr>
      <w:r>
        <w:rPr>
          <w:rFonts w:ascii="Arial" w:hAnsi="Arial" w:cs="Arial"/>
        </w:rPr>
        <w:t xml:space="preserve">      3. По каждой муниципальной программе ежегодно проводится оценка эффективности ее реализации. </w:t>
      </w:r>
      <w:hyperlink r:id="rId21" w:tooltip="Постановление Правительства РФ от 02.08.2010 N 588 (ред. от 26.12.2014) &quot;Об утверждении Порядка разработки, реализации и оценки эффективности государственных программ Российской Федерации&quot;{КонсультантПлюс}" w:history="1">
        <w:r>
          <w:rPr>
            <w:rStyle w:val="a3"/>
            <w:rFonts w:ascii="Arial" w:hAnsi="Arial" w:cs="Arial"/>
          </w:rPr>
          <w:t>Порядок</w:t>
        </w:r>
      </w:hyperlink>
      <w:r>
        <w:rPr>
          <w:rFonts w:ascii="Arial" w:hAnsi="Arial" w:cs="Arial"/>
        </w:rPr>
        <w:t xml:space="preserve"> проведения указанной оценки и ее критерии устанавливаются местной администрацией муниципального образования.</w:t>
      </w:r>
    </w:p>
    <w:p w14:paraId="2814BA0C" w14:textId="77777777" w:rsidR="00855ECE" w:rsidRDefault="00855ECE" w:rsidP="00855ECE">
      <w:pPr>
        <w:pStyle w:val="Standard"/>
        <w:jc w:val="both"/>
        <w:rPr>
          <w:rFonts w:ascii="Arial" w:hAnsi="Arial" w:cs="Arial"/>
        </w:rPr>
      </w:pPr>
      <w:r>
        <w:rPr>
          <w:rFonts w:ascii="Arial" w:hAnsi="Arial" w:cs="Arial"/>
        </w:rPr>
        <w:t xml:space="preserve">      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E32356D" w14:textId="77777777" w:rsidR="00855ECE" w:rsidRDefault="00855ECE" w:rsidP="00855ECE">
      <w:pPr>
        <w:pStyle w:val="ConsPlusNormal"/>
        <w:ind w:firstLine="709"/>
        <w:jc w:val="both"/>
        <w:outlineLvl w:val="3"/>
        <w:rPr>
          <w:rFonts w:ascii="Arial" w:hAnsi="Arial" w:cs="Arial"/>
          <w:b/>
        </w:rPr>
      </w:pPr>
    </w:p>
    <w:p w14:paraId="273872FC" w14:textId="77777777" w:rsidR="00855ECE" w:rsidRDefault="00855ECE" w:rsidP="00855ECE">
      <w:pPr>
        <w:pStyle w:val="ConsPlusNormal"/>
        <w:ind w:firstLine="709"/>
        <w:jc w:val="both"/>
        <w:outlineLvl w:val="3"/>
        <w:rPr>
          <w:rFonts w:ascii="Arial" w:hAnsi="Arial" w:cs="Arial"/>
          <w:b/>
        </w:rPr>
      </w:pPr>
      <w:r>
        <w:rPr>
          <w:rFonts w:ascii="Arial" w:hAnsi="Arial" w:cs="Arial"/>
          <w:b/>
        </w:rPr>
        <w:t>Статья 11. Ведомственные целевые программы</w:t>
      </w:r>
    </w:p>
    <w:p w14:paraId="3BA005F6" w14:textId="77777777" w:rsidR="00855ECE" w:rsidRDefault="00855ECE" w:rsidP="00855ECE">
      <w:pPr>
        <w:pStyle w:val="ConsPlusNormal"/>
        <w:ind w:firstLine="709"/>
        <w:jc w:val="both"/>
        <w:rPr>
          <w:rFonts w:ascii="Arial" w:hAnsi="Arial" w:cs="Arial"/>
          <w:i/>
          <w:iCs/>
          <w:sz w:val="20"/>
          <w:szCs w:val="20"/>
        </w:rPr>
      </w:pPr>
      <w:r>
        <w:rPr>
          <w:rFonts w:ascii="Arial" w:hAnsi="Arial" w:cs="Arial"/>
          <w:i/>
          <w:iCs/>
          <w:sz w:val="20"/>
          <w:szCs w:val="20"/>
        </w:rPr>
        <w:t>исключена решением Юрьевского сельского Совета депутатов от 22.12.2023 № 28-191)</w:t>
      </w:r>
    </w:p>
    <w:p w14:paraId="05119519" w14:textId="77777777" w:rsidR="00855ECE" w:rsidRDefault="00855ECE" w:rsidP="00855ECE">
      <w:pPr>
        <w:ind w:right="-1" w:firstLine="709"/>
        <w:jc w:val="both"/>
        <w:rPr>
          <w:rFonts w:ascii="Arial" w:hAnsi="Arial" w:cs="Arial"/>
          <w:b/>
          <w:bCs/>
        </w:rPr>
      </w:pPr>
    </w:p>
    <w:p w14:paraId="0E9194AF" w14:textId="77777777" w:rsidR="00855ECE" w:rsidRDefault="00855ECE" w:rsidP="00855ECE">
      <w:pPr>
        <w:ind w:right="-1" w:firstLine="709"/>
        <w:jc w:val="both"/>
        <w:rPr>
          <w:rFonts w:ascii="Arial" w:hAnsi="Arial" w:cs="Arial"/>
          <w:b/>
        </w:rPr>
      </w:pPr>
      <w:r>
        <w:rPr>
          <w:rFonts w:ascii="Arial" w:hAnsi="Arial" w:cs="Arial"/>
          <w:b/>
          <w:bCs/>
        </w:rPr>
        <w:t>Статья 11.1</w:t>
      </w:r>
      <w:r>
        <w:rPr>
          <w:rFonts w:ascii="Arial" w:hAnsi="Arial" w:cs="Arial"/>
          <w:bCs/>
        </w:rPr>
        <w:t>.</w:t>
      </w:r>
      <w:r>
        <w:rPr>
          <w:rFonts w:ascii="Arial" w:hAnsi="Arial" w:cs="Arial"/>
          <w:b/>
        </w:rPr>
        <w:t xml:space="preserve"> Муниципальный долг поселения, прекращение муниципальных долговых обязательств и их списание с муниципального долга</w:t>
      </w:r>
    </w:p>
    <w:p w14:paraId="0201C4AF" w14:textId="77777777" w:rsidR="00855ECE" w:rsidRDefault="00855ECE" w:rsidP="00855ECE">
      <w:pPr>
        <w:autoSpaceDE w:val="0"/>
        <w:autoSpaceDN w:val="0"/>
        <w:adjustRightInd w:val="0"/>
        <w:ind w:firstLine="709"/>
        <w:jc w:val="both"/>
        <w:rPr>
          <w:rFonts w:ascii="Arial" w:hAnsi="Arial" w:cs="Arial"/>
        </w:rPr>
      </w:pPr>
    </w:p>
    <w:p w14:paraId="18E32F84"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 xml:space="preserve">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 принятые на себя муниципальным образованием.</w:t>
      </w:r>
    </w:p>
    <w:p w14:paraId="5EA2886F"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поселения в соответствии с Уставом поселения.</w:t>
      </w:r>
    </w:p>
    <w:p w14:paraId="1C5904FC" w14:textId="77777777" w:rsidR="00855ECE" w:rsidRDefault="00855ECE" w:rsidP="00855ECE">
      <w:pPr>
        <w:ind w:right="-1" w:firstLine="709"/>
        <w:jc w:val="both"/>
        <w:rPr>
          <w:rFonts w:ascii="Arial" w:hAnsi="Arial" w:cs="Arial"/>
        </w:rPr>
      </w:pPr>
      <w:r>
        <w:rPr>
          <w:rFonts w:ascii="Arial" w:hAnsi="Arial" w:cs="Arial"/>
        </w:rPr>
        <w:t>2. Долговые обязательства поселения могут существовать в виде обязательств по:</w:t>
      </w:r>
    </w:p>
    <w:p w14:paraId="1E20F84A" w14:textId="77777777" w:rsidR="00855ECE" w:rsidRDefault="00855ECE" w:rsidP="00855ECE">
      <w:pPr>
        <w:ind w:right="-1" w:firstLine="709"/>
        <w:jc w:val="both"/>
        <w:rPr>
          <w:rFonts w:ascii="Arial" w:hAnsi="Arial" w:cs="Arial"/>
        </w:rPr>
      </w:pPr>
      <w:r>
        <w:rPr>
          <w:rFonts w:ascii="Arial" w:hAnsi="Arial" w:cs="Arial"/>
        </w:rPr>
        <w:t>1) ценным бумагам поселения (муниципальным ценным бумагам);</w:t>
      </w:r>
    </w:p>
    <w:p w14:paraId="71E1DFF5" w14:textId="77777777" w:rsidR="00855ECE" w:rsidRDefault="00855ECE" w:rsidP="00855ECE">
      <w:pPr>
        <w:ind w:right="-1" w:firstLine="709"/>
        <w:jc w:val="both"/>
        <w:rPr>
          <w:rFonts w:ascii="Arial" w:hAnsi="Arial" w:cs="Arial"/>
        </w:rPr>
      </w:pPr>
      <w:r>
        <w:rPr>
          <w:rFonts w:ascii="Arial" w:hAnsi="Arial" w:cs="Arial"/>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0159B93C" w14:textId="77777777" w:rsidR="00855ECE" w:rsidRDefault="00855ECE" w:rsidP="00855ECE">
      <w:pPr>
        <w:ind w:right="-1" w:firstLine="709"/>
        <w:jc w:val="both"/>
        <w:rPr>
          <w:rFonts w:ascii="Arial" w:hAnsi="Arial" w:cs="Arial"/>
        </w:rPr>
      </w:pPr>
      <w:r>
        <w:rPr>
          <w:rFonts w:ascii="Arial" w:hAnsi="Arial" w:cs="Arial"/>
        </w:rPr>
        <w:t>3) бюджетным кредитам, привлеченным от Российской Федерации в иностранной валюте в рамках использования целевых иностранных кредитов;</w:t>
      </w:r>
    </w:p>
    <w:p w14:paraId="6A23F6C1" w14:textId="77777777" w:rsidR="00855ECE" w:rsidRDefault="00855ECE" w:rsidP="00855ECE">
      <w:pPr>
        <w:ind w:right="-1" w:firstLine="709"/>
        <w:jc w:val="both"/>
        <w:rPr>
          <w:rFonts w:ascii="Arial" w:hAnsi="Arial" w:cs="Arial"/>
        </w:rPr>
      </w:pPr>
      <w:r>
        <w:rPr>
          <w:rFonts w:ascii="Arial" w:hAnsi="Arial" w:cs="Arial"/>
        </w:rPr>
        <w:t>4) кредитам, привлеченным поселением от кредитных организаций в валюте Российской Федерации;</w:t>
      </w:r>
    </w:p>
    <w:p w14:paraId="00BE40A8" w14:textId="77777777" w:rsidR="00855ECE" w:rsidRDefault="00855ECE" w:rsidP="00855ECE">
      <w:pPr>
        <w:ind w:right="-1" w:firstLine="709"/>
        <w:jc w:val="both"/>
        <w:rPr>
          <w:rFonts w:ascii="Arial" w:hAnsi="Arial" w:cs="Arial"/>
        </w:rPr>
      </w:pPr>
      <w:r>
        <w:rPr>
          <w:rFonts w:ascii="Arial" w:hAnsi="Arial" w:cs="Arial"/>
        </w:rPr>
        <w:lastRenderedPageBreak/>
        <w:t>5) гарантиям поселения (муниципальным гарантиям), выраженным в валюте Российской Федерации;</w:t>
      </w:r>
    </w:p>
    <w:p w14:paraId="1DC3133F" w14:textId="77777777" w:rsidR="00855ECE" w:rsidRDefault="00855ECE" w:rsidP="00855ECE">
      <w:pPr>
        <w:ind w:right="-1" w:firstLine="709"/>
        <w:jc w:val="both"/>
        <w:rPr>
          <w:rFonts w:ascii="Arial" w:hAnsi="Arial" w:cs="Arial"/>
        </w:rPr>
      </w:pPr>
      <w:r>
        <w:rPr>
          <w:rFonts w:ascii="Arial" w:hAnsi="Arial" w:cs="Arial"/>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5FC623CA" w14:textId="77777777" w:rsidR="00855ECE" w:rsidRDefault="00855ECE" w:rsidP="00855ECE">
      <w:pPr>
        <w:ind w:right="-1" w:firstLine="709"/>
        <w:jc w:val="both"/>
        <w:rPr>
          <w:rFonts w:ascii="Arial" w:hAnsi="Arial" w:cs="Arial"/>
        </w:rPr>
      </w:pPr>
      <w:r>
        <w:rPr>
          <w:rFonts w:ascii="Arial" w:hAnsi="Arial" w:cs="Arial"/>
        </w:rPr>
        <w:t>7) иным долговым обязательствам, возникшим до введения в действие настоящего Кодекса и отнесенным на муниципальный долг;</w:t>
      </w:r>
    </w:p>
    <w:p w14:paraId="4F57E1CC"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 В объем муниципального долга включаются:</w:t>
      </w:r>
    </w:p>
    <w:p w14:paraId="797E365B"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1) номинальная сумма долга по муниципальным ценным бумагам;</w:t>
      </w:r>
    </w:p>
    <w:p w14:paraId="79F84CCC"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2) объем основного долга по бюджетным кредитам, привлеченным в местный бюджет из других бюджетов бюджетной системы Российской Федерации;</w:t>
      </w:r>
    </w:p>
    <w:p w14:paraId="45A7252C"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 объем основного долга по кредитам, привлеченным поселением от кредитных организаций;</w:t>
      </w:r>
    </w:p>
    <w:p w14:paraId="3849D496" w14:textId="77777777" w:rsidR="00855ECE" w:rsidRPr="00855ECE" w:rsidRDefault="00855ECE" w:rsidP="00855ECE">
      <w:pPr>
        <w:autoSpaceDE w:val="0"/>
        <w:autoSpaceDN w:val="0"/>
        <w:adjustRightInd w:val="0"/>
        <w:ind w:firstLine="709"/>
        <w:jc w:val="both"/>
        <w:rPr>
          <w:rFonts w:ascii="Arial" w:hAnsi="Arial" w:cs="Arial"/>
        </w:rPr>
      </w:pPr>
      <w:r w:rsidRPr="00855ECE">
        <w:rPr>
          <w:rFonts w:ascii="Arial" w:hAnsi="Arial" w:cs="Arial"/>
        </w:rPr>
        <w:t>4) объем обязательств, вытекающих из муниципальных гарантий;</w:t>
      </w:r>
    </w:p>
    <w:p w14:paraId="036D62E6" w14:textId="2D9EBB11" w:rsidR="00855ECE" w:rsidRPr="00855ECE" w:rsidRDefault="00855ECE" w:rsidP="00855ECE">
      <w:pPr>
        <w:jc w:val="right"/>
        <w:rPr>
          <w:rFonts w:ascii="Arial" w:hAnsi="Arial" w:cs="Arial"/>
          <w:i/>
          <w:iCs/>
          <w:sz w:val="20"/>
          <w:szCs w:val="20"/>
        </w:rPr>
      </w:pPr>
      <w:r w:rsidRPr="00855ECE">
        <w:rPr>
          <w:rFonts w:ascii="Arial" w:hAnsi="Arial" w:cs="Arial"/>
          <w:i/>
          <w:iCs/>
          <w:sz w:val="20"/>
          <w:szCs w:val="20"/>
        </w:rPr>
        <w:t xml:space="preserve">(в редакции Решения Юрьевского сельского Совета депутатов от </w:t>
      </w:r>
      <w:r w:rsidRPr="00855ECE">
        <w:rPr>
          <w:rFonts w:ascii="Arial" w:hAnsi="Arial" w:cs="Arial"/>
          <w:bCs/>
          <w:i/>
          <w:sz w:val="20"/>
          <w:szCs w:val="20"/>
        </w:rPr>
        <w:t>27.11.2024 № 35-218</w:t>
      </w:r>
      <w:r w:rsidRPr="00855ECE">
        <w:rPr>
          <w:rFonts w:ascii="Arial" w:hAnsi="Arial" w:cs="Arial"/>
          <w:i/>
          <w:iCs/>
          <w:sz w:val="20"/>
          <w:szCs w:val="20"/>
        </w:rPr>
        <w:t>)</w:t>
      </w:r>
    </w:p>
    <w:p w14:paraId="1677D452"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5) объем иных непогашенных долговых обязательств поселения.</w:t>
      </w:r>
    </w:p>
    <w:p w14:paraId="0E18FB33"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3.1. В объем муниципального внутреннего долга включаются:</w:t>
      </w:r>
    </w:p>
    <w:p w14:paraId="6F6989D9"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14:paraId="3EDA3E1F"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558E0181"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 объем основного долга по кредитам, привлеченным поселением от кредитных организаций, обязательства по которым выражены в валюте Российской Федерации;</w:t>
      </w:r>
    </w:p>
    <w:p w14:paraId="43DC8E53"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4) объем обязательств, вытекающих из муниципальных гарантий</w:t>
      </w:r>
      <w:bookmarkStart w:id="4" w:name="_Hlk109286247"/>
      <w:r>
        <w:rPr>
          <w:rFonts w:ascii="Arial" w:hAnsi="Arial" w:cs="Arial"/>
        </w:rPr>
        <w:t>, выраженных в валюте Российской Федерации</w:t>
      </w:r>
      <w:bookmarkEnd w:id="4"/>
      <w:r>
        <w:rPr>
          <w:rFonts w:ascii="Arial" w:hAnsi="Arial" w:cs="Arial"/>
        </w:rPr>
        <w:t>;</w:t>
      </w:r>
    </w:p>
    <w:p w14:paraId="7F4CE588" w14:textId="77777777" w:rsidR="00855ECE" w:rsidRDefault="00855ECE" w:rsidP="00855ECE">
      <w:pPr>
        <w:autoSpaceDE w:val="0"/>
        <w:autoSpaceDN w:val="0"/>
        <w:adjustRightInd w:val="0"/>
        <w:ind w:firstLine="709"/>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12.10.2022 №18-122)</w:t>
      </w:r>
    </w:p>
    <w:p w14:paraId="440E9B60"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5) объем иных непогашенных долговых обязательств поселения в валюте Российской Федерации.</w:t>
      </w:r>
    </w:p>
    <w:p w14:paraId="7F6B8D36"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3.2. В объем муниципального внешнего долга включаются:</w:t>
      </w:r>
    </w:p>
    <w:p w14:paraId="5C153A90"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1) объем основного долга по бюджетным кредитам в иностранной валюте, привлеченным поселением от Российской Федерации в рамках использования целевых иностранных кредитов;</w:t>
      </w:r>
    </w:p>
    <w:p w14:paraId="3574A086"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2) объем обязательств, вытекающих их муниципальных гарантий в иностранной валюте, представленных поселением Российской Федерации в рамках использования целевых иностранных кредитов.</w:t>
      </w:r>
    </w:p>
    <w:p w14:paraId="563EF1F8" w14:textId="77777777" w:rsidR="00855ECE" w:rsidRDefault="00855ECE" w:rsidP="00855ECE">
      <w:pPr>
        <w:autoSpaceDE w:val="0"/>
        <w:autoSpaceDN w:val="0"/>
        <w:adjustRightInd w:val="0"/>
        <w:ind w:firstLine="709"/>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12.10.2022 № 18-122)</w:t>
      </w:r>
    </w:p>
    <w:p w14:paraId="47D5A743"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3.3.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6A7E8BF4" w14:textId="77777777" w:rsidR="00855ECE" w:rsidRDefault="00855ECE" w:rsidP="00855ECE">
      <w:pPr>
        <w:autoSpaceDE w:val="0"/>
        <w:autoSpaceDN w:val="0"/>
        <w:adjustRightInd w:val="0"/>
        <w:ind w:firstLine="709"/>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12.10.2022 №18-122)</w:t>
      </w:r>
    </w:p>
    <w:p w14:paraId="13CC0EF2"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4. 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166624B2"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поселения.</w:t>
      </w:r>
    </w:p>
    <w:p w14:paraId="679A7EC7"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 xml:space="preserve">Администрация сельсовета по истечении сроков, указанных во втором абзаце настоящего подпункта, издает муниципальный правовой акт о списании с </w:t>
      </w:r>
      <w:r>
        <w:rPr>
          <w:rFonts w:ascii="Arial" w:hAnsi="Arial" w:cs="Arial"/>
        </w:rPr>
        <w:lastRenderedPageBreak/>
        <w:t>муниципального долга муниципальных долговых обязательств, выраженных в валюте Российской Федерации.</w:t>
      </w:r>
    </w:p>
    <w:p w14:paraId="2CFE8863"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w:t>
      </w:r>
    </w:p>
    <w:p w14:paraId="3BC30D9D" w14:textId="77777777" w:rsidR="00855ECE" w:rsidRDefault="00855ECE" w:rsidP="00855ECE">
      <w:pPr>
        <w:pStyle w:val="ConsPlusNormal"/>
        <w:ind w:firstLine="709"/>
        <w:jc w:val="both"/>
        <w:rPr>
          <w:rFonts w:ascii="Arial" w:hAnsi="Arial" w:cs="Arial"/>
        </w:rPr>
      </w:pPr>
      <w:r>
        <w:rPr>
          <w:rFonts w:ascii="Arial" w:hAnsi="Arial" w:cs="Arial"/>
        </w:rPr>
        <w:t>Долговые обязательства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 (статья 11.1. дополнена решением Юрьевского сельского Совета депутатов от 20.09.2019. №32-154)</w:t>
      </w:r>
    </w:p>
    <w:p w14:paraId="44EE1D19" w14:textId="77777777" w:rsidR="00855ECE" w:rsidRDefault="00855ECE" w:rsidP="00855ECE">
      <w:pPr>
        <w:pStyle w:val="afe"/>
        <w:spacing w:before="0" w:beforeAutospacing="0" w:after="0" w:afterAutospacing="0"/>
        <w:ind w:firstLine="540"/>
        <w:jc w:val="both"/>
        <w:rPr>
          <w:rFonts w:ascii="Arial" w:hAnsi="Arial" w:cs="Arial"/>
        </w:rPr>
      </w:pPr>
      <w:r>
        <w:rPr>
          <w:rFonts w:ascii="Arial" w:hAnsi="Arial" w:cs="Arial"/>
        </w:rPr>
        <w:t xml:space="preserve"> 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7DDF127B" w14:textId="77777777" w:rsidR="00855ECE" w:rsidRDefault="00855ECE" w:rsidP="00855ECE">
      <w:pPr>
        <w:pStyle w:val="afe"/>
        <w:spacing w:before="0" w:beforeAutospacing="0" w:after="0" w:afterAutospacing="0"/>
        <w:ind w:firstLine="540"/>
        <w:jc w:val="both"/>
        <w:rPr>
          <w:rFonts w:ascii="Arial" w:hAnsi="Arial" w:cs="Arial"/>
        </w:rPr>
      </w:pPr>
      <w:r>
        <w:rPr>
          <w:rFonts w:ascii="Arial" w:hAnsi="Arial" w:cs="Arial"/>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Pr>
          <w:rFonts w:ascii="Arial" w:hAnsi="Arial" w:cs="Arial"/>
        </w:rPr>
        <w:t>концедента</w:t>
      </w:r>
      <w:proofErr w:type="spellEnd"/>
      <w:r>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Pr>
          <w:rFonts w:ascii="Arial" w:hAnsi="Arial" w:cs="Arial"/>
        </w:rPr>
        <w:t>муниципально</w:t>
      </w:r>
      <w:proofErr w:type="spellEnd"/>
      <w:r>
        <w:rPr>
          <w:rFonts w:ascii="Arial" w:hAnsi="Arial" w:cs="Arial"/>
        </w:rPr>
        <w:t xml:space="preserve">-частном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Pr>
          <w:rFonts w:ascii="Arial" w:hAnsi="Arial" w:cs="Arial"/>
        </w:rPr>
        <w:t>софинансирования</w:t>
      </w:r>
      <w:proofErr w:type="spellEnd"/>
      <w:r>
        <w:rPr>
          <w:rFonts w:ascii="Arial" w:hAnsi="Arial" w:cs="Arial"/>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Pr>
          <w:rFonts w:ascii="Arial" w:hAnsi="Arial" w:cs="Arial"/>
        </w:rPr>
        <w:t>муниципально</w:t>
      </w:r>
      <w:proofErr w:type="spellEnd"/>
      <w:r>
        <w:rPr>
          <w:rFonts w:ascii="Arial" w:hAnsi="Arial" w:cs="Arial"/>
        </w:rPr>
        <w:t xml:space="preserve">-частном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 </w:t>
      </w:r>
    </w:p>
    <w:p w14:paraId="71D5070B" w14:textId="77777777" w:rsidR="00855ECE" w:rsidRDefault="00855ECE" w:rsidP="00855ECE">
      <w:pPr>
        <w:pStyle w:val="afe"/>
        <w:spacing w:before="0" w:beforeAutospacing="0" w:after="0" w:afterAutospacing="0"/>
        <w:ind w:firstLine="540"/>
        <w:jc w:val="both"/>
        <w:rPr>
          <w:rFonts w:ascii="Arial" w:hAnsi="Arial" w:cs="Arial"/>
        </w:rPr>
      </w:pPr>
      <w:r>
        <w:rPr>
          <w:rFonts w:ascii="Arial" w:hAnsi="Arial" w:cs="Arial"/>
        </w:rPr>
        <w:t xml:space="preserve">Для муниципального образования, в отношении которого осуществляются меры, предусмотренные </w:t>
      </w:r>
      <w:hyperlink r:id="rId22" w:history="1">
        <w:r>
          <w:rPr>
            <w:rStyle w:val="a3"/>
            <w:rFonts w:ascii="Arial" w:eastAsiaTheme="majorEastAsia" w:hAnsi="Arial" w:cs="Arial"/>
          </w:rPr>
          <w:t>пунктом 4 статьи 136</w:t>
        </w:r>
      </w:hyperlink>
      <w:r>
        <w:rPr>
          <w:rFonts w:ascii="Arial" w:hAnsi="Arial" w:cs="Arial"/>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Pr>
          <w:rFonts w:ascii="Arial" w:hAnsi="Arial" w:cs="Arial"/>
        </w:rPr>
        <w:t>концедента</w:t>
      </w:r>
      <w:proofErr w:type="spellEnd"/>
      <w:r>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Pr>
          <w:rFonts w:ascii="Arial" w:hAnsi="Arial" w:cs="Arial"/>
        </w:rPr>
        <w:t>муниципально</w:t>
      </w:r>
      <w:proofErr w:type="spellEnd"/>
      <w:r>
        <w:rPr>
          <w:rFonts w:ascii="Arial" w:hAnsi="Arial" w:cs="Arial"/>
        </w:rPr>
        <w:t xml:space="preserve">-частном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Pr>
          <w:rFonts w:ascii="Arial" w:hAnsi="Arial" w:cs="Arial"/>
        </w:rPr>
        <w:t>софинансирования</w:t>
      </w:r>
      <w:proofErr w:type="spellEnd"/>
      <w:r>
        <w:rPr>
          <w:rFonts w:ascii="Arial" w:hAnsi="Arial" w:cs="Arial"/>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Pr>
          <w:rFonts w:ascii="Arial" w:hAnsi="Arial" w:cs="Arial"/>
        </w:rPr>
        <w:t>муниципально</w:t>
      </w:r>
      <w:proofErr w:type="spellEnd"/>
      <w:r>
        <w:rPr>
          <w:rFonts w:ascii="Arial" w:hAnsi="Arial" w:cs="Arial"/>
        </w:rPr>
        <w:t xml:space="preserve">-частном </w:t>
      </w:r>
      <w:r>
        <w:rPr>
          <w:rFonts w:ascii="Arial" w:hAnsi="Arial" w:cs="Arial"/>
        </w:rPr>
        <w:lastRenderedPageBreak/>
        <w:t xml:space="preserve">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 </w:t>
      </w:r>
    </w:p>
    <w:p w14:paraId="147C35B2" w14:textId="77777777" w:rsidR="00855ECE" w:rsidRDefault="00855ECE" w:rsidP="00855ECE">
      <w:pPr>
        <w:pStyle w:val="afe"/>
        <w:spacing w:before="0" w:beforeAutospacing="0" w:after="0" w:afterAutospacing="0"/>
        <w:ind w:firstLine="540"/>
        <w:jc w:val="both"/>
        <w:rPr>
          <w:rFonts w:ascii="Arial" w:hAnsi="Arial" w:cs="Arial"/>
        </w:rPr>
      </w:pPr>
      <w:r>
        <w:rPr>
          <w:rFonts w:ascii="Arial" w:hAnsi="Arial" w:cs="Arial"/>
        </w:rPr>
        <w:t xml:space="preserve">Указанное ограничение не распространяется на концессионные соглашения, соглашения о </w:t>
      </w:r>
      <w:proofErr w:type="spellStart"/>
      <w:r>
        <w:rPr>
          <w:rFonts w:ascii="Arial" w:hAnsi="Arial" w:cs="Arial"/>
        </w:rPr>
        <w:t>муниципально</w:t>
      </w:r>
      <w:proofErr w:type="spellEnd"/>
      <w:r>
        <w:rPr>
          <w:rFonts w:ascii="Arial" w:hAnsi="Arial" w:cs="Arial"/>
        </w:rPr>
        <w:t xml:space="preserve">-частном партнерстве, договоры финансовой аренды (лизинга), заключенные до 1 января 2025 года. </w:t>
      </w:r>
    </w:p>
    <w:p w14:paraId="7C24BB83" w14:textId="77777777" w:rsidR="00855ECE" w:rsidRDefault="00855ECE" w:rsidP="00855ECE">
      <w:pPr>
        <w:pStyle w:val="afe"/>
        <w:spacing w:before="0" w:beforeAutospacing="0" w:after="0" w:afterAutospacing="0"/>
        <w:ind w:firstLine="540"/>
        <w:jc w:val="both"/>
        <w:rPr>
          <w:rFonts w:ascii="Arial" w:hAnsi="Arial" w:cs="Arial"/>
        </w:rPr>
      </w:pPr>
      <w:r>
        <w:rPr>
          <w:rFonts w:ascii="Arial" w:hAnsi="Arial" w:cs="Arial"/>
        </w:rPr>
        <w:t xml:space="preserve">Общий объем обязательств муниципального образования, указанных в </w:t>
      </w:r>
      <w:hyperlink r:id="rId23" w:anchor="p1" w:history="1">
        <w:r>
          <w:rPr>
            <w:rStyle w:val="a3"/>
            <w:rFonts w:ascii="Arial" w:eastAsiaTheme="majorEastAsia" w:hAnsi="Arial" w:cs="Arial"/>
          </w:rPr>
          <w:t>абзацах втором</w:t>
        </w:r>
      </w:hyperlink>
      <w:r>
        <w:rPr>
          <w:rFonts w:ascii="Arial" w:hAnsi="Arial" w:cs="Arial"/>
        </w:rPr>
        <w:t xml:space="preserve"> и </w:t>
      </w:r>
      <w:hyperlink r:id="rId24" w:anchor="p2" w:history="1">
        <w:r>
          <w:rPr>
            <w:rStyle w:val="a3"/>
            <w:rFonts w:ascii="Arial" w:eastAsiaTheme="majorEastAsia" w:hAnsi="Arial" w:cs="Arial"/>
          </w:rPr>
          <w:t>третьем</w:t>
        </w:r>
      </w:hyperlink>
      <w:r>
        <w:rPr>
          <w:rFonts w:ascii="Arial" w:hAnsi="Arial" w:cs="Arial"/>
        </w:rPr>
        <w:t xml:space="preserve"> настоящего пункта, должен отражаться в бюджетном прогнозе муниципального образования на долгосрочный период. </w:t>
      </w:r>
    </w:p>
    <w:p w14:paraId="283A863B" w14:textId="50CBF746" w:rsidR="00855ECE" w:rsidRPr="00855ECE" w:rsidRDefault="00855ECE" w:rsidP="00855ECE">
      <w:pPr>
        <w:pStyle w:val="aa"/>
        <w:ind w:left="0"/>
        <w:jc w:val="both"/>
        <w:rPr>
          <w:rFonts w:ascii="Arial" w:hAnsi="Arial" w:cs="Arial"/>
          <w:sz w:val="22"/>
          <w:szCs w:val="22"/>
        </w:rPr>
      </w:pPr>
      <w:r>
        <w:rPr>
          <w:rFonts w:ascii="Arial" w:hAnsi="Arial" w:cs="Arial"/>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Pr>
          <w:rFonts w:ascii="Arial" w:hAnsi="Arial" w:cs="Arial"/>
        </w:rPr>
        <w:t>концедента</w:t>
      </w:r>
      <w:proofErr w:type="spellEnd"/>
      <w:r>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Pr>
          <w:rFonts w:ascii="Arial" w:hAnsi="Arial" w:cs="Arial"/>
        </w:rPr>
        <w:t>муниципально</w:t>
      </w:r>
      <w:proofErr w:type="spellEnd"/>
      <w:r>
        <w:rPr>
          <w:rFonts w:ascii="Arial" w:hAnsi="Arial" w:cs="Arial"/>
        </w:rPr>
        <w:t xml:space="preserve">-частном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w:t>
      </w:r>
      <w:r>
        <w:rPr>
          <w:rFonts w:ascii="Arial" w:hAnsi="Arial" w:cs="Arial"/>
          <w:color w:val="000000" w:themeColor="text1"/>
        </w:rPr>
        <w:t xml:space="preserve">установленным  </w:t>
      </w:r>
      <w:hyperlink r:id="rId25" w:anchor="p1" w:history="1">
        <w:r>
          <w:rPr>
            <w:rStyle w:val="a3"/>
            <w:rFonts w:ascii="Arial" w:eastAsiaTheme="majorEastAsia" w:hAnsi="Arial" w:cs="Arial"/>
            <w:color w:val="000000" w:themeColor="text1"/>
          </w:rPr>
          <w:t>абзацами вторым</w:t>
        </w:r>
      </w:hyperlink>
      <w:r>
        <w:rPr>
          <w:rFonts w:ascii="Arial" w:hAnsi="Arial" w:cs="Arial"/>
          <w:color w:val="000000" w:themeColor="text1"/>
        </w:rPr>
        <w:t xml:space="preserve"> и </w:t>
      </w:r>
      <w:hyperlink r:id="rId26" w:anchor="p2" w:history="1">
        <w:r>
          <w:rPr>
            <w:rStyle w:val="a3"/>
            <w:rFonts w:ascii="Arial" w:eastAsiaTheme="majorEastAsia" w:hAnsi="Arial" w:cs="Arial"/>
            <w:color w:val="000000" w:themeColor="text1"/>
          </w:rPr>
          <w:t>третьим</w:t>
        </w:r>
      </w:hyperlink>
      <w:r>
        <w:rPr>
          <w:rFonts w:ascii="Arial" w:hAnsi="Arial" w:cs="Arial"/>
        </w:rPr>
        <w:t xml:space="preserve"> настоящего пункта.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i/>
          <w:iCs/>
          <w:sz w:val="22"/>
          <w:szCs w:val="22"/>
        </w:rPr>
        <w:t>27.</w:t>
      </w:r>
      <w:r w:rsidRPr="00855ECE">
        <w:rPr>
          <w:rFonts w:ascii="Arial" w:hAnsi="Arial" w:cs="Arial"/>
          <w:i/>
          <w:iCs/>
          <w:sz w:val="22"/>
          <w:szCs w:val="22"/>
        </w:rPr>
        <w:t xml:space="preserve">11.2024 № </w:t>
      </w:r>
      <w:r w:rsidRPr="00855ECE">
        <w:rPr>
          <w:rFonts w:ascii="Arial" w:hAnsi="Arial" w:cs="Arial"/>
          <w:i/>
          <w:iCs/>
          <w:sz w:val="22"/>
          <w:szCs w:val="22"/>
        </w:rPr>
        <w:t>35-218</w:t>
      </w:r>
      <w:r w:rsidRPr="00855ECE">
        <w:rPr>
          <w:rFonts w:ascii="Arial" w:hAnsi="Arial" w:cs="Arial"/>
          <w:i/>
          <w:iCs/>
          <w:sz w:val="22"/>
          <w:szCs w:val="22"/>
        </w:rPr>
        <w:t>)</w:t>
      </w:r>
    </w:p>
    <w:p w14:paraId="683C3FCD" w14:textId="3091D93A" w:rsidR="00855ECE" w:rsidRPr="00855ECE" w:rsidRDefault="00855ECE" w:rsidP="00855ECE">
      <w:pPr>
        <w:pStyle w:val="aa"/>
        <w:ind w:left="0"/>
        <w:jc w:val="both"/>
        <w:rPr>
          <w:rFonts w:ascii="Arial" w:hAnsi="Arial" w:cs="Arial"/>
          <w:sz w:val="22"/>
          <w:szCs w:val="22"/>
        </w:rPr>
      </w:pPr>
      <w:r>
        <w:rPr>
          <w:rFonts w:ascii="Arial" w:hAnsi="Arial" w:cs="Arial"/>
        </w:rPr>
        <w:t xml:space="preserve">          6. Юрьевский сельский Совет депутатов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 </w:t>
      </w:r>
      <w:r w:rsidRPr="00855ECE">
        <w:rPr>
          <w:rFonts w:ascii="Arial" w:hAnsi="Arial" w:cs="Arial"/>
        </w:rPr>
        <w:t xml:space="preserve">;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i/>
          <w:iCs/>
          <w:sz w:val="22"/>
          <w:szCs w:val="22"/>
        </w:rPr>
        <w:t>27.</w:t>
      </w:r>
      <w:r w:rsidRPr="00855ECE">
        <w:rPr>
          <w:rFonts w:ascii="Arial" w:hAnsi="Arial" w:cs="Arial"/>
          <w:i/>
          <w:iCs/>
          <w:sz w:val="22"/>
          <w:szCs w:val="22"/>
        </w:rPr>
        <w:t xml:space="preserve">11.2024 № </w:t>
      </w:r>
      <w:r w:rsidRPr="00855ECE">
        <w:rPr>
          <w:rFonts w:ascii="Arial" w:hAnsi="Arial" w:cs="Arial"/>
          <w:i/>
          <w:iCs/>
          <w:sz w:val="22"/>
          <w:szCs w:val="22"/>
        </w:rPr>
        <w:t>35-218</w:t>
      </w:r>
      <w:r w:rsidRPr="00855ECE">
        <w:rPr>
          <w:rFonts w:ascii="Arial" w:hAnsi="Arial" w:cs="Arial"/>
          <w:i/>
          <w:iCs/>
          <w:sz w:val="22"/>
          <w:szCs w:val="22"/>
        </w:rPr>
        <w:t>)</w:t>
      </w:r>
    </w:p>
    <w:p w14:paraId="6A68886B" w14:textId="4965D30B" w:rsidR="00855ECE" w:rsidRPr="00855ECE" w:rsidRDefault="00855ECE" w:rsidP="00855ECE">
      <w:pPr>
        <w:pStyle w:val="aa"/>
        <w:ind w:left="0"/>
        <w:jc w:val="both"/>
        <w:rPr>
          <w:rFonts w:ascii="Arial" w:hAnsi="Arial" w:cs="Arial"/>
          <w:sz w:val="22"/>
          <w:szCs w:val="22"/>
        </w:rPr>
      </w:pPr>
      <w:r>
        <w:rPr>
          <w:rFonts w:ascii="Arial" w:hAnsi="Arial" w:cs="Arial"/>
        </w:rPr>
        <w:t xml:space="preserve">           7. Порядок расчета обязательств, предусмотренных </w:t>
      </w:r>
      <w:hyperlink r:id="rId27" w:anchor="p1" w:history="1">
        <w:r>
          <w:rPr>
            <w:rStyle w:val="a3"/>
            <w:rFonts w:ascii="Arial" w:eastAsiaTheme="majorEastAsia" w:hAnsi="Arial" w:cs="Arial"/>
          </w:rPr>
          <w:t>абзацами вторым</w:t>
        </w:r>
      </w:hyperlink>
      <w:r>
        <w:rPr>
          <w:rFonts w:ascii="Arial" w:hAnsi="Arial" w:cs="Arial"/>
        </w:rPr>
        <w:t xml:space="preserve"> и </w:t>
      </w:r>
      <w:hyperlink r:id="rId28" w:anchor="p2" w:history="1">
        <w:r>
          <w:rPr>
            <w:rStyle w:val="a3"/>
            <w:rFonts w:ascii="Arial" w:eastAsiaTheme="majorEastAsia" w:hAnsi="Arial" w:cs="Arial"/>
          </w:rPr>
          <w:t>третьим пункта 5</w:t>
        </w:r>
      </w:hyperlink>
      <w:r>
        <w:rPr>
          <w:rFonts w:ascii="Arial" w:hAnsi="Arial" w:cs="Arial"/>
        </w:rPr>
        <w:t xml:space="preserve"> настоящей статьи, устанавливается Правительством Российской Федерации.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i/>
          <w:iCs/>
          <w:sz w:val="22"/>
          <w:szCs w:val="22"/>
        </w:rPr>
        <w:t>27.</w:t>
      </w:r>
      <w:r w:rsidRPr="00855ECE">
        <w:rPr>
          <w:rFonts w:ascii="Arial" w:hAnsi="Arial" w:cs="Arial"/>
          <w:i/>
          <w:iCs/>
          <w:sz w:val="22"/>
          <w:szCs w:val="22"/>
        </w:rPr>
        <w:t xml:space="preserve">11.2024 № </w:t>
      </w:r>
      <w:r w:rsidRPr="00855ECE">
        <w:rPr>
          <w:rFonts w:ascii="Arial" w:hAnsi="Arial" w:cs="Arial"/>
          <w:i/>
          <w:iCs/>
          <w:sz w:val="22"/>
          <w:szCs w:val="22"/>
        </w:rPr>
        <w:t>35-218</w:t>
      </w:r>
      <w:r w:rsidRPr="00855ECE">
        <w:rPr>
          <w:rFonts w:ascii="Arial" w:hAnsi="Arial" w:cs="Arial"/>
          <w:i/>
          <w:iCs/>
          <w:sz w:val="22"/>
          <w:szCs w:val="22"/>
        </w:rPr>
        <w:t>)</w:t>
      </w:r>
    </w:p>
    <w:p w14:paraId="47464EC2" w14:textId="77777777" w:rsidR="00855ECE" w:rsidRDefault="00855ECE" w:rsidP="00855ECE">
      <w:pPr>
        <w:spacing w:before="240" w:after="120"/>
        <w:ind w:firstLine="709"/>
        <w:jc w:val="center"/>
        <w:rPr>
          <w:rFonts w:ascii="Arial" w:hAnsi="Arial" w:cs="Arial"/>
          <w:b/>
        </w:rPr>
      </w:pPr>
      <w:r>
        <w:rPr>
          <w:rFonts w:ascii="Arial" w:hAnsi="Arial" w:cs="Arial"/>
          <w:b/>
        </w:rPr>
        <w:t xml:space="preserve">Глава 3. Составление проекта местного бюджета </w:t>
      </w:r>
    </w:p>
    <w:p w14:paraId="6F4832CE" w14:textId="77777777" w:rsidR="00855ECE" w:rsidRDefault="00855ECE" w:rsidP="00855ECE">
      <w:pPr>
        <w:pStyle w:val="ConsNormal"/>
        <w:widowControl/>
        <w:spacing w:before="240" w:after="120"/>
        <w:ind w:firstLine="709"/>
        <w:jc w:val="both"/>
        <w:rPr>
          <w:b/>
          <w:sz w:val="24"/>
          <w:szCs w:val="24"/>
        </w:rPr>
      </w:pPr>
      <w:r>
        <w:rPr>
          <w:b/>
          <w:sz w:val="24"/>
          <w:szCs w:val="24"/>
        </w:rPr>
        <w:t>Статья 12. Основы составления проекта местного бюджета</w:t>
      </w:r>
    </w:p>
    <w:p w14:paraId="3FD1E9DE" w14:textId="77777777" w:rsidR="00855ECE" w:rsidRDefault="00855ECE" w:rsidP="00855ECE">
      <w:pPr>
        <w:numPr>
          <w:ilvl w:val="1"/>
          <w:numId w:val="28"/>
        </w:numPr>
        <w:autoSpaceDE w:val="0"/>
        <w:autoSpaceDN w:val="0"/>
        <w:adjustRightInd w:val="0"/>
        <w:jc w:val="both"/>
        <w:rPr>
          <w:rFonts w:ascii="Arial" w:hAnsi="Arial" w:cs="Arial"/>
        </w:rPr>
      </w:pPr>
      <w:r>
        <w:rPr>
          <w:rFonts w:ascii="Arial" w:hAnsi="Arial" w:cs="Arial"/>
        </w:rPr>
        <w:t xml:space="preserve">Проект местного бюджета составляется на основе прогноза социально-экономического развития Юрьевского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7305CC2D" w14:textId="77777777" w:rsidR="00855ECE" w:rsidRDefault="00855ECE" w:rsidP="00855ECE">
      <w:pPr>
        <w:pStyle w:val="ConsNormal"/>
        <w:widowControl/>
        <w:numPr>
          <w:ilvl w:val="1"/>
          <w:numId w:val="28"/>
        </w:numPr>
        <w:jc w:val="both"/>
        <w:rPr>
          <w:sz w:val="24"/>
          <w:szCs w:val="24"/>
        </w:rPr>
      </w:pPr>
      <w:r>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 (в редакции решения Юрьевского сельского Совета депутатов от 20.09.2019 №32-154)</w:t>
      </w:r>
    </w:p>
    <w:p w14:paraId="4076D515" w14:textId="77777777" w:rsidR="00855ECE" w:rsidRDefault="00855ECE" w:rsidP="00855ECE">
      <w:pPr>
        <w:pStyle w:val="ConsNormal"/>
        <w:widowControl/>
        <w:spacing w:before="240" w:after="120"/>
        <w:ind w:firstLine="709"/>
        <w:jc w:val="both"/>
        <w:rPr>
          <w:b/>
          <w:sz w:val="24"/>
          <w:szCs w:val="24"/>
        </w:rPr>
      </w:pPr>
      <w:r>
        <w:rPr>
          <w:b/>
          <w:sz w:val="24"/>
          <w:szCs w:val="24"/>
        </w:rPr>
        <w:t>Статья 13. Организация работы по составлению проекта местного бюджета</w:t>
      </w:r>
    </w:p>
    <w:p w14:paraId="29D94E7D" w14:textId="77777777" w:rsidR="00855ECE" w:rsidRDefault="00855ECE" w:rsidP="00855ECE">
      <w:pPr>
        <w:pStyle w:val="Standard"/>
        <w:numPr>
          <w:ilvl w:val="2"/>
          <w:numId w:val="28"/>
        </w:numPr>
        <w:ind w:left="851" w:hanging="284"/>
        <w:jc w:val="both"/>
        <w:rPr>
          <w:rFonts w:ascii="Arial" w:hAnsi="Arial" w:cs="Arial"/>
        </w:rPr>
      </w:pPr>
      <w:r>
        <w:rPr>
          <w:rFonts w:ascii="Arial" w:hAnsi="Arial" w:cs="Arial"/>
        </w:rPr>
        <w:t>Составление проектов бюджетов основывается на:</w:t>
      </w:r>
    </w:p>
    <w:p w14:paraId="10A4CC4F" w14:textId="77777777" w:rsidR="00855ECE" w:rsidRDefault="00855ECE" w:rsidP="00855ECE">
      <w:pPr>
        <w:pStyle w:val="Standard"/>
        <w:jc w:val="both"/>
        <w:rPr>
          <w:rFonts w:ascii="Arial" w:hAnsi="Arial" w:cs="Arial"/>
        </w:rPr>
      </w:pPr>
      <w:r>
        <w:rPr>
          <w:rFonts w:ascii="Arial" w:hAnsi="Arial" w:cs="Arial"/>
        </w:rPr>
        <w:lastRenderedPageBreak/>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D3E9D56" w14:textId="77777777" w:rsidR="00855ECE" w:rsidRDefault="00855ECE" w:rsidP="00855ECE">
      <w:pPr>
        <w:pStyle w:val="Standard"/>
        <w:jc w:val="both"/>
        <w:rPr>
          <w:rFonts w:ascii="Arial" w:hAnsi="Arial" w:cs="Arial"/>
        </w:rPr>
      </w:pPr>
    </w:p>
    <w:p w14:paraId="0626AD49" w14:textId="6D8B910A" w:rsidR="00855ECE" w:rsidRPr="00855ECE" w:rsidRDefault="00855ECE" w:rsidP="00855ECE">
      <w:pPr>
        <w:autoSpaceDE w:val="0"/>
        <w:autoSpaceDN w:val="0"/>
        <w:adjustRightInd w:val="0"/>
        <w:ind w:firstLine="540"/>
        <w:jc w:val="both"/>
        <w:rPr>
          <w:rFonts w:ascii="Arial" w:hAnsi="Arial" w:cs="Arial"/>
          <w:sz w:val="22"/>
          <w:szCs w:val="22"/>
        </w:rPr>
      </w:pPr>
      <w:r w:rsidRPr="00855ECE">
        <w:rPr>
          <w:rFonts w:ascii="Arial" w:eastAsiaTheme="minorHAnsi" w:hAnsi="Arial" w:cs="Arial"/>
          <w:lang w:eastAsia="en-US"/>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i/>
          <w:iCs/>
          <w:sz w:val="22"/>
          <w:szCs w:val="22"/>
        </w:rPr>
        <w:t>27.</w:t>
      </w:r>
      <w:r w:rsidRPr="00855ECE">
        <w:rPr>
          <w:rFonts w:ascii="Arial" w:hAnsi="Arial" w:cs="Arial"/>
          <w:i/>
          <w:iCs/>
          <w:sz w:val="22"/>
          <w:szCs w:val="22"/>
        </w:rPr>
        <w:t xml:space="preserve">11.2024 № </w:t>
      </w:r>
      <w:r w:rsidRPr="00855ECE">
        <w:rPr>
          <w:rFonts w:ascii="Arial" w:hAnsi="Arial" w:cs="Arial"/>
          <w:i/>
          <w:iCs/>
          <w:sz w:val="22"/>
          <w:szCs w:val="22"/>
        </w:rPr>
        <w:t>35-218</w:t>
      </w:r>
      <w:r w:rsidRPr="00855ECE">
        <w:rPr>
          <w:rFonts w:ascii="Arial" w:hAnsi="Arial" w:cs="Arial"/>
          <w:i/>
          <w:iCs/>
          <w:sz w:val="22"/>
          <w:szCs w:val="22"/>
        </w:rPr>
        <w:t>)</w:t>
      </w:r>
    </w:p>
    <w:p w14:paraId="14D2701C" w14:textId="77777777" w:rsidR="00855ECE" w:rsidRDefault="00855ECE" w:rsidP="00855ECE">
      <w:pPr>
        <w:pStyle w:val="Standard"/>
        <w:jc w:val="both"/>
        <w:rPr>
          <w:rFonts w:ascii="Arial" w:eastAsia="Times New Roman" w:hAnsi="Arial" w:cs="Arial"/>
        </w:rPr>
      </w:pPr>
      <w:r>
        <w:rPr>
          <w:rFonts w:ascii="Arial" w:eastAsia="Times New Roman" w:hAnsi="Arial" w:cs="Arial"/>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823AA8D" w14:textId="77777777" w:rsidR="00855ECE" w:rsidRDefault="00855ECE" w:rsidP="00855ECE">
      <w:pPr>
        <w:pStyle w:val="Standard"/>
        <w:jc w:val="both"/>
        <w:rPr>
          <w:rFonts w:ascii="Arial" w:hAnsi="Arial" w:cs="Arial"/>
        </w:rPr>
      </w:pPr>
      <w:r>
        <w:rPr>
          <w:rFonts w:ascii="Arial" w:hAnsi="Arial" w:cs="Arial"/>
        </w:rPr>
        <w:t xml:space="preserve">        прогнозе социально-экономического развития;</w:t>
      </w:r>
    </w:p>
    <w:p w14:paraId="3B52CEE5" w14:textId="77777777" w:rsidR="00855ECE" w:rsidRDefault="00855ECE" w:rsidP="00855ECE">
      <w:pPr>
        <w:pStyle w:val="Standard"/>
        <w:jc w:val="both"/>
        <w:rPr>
          <w:rFonts w:ascii="Arial" w:hAnsi="Arial" w:cs="Arial"/>
        </w:rPr>
      </w:pPr>
      <w:r>
        <w:rPr>
          <w:rFonts w:ascii="Arial" w:hAnsi="Arial" w:cs="Arial"/>
        </w:rPr>
        <w:t xml:space="preserve">         </w:t>
      </w:r>
      <w:bookmarkStart w:id="5" w:name="_Hlk147472964"/>
      <w:r>
        <w:rPr>
          <w:rFonts w:ascii="Arial" w:hAnsi="Arial" w:cs="Arial"/>
        </w:rPr>
        <w:t>бюджетном прогнозе (проекте бюджетного прогноза, проекте изменений бюджетного прогноза) на долгосрочный период;</w:t>
      </w:r>
    </w:p>
    <w:bookmarkEnd w:id="5"/>
    <w:p w14:paraId="72D801B4" w14:textId="77777777" w:rsidR="00855ECE" w:rsidRDefault="00855ECE" w:rsidP="00855ECE">
      <w:pPr>
        <w:pStyle w:val="Standard"/>
        <w:jc w:val="both"/>
        <w:rPr>
          <w:rFonts w:ascii="Arial" w:hAnsi="Arial" w:cs="Arial"/>
        </w:rPr>
      </w:pPr>
      <w:r>
        <w:rPr>
          <w:rFonts w:ascii="Arial" w:hAnsi="Arial" w:cs="Arial"/>
        </w:rPr>
        <w:t xml:space="preserve">         муниципальных программах (проектах муниципальных программ, проектах изменений указанных программ).</w:t>
      </w:r>
    </w:p>
    <w:p w14:paraId="63C6406A" w14:textId="77777777" w:rsidR="00855ECE" w:rsidRDefault="00855ECE" w:rsidP="00855ECE">
      <w:pPr>
        <w:pStyle w:val="ConsNormal"/>
        <w:widowControl/>
        <w:numPr>
          <w:ilvl w:val="3"/>
          <w:numId w:val="29"/>
        </w:numPr>
        <w:jc w:val="both"/>
        <w:rPr>
          <w:sz w:val="24"/>
          <w:szCs w:val="24"/>
        </w:rPr>
      </w:pPr>
      <w:r>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47A1FD3F" w14:textId="77777777" w:rsidR="00855ECE" w:rsidRDefault="00855ECE" w:rsidP="00855ECE">
      <w:pPr>
        <w:pStyle w:val="ConsNormal"/>
        <w:widowControl/>
        <w:numPr>
          <w:ilvl w:val="1"/>
          <w:numId w:val="28"/>
        </w:numPr>
        <w:jc w:val="both"/>
        <w:rPr>
          <w:sz w:val="24"/>
          <w:szCs w:val="24"/>
        </w:rPr>
      </w:pPr>
      <w:r>
        <w:rPr>
          <w:sz w:val="24"/>
          <w:szCs w:val="24"/>
        </w:rPr>
        <w:t>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(в редакции решения Юрьевского сельского Совета депутатов от 20.09.2019 №32-154)</w:t>
      </w:r>
    </w:p>
    <w:p w14:paraId="2C7D3274" w14:textId="77777777" w:rsidR="00855ECE" w:rsidRDefault="00855ECE" w:rsidP="00855ECE">
      <w:pPr>
        <w:pStyle w:val="ConsNormal"/>
        <w:widowControl/>
        <w:ind w:firstLine="0"/>
        <w:jc w:val="both"/>
        <w:rPr>
          <w:sz w:val="24"/>
          <w:szCs w:val="24"/>
        </w:rPr>
      </w:pPr>
    </w:p>
    <w:p w14:paraId="5A055A70" w14:textId="77777777" w:rsidR="00855ECE" w:rsidRDefault="00855ECE" w:rsidP="00855ECE">
      <w:pPr>
        <w:pStyle w:val="ConsNormal"/>
        <w:rPr>
          <w:b/>
          <w:sz w:val="24"/>
          <w:szCs w:val="24"/>
        </w:rPr>
      </w:pPr>
      <w:r>
        <w:rPr>
          <w:b/>
          <w:sz w:val="24"/>
          <w:szCs w:val="24"/>
        </w:rPr>
        <w:t>Статья 14. Прогноз социально-экономического развития Юрьевского сельсовета</w:t>
      </w:r>
    </w:p>
    <w:p w14:paraId="1A6B73C6" w14:textId="77777777" w:rsidR="00855ECE" w:rsidRDefault="00855ECE" w:rsidP="00855ECE">
      <w:pPr>
        <w:pStyle w:val="ConsNormal"/>
        <w:jc w:val="both"/>
        <w:rPr>
          <w:sz w:val="24"/>
          <w:szCs w:val="24"/>
        </w:rPr>
      </w:pPr>
    </w:p>
    <w:p w14:paraId="27453ACA" w14:textId="77777777" w:rsidR="00855ECE" w:rsidRDefault="00855ECE" w:rsidP="00855ECE">
      <w:pPr>
        <w:pStyle w:val="ConsNormal"/>
        <w:jc w:val="both"/>
        <w:rPr>
          <w:sz w:val="24"/>
          <w:szCs w:val="24"/>
        </w:rPr>
      </w:pPr>
      <w:r>
        <w:rPr>
          <w:sz w:val="24"/>
          <w:szCs w:val="24"/>
        </w:rPr>
        <w:t xml:space="preserve">Прогноз социально-экономического развития Юрьевского сельсовета разрабатывается на три года. </w:t>
      </w:r>
    </w:p>
    <w:p w14:paraId="25ED1247" w14:textId="77777777" w:rsidR="00855ECE" w:rsidRDefault="00855ECE" w:rsidP="00855ECE">
      <w:pPr>
        <w:pStyle w:val="ConsNormal"/>
        <w:jc w:val="both"/>
        <w:rPr>
          <w:sz w:val="24"/>
          <w:szCs w:val="24"/>
        </w:rPr>
      </w:pPr>
      <w:r>
        <w:rPr>
          <w:sz w:val="24"/>
          <w:szCs w:val="24"/>
        </w:rPr>
        <w:t>Прогноз социально-экономического развития Юрьевского сельсовета ежегодно разрабатывается в порядке, установленном местной администрацией.</w:t>
      </w:r>
    </w:p>
    <w:p w14:paraId="12E2FECB" w14:textId="77777777" w:rsidR="00855ECE" w:rsidRDefault="00855ECE" w:rsidP="00855ECE">
      <w:pPr>
        <w:pStyle w:val="ConsNormal"/>
        <w:jc w:val="both"/>
        <w:rPr>
          <w:sz w:val="24"/>
          <w:szCs w:val="24"/>
        </w:rPr>
      </w:pPr>
      <w:r>
        <w:rPr>
          <w:sz w:val="24"/>
          <w:szCs w:val="24"/>
        </w:rPr>
        <w:t>Разработка прогноза социально-экономического развития Юрьевского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95572C9" w14:textId="77777777" w:rsidR="00855ECE" w:rsidRDefault="00855ECE" w:rsidP="00855ECE">
      <w:pPr>
        <w:pStyle w:val="ConsNormal"/>
        <w:jc w:val="both"/>
        <w:rPr>
          <w:sz w:val="24"/>
          <w:szCs w:val="24"/>
        </w:rPr>
      </w:pPr>
      <w:r>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4E2155F8" w14:textId="77777777" w:rsidR="00855ECE" w:rsidRDefault="00855ECE" w:rsidP="00855ECE">
      <w:pPr>
        <w:pStyle w:val="ConsNormal"/>
        <w:jc w:val="both"/>
        <w:rPr>
          <w:sz w:val="24"/>
          <w:szCs w:val="24"/>
        </w:rPr>
      </w:pPr>
      <w:r>
        <w:rPr>
          <w:sz w:val="24"/>
          <w:szCs w:val="24"/>
        </w:rPr>
        <w:t>В пояснительной записке к прогнозу социально-экономического развития Юрьевского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FEBF9D6" w14:textId="77777777" w:rsidR="00855ECE" w:rsidRDefault="00855ECE" w:rsidP="00855ECE">
      <w:pPr>
        <w:pStyle w:val="ConsNormal"/>
        <w:jc w:val="both"/>
        <w:rPr>
          <w:sz w:val="24"/>
          <w:szCs w:val="24"/>
        </w:rPr>
      </w:pPr>
      <w:r>
        <w:rPr>
          <w:sz w:val="24"/>
          <w:szCs w:val="24"/>
        </w:rPr>
        <w:t>Изменение прогноза социально-экономического развития Юрьевского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14:paraId="4ADC726A" w14:textId="77777777" w:rsidR="00855ECE" w:rsidRDefault="00855ECE" w:rsidP="00855ECE">
      <w:pPr>
        <w:pStyle w:val="ConsNormal"/>
        <w:jc w:val="both"/>
        <w:rPr>
          <w:sz w:val="24"/>
          <w:szCs w:val="24"/>
        </w:rPr>
      </w:pPr>
      <w:r>
        <w:rPr>
          <w:sz w:val="24"/>
          <w:szCs w:val="24"/>
        </w:rPr>
        <w:t xml:space="preserve">Прогноз социально-экономического развития Юрьевского сельсовета одобряется местной администрацией одновременно с принятием решения о внесении проекта бюджета в представительный орган. </w:t>
      </w:r>
    </w:p>
    <w:p w14:paraId="061E271A" w14:textId="77777777" w:rsidR="00855ECE" w:rsidRDefault="00855ECE" w:rsidP="00855ECE">
      <w:pPr>
        <w:pStyle w:val="ConsNormal"/>
        <w:rPr>
          <w:sz w:val="24"/>
          <w:szCs w:val="24"/>
        </w:rPr>
      </w:pPr>
    </w:p>
    <w:p w14:paraId="4DCEB4B6" w14:textId="77777777" w:rsidR="00855ECE" w:rsidRDefault="00855ECE" w:rsidP="00855ECE">
      <w:pPr>
        <w:autoSpaceDE w:val="0"/>
        <w:autoSpaceDN w:val="0"/>
        <w:adjustRightInd w:val="0"/>
        <w:ind w:firstLine="709"/>
        <w:jc w:val="both"/>
        <w:outlineLvl w:val="3"/>
        <w:rPr>
          <w:rFonts w:ascii="Arial" w:hAnsi="Arial" w:cs="Arial"/>
          <w:b/>
        </w:rPr>
      </w:pPr>
      <w:r>
        <w:rPr>
          <w:rFonts w:ascii="Arial" w:hAnsi="Arial" w:cs="Arial"/>
          <w:b/>
        </w:rPr>
        <w:lastRenderedPageBreak/>
        <w:t>Статья 15. Документы и материалы, представляемые одновременно с проектом бюджета</w:t>
      </w:r>
    </w:p>
    <w:p w14:paraId="0DF780AA" w14:textId="77777777" w:rsidR="00855ECE" w:rsidRPr="00855ECE" w:rsidRDefault="00855ECE" w:rsidP="00855ECE">
      <w:pPr>
        <w:pStyle w:val="ConsNormal"/>
        <w:jc w:val="both"/>
        <w:rPr>
          <w:sz w:val="24"/>
          <w:szCs w:val="24"/>
        </w:rPr>
      </w:pPr>
    </w:p>
    <w:p w14:paraId="6B0FA55D" w14:textId="77777777" w:rsidR="00855ECE" w:rsidRPr="00855ECE" w:rsidRDefault="00855ECE" w:rsidP="00855ECE">
      <w:pPr>
        <w:pStyle w:val="ConsNormal"/>
        <w:jc w:val="both"/>
        <w:rPr>
          <w:sz w:val="24"/>
          <w:szCs w:val="24"/>
        </w:rPr>
      </w:pPr>
      <w:r w:rsidRPr="00855ECE">
        <w:rPr>
          <w:sz w:val="24"/>
          <w:szCs w:val="24"/>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14:paraId="4F1E3FD2" w14:textId="77777777" w:rsidR="00855ECE" w:rsidRPr="00855ECE" w:rsidRDefault="00855ECE" w:rsidP="00855ECE">
      <w:pPr>
        <w:jc w:val="both"/>
        <w:rPr>
          <w:rFonts w:ascii="Arial" w:hAnsi="Arial" w:cs="Arial"/>
          <w:bCs/>
          <w:iCs/>
          <w:sz w:val="18"/>
          <w:szCs w:val="18"/>
        </w:rPr>
      </w:pPr>
      <w:r w:rsidRPr="00855ECE">
        <w:rPr>
          <w:rFonts w:ascii="Arial" w:hAnsi="Arial" w:cs="Arial"/>
        </w:rPr>
        <w:t xml:space="preserve">       2</w:t>
      </w:r>
      <w:r w:rsidRPr="00855ECE">
        <w:rPr>
          <w:rFonts w:ascii="Arial" w:hAnsi="Arial" w:cs="Arial"/>
          <w:b/>
        </w:rPr>
        <w:t xml:space="preserve">. </w:t>
      </w:r>
      <w:r w:rsidRPr="00855ECE">
        <w:rPr>
          <w:rFonts w:ascii="Arial" w:hAnsi="Arial" w:cs="Arial"/>
        </w:rPr>
        <w:t xml:space="preserve">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 </w:t>
      </w:r>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bCs/>
          <w:i/>
          <w:sz w:val="20"/>
          <w:szCs w:val="20"/>
        </w:rPr>
        <w:t>27.11.2024 № 35-218</w:t>
      </w:r>
      <w:r w:rsidRPr="00855ECE">
        <w:rPr>
          <w:rFonts w:ascii="Arial" w:hAnsi="Arial" w:cs="Arial"/>
          <w:bCs/>
          <w:iCs/>
          <w:sz w:val="18"/>
          <w:szCs w:val="18"/>
        </w:rPr>
        <w:t>)</w:t>
      </w:r>
    </w:p>
    <w:p w14:paraId="28EB6E8A" w14:textId="5683361A" w:rsidR="00855ECE" w:rsidRPr="00855ECE" w:rsidRDefault="00855ECE" w:rsidP="00855ECE">
      <w:pPr>
        <w:pStyle w:val="aa"/>
        <w:ind w:left="0"/>
        <w:jc w:val="both"/>
        <w:rPr>
          <w:rFonts w:ascii="Arial" w:hAnsi="Arial" w:cs="Arial"/>
        </w:rPr>
      </w:pPr>
      <w:r w:rsidRPr="00855ECE">
        <w:rPr>
          <w:rFonts w:ascii="Arial" w:hAnsi="Arial" w:cs="Arial"/>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14:paraId="6AFC785A" w14:textId="77777777" w:rsidR="00855ECE" w:rsidRDefault="00855ECE" w:rsidP="00855ECE">
      <w:pPr>
        <w:spacing w:before="240" w:after="120"/>
        <w:ind w:firstLine="709"/>
        <w:jc w:val="center"/>
        <w:rPr>
          <w:rFonts w:ascii="Arial" w:hAnsi="Arial" w:cs="Arial"/>
          <w:b/>
        </w:rPr>
      </w:pPr>
      <w:r>
        <w:rPr>
          <w:rFonts w:ascii="Arial" w:hAnsi="Arial" w:cs="Arial"/>
          <w:b/>
        </w:rPr>
        <w:t>Глава 4. Рассмотрение проекта и утверждение решения о местном бюджете</w:t>
      </w:r>
    </w:p>
    <w:p w14:paraId="72A1F4D3" w14:textId="77777777" w:rsidR="00855ECE" w:rsidRDefault="00855ECE" w:rsidP="00855ECE">
      <w:pPr>
        <w:pStyle w:val="ConsNormal"/>
        <w:widowControl/>
        <w:spacing w:before="240" w:after="120"/>
        <w:ind w:firstLine="709"/>
        <w:jc w:val="both"/>
        <w:rPr>
          <w:b/>
          <w:sz w:val="24"/>
          <w:szCs w:val="24"/>
        </w:rPr>
      </w:pPr>
      <w:r>
        <w:rPr>
          <w:b/>
          <w:sz w:val="24"/>
          <w:szCs w:val="24"/>
        </w:rPr>
        <w:t>Статья 16. Основы рассмотрения и утверждения местного бюджета.</w:t>
      </w:r>
    </w:p>
    <w:p w14:paraId="4A3A44A7" w14:textId="77777777" w:rsidR="00855ECE" w:rsidRDefault="00855ECE" w:rsidP="00855ECE">
      <w:pPr>
        <w:pStyle w:val="Standard"/>
        <w:jc w:val="both"/>
        <w:rPr>
          <w:rFonts w:ascii="Arial" w:hAnsi="Arial" w:cs="Arial"/>
        </w:rPr>
      </w:pPr>
      <w:r>
        <w:rPr>
          <w:rFonts w:ascii="Arial" w:hAnsi="Arial" w:cs="Arial"/>
        </w:rPr>
        <w:t xml:space="preserve">         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38689A34" w14:textId="77777777" w:rsidR="00855ECE" w:rsidRDefault="00855ECE" w:rsidP="00855ECE">
      <w:pPr>
        <w:pStyle w:val="Standard"/>
        <w:jc w:val="both"/>
        <w:rPr>
          <w:rFonts w:ascii="Arial" w:hAnsi="Arial" w:cs="Arial"/>
        </w:rPr>
      </w:pPr>
      <w:r>
        <w:rPr>
          <w:rFonts w:ascii="Arial" w:hAnsi="Arial" w:cs="Arial"/>
        </w:rPr>
        <w:t xml:space="preserve">          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14:paraId="1FF08712" w14:textId="77777777" w:rsidR="00855ECE" w:rsidRDefault="00855ECE" w:rsidP="00855ECE">
      <w:pPr>
        <w:pStyle w:val="Standard"/>
        <w:jc w:val="both"/>
        <w:rPr>
          <w:rFonts w:ascii="Arial" w:hAnsi="Arial" w:cs="Arial"/>
        </w:rPr>
      </w:pPr>
      <w:r>
        <w:rPr>
          <w:rFonts w:ascii="Arial" w:hAnsi="Arial" w:cs="Arial"/>
        </w:rPr>
        <w:t xml:space="preserve">          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697A90A2" w14:textId="77777777" w:rsidR="00855ECE" w:rsidRDefault="00855ECE" w:rsidP="00855ECE">
      <w:pPr>
        <w:pStyle w:val="Standard"/>
        <w:jc w:val="both"/>
        <w:rPr>
          <w:rFonts w:ascii="Arial" w:hAnsi="Arial" w:cs="Arial"/>
        </w:rPr>
      </w:pPr>
      <w:r>
        <w:rPr>
          <w:rFonts w:ascii="Arial" w:hAnsi="Arial" w:cs="Arial"/>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1E0B818D" w14:textId="77777777" w:rsidR="00855ECE" w:rsidRDefault="00855ECE" w:rsidP="00855ECE">
      <w:pPr>
        <w:pStyle w:val="Standard"/>
        <w:jc w:val="both"/>
        <w:rPr>
          <w:rFonts w:ascii="Arial" w:hAnsi="Arial" w:cs="Arial"/>
        </w:rPr>
      </w:pPr>
      <w:r>
        <w:rPr>
          <w:rFonts w:ascii="Arial" w:hAnsi="Arial" w:cs="Arial"/>
        </w:rPr>
        <w:t xml:space="preserve">          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3A75CAE0" w14:textId="77777777" w:rsidR="00855ECE" w:rsidRDefault="00855ECE" w:rsidP="00855ECE">
      <w:pPr>
        <w:pStyle w:val="Standard"/>
        <w:jc w:val="both"/>
        <w:rPr>
          <w:rFonts w:ascii="Arial" w:hAnsi="Arial" w:cs="Arial"/>
        </w:rPr>
      </w:pPr>
      <w:r>
        <w:rPr>
          <w:rFonts w:ascii="Arial" w:hAnsi="Arial" w:cs="Arial"/>
        </w:rPr>
        <w:t xml:space="preserve">          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53F4C63F" w14:textId="77777777" w:rsidR="00855ECE" w:rsidRDefault="00855ECE" w:rsidP="00855ECE">
      <w:pPr>
        <w:pStyle w:val="Standard"/>
        <w:jc w:val="both"/>
        <w:rPr>
          <w:rFonts w:ascii="Arial" w:hAnsi="Arial" w:cs="Arial"/>
        </w:rPr>
      </w:pPr>
      <w:r>
        <w:rPr>
          <w:rFonts w:ascii="Arial" w:hAnsi="Arial" w:cs="Arial"/>
        </w:rPr>
        <w:t xml:space="preserve">          6. По проекту местного бюджета и отчету о его исполнении за отчетный финансовый год проводятся публичные слушания в порядке, установленном Уставом Юрьевского сельсовета и (или) нормативными правовыми актами представительного органа.</w:t>
      </w:r>
    </w:p>
    <w:p w14:paraId="706634AD" w14:textId="77777777" w:rsidR="00855ECE" w:rsidRDefault="00855ECE" w:rsidP="00855ECE">
      <w:pPr>
        <w:autoSpaceDE w:val="0"/>
        <w:autoSpaceDN w:val="0"/>
        <w:adjustRightInd w:val="0"/>
        <w:ind w:firstLine="540"/>
        <w:jc w:val="both"/>
        <w:rPr>
          <w:rFonts w:ascii="Arial" w:hAnsi="Arial" w:cs="Arial"/>
          <w:b/>
        </w:rPr>
      </w:pPr>
    </w:p>
    <w:p w14:paraId="1BFFD03A" w14:textId="77777777" w:rsidR="00855ECE" w:rsidRDefault="00855ECE" w:rsidP="00855ECE">
      <w:pPr>
        <w:autoSpaceDE w:val="0"/>
        <w:autoSpaceDN w:val="0"/>
        <w:adjustRightInd w:val="0"/>
        <w:ind w:firstLine="709"/>
        <w:jc w:val="both"/>
        <w:outlineLvl w:val="3"/>
        <w:rPr>
          <w:rFonts w:ascii="Arial" w:hAnsi="Arial" w:cs="Arial"/>
          <w:b/>
          <w:bCs/>
        </w:rPr>
      </w:pPr>
      <w:r>
        <w:rPr>
          <w:rFonts w:ascii="Arial" w:hAnsi="Arial" w:cs="Arial"/>
          <w:b/>
        </w:rPr>
        <w:t xml:space="preserve">Статья 17. </w:t>
      </w:r>
      <w:r>
        <w:rPr>
          <w:rFonts w:ascii="Arial" w:hAnsi="Arial" w:cs="Arial"/>
          <w:b/>
          <w:bCs/>
        </w:rPr>
        <w:t>Внесение проекта решения о бюджете в представительный орган</w:t>
      </w:r>
    </w:p>
    <w:p w14:paraId="3FE412D1" w14:textId="77777777" w:rsidR="00855ECE" w:rsidRDefault="00855ECE" w:rsidP="00855ECE">
      <w:pPr>
        <w:pStyle w:val="Standard"/>
        <w:jc w:val="both"/>
        <w:rPr>
          <w:rFonts w:ascii="Arial" w:hAnsi="Arial" w:cs="Arial"/>
        </w:rPr>
      </w:pPr>
      <w:r>
        <w:rPr>
          <w:rFonts w:ascii="Arial" w:hAnsi="Arial" w:cs="Arial"/>
        </w:rPr>
        <w:t xml:space="preserve">            Глава местной администрации вносит проект решения о местном бюджете в представительный орган не позднее 15 ноября текущего года.        </w:t>
      </w:r>
    </w:p>
    <w:p w14:paraId="2BB2BC49" w14:textId="77777777" w:rsidR="00855ECE" w:rsidRDefault="00855ECE" w:rsidP="00855ECE">
      <w:pPr>
        <w:pStyle w:val="Standard"/>
        <w:jc w:val="both"/>
        <w:rPr>
          <w:rFonts w:ascii="Arial" w:hAnsi="Arial" w:cs="Arial"/>
        </w:rPr>
      </w:pPr>
      <w:r>
        <w:rPr>
          <w:rFonts w:ascii="Arial" w:hAnsi="Arial" w:cs="Arial"/>
        </w:rPr>
        <w:lastRenderedPageBreak/>
        <w:t xml:space="preserve">          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 (в редакции решения Юрьевского сельского Совета депутатов от 20.09.2019 № 32-154)</w:t>
      </w:r>
    </w:p>
    <w:p w14:paraId="02EE06A1" w14:textId="77777777" w:rsidR="00855ECE" w:rsidRDefault="00855ECE" w:rsidP="00855ECE">
      <w:pPr>
        <w:pStyle w:val="ConsNormal"/>
        <w:widowControl/>
        <w:ind w:firstLine="709"/>
        <w:jc w:val="both"/>
        <w:rPr>
          <w:sz w:val="24"/>
          <w:szCs w:val="24"/>
        </w:rPr>
      </w:pPr>
      <w:r>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14:paraId="0080F442" w14:textId="77777777" w:rsidR="00855ECE" w:rsidRDefault="00855ECE" w:rsidP="00855ECE">
      <w:pPr>
        <w:pStyle w:val="ConsNormal"/>
        <w:widowControl/>
        <w:ind w:firstLine="709"/>
        <w:jc w:val="both"/>
        <w:rPr>
          <w:sz w:val="24"/>
          <w:szCs w:val="24"/>
        </w:rPr>
      </w:pPr>
      <w:r>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6E272A12" w14:textId="77777777" w:rsidR="00855ECE" w:rsidRDefault="00855ECE" w:rsidP="00855ECE">
      <w:pPr>
        <w:pStyle w:val="ConsNormal"/>
        <w:widowControl/>
        <w:ind w:firstLine="709"/>
        <w:jc w:val="both"/>
        <w:rPr>
          <w:sz w:val="24"/>
          <w:szCs w:val="24"/>
        </w:rPr>
      </w:pPr>
      <w:r>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6F85D7D0" w14:textId="77777777" w:rsidR="00855ECE" w:rsidRDefault="00855ECE" w:rsidP="00855ECE">
      <w:pPr>
        <w:pStyle w:val="ConsNormal"/>
        <w:widowControl/>
        <w:ind w:firstLine="709"/>
        <w:jc w:val="both"/>
        <w:rPr>
          <w:sz w:val="24"/>
          <w:szCs w:val="24"/>
        </w:rPr>
      </w:pPr>
      <w:r>
        <w:rPr>
          <w:sz w:val="24"/>
          <w:szCs w:val="24"/>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и в Контрольно- счетный орган Боготольского района. </w:t>
      </w:r>
    </w:p>
    <w:p w14:paraId="7CB52724" w14:textId="77777777" w:rsidR="00855ECE" w:rsidRDefault="00855ECE" w:rsidP="00855ECE">
      <w:pPr>
        <w:pStyle w:val="ConsNormal"/>
        <w:widowControl/>
        <w:spacing w:before="240" w:after="120"/>
        <w:ind w:firstLine="709"/>
        <w:jc w:val="both"/>
        <w:rPr>
          <w:b/>
          <w:sz w:val="24"/>
          <w:szCs w:val="24"/>
        </w:rPr>
      </w:pPr>
      <w:r>
        <w:rPr>
          <w:b/>
          <w:sz w:val="24"/>
          <w:szCs w:val="24"/>
        </w:rPr>
        <w:t>Статья 18. Порядок подготовки проекта решения о местном бюджете на очередной финансовый год и плановый период к рассмотрению (</w:t>
      </w:r>
      <w:r>
        <w:rPr>
          <w:i/>
          <w:sz w:val="24"/>
          <w:szCs w:val="24"/>
        </w:rPr>
        <w:t>исключена Решением Юрьевского сельского Совета депутатов от 20.09.2019 № 32-154)</w:t>
      </w:r>
    </w:p>
    <w:p w14:paraId="4CAB9586" w14:textId="77777777" w:rsidR="00855ECE" w:rsidRDefault="00855ECE" w:rsidP="00855ECE">
      <w:pPr>
        <w:pStyle w:val="ConsNormal"/>
        <w:widowControl/>
        <w:spacing w:before="240" w:after="120"/>
        <w:ind w:firstLine="709"/>
        <w:jc w:val="both"/>
        <w:rPr>
          <w:b/>
          <w:sz w:val="24"/>
          <w:szCs w:val="24"/>
        </w:rPr>
      </w:pPr>
      <w:r>
        <w:rPr>
          <w:b/>
          <w:sz w:val="24"/>
          <w:szCs w:val="24"/>
        </w:rPr>
        <w:t>Статья 19. Порядок рассмотрения проекта решения о местном бюджете на очередной финансовый год и плановый период</w:t>
      </w:r>
    </w:p>
    <w:p w14:paraId="6D9422D9" w14:textId="77777777" w:rsidR="00855ECE" w:rsidRDefault="00855ECE" w:rsidP="00855ECE">
      <w:pPr>
        <w:pStyle w:val="ConsNormal"/>
        <w:widowControl/>
        <w:numPr>
          <w:ilvl w:val="0"/>
          <w:numId w:val="30"/>
        </w:numPr>
        <w:jc w:val="both"/>
        <w:rPr>
          <w:sz w:val="24"/>
          <w:szCs w:val="24"/>
        </w:rPr>
      </w:pPr>
      <w:r>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Юрьевского сельсовета.</w:t>
      </w:r>
    </w:p>
    <w:p w14:paraId="6709D19F" w14:textId="77777777" w:rsidR="00855ECE" w:rsidRDefault="00855ECE" w:rsidP="00855ECE">
      <w:pPr>
        <w:pStyle w:val="ConsNormal"/>
        <w:widowControl/>
        <w:numPr>
          <w:ilvl w:val="0"/>
          <w:numId w:val="30"/>
        </w:numPr>
        <w:jc w:val="both"/>
        <w:rPr>
          <w:sz w:val="24"/>
          <w:szCs w:val="24"/>
        </w:rPr>
      </w:pPr>
      <w:r>
        <w:rPr>
          <w:sz w:val="24"/>
          <w:szCs w:val="24"/>
        </w:rPr>
        <w:t>Рассмотрение проекта решения о местном бюджете на очередной финансовый год и плановый период включает в себя:</w:t>
      </w:r>
    </w:p>
    <w:p w14:paraId="7EBBA516" w14:textId="77777777" w:rsidR="00855ECE" w:rsidRDefault="00855ECE" w:rsidP="00855ECE">
      <w:pPr>
        <w:pStyle w:val="ConsNormal"/>
        <w:widowControl/>
        <w:numPr>
          <w:ilvl w:val="1"/>
          <w:numId w:val="47"/>
        </w:numPr>
        <w:jc w:val="both"/>
        <w:rPr>
          <w:sz w:val="24"/>
          <w:szCs w:val="24"/>
        </w:rPr>
      </w:pPr>
      <w:r>
        <w:rPr>
          <w:sz w:val="24"/>
          <w:szCs w:val="24"/>
        </w:rPr>
        <w:t>обсуждение прогноза социально-экономического развития Юрьевского сельсовета на очередной финансовый год и плановый период и основных направлений бюджетной и налоговой политики Юрьевского сельсовета;</w:t>
      </w:r>
    </w:p>
    <w:p w14:paraId="7FB94582" w14:textId="77777777" w:rsidR="00855ECE" w:rsidRDefault="00855ECE" w:rsidP="00855ECE">
      <w:pPr>
        <w:pStyle w:val="ConsNormal"/>
        <w:widowControl/>
        <w:numPr>
          <w:ilvl w:val="1"/>
          <w:numId w:val="47"/>
        </w:numPr>
        <w:jc w:val="both"/>
        <w:rPr>
          <w:sz w:val="24"/>
          <w:szCs w:val="24"/>
        </w:rPr>
      </w:pPr>
      <w:r>
        <w:rPr>
          <w:sz w:val="24"/>
          <w:szCs w:val="24"/>
        </w:rPr>
        <w:t>обсуждение основных характеристик местного бюджета:</w:t>
      </w:r>
    </w:p>
    <w:p w14:paraId="01AC8AA2" w14:textId="77777777" w:rsidR="00855ECE" w:rsidRDefault="00855ECE" w:rsidP="00855ECE">
      <w:pPr>
        <w:pStyle w:val="ConsNormal"/>
        <w:widowControl/>
        <w:numPr>
          <w:ilvl w:val="2"/>
          <w:numId w:val="47"/>
        </w:numPr>
        <w:jc w:val="both"/>
        <w:rPr>
          <w:sz w:val="24"/>
          <w:szCs w:val="24"/>
        </w:rPr>
      </w:pPr>
      <w:r>
        <w:rPr>
          <w:sz w:val="24"/>
          <w:szCs w:val="24"/>
        </w:rPr>
        <w:t>общего объема доходов и расходов местного бюджета в очередном финансовом году (очередном финансовом году и плановом периоде);</w:t>
      </w:r>
    </w:p>
    <w:p w14:paraId="534F2CD0" w14:textId="77777777" w:rsidR="00855ECE" w:rsidRDefault="00855ECE" w:rsidP="00855ECE">
      <w:pPr>
        <w:numPr>
          <w:ilvl w:val="2"/>
          <w:numId w:val="47"/>
        </w:numPr>
        <w:autoSpaceDE w:val="0"/>
        <w:autoSpaceDN w:val="0"/>
        <w:adjustRightInd w:val="0"/>
        <w:jc w:val="both"/>
        <w:rPr>
          <w:rFonts w:ascii="Arial" w:hAnsi="Arial" w:cs="Arial"/>
        </w:rPr>
      </w:pPr>
      <w:r>
        <w:rPr>
          <w:rFonts w:ascii="Arial" w:hAnsi="Arial" w:cs="Arial"/>
        </w:rPr>
        <w:t>верхнего предела муниципального долга Юрьевского сельсовета на конец очередного финансового года (на конец очередного финансового года и каждого года планового периода);</w:t>
      </w:r>
    </w:p>
    <w:p w14:paraId="1F76F7BE" w14:textId="77777777" w:rsidR="00855ECE" w:rsidRDefault="00855ECE" w:rsidP="00855ECE">
      <w:pPr>
        <w:pStyle w:val="ConsNormal"/>
        <w:widowControl/>
        <w:numPr>
          <w:ilvl w:val="2"/>
          <w:numId w:val="47"/>
        </w:numPr>
        <w:jc w:val="both"/>
        <w:rPr>
          <w:sz w:val="24"/>
          <w:szCs w:val="24"/>
        </w:rPr>
      </w:pPr>
      <w:r>
        <w:rPr>
          <w:sz w:val="24"/>
          <w:szCs w:val="24"/>
        </w:rPr>
        <w:t>дефицита (профицита) местного бюджета.</w:t>
      </w:r>
    </w:p>
    <w:p w14:paraId="320AE5C7" w14:textId="77777777" w:rsidR="00855ECE" w:rsidRDefault="00855ECE" w:rsidP="00855ECE">
      <w:pPr>
        <w:pStyle w:val="ConsNormal"/>
        <w:widowControl/>
        <w:numPr>
          <w:ilvl w:val="1"/>
          <w:numId w:val="47"/>
        </w:numPr>
        <w:jc w:val="both"/>
        <w:rPr>
          <w:sz w:val="24"/>
          <w:szCs w:val="24"/>
        </w:rPr>
      </w:pPr>
      <w:r>
        <w:rPr>
          <w:sz w:val="24"/>
          <w:szCs w:val="24"/>
        </w:rPr>
        <w:t>голосование по поправкам, поданным в соответствии с пунктом 1 статьи 18 настоящего Положения.</w:t>
      </w:r>
    </w:p>
    <w:p w14:paraId="671DCE25" w14:textId="77777777" w:rsidR="00855ECE" w:rsidRDefault="00855ECE" w:rsidP="00855ECE">
      <w:pPr>
        <w:pStyle w:val="ConsNormal"/>
        <w:widowControl/>
        <w:ind w:left="709" w:firstLine="0"/>
        <w:jc w:val="both"/>
        <w:rPr>
          <w:sz w:val="24"/>
          <w:szCs w:val="24"/>
        </w:rPr>
      </w:pPr>
    </w:p>
    <w:p w14:paraId="7D7A4CE3" w14:textId="77777777" w:rsidR="00855ECE" w:rsidRDefault="00855ECE" w:rsidP="00855ECE">
      <w:pPr>
        <w:autoSpaceDE w:val="0"/>
        <w:autoSpaceDN w:val="0"/>
        <w:adjustRightInd w:val="0"/>
        <w:ind w:firstLine="709"/>
        <w:jc w:val="both"/>
        <w:rPr>
          <w:rFonts w:ascii="Arial" w:hAnsi="Arial" w:cs="Arial"/>
          <w:b/>
        </w:rPr>
      </w:pPr>
      <w:r>
        <w:rPr>
          <w:rFonts w:ascii="Arial" w:hAnsi="Arial" w:cs="Arial"/>
          <w:b/>
        </w:rPr>
        <w:t>Статья 20. Внесение изменений и дополнений в решение представительного органа о местном бюджете</w:t>
      </w:r>
    </w:p>
    <w:p w14:paraId="57E48C6F" w14:textId="77777777" w:rsidR="00855ECE" w:rsidRDefault="00855ECE" w:rsidP="00855ECE">
      <w:pPr>
        <w:autoSpaceDE w:val="0"/>
        <w:autoSpaceDN w:val="0"/>
        <w:adjustRightInd w:val="0"/>
        <w:ind w:firstLine="567"/>
        <w:jc w:val="both"/>
        <w:rPr>
          <w:rFonts w:ascii="Arial" w:hAnsi="Arial" w:cs="Arial"/>
        </w:rPr>
      </w:pPr>
    </w:p>
    <w:p w14:paraId="75EC74C8" w14:textId="77777777" w:rsidR="00855ECE" w:rsidRDefault="00855ECE" w:rsidP="00855ECE">
      <w:pPr>
        <w:autoSpaceDE w:val="0"/>
        <w:autoSpaceDN w:val="0"/>
        <w:adjustRightInd w:val="0"/>
        <w:ind w:firstLine="567"/>
        <w:jc w:val="both"/>
        <w:rPr>
          <w:rFonts w:ascii="Arial" w:hAnsi="Arial" w:cs="Arial"/>
        </w:rPr>
      </w:pPr>
      <w:r>
        <w:rPr>
          <w:rFonts w:ascii="Arial" w:hAnsi="Arial" w:cs="Arial"/>
        </w:rPr>
        <w:t>1.</w:t>
      </w:r>
      <w:r>
        <w:rPr>
          <w:rFonts w:ascii="Arial" w:hAnsi="Arial" w:cs="Arial"/>
          <w:b/>
        </w:rPr>
        <w:t xml:space="preserve"> </w:t>
      </w:r>
      <w:r>
        <w:rPr>
          <w:rFonts w:ascii="Arial" w:hAnsi="Arial" w:cs="Arial"/>
        </w:rPr>
        <w:t xml:space="preserve">Администрация сельсовета вносит в Совет депутатов проекты решений о внесении изменений в решение о местном бюджете на текущий финансовый год и </w:t>
      </w:r>
      <w:r>
        <w:rPr>
          <w:rFonts w:ascii="Arial" w:hAnsi="Arial" w:cs="Arial"/>
        </w:rPr>
        <w:lastRenderedPageBreak/>
        <w:t>плановый период по всем вопросам, являющимся предметом правового регулирования указанного решения.</w:t>
      </w:r>
    </w:p>
    <w:p w14:paraId="0B492388" w14:textId="77777777" w:rsidR="00855ECE" w:rsidRDefault="00855ECE" w:rsidP="00855ECE">
      <w:pPr>
        <w:autoSpaceDE w:val="0"/>
        <w:autoSpaceDN w:val="0"/>
        <w:adjustRightInd w:val="0"/>
        <w:ind w:firstLine="567"/>
        <w:jc w:val="both"/>
        <w:rPr>
          <w:rFonts w:ascii="Arial" w:hAnsi="Arial" w:cs="Arial"/>
        </w:rPr>
      </w:pPr>
      <w:r>
        <w:rPr>
          <w:rFonts w:ascii="Arial" w:hAnsi="Arial" w:cs="Arial"/>
        </w:rPr>
        <w:t>Проект решения о внесении изменений в решение о местном бюджете должен быть внесен со всеми приложениями, в которые вносятся изменения.</w:t>
      </w:r>
    </w:p>
    <w:p w14:paraId="0FE4CA16" w14:textId="37A02570" w:rsidR="00855ECE" w:rsidRPr="00855ECE" w:rsidRDefault="00855ECE" w:rsidP="00855ECE">
      <w:pPr>
        <w:autoSpaceDE w:val="0"/>
        <w:autoSpaceDN w:val="0"/>
        <w:adjustRightInd w:val="0"/>
        <w:ind w:firstLine="709"/>
        <w:jc w:val="both"/>
        <w:rPr>
          <w:rFonts w:ascii="Arial" w:hAnsi="Arial" w:cs="Arial"/>
          <w:sz w:val="22"/>
          <w:szCs w:val="22"/>
        </w:rPr>
      </w:pPr>
      <w:bookmarkStart w:id="6" w:name="_GoBack"/>
      <w:r w:rsidRPr="00855ECE">
        <w:rPr>
          <w:rFonts w:ascii="Arial" w:hAnsi="Arial" w:cs="Arial"/>
          <w:i/>
          <w:iCs/>
          <w:sz w:val="22"/>
          <w:szCs w:val="22"/>
        </w:rPr>
        <w:t xml:space="preserve">(в редакции Решения Юрьевского сельского Совета депутатов от </w:t>
      </w:r>
      <w:r w:rsidRPr="00855ECE">
        <w:rPr>
          <w:rFonts w:ascii="Arial" w:hAnsi="Arial" w:cs="Arial"/>
          <w:i/>
          <w:iCs/>
          <w:sz w:val="22"/>
          <w:szCs w:val="22"/>
        </w:rPr>
        <w:t>27.</w:t>
      </w:r>
      <w:r w:rsidRPr="00855ECE">
        <w:rPr>
          <w:rFonts w:ascii="Arial" w:hAnsi="Arial" w:cs="Arial"/>
          <w:i/>
          <w:iCs/>
          <w:sz w:val="22"/>
          <w:szCs w:val="22"/>
        </w:rPr>
        <w:t xml:space="preserve">11.2024 № </w:t>
      </w:r>
      <w:r w:rsidRPr="00855ECE">
        <w:rPr>
          <w:rFonts w:ascii="Arial" w:hAnsi="Arial" w:cs="Arial"/>
          <w:i/>
          <w:iCs/>
          <w:sz w:val="22"/>
          <w:szCs w:val="22"/>
        </w:rPr>
        <w:t>35-218</w:t>
      </w:r>
      <w:r w:rsidRPr="00855ECE">
        <w:rPr>
          <w:rFonts w:ascii="Arial" w:hAnsi="Arial" w:cs="Arial"/>
          <w:i/>
          <w:iCs/>
          <w:sz w:val="22"/>
          <w:szCs w:val="22"/>
        </w:rPr>
        <w:t>)</w:t>
      </w:r>
    </w:p>
    <w:bookmarkEnd w:id="6"/>
    <w:p w14:paraId="572971E0" w14:textId="77777777" w:rsidR="00855ECE" w:rsidRDefault="00855ECE" w:rsidP="00855ECE">
      <w:pPr>
        <w:autoSpaceDE w:val="0"/>
        <w:autoSpaceDN w:val="0"/>
        <w:adjustRightInd w:val="0"/>
        <w:jc w:val="both"/>
        <w:rPr>
          <w:rFonts w:ascii="Arial" w:hAnsi="Arial" w:cs="Arial"/>
        </w:rPr>
      </w:pPr>
      <w:r>
        <w:rPr>
          <w:rFonts w:ascii="Arial" w:hAnsi="Arial" w:cs="Arial"/>
        </w:rPr>
        <w:t xml:space="preserve">         2. Представительный орган рассматривает проекты решений </w:t>
      </w:r>
      <w:r>
        <w:rPr>
          <w:rFonts w:ascii="Arial" w:hAnsi="Arial" w:cs="Arial"/>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Юрьевского сельсовета.</w:t>
      </w:r>
    </w:p>
    <w:p w14:paraId="6C028DF1" w14:textId="77777777" w:rsidR="00855ECE" w:rsidRDefault="00855ECE" w:rsidP="00855ECE">
      <w:pPr>
        <w:spacing w:before="240" w:after="120"/>
        <w:ind w:firstLine="709"/>
        <w:jc w:val="center"/>
        <w:rPr>
          <w:rFonts w:ascii="Arial" w:hAnsi="Arial" w:cs="Arial"/>
          <w:b/>
        </w:rPr>
      </w:pPr>
      <w:r>
        <w:rPr>
          <w:rFonts w:ascii="Arial" w:hAnsi="Arial" w:cs="Arial"/>
          <w:b/>
        </w:rPr>
        <w:t>Глава 5. Исполнение местного бюджета</w:t>
      </w:r>
    </w:p>
    <w:p w14:paraId="390C4226" w14:textId="77777777" w:rsidR="00855ECE" w:rsidRDefault="00855ECE" w:rsidP="00855ECE">
      <w:pPr>
        <w:pStyle w:val="ConsNormal"/>
        <w:widowControl/>
        <w:spacing w:after="120"/>
        <w:ind w:firstLine="709"/>
        <w:jc w:val="both"/>
        <w:rPr>
          <w:b/>
          <w:sz w:val="24"/>
          <w:szCs w:val="24"/>
        </w:rPr>
      </w:pPr>
      <w:bookmarkStart w:id="7" w:name="_Hlk121130873"/>
      <w:r>
        <w:rPr>
          <w:b/>
          <w:sz w:val="24"/>
          <w:szCs w:val="24"/>
        </w:rPr>
        <w:t>Статья 21. Исполнение местного бюджета по доходам и расходам</w:t>
      </w:r>
    </w:p>
    <w:p w14:paraId="26527F5A" w14:textId="77777777" w:rsidR="00855ECE" w:rsidRDefault="00855ECE" w:rsidP="00855ECE">
      <w:pPr>
        <w:numPr>
          <w:ilvl w:val="0"/>
          <w:numId w:val="48"/>
        </w:numPr>
        <w:ind w:left="0" w:firstLine="709"/>
        <w:jc w:val="both"/>
        <w:rPr>
          <w:rFonts w:ascii="Arial" w:hAnsi="Arial" w:cs="Arial"/>
        </w:rPr>
      </w:pPr>
      <w:r>
        <w:rPr>
          <w:rFonts w:ascii="Arial" w:hAnsi="Arial" w:cs="Arial"/>
        </w:rPr>
        <w:t>Исполнение местного бюджета по доходам осуществляется в соответствии со статьей 218 </w:t>
      </w:r>
      <w:hyperlink r:id="rId29" w:tgtFrame="_blank" w:history="1">
        <w:r>
          <w:rPr>
            <w:rStyle w:val="a3"/>
            <w:rFonts w:ascii="Arial" w:eastAsiaTheme="majorEastAsia" w:hAnsi="Arial" w:cs="Arial"/>
            <w:color w:val="auto"/>
          </w:rPr>
          <w:t>Бюджетного кодекса Российской Федерации</w:t>
        </w:r>
      </w:hyperlink>
      <w:r>
        <w:rPr>
          <w:rFonts w:ascii="Arial" w:hAnsi="Arial" w:cs="Arial"/>
        </w:rPr>
        <w:t>.</w:t>
      </w:r>
    </w:p>
    <w:p w14:paraId="45EC677A" w14:textId="77777777" w:rsidR="00855ECE" w:rsidRDefault="00855ECE" w:rsidP="00855ECE">
      <w:pPr>
        <w:autoSpaceDE w:val="0"/>
        <w:autoSpaceDN w:val="0"/>
        <w:adjustRightInd w:val="0"/>
        <w:ind w:firstLine="709"/>
        <w:jc w:val="both"/>
        <w:outlineLvl w:val="3"/>
        <w:rPr>
          <w:rFonts w:ascii="Arial" w:hAnsi="Arial" w:cs="Arial"/>
        </w:rPr>
      </w:pPr>
      <w:r>
        <w:rPr>
          <w:rFonts w:ascii="Arial" w:hAnsi="Arial" w:cs="Arial"/>
        </w:rPr>
        <w:t>Исполнение местного бюджета по расходам осуществляется в соответствии со статьей 219 </w:t>
      </w:r>
      <w:hyperlink r:id="rId30" w:tgtFrame="_blank" w:history="1">
        <w:r>
          <w:rPr>
            <w:rStyle w:val="a3"/>
            <w:rFonts w:ascii="Arial" w:eastAsiaTheme="majorEastAsia" w:hAnsi="Arial" w:cs="Arial"/>
            <w:color w:val="auto"/>
          </w:rPr>
          <w:t>Бюджетного кодекса Российской Федерации</w:t>
        </w:r>
      </w:hyperlink>
      <w:r>
        <w:rPr>
          <w:rFonts w:ascii="Arial" w:hAnsi="Arial" w:cs="Arial"/>
        </w:rPr>
        <w:t>.</w:t>
      </w:r>
    </w:p>
    <w:p w14:paraId="194A8D9D" w14:textId="77777777" w:rsidR="00855ECE" w:rsidRDefault="00855ECE" w:rsidP="00855ECE">
      <w:pPr>
        <w:pStyle w:val="ConsNormal"/>
        <w:ind w:firstLine="709"/>
        <w:jc w:val="both"/>
        <w:rPr>
          <w:sz w:val="22"/>
          <w:szCs w:val="22"/>
        </w:rPr>
      </w:pPr>
      <w:r>
        <w:rPr>
          <w:sz w:val="22"/>
          <w:szCs w:val="22"/>
          <w:shd w:val="clear" w:color="auto" w:fill="FFFFFF"/>
        </w:rPr>
        <w:t>(ст.21 в редакции Решения Юрьевского сельского Совета депутатов от 21.12.2022 № 20-138)</w:t>
      </w:r>
    </w:p>
    <w:p w14:paraId="5C276ECA" w14:textId="77777777" w:rsidR="00855ECE" w:rsidRDefault="00855ECE" w:rsidP="00855ECE">
      <w:pPr>
        <w:autoSpaceDE w:val="0"/>
        <w:autoSpaceDN w:val="0"/>
        <w:adjustRightInd w:val="0"/>
        <w:ind w:firstLine="709"/>
        <w:jc w:val="both"/>
        <w:outlineLvl w:val="3"/>
        <w:rPr>
          <w:rFonts w:ascii="Arial" w:hAnsi="Arial" w:cs="Arial"/>
        </w:rPr>
      </w:pPr>
    </w:p>
    <w:bookmarkEnd w:id="7"/>
    <w:p w14:paraId="6FD22268" w14:textId="77777777" w:rsidR="00855ECE" w:rsidRDefault="00855ECE" w:rsidP="00855ECE">
      <w:pPr>
        <w:autoSpaceDE w:val="0"/>
        <w:autoSpaceDN w:val="0"/>
        <w:adjustRightInd w:val="0"/>
        <w:ind w:firstLine="709"/>
        <w:jc w:val="both"/>
        <w:outlineLvl w:val="3"/>
        <w:rPr>
          <w:rFonts w:ascii="Arial" w:hAnsi="Arial" w:cs="Arial"/>
          <w:b/>
          <w:bCs/>
        </w:rPr>
      </w:pPr>
      <w:r>
        <w:rPr>
          <w:rFonts w:ascii="Arial" w:hAnsi="Arial" w:cs="Arial"/>
          <w:b/>
          <w:bCs/>
        </w:rPr>
        <w:t>Статья 22. Исполнение бюджета по источникам финансирования дефицита бюджета</w:t>
      </w:r>
    </w:p>
    <w:p w14:paraId="6B7EE69D" w14:textId="77777777" w:rsidR="00855ECE" w:rsidRDefault="00855ECE" w:rsidP="00855ECE">
      <w:pPr>
        <w:autoSpaceDE w:val="0"/>
        <w:autoSpaceDN w:val="0"/>
        <w:adjustRightInd w:val="0"/>
        <w:ind w:firstLine="709"/>
        <w:jc w:val="both"/>
        <w:outlineLvl w:val="3"/>
        <w:rPr>
          <w:rFonts w:ascii="Arial" w:hAnsi="Arial" w:cs="Arial"/>
        </w:rPr>
      </w:pPr>
    </w:p>
    <w:p w14:paraId="7E621888" w14:textId="77777777" w:rsidR="00855ECE" w:rsidRDefault="00855ECE" w:rsidP="00855ECE">
      <w:pPr>
        <w:autoSpaceDE w:val="0"/>
        <w:autoSpaceDN w:val="0"/>
        <w:adjustRightInd w:val="0"/>
        <w:ind w:firstLine="709"/>
        <w:jc w:val="both"/>
        <w:outlineLvl w:val="3"/>
        <w:rPr>
          <w:rFonts w:ascii="Arial" w:hAnsi="Arial" w:cs="Arial"/>
          <w:b/>
          <w:bCs/>
        </w:rPr>
      </w:pPr>
      <w:r>
        <w:rPr>
          <w:rFonts w:ascii="Arial" w:hAnsi="Arial" w:cs="Arial"/>
        </w:rPr>
        <w:t>Исполнение бюджета по источникам финансирования дефицита бюджета осуществляется в соответствии со статьей 219.2 </w:t>
      </w:r>
      <w:hyperlink r:id="rId31" w:tgtFrame="_blank" w:history="1">
        <w:r>
          <w:rPr>
            <w:rStyle w:val="a3"/>
            <w:rFonts w:ascii="Arial" w:eastAsiaTheme="majorEastAsia" w:hAnsi="Arial" w:cs="Arial"/>
            <w:color w:val="auto"/>
          </w:rPr>
          <w:t>Бюджетного кодекса Российской Федерации</w:t>
        </w:r>
      </w:hyperlink>
      <w:r>
        <w:rPr>
          <w:rFonts w:ascii="Arial" w:hAnsi="Arial" w:cs="Arial"/>
        </w:rPr>
        <w:t>.</w:t>
      </w:r>
    </w:p>
    <w:p w14:paraId="14541138" w14:textId="77777777" w:rsidR="00855ECE" w:rsidRDefault="00855ECE" w:rsidP="00855ECE">
      <w:pPr>
        <w:pStyle w:val="ConsNormal"/>
        <w:ind w:firstLine="709"/>
        <w:jc w:val="both"/>
        <w:rPr>
          <w:sz w:val="22"/>
          <w:szCs w:val="22"/>
        </w:rPr>
      </w:pPr>
      <w:r>
        <w:rPr>
          <w:sz w:val="22"/>
          <w:szCs w:val="22"/>
          <w:shd w:val="clear" w:color="auto" w:fill="FFFFFF"/>
        </w:rPr>
        <w:t>(ст.22 в редакции Решения Юрьевского сельского Совета депутатов от 21.12.2022 № 20-138)</w:t>
      </w:r>
    </w:p>
    <w:p w14:paraId="782555E6" w14:textId="77777777" w:rsidR="00855ECE" w:rsidRDefault="00855ECE" w:rsidP="00855ECE">
      <w:pPr>
        <w:autoSpaceDE w:val="0"/>
        <w:autoSpaceDN w:val="0"/>
        <w:adjustRightInd w:val="0"/>
        <w:ind w:firstLine="709"/>
        <w:jc w:val="both"/>
        <w:outlineLvl w:val="3"/>
        <w:rPr>
          <w:rFonts w:ascii="Arial" w:hAnsi="Arial" w:cs="Arial"/>
          <w:b/>
          <w:bCs/>
        </w:rPr>
      </w:pPr>
    </w:p>
    <w:p w14:paraId="4B5D6079" w14:textId="77777777" w:rsidR="00855ECE" w:rsidRDefault="00855ECE" w:rsidP="00855ECE">
      <w:pPr>
        <w:ind w:firstLine="709"/>
        <w:jc w:val="both"/>
        <w:rPr>
          <w:rFonts w:ascii="Arial" w:hAnsi="Arial" w:cs="Arial"/>
        </w:rPr>
      </w:pPr>
      <w:r>
        <w:rPr>
          <w:rFonts w:ascii="Arial" w:hAnsi="Arial" w:cs="Arial"/>
          <w:b/>
          <w:bCs/>
        </w:rPr>
        <w:t>Статья 23. Лицевые счета</w:t>
      </w:r>
    </w:p>
    <w:p w14:paraId="584AEEFA" w14:textId="77777777" w:rsidR="00855ECE" w:rsidRDefault="00855ECE" w:rsidP="00855ECE">
      <w:pPr>
        <w:pStyle w:val="ConsNormal"/>
        <w:widowControl/>
        <w:ind w:firstLine="709"/>
        <w:jc w:val="both"/>
        <w:rPr>
          <w:sz w:val="24"/>
          <w:szCs w:val="24"/>
        </w:rPr>
      </w:pPr>
    </w:p>
    <w:p w14:paraId="4DBED1AC" w14:textId="77777777" w:rsidR="00855ECE" w:rsidRDefault="00855ECE" w:rsidP="00855ECE">
      <w:pPr>
        <w:pStyle w:val="ConsNormal"/>
        <w:widowControl/>
        <w:ind w:firstLine="709"/>
        <w:jc w:val="both"/>
      </w:pPr>
      <w:r>
        <w:rPr>
          <w:sz w:val="24"/>
          <w:szCs w:val="24"/>
        </w:rPr>
        <w:t> Учет операций производится на лицевых счетах, открываемых в соответствии с положениями </w:t>
      </w:r>
      <w:hyperlink r:id="rId32" w:tgtFrame="_blank" w:history="1">
        <w:r>
          <w:rPr>
            <w:rStyle w:val="a3"/>
            <w:rFonts w:eastAsiaTheme="majorEastAsia"/>
            <w:color w:val="auto"/>
            <w:sz w:val="24"/>
            <w:szCs w:val="24"/>
          </w:rPr>
          <w:t>Бюджетного кодекса Российской Федерации</w:t>
        </w:r>
      </w:hyperlink>
      <w:r>
        <w:t>.</w:t>
      </w:r>
    </w:p>
    <w:p w14:paraId="2C7EA00F" w14:textId="77777777" w:rsidR="00855ECE" w:rsidRDefault="00855ECE" w:rsidP="00855ECE">
      <w:pPr>
        <w:pStyle w:val="ConsNormal"/>
        <w:ind w:firstLine="709"/>
        <w:jc w:val="both"/>
        <w:rPr>
          <w:sz w:val="22"/>
          <w:szCs w:val="22"/>
        </w:rPr>
      </w:pPr>
      <w:r>
        <w:rPr>
          <w:sz w:val="22"/>
          <w:szCs w:val="22"/>
          <w:shd w:val="clear" w:color="auto" w:fill="FFFFFF"/>
        </w:rPr>
        <w:t>(ст.23 в редакции Решения Юрьевского сельского Совета депутатов от 21.12.2022 № 20-138)</w:t>
      </w:r>
    </w:p>
    <w:p w14:paraId="10CF1A7F" w14:textId="77777777" w:rsidR="00855ECE" w:rsidRDefault="00855ECE" w:rsidP="00855ECE">
      <w:pPr>
        <w:pStyle w:val="ConsNormal"/>
        <w:widowControl/>
        <w:spacing w:before="240" w:after="120"/>
        <w:ind w:firstLine="709"/>
        <w:jc w:val="both"/>
        <w:rPr>
          <w:b/>
          <w:sz w:val="24"/>
          <w:szCs w:val="24"/>
        </w:rPr>
      </w:pPr>
      <w:r>
        <w:rPr>
          <w:b/>
          <w:sz w:val="24"/>
          <w:szCs w:val="24"/>
        </w:rPr>
        <w:t>Статья 24. Финансирование представительного органа и контрольно-счетного органа</w:t>
      </w:r>
    </w:p>
    <w:p w14:paraId="743832B4" w14:textId="77777777" w:rsidR="00855ECE" w:rsidRDefault="00855ECE" w:rsidP="00855ECE">
      <w:pPr>
        <w:pStyle w:val="ConsNormal"/>
        <w:ind w:firstLine="709"/>
        <w:jc w:val="both"/>
        <w:rPr>
          <w:sz w:val="22"/>
          <w:szCs w:val="22"/>
          <w:shd w:val="clear" w:color="auto" w:fill="FFFFFF"/>
        </w:rPr>
      </w:pPr>
      <w:r>
        <w:rPr>
          <w:bCs/>
          <w:sz w:val="22"/>
          <w:szCs w:val="22"/>
        </w:rPr>
        <w:t xml:space="preserve">(ст.24 исключена </w:t>
      </w:r>
      <w:r>
        <w:rPr>
          <w:bCs/>
          <w:sz w:val="22"/>
          <w:szCs w:val="22"/>
          <w:shd w:val="clear" w:color="auto" w:fill="FFFFFF"/>
        </w:rPr>
        <w:t>Решением</w:t>
      </w:r>
      <w:r>
        <w:rPr>
          <w:sz w:val="22"/>
          <w:szCs w:val="22"/>
          <w:shd w:val="clear" w:color="auto" w:fill="FFFFFF"/>
        </w:rPr>
        <w:t xml:space="preserve"> Юрьевского сельского Совета депутатов от 21.12.2022 № 20-138)</w:t>
      </w:r>
    </w:p>
    <w:p w14:paraId="2AFE28EA" w14:textId="77777777" w:rsidR="00855ECE" w:rsidRDefault="00855ECE" w:rsidP="00855ECE">
      <w:pPr>
        <w:pStyle w:val="ConsNormal"/>
        <w:ind w:firstLine="709"/>
        <w:jc w:val="both"/>
        <w:rPr>
          <w:sz w:val="24"/>
          <w:szCs w:val="24"/>
        </w:rPr>
      </w:pPr>
    </w:p>
    <w:p w14:paraId="737466DB" w14:textId="77777777" w:rsidR="00855ECE" w:rsidRDefault="00855ECE" w:rsidP="00855ECE">
      <w:pPr>
        <w:autoSpaceDE w:val="0"/>
        <w:autoSpaceDN w:val="0"/>
        <w:adjustRightInd w:val="0"/>
        <w:ind w:firstLine="709"/>
        <w:jc w:val="both"/>
        <w:outlineLvl w:val="3"/>
        <w:rPr>
          <w:rFonts w:ascii="Arial" w:hAnsi="Arial" w:cs="Arial"/>
          <w:b/>
        </w:rPr>
      </w:pPr>
      <w:r>
        <w:rPr>
          <w:rFonts w:ascii="Arial" w:hAnsi="Arial" w:cs="Arial"/>
          <w:b/>
        </w:rPr>
        <w:t>Статья 25. Составление бюджетной отчетности</w:t>
      </w:r>
    </w:p>
    <w:p w14:paraId="539AD532" w14:textId="77777777" w:rsidR="00855ECE" w:rsidRDefault="00855ECE" w:rsidP="00855ECE">
      <w:pPr>
        <w:pStyle w:val="Standard"/>
        <w:ind w:firstLine="540"/>
        <w:jc w:val="both"/>
        <w:rPr>
          <w:rFonts w:ascii="Arial" w:hAnsi="Arial" w:cs="Arial"/>
        </w:rPr>
      </w:pPr>
    </w:p>
    <w:p w14:paraId="75F1BFE5" w14:textId="77777777" w:rsidR="00855ECE" w:rsidRDefault="00855ECE" w:rsidP="00855ECE">
      <w:pPr>
        <w:pStyle w:val="Standard"/>
        <w:ind w:firstLine="540"/>
        <w:jc w:val="both"/>
        <w:rPr>
          <w:rFonts w:ascii="Arial" w:hAnsi="Arial" w:cs="Arial"/>
        </w:rPr>
      </w:pPr>
      <w:r>
        <w:rPr>
          <w:rFonts w:ascii="Arial" w:hAnsi="Arial" w:cs="Arial"/>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565BA123" w14:textId="77777777" w:rsidR="00855ECE" w:rsidRDefault="00855ECE" w:rsidP="00855ECE">
      <w:pPr>
        <w:pStyle w:val="Standard"/>
        <w:ind w:firstLine="540"/>
        <w:jc w:val="both"/>
        <w:rPr>
          <w:rFonts w:ascii="Arial" w:hAnsi="Arial" w:cs="Arial"/>
        </w:rPr>
      </w:pPr>
      <w:r>
        <w:rPr>
          <w:rFonts w:ascii="Arial" w:hAnsi="Arial" w:cs="Arial"/>
        </w:rPr>
        <w:t>Главные администраторы средств местного бюджета представляют сводную бюджетную отчетность в местную администрацию в установленные сроки.</w:t>
      </w:r>
    </w:p>
    <w:p w14:paraId="144199C1" w14:textId="77777777" w:rsidR="00855ECE" w:rsidRDefault="00855ECE" w:rsidP="00855ECE">
      <w:pPr>
        <w:pStyle w:val="Standard"/>
        <w:ind w:firstLine="540"/>
        <w:jc w:val="both"/>
        <w:rPr>
          <w:rFonts w:ascii="Arial" w:hAnsi="Arial" w:cs="Arial"/>
        </w:rPr>
      </w:pPr>
      <w:r>
        <w:rPr>
          <w:rFonts w:ascii="Arial" w:hAnsi="Arial" w:cs="Arial"/>
        </w:rPr>
        <w:lastRenderedPageBreak/>
        <w:t>2. Бюджетная отчетность Юрьевского сельсовета составляется местной администрацией на основании сводной бюджетной отчетности главных администраторов местного бюджета.</w:t>
      </w:r>
    </w:p>
    <w:p w14:paraId="33B43304" w14:textId="77777777" w:rsidR="00855ECE" w:rsidRDefault="00855ECE" w:rsidP="00855ECE">
      <w:pPr>
        <w:pStyle w:val="Standard"/>
        <w:ind w:firstLine="540"/>
        <w:jc w:val="both"/>
        <w:rPr>
          <w:rFonts w:ascii="Arial" w:hAnsi="Arial" w:cs="Arial"/>
        </w:rPr>
      </w:pPr>
      <w:r>
        <w:rPr>
          <w:rFonts w:ascii="Arial" w:hAnsi="Arial" w:cs="Arial"/>
        </w:rPr>
        <w:t>3. Бюджетная отчетность Юрьевского сельсовета является годовой. Отчет об исполнении бюджета является ежеквартальным.</w:t>
      </w:r>
    </w:p>
    <w:p w14:paraId="2315F93F" w14:textId="77777777" w:rsidR="00855ECE" w:rsidRDefault="00855ECE" w:rsidP="00855ECE">
      <w:pPr>
        <w:pStyle w:val="Standard"/>
        <w:ind w:firstLine="540"/>
        <w:jc w:val="both"/>
        <w:rPr>
          <w:rFonts w:ascii="Arial" w:hAnsi="Arial" w:cs="Arial"/>
        </w:rPr>
      </w:pPr>
      <w:r>
        <w:rPr>
          <w:rFonts w:ascii="Arial" w:hAnsi="Arial" w:cs="Arial"/>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14:paraId="1D07A2BB" w14:textId="77777777" w:rsidR="00855ECE" w:rsidRDefault="00855ECE" w:rsidP="00855ECE">
      <w:pPr>
        <w:pStyle w:val="Standard"/>
        <w:ind w:firstLine="540"/>
        <w:rPr>
          <w:rFonts w:ascii="Arial" w:hAnsi="Arial" w:cs="Arial"/>
          <w:sz w:val="20"/>
          <w:szCs w:val="20"/>
        </w:rPr>
      </w:pPr>
      <w:r>
        <w:rPr>
          <w:rFonts w:ascii="Arial" w:hAnsi="Arial" w:cs="Arial"/>
          <w:sz w:val="20"/>
          <w:szCs w:val="20"/>
        </w:rPr>
        <w:t>(в редакции решения Юрьевского сельского Совета депутатов от 20.09.2019 № 32-154)</w:t>
      </w:r>
    </w:p>
    <w:p w14:paraId="48FAA64B" w14:textId="77777777" w:rsidR="00855ECE" w:rsidRDefault="00855ECE" w:rsidP="00855ECE">
      <w:pPr>
        <w:pStyle w:val="Standard"/>
        <w:ind w:firstLine="540"/>
        <w:rPr>
          <w:rFonts w:ascii="Arial" w:hAnsi="Arial" w:cs="Arial"/>
        </w:rPr>
      </w:pPr>
      <w:r>
        <w:rPr>
          <w:rFonts w:ascii="Arial" w:hAnsi="Arial" w:cs="Arial"/>
        </w:rPr>
        <w:t>Годовой отчет об исполнении местного бюджета подлежит утверждению решением представительного органа.</w:t>
      </w:r>
    </w:p>
    <w:p w14:paraId="52CA543A" w14:textId="77777777" w:rsidR="00855ECE" w:rsidRDefault="00855ECE" w:rsidP="00855ECE">
      <w:pPr>
        <w:pStyle w:val="ConsNormal"/>
        <w:widowControl/>
        <w:spacing w:before="240" w:after="120"/>
        <w:ind w:firstLine="709"/>
        <w:jc w:val="both"/>
        <w:rPr>
          <w:b/>
          <w:sz w:val="24"/>
          <w:szCs w:val="24"/>
        </w:rPr>
      </w:pPr>
      <w:r>
        <w:rPr>
          <w:b/>
          <w:sz w:val="24"/>
          <w:szCs w:val="24"/>
        </w:rPr>
        <w:t>Статья 26. Завершение текущего финансового года</w:t>
      </w:r>
    </w:p>
    <w:p w14:paraId="370E0BC3" w14:textId="77777777" w:rsidR="00855ECE" w:rsidRDefault="00855ECE" w:rsidP="00855ECE">
      <w:pPr>
        <w:pStyle w:val="ConsNormal"/>
        <w:widowControl/>
        <w:numPr>
          <w:ilvl w:val="0"/>
          <w:numId w:val="35"/>
        </w:numPr>
        <w:jc w:val="both"/>
        <w:rPr>
          <w:sz w:val="24"/>
          <w:szCs w:val="24"/>
        </w:rPr>
      </w:pPr>
      <w:r>
        <w:rPr>
          <w:sz w:val="24"/>
          <w:szCs w:val="24"/>
        </w:rPr>
        <w:t>Операции по исполнению бюджета завершаются 31 декабря.</w:t>
      </w:r>
    </w:p>
    <w:p w14:paraId="30E617C0" w14:textId="77777777" w:rsidR="00855ECE" w:rsidRDefault="00855ECE" w:rsidP="00855ECE">
      <w:pPr>
        <w:pStyle w:val="ConsNormal"/>
        <w:widowControl/>
        <w:numPr>
          <w:ilvl w:val="0"/>
          <w:numId w:val="35"/>
        </w:numPr>
        <w:jc w:val="both"/>
        <w:rPr>
          <w:sz w:val="24"/>
          <w:szCs w:val="24"/>
        </w:rPr>
      </w:pPr>
      <w:r>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0629E769" w14:textId="77777777" w:rsidR="00855ECE" w:rsidRDefault="00855ECE" w:rsidP="00855ECE">
      <w:pPr>
        <w:numPr>
          <w:ilvl w:val="0"/>
          <w:numId w:val="35"/>
        </w:numPr>
        <w:autoSpaceDE w:val="0"/>
        <w:autoSpaceDN w:val="0"/>
        <w:adjustRightInd w:val="0"/>
        <w:jc w:val="both"/>
        <w:rPr>
          <w:rFonts w:ascii="Arial" w:hAnsi="Arial" w:cs="Arial"/>
        </w:rPr>
      </w:pPr>
      <w:r>
        <w:rPr>
          <w:rFonts w:ascii="Arial" w:hAnsi="Arial" w:cs="Arial"/>
        </w:rPr>
        <w:t xml:space="preserve">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bookmarkStart w:id="8" w:name="_Hlk95466087"/>
      <w:r>
        <w:rPr>
          <w:rFonts w:ascii="Arial" w:hAnsi="Arial" w:cs="Arial"/>
        </w:rPr>
        <w:t>если иное не предусмотрено Бюджетным кодексом Российской Федерации.</w:t>
      </w:r>
    </w:p>
    <w:bookmarkEnd w:id="8"/>
    <w:p w14:paraId="109F65A3" w14:textId="77777777" w:rsidR="00855ECE" w:rsidRDefault="00855ECE" w:rsidP="00855ECE">
      <w:pPr>
        <w:autoSpaceDE w:val="0"/>
        <w:autoSpaceDN w:val="0"/>
        <w:adjustRightInd w:val="0"/>
        <w:jc w:val="both"/>
        <w:rPr>
          <w:rFonts w:ascii="Arial" w:hAnsi="Arial" w:cs="Arial"/>
          <w:i/>
          <w:iCs/>
          <w:sz w:val="20"/>
          <w:szCs w:val="20"/>
        </w:rPr>
      </w:pPr>
      <w:r>
        <w:rPr>
          <w:rFonts w:ascii="Arial" w:hAnsi="Arial" w:cs="Arial"/>
          <w:i/>
          <w:iCs/>
          <w:sz w:val="20"/>
          <w:szCs w:val="20"/>
        </w:rPr>
        <w:t>(в редакции Решения Юрьевского сельского Совета депутатов от 18.02.2022 № 13-102)</w:t>
      </w:r>
    </w:p>
    <w:p w14:paraId="4E0AE46C" w14:textId="77777777" w:rsidR="00855ECE" w:rsidRDefault="00855ECE" w:rsidP="00855ECE">
      <w:pPr>
        <w:pStyle w:val="ConsPlusNormal"/>
        <w:widowControl w:val="0"/>
        <w:numPr>
          <w:ilvl w:val="0"/>
          <w:numId w:val="35"/>
        </w:numPr>
        <w:jc w:val="both"/>
        <w:rPr>
          <w:rFonts w:ascii="Arial" w:hAnsi="Arial" w:cs="Arial"/>
        </w:rPr>
      </w:pPr>
      <w:r>
        <w:rPr>
          <w:rFonts w:ascii="Arial" w:hAnsi="Arial" w:cs="Arial"/>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12E9E4A5" w14:textId="77777777" w:rsidR="00855ECE" w:rsidRDefault="00855ECE" w:rsidP="00855ECE">
      <w:pPr>
        <w:pStyle w:val="ConsPlusNormal"/>
        <w:jc w:val="both"/>
        <w:rPr>
          <w:rFonts w:ascii="Arial" w:hAnsi="Arial" w:cs="Arial"/>
        </w:rPr>
      </w:pPr>
      <w:r>
        <w:rPr>
          <w:rFonts w:ascii="Arial" w:hAnsi="Arial" w:cs="Arial"/>
        </w:rPr>
        <w:t xml:space="preserve">        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14:paraId="31F54683" w14:textId="77777777" w:rsidR="00855ECE" w:rsidRDefault="00855ECE" w:rsidP="00855ECE">
      <w:pPr>
        <w:pStyle w:val="ConsPlusNormal"/>
        <w:ind w:firstLine="709"/>
        <w:jc w:val="both"/>
        <w:rPr>
          <w:rFonts w:ascii="Arial" w:hAnsi="Arial" w:cs="Arial"/>
        </w:rPr>
      </w:pPr>
      <w:r>
        <w:rPr>
          <w:rFonts w:ascii="Arial" w:hAnsi="Arial"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99EEEC0"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5. исключен Решением от 14.09.2017 № 16-76.</w:t>
      </w:r>
    </w:p>
    <w:p w14:paraId="513A0973" w14:textId="77777777" w:rsidR="00855ECE" w:rsidRDefault="00855ECE" w:rsidP="00855ECE">
      <w:pPr>
        <w:autoSpaceDE w:val="0"/>
        <w:autoSpaceDN w:val="0"/>
        <w:adjustRightInd w:val="0"/>
        <w:ind w:firstLine="709"/>
        <w:jc w:val="both"/>
        <w:rPr>
          <w:rFonts w:ascii="Arial" w:hAnsi="Arial" w:cs="Arial"/>
        </w:rPr>
      </w:pPr>
    </w:p>
    <w:p w14:paraId="3A89687B" w14:textId="77777777" w:rsidR="00855ECE" w:rsidRDefault="00855ECE" w:rsidP="00855ECE">
      <w:pPr>
        <w:pStyle w:val="ConsNormal"/>
        <w:widowControl/>
        <w:ind w:firstLine="709"/>
        <w:jc w:val="center"/>
        <w:rPr>
          <w:b/>
          <w:sz w:val="24"/>
          <w:szCs w:val="24"/>
        </w:rPr>
      </w:pPr>
      <w:r>
        <w:rPr>
          <w:b/>
          <w:sz w:val="24"/>
          <w:szCs w:val="24"/>
        </w:rPr>
        <w:t xml:space="preserve">Глава 6. </w:t>
      </w:r>
      <w:r>
        <w:rPr>
          <w:b/>
          <w:bCs/>
          <w:sz w:val="24"/>
          <w:szCs w:val="24"/>
        </w:rPr>
        <w:t>Составление, внешняя проверка, рассмотрение и утверждение бюджетной отчетности</w:t>
      </w:r>
      <w:r>
        <w:rPr>
          <w:b/>
          <w:sz w:val="24"/>
          <w:szCs w:val="24"/>
        </w:rPr>
        <w:t>. Муниципальный финансовый контроль</w:t>
      </w:r>
    </w:p>
    <w:p w14:paraId="4479F925" w14:textId="77777777" w:rsidR="00855ECE" w:rsidRDefault="00855ECE" w:rsidP="00855ECE">
      <w:pPr>
        <w:pStyle w:val="ConsNormal"/>
        <w:widowControl/>
        <w:ind w:firstLine="709"/>
        <w:jc w:val="center"/>
        <w:rPr>
          <w:b/>
          <w:sz w:val="24"/>
          <w:szCs w:val="24"/>
        </w:rPr>
      </w:pPr>
    </w:p>
    <w:p w14:paraId="1657DEB4" w14:textId="77777777" w:rsidR="00855ECE" w:rsidRDefault="00855ECE" w:rsidP="00855ECE">
      <w:pPr>
        <w:autoSpaceDE w:val="0"/>
        <w:autoSpaceDN w:val="0"/>
        <w:adjustRightInd w:val="0"/>
        <w:ind w:firstLine="709"/>
        <w:jc w:val="both"/>
        <w:outlineLvl w:val="3"/>
        <w:rPr>
          <w:rFonts w:ascii="Arial" w:hAnsi="Arial" w:cs="Arial"/>
          <w:b/>
        </w:rPr>
      </w:pPr>
      <w:r>
        <w:rPr>
          <w:rFonts w:ascii="Arial" w:hAnsi="Arial" w:cs="Arial"/>
          <w:b/>
        </w:rPr>
        <w:t>Статья 27. Муниципальный финансовый контроль</w:t>
      </w:r>
    </w:p>
    <w:p w14:paraId="44076633" w14:textId="77777777" w:rsidR="00855ECE" w:rsidRDefault="00855ECE" w:rsidP="00855ECE">
      <w:pPr>
        <w:autoSpaceDE w:val="0"/>
        <w:autoSpaceDN w:val="0"/>
        <w:adjustRightInd w:val="0"/>
        <w:ind w:firstLine="709"/>
        <w:jc w:val="both"/>
        <w:outlineLvl w:val="3"/>
        <w:rPr>
          <w:rFonts w:ascii="Arial" w:hAnsi="Arial" w:cs="Arial"/>
        </w:rPr>
      </w:pPr>
    </w:p>
    <w:p w14:paraId="6AE87EF4" w14:textId="77777777" w:rsidR="00855ECE" w:rsidRDefault="00855ECE" w:rsidP="00855ECE">
      <w:pPr>
        <w:autoSpaceDE w:val="0"/>
        <w:autoSpaceDN w:val="0"/>
        <w:adjustRightInd w:val="0"/>
        <w:ind w:firstLine="709"/>
        <w:jc w:val="both"/>
        <w:outlineLvl w:val="3"/>
        <w:rPr>
          <w:rFonts w:ascii="Arial" w:hAnsi="Arial" w:cs="Arial"/>
        </w:rPr>
      </w:pPr>
      <w:r>
        <w:rPr>
          <w:rFonts w:ascii="Arial" w:hAnsi="Arial"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745B3AF7" w14:textId="77777777" w:rsidR="00855ECE" w:rsidRDefault="00855ECE" w:rsidP="00855ECE">
      <w:pPr>
        <w:pStyle w:val="ConsNormal"/>
        <w:widowControl/>
        <w:spacing w:before="240" w:after="120"/>
        <w:ind w:firstLine="709"/>
        <w:jc w:val="both"/>
        <w:rPr>
          <w:b/>
          <w:sz w:val="24"/>
          <w:szCs w:val="24"/>
        </w:rPr>
      </w:pPr>
      <w:r>
        <w:rPr>
          <w:b/>
          <w:sz w:val="24"/>
          <w:szCs w:val="24"/>
        </w:rPr>
        <w:t>Статья 28. Порядок представления отчетности об исполнении местного бюджета и отчета об исполнении местного бюджета за истекший финансовый год</w:t>
      </w:r>
    </w:p>
    <w:p w14:paraId="6AF21E53" w14:textId="77777777" w:rsidR="00855ECE" w:rsidRDefault="00855ECE" w:rsidP="00855ECE">
      <w:pPr>
        <w:pStyle w:val="Standard"/>
        <w:ind w:firstLine="540"/>
        <w:jc w:val="both"/>
        <w:rPr>
          <w:rFonts w:ascii="Arial" w:hAnsi="Arial" w:cs="Arial"/>
        </w:rPr>
      </w:pPr>
      <w:r>
        <w:rPr>
          <w:rFonts w:ascii="Arial" w:hAnsi="Arial" w:cs="Arial"/>
        </w:rPr>
        <w:t>1. Отчет об исполнении местного бюджета за первый квартал, полугодие и девять месяцев текущего финансового года утверждается местной администрацией.</w:t>
      </w:r>
    </w:p>
    <w:p w14:paraId="65823516" w14:textId="77777777" w:rsidR="00855ECE" w:rsidRDefault="00855ECE" w:rsidP="00855ECE">
      <w:pPr>
        <w:pStyle w:val="Standard"/>
        <w:ind w:firstLine="540"/>
        <w:jc w:val="both"/>
        <w:rPr>
          <w:rFonts w:ascii="Arial" w:hAnsi="Arial" w:cs="Arial"/>
        </w:rPr>
      </w:pPr>
      <w:r>
        <w:rPr>
          <w:rFonts w:ascii="Arial" w:hAnsi="Arial" w:cs="Arial"/>
        </w:rPr>
        <w:t xml:space="preserve"> Отчетность за первый квартал, полугодие и девять месяцев текущего финансового года об исполнении местного бюджета направляется главой местной администрации  не позднее  20 числа месяца следующего за отчётным периодом.</w:t>
      </w:r>
    </w:p>
    <w:p w14:paraId="4F3B6C3A" w14:textId="77777777" w:rsidR="00855ECE" w:rsidRDefault="00855ECE" w:rsidP="00855ECE">
      <w:pPr>
        <w:pStyle w:val="Standard"/>
        <w:ind w:firstLine="540"/>
        <w:jc w:val="both"/>
        <w:rPr>
          <w:rFonts w:ascii="Arial" w:hAnsi="Arial" w:cs="Arial"/>
        </w:rPr>
      </w:pPr>
      <w:r>
        <w:rPr>
          <w:rFonts w:ascii="Arial" w:hAnsi="Arial" w:cs="Arial"/>
        </w:rPr>
        <w:t>2. 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14:paraId="35B3C1BE" w14:textId="77777777" w:rsidR="00855ECE" w:rsidRDefault="00855ECE" w:rsidP="00855ECE">
      <w:pPr>
        <w:pStyle w:val="Standard"/>
        <w:ind w:firstLine="540"/>
        <w:jc w:val="both"/>
        <w:rPr>
          <w:rFonts w:ascii="Arial" w:hAnsi="Arial" w:cs="Arial"/>
        </w:rPr>
      </w:pPr>
      <w:r>
        <w:rPr>
          <w:rFonts w:ascii="Arial" w:hAnsi="Arial" w:cs="Arial"/>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14:paraId="4C1C533D" w14:textId="77777777" w:rsidR="00855ECE" w:rsidRDefault="00855ECE" w:rsidP="00855ECE">
      <w:pPr>
        <w:pStyle w:val="Standard"/>
        <w:ind w:firstLine="540"/>
        <w:jc w:val="both"/>
        <w:rPr>
          <w:rFonts w:ascii="Arial" w:hAnsi="Arial" w:cs="Arial"/>
        </w:rPr>
      </w:pPr>
      <w:r>
        <w:rPr>
          <w:rFonts w:ascii="Arial" w:hAnsi="Arial" w:cs="Arial"/>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14:paraId="75B2345B" w14:textId="77777777" w:rsidR="00855ECE" w:rsidRDefault="00855ECE" w:rsidP="00855ECE">
      <w:pPr>
        <w:pStyle w:val="Standard"/>
        <w:ind w:firstLine="540"/>
        <w:jc w:val="both"/>
        <w:rPr>
          <w:rFonts w:ascii="Arial" w:hAnsi="Arial" w:cs="Arial"/>
        </w:rPr>
      </w:pPr>
      <w:r>
        <w:rPr>
          <w:rFonts w:ascii="Arial" w:hAnsi="Arial" w:cs="Arial"/>
        </w:rPr>
        <w:t>Отдельными приложениями к решению об исполнении бюджета за отчетный финансовый год утверждаются показатели:</w:t>
      </w:r>
    </w:p>
    <w:p w14:paraId="508F8829" w14:textId="77777777" w:rsidR="00855ECE" w:rsidRDefault="00855ECE" w:rsidP="00855ECE">
      <w:pPr>
        <w:pStyle w:val="Standard"/>
        <w:ind w:firstLine="540"/>
        <w:jc w:val="both"/>
        <w:rPr>
          <w:rFonts w:ascii="Arial" w:hAnsi="Arial" w:cs="Arial"/>
        </w:rPr>
      </w:pPr>
      <w:r>
        <w:rPr>
          <w:rFonts w:ascii="Arial" w:hAnsi="Arial" w:cs="Arial"/>
        </w:rPr>
        <w:t>доходов бюджета по кодам классификации доходов бюджетов;</w:t>
      </w:r>
    </w:p>
    <w:p w14:paraId="2D676589" w14:textId="77777777" w:rsidR="00855ECE" w:rsidRDefault="00855ECE" w:rsidP="00855ECE">
      <w:pPr>
        <w:pStyle w:val="Standard"/>
        <w:ind w:firstLine="540"/>
        <w:jc w:val="both"/>
        <w:rPr>
          <w:rFonts w:ascii="Arial" w:hAnsi="Arial" w:cs="Arial"/>
        </w:rPr>
      </w:pPr>
      <w:r>
        <w:rPr>
          <w:rFonts w:ascii="Arial" w:hAnsi="Arial" w:cs="Arial"/>
        </w:rPr>
        <w:t>расходов бюджета по ведомственной структуре расходов бюджета;</w:t>
      </w:r>
    </w:p>
    <w:p w14:paraId="72AF0E09" w14:textId="77777777" w:rsidR="00855ECE" w:rsidRDefault="00855ECE" w:rsidP="00855ECE">
      <w:pPr>
        <w:pStyle w:val="Standard"/>
        <w:ind w:firstLine="540"/>
        <w:jc w:val="both"/>
        <w:rPr>
          <w:rFonts w:ascii="Arial" w:hAnsi="Arial" w:cs="Arial"/>
        </w:rPr>
      </w:pPr>
      <w:r>
        <w:rPr>
          <w:rFonts w:ascii="Arial" w:hAnsi="Arial" w:cs="Arial"/>
        </w:rPr>
        <w:t>расходов бюджета по разделам и подразделам классификации расходов бюджетов;</w:t>
      </w:r>
    </w:p>
    <w:p w14:paraId="40BA643C" w14:textId="77777777" w:rsidR="00855ECE" w:rsidRDefault="00855ECE" w:rsidP="00855ECE">
      <w:pPr>
        <w:pStyle w:val="Standard"/>
        <w:ind w:firstLine="540"/>
        <w:jc w:val="both"/>
        <w:rPr>
          <w:rFonts w:ascii="Arial" w:hAnsi="Arial" w:cs="Arial"/>
        </w:rPr>
      </w:pPr>
      <w:r>
        <w:rPr>
          <w:rFonts w:ascii="Arial" w:hAnsi="Arial" w:cs="Arial"/>
        </w:rPr>
        <w:t>источников финансирования дефицита бюджета по кодам классификации источников финансирования дефицитов бюджетов.</w:t>
      </w:r>
    </w:p>
    <w:p w14:paraId="49A41A1A" w14:textId="77777777" w:rsidR="00855ECE" w:rsidRDefault="00855ECE" w:rsidP="00855ECE">
      <w:pPr>
        <w:pStyle w:val="Standard"/>
        <w:ind w:firstLine="540"/>
        <w:jc w:val="both"/>
        <w:rPr>
          <w:rFonts w:ascii="Arial" w:hAnsi="Arial" w:cs="Arial"/>
        </w:rPr>
      </w:pPr>
      <w:r>
        <w:rPr>
          <w:rFonts w:ascii="Arial" w:hAnsi="Arial" w:cs="Arial"/>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14:paraId="378A3C26" w14:textId="77777777" w:rsidR="00855ECE" w:rsidRDefault="00855ECE" w:rsidP="00855ECE">
      <w:pPr>
        <w:ind w:firstLine="709"/>
        <w:jc w:val="both"/>
        <w:rPr>
          <w:rFonts w:ascii="Arial" w:hAnsi="Arial" w:cs="Arial"/>
          <w:b/>
          <w:iCs/>
        </w:rPr>
      </w:pPr>
    </w:p>
    <w:p w14:paraId="4D325C70" w14:textId="77777777" w:rsidR="00855ECE" w:rsidRDefault="00855ECE" w:rsidP="00855ECE">
      <w:pPr>
        <w:ind w:firstLine="709"/>
        <w:jc w:val="both"/>
        <w:rPr>
          <w:rFonts w:ascii="Arial" w:hAnsi="Arial" w:cs="Arial"/>
          <w:b/>
          <w:iCs/>
        </w:rPr>
      </w:pPr>
      <w:r>
        <w:rPr>
          <w:rFonts w:ascii="Arial" w:hAnsi="Arial" w:cs="Arial"/>
          <w:b/>
          <w:iCs/>
        </w:rPr>
        <w:t>Статья 29. Порядок проведения внешней проверки годового отчета об исполнении местного бюджета</w:t>
      </w:r>
    </w:p>
    <w:p w14:paraId="20111E57" w14:textId="77777777" w:rsidR="00855ECE" w:rsidRDefault="00855ECE" w:rsidP="00855ECE">
      <w:pPr>
        <w:pStyle w:val="Standard"/>
        <w:ind w:firstLine="540"/>
        <w:jc w:val="both"/>
        <w:rPr>
          <w:rFonts w:ascii="Arial" w:hAnsi="Arial" w:cs="Arial"/>
        </w:rPr>
      </w:pPr>
    </w:p>
    <w:p w14:paraId="4BC5A76D" w14:textId="77777777" w:rsidR="00855ECE" w:rsidRDefault="00855ECE" w:rsidP="00855ECE">
      <w:pPr>
        <w:pStyle w:val="Standard"/>
        <w:ind w:firstLine="540"/>
        <w:jc w:val="both"/>
        <w:rPr>
          <w:rFonts w:ascii="Arial" w:hAnsi="Arial" w:cs="Arial"/>
        </w:rPr>
      </w:pPr>
      <w:r>
        <w:rPr>
          <w:rFonts w:ascii="Arial" w:hAnsi="Arial" w:cs="Arial"/>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78B4E6CC" w14:textId="77777777" w:rsidR="00855ECE" w:rsidRDefault="00855ECE" w:rsidP="00855ECE">
      <w:pPr>
        <w:pStyle w:val="Standard"/>
        <w:ind w:firstLine="540"/>
        <w:jc w:val="both"/>
        <w:rPr>
          <w:rFonts w:ascii="Arial" w:hAnsi="Arial" w:cs="Arial"/>
        </w:rPr>
      </w:pPr>
      <w:r>
        <w:rPr>
          <w:rFonts w:ascii="Arial" w:hAnsi="Arial" w:cs="Arial"/>
          <w:vanish/>
        </w:rPr>
        <w:t> </w:t>
      </w:r>
      <w:r>
        <w:rPr>
          <w:rFonts w:ascii="Arial" w:hAnsi="Arial" w:cs="Arial"/>
        </w:rPr>
        <w:t>2. Внешняя проверка годового отчета об исполнении местного бюджета осуществляется контрольно-счетным органом.</w:t>
      </w:r>
    </w:p>
    <w:p w14:paraId="4F071705" w14:textId="77777777" w:rsidR="00855ECE" w:rsidRDefault="00855ECE" w:rsidP="00855ECE">
      <w:pPr>
        <w:pStyle w:val="Standard"/>
        <w:ind w:firstLine="540"/>
        <w:jc w:val="both"/>
        <w:rPr>
          <w:rFonts w:ascii="Arial" w:hAnsi="Arial" w:cs="Arial"/>
          <w:vanish/>
        </w:rPr>
      </w:pPr>
      <w:r>
        <w:rPr>
          <w:rFonts w:ascii="Arial" w:hAnsi="Arial" w:cs="Arial"/>
          <w:vanish/>
        </w:rPr>
        <w:t> </w:t>
      </w:r>
    </w:p>
    <w:p w14:paraId="5E0AFED8" w14:textId="77777777" w:rsidR="00855ECE" w:rsidRDefault="00855ECE" w:rsidP="00855ECE">
      <w:pPr>
        <w:pStyle w:val="Standard"/>
        <w:ind w:firstLine="540"/>
        <w:jc w:val="both"/>
        <w:rPr>
          <w:rFonts w:ascii="Arial" w:hAnsi="Arial" w:cs="Arial"/>
        </w:rPr>
      </w:pPr>
      <w:r>
        <w:rPr>
          <w:rFonts w:ascii="Arial" w:hAnsi="Arial" w:cs="Arial"/>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6DF911D" w14:textId="77777777" w:rsidR="00855ECE" w:rsidRDefault="00855ECE" w:rsidP="00855ECE">
      <w:pPr>
        <w:pStyle w:val="ConsNormal"/>
        <w:widowControl/>
        <w:spacing w:before="240" w:after="120"/>
        <w:ind w:firstLine="709"/>
        <w:jc w:val="both"/>
        <w:rPr>
          <w:b/>
          <w:sz w:val="24"/>
          <w:szCs w:val="24"/>
        </w:rPr>
      </w:pPr>
      <w:r>
        <w:rPr>
          <w:b/>
          <w:sz w:val="24"/>
          <w:szCs w:val="24"/>
        </w:rPr>
        <w:t xml:space="preserve">Статья 30. Рассмотрение отчета об исполнении местного бюджета представительным органом </w:t>
      </w:r>
    </w:p>
    <w:p w14:paraId="29CEEDE9" w14:textId="77777777" w:rsidR="00855ECE" w:rsidRDefault="00855ECE" w:rsidP="00855ECE">
      <w:pPr>
        <w:pStyle w:val="ConsNormal"/>
        <w:widowControl/>
        <w:numPr>
          <w:ilvl w:val="0"/>
          <w:numId w:val="36"/>
        </w:numPr>
        <w:jc w:val="both"/>
        <w:rPr>
          <w:sz w:val="24"/>
          <w:szCs w:val="24"/>
        </w:rPr>
      </w:pPr>
      <w:r>
        <w:rPr>
          <w:sz w:val="24"/>
          <w:szCs w:val="24"/>
        </w:rPr>
        <w:lastRenderedPageBreak/>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14:paraId="0289DE76" w14:textId="77777777" w:rsidR="00855ECE" w:rsidRDefault="00855ECE" w:rsidP="00855ECE">
      <w:pPr>
        <w:pStyle w:val="ConsNormal"/>
        <w:widowControl/>
        <w:numPr>
          <w:ilvl w:val="0"/>
          <w:numId w:val="36"/>
        </w:numPr>
        <w:jc w:val="both"/>
        <w:rPr>
          <w:sz w:val="24"/>
          <w:szCs w:val="24"/>
        </w:rPr>
      </w:pPr>
      <w:r>
        <w:rPr>
          <w:sz w:val="24"/>
          <w:szCs w:val="24"/>
        </w:rPr>
        <w:t>На заседании представительного органа заслушивается доклад Главы местной администрации либо, по его распоряжению, указать иное должностное лицо администрации поселения об исполнении местного бюджета.</w:t>
      </w:r>
    </w:p>
    <w:p w14:paraId="7E280E09" w14:textId="77777777" w:rsidR="00855ECE" w:rsidRDefault="00855ECE" w:rsidP="00855ECE">
      <w:pPr>
        <w:pStyle w:val="ConsNormal"/>
        <w:widowControl/>
        <w:numPr>
          <w:ilvl w:val="0"/>
          <w:numId w:val="36"/>
        </w:numPr>
        <w:jc w:val="both"/>
        <w:rPr>
          <w:sz w:val="24"/>
          <w:szCs w:val="24"/>
        </w:rPr>
      </w:pPr>
      <w:r>
        <w:rPr>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14:paraId="61AF5FD0" w14:textId="77777777" w:rsidR="00855ECE" w:rsidRDefault="00855ECE" w:rsidP="00855ECE">
      <w:pPr>
        <w:pStyle w:val="ConsNormal"/>
        <w:widowControl/>
        <w:numPr>
          <w:ilvl w:val="0"/>
          <w:numId w:val="37"/>
        </w:numPr>
        <w:jc w:val="both"/>
        <w:rPr>
          <w:sz w:val="24"/>
          <w:szCs w:val="24"/>
        </w:rPr>
      </w:pPr>
      <w:r>
        <w:rPr>
          <w:sz w:val="24"/>
          <w:szCs w:val="24"/>
        </w:rPr>
        <w:t>об утверждении отчета об исполнении местного бюджета и принятии соответствующего решения представительного органа;</w:t>
      </w:r>
    </w:p>
    <w:p w14:paraId="1FFB98BD" w14:textId="77777777" w:rsidR="00855ECE" w:rsidRDefault="00855ECE" w:rsidP="00855ECE">
      <w:pPr>
        <w:pStyle w:val="ConsNormal"/>
        <w:widowControl/>
        <w:numPr>
          <w:ilvl w:val="0"/>
          <w:numId w:val="37"/>
        </w:numPr>
        <w:jc w:val="both"/>
        <w:rPr>
          <w:sz w:val="24"/>
          <w:szCs w:val="24"/>
        </w:rPr>
      </w:pPr>
      <w:r>
        <w:rPr>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14:paraId="121F4CE6" w14:textId="77777777" w:rsidR="00855ECE" w:rsidRDefault="00855ECE" w:rsidP="00855ECE">
      <w:pPr>
        <w:autoSpaceDE w:val="0"/>
        <w:autoSpaceDN w:val="0"/>
        <w:adjustRightInd w:val="0"/>
        <w:ind w:firstLine="709"/>
        <w:jc w:val="both"/>
        <w:rPr>
          <w:rFonts w:ascii="Arial" w:hAnsi="Arial" w:cs="Arial"/>
        </w:rPr>
      </w:pPr>
      <w:r>
        <w:rPr>
          <w:rFonts w:ascii="Arial" w:hAnsi="Arial" w:cs="Arial"/>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5D5DCE9" w14:textId="77777777" w:rsidR="00855ECE" w:rsidRDefault="00855ECE" w:rsidP="00855ECE">
      <w:pPr>
        <w:rPr>
          <w:rFonts w:ascii="Arial" w:hAnsi="Arial" w:cs="Arial"/>
        </w:rPr>
      </w:pPr>
    </w:p>
    <w:p w14:paraId="0888A9D2" w14:textId="77777777" w:rsidR="00855ECE" w:rsidRDefault="00855ECE" w:rsidP="00855ECE">
      <w:pPr>
        <w:ind w:left="-180" w:firstLine="180"/>
        <w:rPr>
          <w:rFonts w:ascii="Arial" w:hAnsi="Arial" w:cs="Arial"/>
        </w:rPr>
      </w:pPr>
    </w:p>
    <w:p w14:paraId="7DE7823A" w14:textId="77777777" w:rsidR="00855ECE" w:rsidRDefault="00855ECE" w:rsidP="00855ECE">
      <w:pPr>
        <w:tabs>
          <w:tab w:val="num" w:pos="567"/>
        </w:tabs>
        <w:ind w:right="-1"/>
        <w:rPr>
          <w:rFonts w:ascii="Arial" w:hAnsi="Arial" w:cs="Arial"/>
          <w:bCs/>
        </w:rPr>
      </w:pPr>
    </w:p>
    <w:p w14:paraId="45E31120" w14:textId="77777777" w:rsidR="00855ECE" w:rsidRPr="00782397" w:rsidRDefault="00855ECE" w:rsidP="0026215D">
      <w:pPr>
        <w:suppressAutoHyphens/>
        <w:autoSpaceDN w:val="0"/>
        <w:rPr>
          <w:rFonts w:ascii="Arial" w:eastAsia="Calibri" w:hAnsi="Arial" w:cs="Arial"/>
          <w:kern w:val="3"/>
        </w:rPr>
      </w:pPr>
    </w:p>
    <w:sectPr w:rsidR="00855ECE" w:rsidRPr="00782397" w:rsidSect="00540E81">
      <w:headerReference w:type="first" r:id="rId33"/>
      <w:footnotePr>
        <w:numRestart w:val="eachPage"/>
      </w:footnotePr>
      <w:pgSz w:w="11906" w:h="16838"/>
      <w:pgMar w:top="1077" w:right="849" w:bottom="70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6AD48" w14:textId="77777777" w:rsidR="008C126D" w:rsidRDefault="008C126D" w:rsidP="00750505">
      <w:r>
        <w:separator/>
      </w:r>
    </w:p>
  </w:endnote>
  <w:endnote w:type="continuationSeparator" w:id="0">
    <w:p w14:paraId="2EA4E3A0" w14:textId="77777777" w:rsidR="008C126D" w:rsidRDefault="008C126D"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F4851" w14:textId="77777777" w:rsidR="008C126D" w:rsidRDefault="008C126D" w:rsidP="00750505">
      <w:r>
        <w:separator/>
      </w:r>
    </w:p>
  </w:footnote>
  <w:footnote w:type="continuationSeparator" w:id="0">
    <w:p w14:paraId="36D22053" w14:textId="77777777" w:rsidR="008C126D" w:rsidRDefault="008C126D" w:rsidP="0075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20BC" w14:textId="77777777" w:rsidR="00DC2782" w:rsidRDefault="00DC278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27D"/>
    <w:multiLevelType w:val="hybridMultilevel"/>
    <w:tmpl w:val="F526579A"/>
    <w:lvl w:ilvl="0" w:tplc="1F6E4758">
      <w:start w:val="1"/>
      <w:numFmt w:val="decimal"/>
      <w:lvlText w:val="%1."/>
      <w:lvlJc w:val="left"/>
      <w:pPr>
        <w:tabs>
          <w:tab w:val="num" w:pos="1021"/>
        </w:tabs>
        <w:ind w:firstLine="709"/>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firstLine="709"/>
      </w:pPr>
      <w:rPr>
        <w:rFonts w:cs="Times New Roman"/>
        <w:i w:val="0"/>
        <w:sz w:val="28"/>
        <w:szCs w:val="28"/>
      </w:rPr>
    </w:lvl>
    <w:lvl w:ilvl="1" w:tplc="10968E46">
      <w:start w:val="2"/>
      <w:numFmt w:val="decimal"/>
      <w:lvlText w:val="%2."/>
      <w:lvlJc w:val="left"/>
      <w:pPr>
        <w:tabs>
          <w:tab w:val="num" w:pos="1134"/>
        </w:tabs>
        <w:ind w:firstLine="709"/>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firstLine="709"/>
      </w:pPr>
      <w:rPr>
        <w:rFonts w:cs="Times New Roman"/>
      </w:rPr>
    </w:lvl>
    <w:lvl w:ilvl="1" w:tplc="1EECA37A">
      <w:start w:val="1"/>
      <w:numFmt w:val="decimal"/>
      <w:lvlText w:val="%2)"/>
      <w:lvlJc w:val="left"/>
      <w:pPr>
        <w:tabs>
          <w:tab w:val="num" w:pos="1134"/>
        </w:tabs>
        <w:ind w:firstLine="709"/>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E1B4995"/>
    <w:multiLevelType w:val="hybridMultilevel"/>
    <w:tmpl w:val="4ECE8882"/>
    <w:lvl w:ilvl="0" w:tplc="7F822BB2">
      <w:start w:val="1"/>
      <w:numFmt w:val="decimal"/>
      <w:lvlText w:val="%1)"/>
      <w:lvlJc w:val="left"/>
      <w:pPr>
        <w:tabs>
          <w:tab w:val="num" w:pos="1134"/>
        </w:tabs>
        <w:ind w:firstLine="709"/>
      </w:pPr>
      <w:rPr>
        <w:rFonts w:cs="Times New Roman"/>
      </w:rPr>
    </w:lvl>
    <w:lvl w:ilvl="1" w:tplc="7CFEA0E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753"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5" w15:restartNumberingAfterBreak="0">
    <w:nsid w:val="0FD63AF8"/>
    <w:multiLevelType w:val="hybridMultilevel"/>
    <w:tmpl w:val="8A9AD8D4"/>
    <w:lvl w:ilvl="0" w:tplc="4D0AF4CA">
      <w:start w:val="6"/>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15:restartNumberingAfterBreak="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8" w15:restartNumberingAfterBreak="0">
    <w:nsid w:val="212E2601"/>
    <w:multiLevelType w:val="hybridMultilevel"/>
    <w:tmpl w:val="B4E8C032"/>
    <w:lvl w:ilvl="0" w:tplc="3F3674E0">
      <w:start w:val="1"/>
      <w:numFmt w:val="decimal"/>
      <w:lvlText w:val="%1."/>
      <w:lvlJc w:val="left"/>
      <w:pPr>
        <w:tabs>
          <w:tab w:val="num" w:pos="1134"/>
        </w:tabs>
        <w:ind w:firstLine="709"/>
      </w:pPr>
      <w:rPr>
        <w:rFonts w:cs="Times New Roman"/>
      </w:rPr>
    </w:lvl>
    <w:lvl w:ilvl="1" w:tplc="AFEEE196">
      <w:start w:val="1"/>
      <w:numFmt w:val="decimal"/>
      <w:lvlText w:val="%2."/>
      <w:lvlJc w:val="left"/>
      <w:pPr>
        <w:tabs>
          <w:tab w:val="num" w:pos="1134"/>
        </w:tabs>
        <w:ind w:firstLine="709"/>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2C353D7"/>
    <w:multiLevelType w:val="hybridMultilevel"/>
    <w:tmpl w:val="234EF026"/>
    <w:lvl w:ilvl="0" w:tplc="9808192E">
      <w:start w:val="1"/>
      <w:numFmt w:val="decimal"/>
      <w:lvlText w:val="%1."/>
      <w:lvlJc w:val="left"/>
      <w:pPr>
        <w:tabs>
          <w:tab w:val="num" w:pos="1134"/>
        </w:tabs>
        <w:ind w:firstLine="709"/>
      </w:pPr>
      <w:rPr>
        <w:rFonts w:cs="Times New Roman"/>
      </w:rPr>
    </w:lvl>
    <w:lvl w:ilvl="1" w:tplc="F0BC1930">
      <w:start w:val="1"/>
      <w:numFmt w:val="decimal"/>
      <w:lvlText w:val="%2)"/>
      <w:lvlJc w:val="left"/>
      <w:pPr>
        <w:tabs>
          <w:tab w:val="num" w:pos="1134"/>
        </w:tabs>
        <w:ind w:firstLine="709"/>
      </w:pPr>
      <w:rPr>
        <w:rFonts w:cs="Times New Roman"/>
      </w:rPr>
    </w:lvl>
    <w:lvl w:ilvl="2" w:tplc="D926079C">
      <w:start w:val="1"/>
      <w:numFmt w:val="decimal"/>
      <w:lvlText w:val="%3)"/>
      <w:lvlJc w:val="left"/>
      <w:pPr>
        <w:tabs>
          <w:tab w:val="num" w:pos="3030"/>
        </w:tabs>
        <w:ind w:left="3030" w:hanging="105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833001"/>
    <w:multiLevelType w:val="multilevel"/>
    <w:tmpl w:val="AEC6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DC9441B"/>
    <w:multiLevelType w:val="hybridMultilevel"/>
    <w:tmpl w:val="BC406A8C"/>
    <w:lvl w:ilvl="0" w:tplc="63FA0C28">
      <w:start w:val="1"/>
      <w:numFmt w:val="decimal"/>
      <w:lvlText w:val="%1."/>
      <w:lvlJc w:val="left"/>
      <w:pPr>
        <w:tabs>
          <w:tab w:val="num" w:pos="1134"/>
        </w:tabs>
        <w:ind w:firstLine="709"/>
      </w:pPr>
      <w:rPr>
        <w:rFonts w:cs="Times New Roman"/>
      </w:rPr>
    </w:lvl>
    <w:lvl w:ilvl="1" w:tplc="C972AA2A">
      <w:start w:val="1"/>
      <w:numFmt w:val="russianLower"/>
      <w:lvlText w:val="%2)"/>
      <w:lvlJc w:val="left"/>
      <w:pPr>
        <w:tabs>
          <w:tab w:val="num" w:pos="1134"/>
        </w:tabs>
        <w:ind w:firstLine="709"/>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1E72544"/>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6910EE5"/>
    <w:multiLevelType w:val="hybridMultilevel"/>
    <w:tmpl w:val="2D8A51B4"/>
    <w:lvl w:ilvl="0" w:tplc="7074809A">
      <w:start w:val="1"/>
      <w:numFmt w:val="decimal"/>
      <w:lvlText w:val="%1."/>
      <w:lvlJc w:val="left"/>
      <w:pPr>
        <w:tabs>
          <w:tab w:val="num" w:pos="1134"/>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3EFE586A"/>
    <w:multiLevelType w:val="hybridMultilevel"/>
    <w:tmpl w:val="B164ED1E"/>
    <w:lvl w:ilvl="0" w:tplc="A9A0E55C">
      <w:start w:val="1"/>
      <w:numFmt w:val="decimal"/>
      <w:lvlText w:val="%1."/>
      <w:lvlJc w:val="left"/>
      <w:pPr>
        <w:tabs>
          <w:tab w:val="num" w:pos="1021"/>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1CC02BA"/>
    <w:multiLevelType w:val="hybridMultilevel"/>
    <w:tmpl w:val="9E56DC8E"/>
    <w:lvl w:ilvl="0" w:tplc="C3C60DE6">
      <w:start w:val="1"/>
      <w:numFmt w:val="decimal"/>
      <w:lvlText w:val="%1."/>
      <w:lvlJc w:val="left"/>
      <w:pPr>
        <w:tabs>
          <w:tab w:val="num" w:pos="1134"/>
        </w:tabs>
        <w:ind w:firstLine="709"/>
      </w:pPr>
      <w:rPr>
        <w:rFonts w:cs="Times New Roman"/>
      </w:rPr>
    </w:lvl>
    <w:lvl w:ilvl="1" w:tplc="586471A6">
      <w:start w:val="1"/>
      <w:numFmt w:val="decimal"/>
      <w:lvlText w:val="%2."/>
      <w:lvlJc w:val="left"/>
      <w:pPr>
        <w:tabs>
          <w:tab w:val="num" w:pos="1134"/>
        </w:tabs>
        <w:ind w:firstLine="709"/>
      </w:pPr>
      <w:rPr>
        <w:rFonts w:cs="Times New Roman"/>
      </w:rPr>
    </w:lvl>
    <w:lvl w:ilvl="2" w:tplc="B9884D9A">
      <w:start w:val="1"/>
      <w:numFmt w:val="russianLower"/>
      <w:lvlText w:val="%3)"/>
      <w:lvlJc w:val="left"/>
      <w:pPr>
        <w:tabs>
          <w:tab w:val="num" w:pos="1134"/>
        </w:tabs>
        <w:ind w:firstLine="709"/>
      </w:pPr>
      <w:rPr>
        <w:rFonts w:cs="Times New Roman"/>
      </w:rPr>
    </w:lvl>
    <w:lvl w:ilvl="3" w:tplc="9EFEF53C">
      <w:start w:val="2"/>
      <w:numFmt w:val="decimal"/>
      <w:lvlText w:val="%4."/>
      <w:lvlJc w:val="left"/>
      <w:pPr>
        <w:tabs>
          <w:tab w:val="num" w:pos="1134"/>
        </w:tabs>
        <w:ind w:firstLine="709"/>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2D51A6A"/>
    <w:multiLevelType w:val="hybridMultilevel"/>
    <w:tmpl w:val="F5A2F3BE"/>
    <w:lvl w:ilvl="0" w:tplc="E272F150">
      <w:start w:val="1"/>
      <w:numFmt w:val="decimal"/>
      <w:lvlText w:val="%1."/>
      <w:lvlJc w:val="left"/>
      <w:pPr>
        <w:tabs>
          <w:tab w:val="num" w:pos="1021"/>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7955FDF"/>
    <w:multiLevelType w:val="hybridMultilevel"/>
    <w:tmpl w:val="22849992"/>
    <w:lvl w:ilvl="0" w:tplc="1F6E4758">
      <w:start w:val="1"/>
      <w:numFmt w:val="decimal"/>
      <w:lvlText w:val="%1."/>
      <w:lvlJc w:val="left"/>
      <w:pPr>
        <w:tabs>
          <w:tab w:val="num" w:pos="1021"/>
        </w:tabs>
        <w:ind w:firstLine="709"/>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BDA400A"/>
    <w:multiLevelType w:val="hybridMultilevel"/>
    <w:tmpl w:val="D79C03FA"/>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D5D2260"/>
    <w:multiLevelType w:val="hybridMultilevel"/>
    <w:tmpl w:val="BB762B12"/>
    <w:lvl w:ilvl="0" w:tplc="AB9E53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5" w15:restartNumberingAfterBreak="0">
    <w:nsid w:val="50D963BB"/>
    <w:multiLevelType w:val="hybridMultilevel"/>
    <w:tmpl w:val="A8CE8716"/>
    <w:lvl w:ilvl="0" w:tplc="5824C90A">
      <w:start w:val="1"/>
      <w:numFmt w:val="decimal"/>
      <w:lvlText w:val="%1)"/>
      <w:lvlJc w:val="left"/>
      <w:pPr>
        <w:tabs>
          <w:tab w:val="num" w:pos="1134"/>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FD5DBF"/>
    <w:multiLevelType w:val="hybridMultilevel"/>
    <w:tmpl w:val="1DFC9124"/>
    <w:lvl w:ilvl="0" w:tplc="A2BEF308">
      <w:start w:val="1"/>
      <w:numFmt w:val="decimal"/>
      <w:lvlText w:val="%1."/>
      <w:lvlJc w:val="left"/>
      <w:pPr>
        <w:tabs>
          <w:tab w:val="num" w:pos="1134"/>
        </w:tabs>
        <w:ind w:left="0" w:firstLine="709"/>
      </w:pPr>
      <w:rPr>
        <w:rFonts w:cs="Times New Roman"/>
      </w:rPr>
    </w:lvl>
    <w:lvl w:ilvl="1" w:tplc="BB9E3536">
      <w:start w:val="1"/>
      <w:numFmt w:val="decimal"/>
      <w:lvlText w:val="%2)"/>
      <w:lvlJc w:val="left"/>
      <w:pPr>
        <w:tabs>
          <w:tab w:val="num" w:pos="1134"/>
        </w:tabs>
        <w:ind w:left="0" w:firstLine="709"/>
      </w:pPr>
      <w:rPr>
        <w:rFonts w:cs="Times New Roman"/>
      </w:rPr>
    </w:lvl>
    <w:lvl w:ilvl="2" w:tplc="97040D92">
      <w:numFmt w:val="decimal"/>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714522B"/>
    <w:multiLevelType w:val="multilevel"/>
    <w:tmpl w:val="EC9479C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15:restartNumberingAfterBreak="0">
    <w:nsid w:val="5F4352C4"/>
    <w:multiLevelType w:val="hybridMultilevel"/>
    <w:tmpl w:val="A0DCC672"/>
    <w:lvl w:ilvl="0" w:tplc="2C3ECE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9D7BF4"/>
    <w:multiLevelType w:val="hybridMultilevel"/>
    <w:tmpl w:val="1DFC9124"/>
    <w:lvl w:ilvl="0" w:tplc="A2BEF308">
      <w:start w:val="1"/>
      <w:numFmt w:val="decimal"/>
      <w:lvlText w:val="%1."/>
      <w:lvlJc w:val="left"/>
      <w:pPr>
        <w:tabs>
          <w:tab w:val="num" w:pos="1134"/>
        </w:tabs>
        <w:ind w:firstLine="709"/>
      </w:pPr>
      <w:rPr>
        <w:rFonts w:cs="Times New Roman"/>
      </w:rPr>
    </w:lvl>
    <w:lvl w:ilvl="1" w:tplc="BB9E3536">
      <w:start w:val="1"/>
      <w:numFmt w:val="decimal"/>
      <w:lvlText w:val="%2)"/>
      <w:lvlJc w:val="left"/>
      <w:pPr>
        <w:tabs>
          <w:tab w:val="num" w:pos="1134"/>
        </w:tabs>
        <w:ind w:firstLine="709"/>
      </w:pPr>
      <w:rPr>
        <w:rFonts w:cs="Times New Roman"/>
      </w:rPr>
    </w:lvl>
    <w:lvl w:ilvl="2" w:tplc="97040D92">
      <w:start w:val="1"/>
      <w:numFmt w:val="bullet"/>
      <w:lvlText w:val=""/>
      <w:lvlJc w:val="left"/>
      <w:pPr>
        <w:tabs>
          <w:tab w:val="num" w:pos="1134"/>
        </w:tabs>
        <w:ind w:firstLine="709"/>
      </w:pPr>
      <w:rPr>
        <w:rFonts w:ascii="Symbol" w:hAnsi="Symbol" w:hint="default"/>
      </w:rPr>
    </w:lvl>
    <w:lvl w:ilvl="3" w:tplc="7B76E798">
      <w:start w:val="3"/>
      <w:numFmt w:val="decimal"/>
      <w:lvlText w:val="%4."/>
      <w:lvlJc w:val="left"/>
      <w:pPr>
        <w:tabs>
          <w:tab w:val="num" w:pos="1134"/>
        </w:tabs>
        <w:ind w:firstLine="709"/>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7A20A01"/>
    <w:multiLevelType w:val="hybridMultilevel"/>
    <w:tmpl w:val="0C9AD57E"/>
    <w:lvl w:ilvl="0" w:tplc="A120E334">
      <w:start w:val="1"/>
      <w:numFmt w:val="decimal"/>
      <w:lvlText w:val="%1)"/>
      <w:lvlJc w:val="left"/>
      <w:pPr>
        <w:tabs>
          <w:tab w:val="num" w:pos="1134"/>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A5346F7"/>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6" w15:restartNumberingAfterBreak="0">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C867AF4"/>
    <w:multiLevelType w:val="hybridMultilevel"/>
    <w:tmpl w:val="F8DA8734"/>
    <w:lvl w:ilvl="0" w:tplc="7E62D6BA">
      <w:start w:val="1"/>
      <w:numFmt w:val="decimal"/>
      <w:lvlText w:val="%1."/>
      <w:lvlJc w:val="left"/>
      <w:pPr>
        <w:tabs>
          <w:tab w:val="num" w:pos="1134"/>
        </w:tabs>
        <w:ind w:firstLine="709"/>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2"/>
    </w:lvlOverride>
    <w:lvlOverride w:ilvl="1"/>
    <w:lvlOverride w:ilvl="2"/>
    <w:lvlOverride w:ilvl="3"/>
    <w:lvlOverride w:ilvl="4"/>
    <w:lvlOverride w:ilvl="5"/>
    <w:lvlOverride w:ilvl="6"/>
    <w:lvlOverride w:ilvl="7"/>
    <w:lvlOverride w:ilvl="8"/>
  </w:num>
  <w:num w:numId="5">
    <w:abstractNumId w:val="27"/>
  </w:num>
  <w:num w:numId="6">
    <w:abstractNumId w:val="22"/>
  </w:num>
  <w:num w:numId="7">
    <w:abstractNumId w:val="10"/>
  </w:num>
  <w:num w:numId="8">
    <w:abstractNumId w:val="13"/>
  </w:num>
  <w:num w:numId="9">
    <w:abstractNumId w:val="36"/>
  </w:num>
  <w:num w:numId="10">
    <w:abstractNumId w:val="2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6"/>
  </w:num>
  <w:num w:numId="15">
    <w:abstractNumId w:val="17"/>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2"/>
  </w:num>
  <w:num w:numId="21">
    <w:abstractNumId w:val="7"/>
  </w:num>
  <w:num w:numId="2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9"/>
  </w:num>
  <w:num w:numId="40">
    <w:abstractNumId w:val="3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3"/>
  </w:num>
  <w:num w:numId="44">
    <w:abstractNumId w:val="3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505"/>
    <w:rsid w:val="00001FA1"/>
    <w:rsid w:val="00003367"/>
    <w:rsid w:val="000043AD"/>
    <w:rsid w:val="00004873"/>
    <w:rsid w:val="00006D7B"/>
    <w:rsid w:val="0001196B"/>
    <w:rsid w:val="000128FC"/>
    <w:rsid w:val="00013AE5"/>
    <w:rsid w:val="00013F11"/>
    <w:rsid w:val="0003146D"/>
    <w:rsid w:val="00032C48"/>
    <w:rsid w:val="00036822"/>
    <w:rsid w:val="00037A89"/>
    <w:rsid w:val="000409DE"/>
    <w:rsid w:val="00040DF1"/>
    <w:rsid w:val="00042420"/>
    <w:rsid w:val="00043D56"/>
    <w:rsid w:val="00043E87"/>
    <w:rsid w:val="00044C86"/>
    <w:rsid w:val="00046374"/>
    <w:rsid w:val="00047C85"/>
    <w:rsid w:val="00050B0D"/>
    <w:rsid w:val="000517A8"/>
    <w:rsid w:val="00054729"/>
    <w:rsid w:val="00055386"/>
    <w:rsid w:val="00056F20"/>
    <w:rsid w:val="00063D6F"/>
    <w:rsid w:val="0006617D"/>
    <w:rsid w:val="000671B8"/>
    <w:rsid w:val="0006749F"/>
    <w:rsid w:val="00071D90"/>
    <w:rsid w:val="00073087"/>
    <w:rsid w:val="00075019"/>
    <w:rsid w:val="000809D2"/>
    <w:rsid w:val="00080BCB"/>
    <w:rsid w:val="00082524"/>
    <w:rsid w:val="000826BE"/>
    <w:rsid w:val="00084587"/>
    <w:rsid w:val="00084AB5"/>
    <w:rsid w:val="00084BC4"/>
    <w:rsid w:val="000852FA"/>
    <w:rsid w:val="00085BD3"/>
    <w:rsid w:val="00085DB2"/>
    <w:rsid w:val="000862C3"/>
    <w:rsid w:val="000905DE"/>
    <w:rsid w:val="00091401"/>
    <w:rsid w:val="00093842"/>
    <w:rsid w:val="0009608E"/>
    <w:rsid w:val="000A25FF"/>
    <w:rsid w:val="000A29AA"/>
    <w:rsid w:val="000A2BC7"/>
    <w:rsid w:val="000A50F3"/>
    <w:rsid w:val="000A59E0"/>
    <w:rsid w:val="000A695B"/>
    <w:rsid w:val="000A6BF6"/>
    <w:rsid w:val="000B2E15"/>
    <w:rsid w:val="000B4D77"/>
    <w:rsid w:val="000B54E5"/>
    <w:rsid w:val="000C140E"/>
    <w:rsid w:val="000C3AF4"/>
    <w:rsid w:val="000C4532"/>
    <w:rsid w:val="000C5FE4"/>
    <w:rsid w:val="000C70BD"/>
    <w:rsid w:val="000C7809"/>
    <w:rsid w:val="000D0F1F"/>
    <w:rsid w:val="000D0FDB"/>
    <w:rsid w:val="000D2DF4"/>
    <w:rsid w:val="000D63FA"/>
    <w:rsid w:val="000E107B"/>
    <w:rsid w:val="000E1FFC"/>
    <w:rsid w:val="000E21C4"/>
    <w:rsid w:val="000E2E3E"/>
    <w:rsid w:val="000E3E5D"/>
    <w:rsid w:val="000E5BB0"/>
    <w:rsid w:val="000E67D9"/>
    <w:rsid w:val="000E6E75"/>
    <w:rsid w:val="000F0494"/>
    <w:rsid w:val="000F068E"/>
    <w:rsid w:val="000F0AAB"/>
    <w:rsid w:val="000F2A7C"/>
    <w:rsid w:val="000F32B1"/>
    <w:rsid w:val="000F3C8F"/>
    <w:rsid w:val="000F3DDD"/>
    <w:rsid w:val="000F72FE"/>
    <w:rsid w:val="0010162C"/>
    <w:rsid w:val="00101B38"/>
    <w:rsid w:val="00102D76"/>
    <w:rsid w:val="001043AD"/>
    <w:rsid w:val="00105F62"/>
    <w:rsid w:val="00106403"/>
    <w:rsid w:val="00106AC5"/>
    <w:rsid w:val="00111F2C"/>
    <w:rsid w:val="00113F4F"/>
    <w:rsid w:val="00114704"/>
    <w:rsid w:val="00117095"/>
    <w:rsid w:val="00117388"/>
    <w:rsid w:val="00120F82"/>
    <w:rsid w:val="0012523B"/>
    <w:rsid w:val="00125FC7"/>
    <w:rsid w:val="00131E11"/>
    <w:rsid w:val="00133537"/>
    <w:rsid w:val="0013606E"/>
    <w:rsid w:val="00141C52"/>
    <w:rsid w:val="00141D05"/>
    <w:rsid w:val="00142811"/>
    <w:rsid w:val="001502CA"/>
    <w:rsid w:val="00150F0A"/>
    <w:rsid w:val="00160238"/>
    <w:rsid w:val="0016060F"/>
    <w:rsid w:val="00160AB3"/>
    <w:rsid w:val="00160F5A"/>
    <w:rsid w:val="0016159D"/>
    <w:rsid w:val="00162705"/>
    <w:rsid w:val="001641A9"/>
    <w:rsid w:val="001645A0"/>
    <w:rsid w:val="001658A2"/>
    <w:rsid w:val="00165B79"/>
    <w:rsid w:val="0016602E"/>
    <w:rsid w:val="001667C2"/>
    <w:rsid w:val="0016714F"/>
    <w:rsid w:val="00170128"/>
    <w:rsid w:val="001746B8"/>
    <w:rsid w:val="00174A04"/>
    <w:rsid w:val="00176E0A"/>
    <w:rsid w:val="00177567"/>
    <w:rsid w:val="0018264D"/>
    <w:rsid w:val="00185C06"/>
    <w:rsid w:val="0018655C"/>
    <w:rsid w:val="001866F0"/>
    <w:rsid w:val="0018680F"/>
    <w:rsid w:val="00186D85"/>
    <w:rsid w:val="00187772"/>
    <w:rsid w:val="0019029C"/>
    <w:rsid w:val="00190D0E"/>
    <w:rsid w:val="0019461D"/>
    <w:rsid w:val="0019503E"/>
    <w:rsid w:val="00197753"/>
    <w:rsid w:val="00197EE7"/>
    <w:rsid w:val="001A0300"/>
    <w:rsid w:val="001A13DE"/>
    <w:rsid w:val="001A2474"/>
    <w:rsid w:val="001A302E"/>
    <w:rsid w:val="001A3BD5"/>
    <w:rsid w:val="001A51C0"/>
    <w:rsid w:val="001A69FB"/>
    <w:rsid w:val="001B2E83"/>
    <w:rsid w:val="001B3CD3"/>
    <w:rsid w:val="001B3D44"/>
    <w:rsid w:val="001C0C98"/>
    <w:rsid w:val="001C10A7"/>
    <w:rsid w:val="001C1FEA"/>
    <w:rsid w:val="001C20E2"/>
    <w:rsid w:val="001C2198"/>
    <w:rsid w:val="001C2740"/>
    <w:rsid w:val="001C37DA"/>
    <w:rsid w:val="001C57C3"/>
    <w:rsid w:val="001C5E67"/>
    <w:rsid w:val="001C703E"/>
    <w:rsid w:val="001D127F"/>
    <w:rsid w:val="001D291F"/>
    <w:rsid w:val="001D4E59"/>
    <w:rsid w:val="001D4FA8"/>
    <w:rsid w:val="001D5B74"/>
    <w:rsid w:val="001E01FD"/>
    <w:rsid w:val="001E1217"/>
    <w:rsid w:val="001E2637"/>
    <w:rsid w:val="001E3C62"/>
    <w:rsid w:val="001E46CC"/>
    <w:rsid w:val="001E7DF8"/>
    <w:rsid w:val="001F26F2"/>
    <w:rsid w:val="001F4309"/>
    <w:rsid w:val="001F4899"/>
    <w:rsid w:val="001F7082"/>
    <w:rsid w:val="00202657"/>
    <w:rsid w:val="00202763"/>
    <w:rsid w:val="00207EF5"/>
    <w:rsid w:val="0021253F"/>
    <w:rsid w:val="0021449F"/>
    <w:rsid w:val="002145F2"/>
    <w:rsid w:val="00215561"/>
    <w:rsid w:val="00217896"/>
    <w:rsid w:val="0022083B"/>
    <w:rsid w:val="00221669"/>
    <w:rsid w:val="00221A5D"/>
    <w:rsid w:val="002229A0"/>
    <w:rsid w:val="00222C92"/>
    <w:rsid w:val="002234F3"/>
    <w:rsid w:val="00224BEB"/>
    <w:rsid w:val="002252C0"/>
    <w:rsid w:val="00225DBB"/>
    <w:rsid w:val="0023097E"/>
    <w:rsid w:val="00231067"/>
    <w:rsid w:val="002315E8"/>
    <w:rsid w:val="00232C54"/>
    <w:rsid w:val="002340FA"/>
    <w:rsid w:val="0023418D"/>
    <w:rsid w:val="0023650C"/>
    <w:rsid w:val="00236CC5"/>
    <w:rsid w:val="00241280"/>
    <w:rsid w:val="00242811"/>
    <w:rsid w:val="00242FA0"/>
    <w:rsid w:val="00244401"/>
    <w:rsid w:val="00245079"/>
    <w:rsid w:val="00246A26"/>
    <w:rsid w:val="002470CA"/>
    <w:rsid w:val="00254242"/>
    <w:rsid w:val="002546D0"/>
    <w:rsid w:val="00257B79"/>
    <w:rsid w:val="002612E7"/>
    <w:rsid w:val="0026215D"/>
    <w:rsid w:val="002624BE"/>
    <w:rsid w:val="002630CE"/>
    <w:rsid w:val="002640F1"/>
    <w:rsid w:val="00280B0B"/>
    <w:rsid w:val="0028357B"/>
    <w:rsid w:val="002836F3"/>
    <w:rsid w:val="0028500E"/>
    <w:rsid w:val="00285522"/>
    <w:rsid w:val="00285EDB"/>
    <w:rsid w:val="002869E9"/>
    <w:rsid w:val="00286C26"/>
    <w:rsid w:val="0029452B"/>
    <w:rsid w:val="00295119"/>
    <w:rsid w:val="002A269F"/>
    <w:rsid w:val="002A385C"/>
    <w:rsid w:val="002A38D0"/>
    <w:rsid w:val="002A4816"/>
    <w:rsid w:val="002A5771"/>
    <w:rsid w:val="002A5E5C"/>
    <w:rsid w:val="002A6596"/>
    <w:rsid w:val="002A664C"/>
    <w:rsid w:val="002A70E2"/>
    <w:rsid w:val="002B00B8"/>
    <w:rsid w:val="002B2AB4"/>
    <w:rsid w:val="002B2BB1"/>
    <w:rsid w:val="002B2E04"/>
    <w:rsid w:val="002B6AE5"/>
    <w:rsid w:val="002C11E3"/>
    <w:rsid w:val="002C1D3E"/>
    <w:rsid w:val="002C4A1B"/>
    <w:rsid w:val="002C4BBF"/>
    <w:rsid w:val="002C5E78"/>
    <w:rsid w:val="002D0161"/>
    <w:rsid w:val="002D0233"/>
    <w:rsid w:val="002D0439"/>
    <w:rsid w:val="002D4279"/>
    <w:rsid w:val="002D619D"/>
    <w:rsid w:val="002E27DF"/>
    <w:rsid w:val="002E45ED"/>
    <w:rsid w:val="002E5166"/>
    <w:rsid w:val="002E5FA5"/>
    <w:rsid w:val="002F308D"/>
    <w:rsid w:val="002F5857"/>
    <w:rsid w:val="0030125D"/>
    <w:rsid w:val="0030201C"/>
    <w:rsid w:val="00310047"/>
    <w:rsid w:val="00313530"/>
    <w:rsid w:val="003137AD"/>
    <w:rsid w:val="003160AB"/>
    <w:rsid w:val="00316C7A"/>
    <w:rsid w:val="003203B4"/>
    <w:rsid w:val="00320791"/>
    <w:rsid w:val="0032432C"/>
    <w:rsid w:val="003244FF"/>
    <w:rsid w:val="0032633A"/>
    <w:rsid w:val="00327385"/>
    <w:rsid w:val="00330068"/>
    <w:rsid w:val="00332DD2"/>
    <w:rsid w:val="00333236"/>
    <w:rsid w:val="00335A12"/>
    <w:rsid w:val="00335A5C"/>
    <w:rsid w:val="00335A96"/>
    <w:rsid w:val="00335FFC"/>
    <w:rsid w:val="003361E5"/>
    <w:rsid w:val="00336B2B"/>
    <w:rsid w:val="00340A66"/>
    <w:rsid w:val="003417E0"/>
    <w:rsid w:val="00342DC3"/>
    <w:rsid w:val="00344103"/>
    <w:rsid w:val="00344177"/>
    <w:rsid w:val="003459F5"/>
    <w:rsid w:val="00347731"/>
    <w:rsid w:val="00350D06"/>
    <w:rsid w:val="00351F04"/>
    <w:rsid w:val="003523E6"/>
    <w:rsid w:val="00353596"/>
    <w:rsid w:val="00356D22"/>
    <w:rsid w:val="00361494"/>
    <w:rsid w:val="00366BB1"/>
    <w:rsid w:val="003674F0"/>
    <w:rsid w:val="003679DA"/>
    <w:rsid w:val="00374FCD"/>
    <w:rsid w:val="0038266C"/>
    <w:rsid w:val="0038781A"/>
    <w:rsid w:val="003878B9"/>
    <w:rsid w:val="00391E1F"/>
    <w:rsid w:val="00396BB6"/>
    <w:rsid w:val="003A3BC3"/>
    <w:rsid w:val="003A592D"/>
    <w:rsid w:val="003A622F"/>
    <w:rsid w:val="003A680D"/>
    <w:rsid w:val="003B6312"/>
    <w:rsid w:val="003C769E"/>
    <w:rsid w:val="003D3B38"/>
    <w:rsid w:val="003E14F2"/>
    <w:rsid w:val="003E3454"/>
    <w:rsid w:val="003E3F9C"/>
    <w:rsid w:val="003E46EB"/>
    <w:rsid w:val="003E7D7B"/>
    <w:rsid w:val="003F0153"/>
    <w:rsid w:val="003F096E"/>
    <w:rsid w:val="003F0F43"/>
    <w:rsid w:val="003F1AAB"/>
    <w:rsid w:val="003F6FD3"/>
    <w:rsid w:val="003F6FDC"/>
    <w:rsid w:val="00401A19"/>
    <w:rsid w:val="004024CE"/>
    <w:rsid w:val="0040363F"/>
    <w:rsid w:val="0040397F"/>
    <w:rsid w:val="004059B0"/>
    <w:rsid w:val="00406F63"/>
    <w:rsid w:val="004074B5"/>
    <w:rsid w:val="00410269"/>
    <w:rsid w:val="0041172A"/>
    <w:rsid w:val="00412FA4"/>
    <w:rsid w:val="004132DD"/>
    <w:rsid w:val="00413CAF"/>
    <w:rsid w:val="0041600B"/>
    <w:rsid w:val="00421157"/>
    <w:rsid w:val="00424110"/>
    <w:rsid w:val="004259F9"/>
    <w:rsid w:val="00425FE8"/>
    <w:rsid w:val="0042760C"/>
    <w:rsid w:val="00430500"/>
    <w:rsid w:val="00433FBF"/>
    <w:rsid w:val="004345E2"/>
    <w:rsid w:val="00435398"/>
    <w:rsid w:val="00435974"/>
    <w:rsid w:val="004369EB"/>
    <w:rsid w:val="00445E5C"/>
    <w:rsid w:val="004467EF"/>
    <w:rsid w:val="00454D8F"/>
    <w:rsid w:val="00455F04"/>
    <w:rsid w:val="00460FF3"/>
    <w:rsid w:val="0046141E"/>
    <w:rsid w:val="004631D9"/>
    <w:rsid w:val="0046348A"/>
    <w:rsid w:val="004656A0"/>
    <w:rsid w:val="00466EC2"/>
    <w:rsid w:val="004673CF"/>
    <w:rsid w:val="00474A1F"/>
    <w:rsid w:val="00474E65"/>
    <w:rsid w:val="004752B7"/>
    <w:rsid w:val="00475C0A"/>
    <w:rsid w:val="004774E8"/>
    <w:rsid w:val="00481C17"/>
    <w:rsid w:val="00482260"/>
    <w:rsid w:val="004844D6"/>
    <w:rsid w:val="00492F8B"/>
    <w:rsid w:val="00492FC4"/>
    <w:rsid w:val="0049611B"/>
    <w:rsid w:val="00496AA8"/>
    <w:rsid w:val="004A0891"/>
    <w:rsid w:val="004A1E98"/>
    <w:rsid w:val="004A367C"/>
    <w:rsid w:val="004A51A9"/>
    <w:rsid w:val="004B1C91"/>
    <w:rsid w:val="004B2EA6"/>
    <w:rsid w:val="004B3383"/>
    <w:rsid w:val="004B478B"/>
    <w:rsid w:val="004B4C38"/>
    <w:rsid w:val="004B4F43"/>
    <w:rsid w:val="004B5723"/>
    <w:rsid w:val="004B634C"/>
    <w:rsid w:val="004B6AE7"/>
    <w:rsid w:val="004B787D"/>
    <w:rsid w:val="004C0BF2"/>
    <w:rsid w:val="004C3080"/>
    <w:rsid w:val="004C667B"/>
    <w:rsid w:val="004C6CB9"/>
    <w:rsid w:val="004D2EEA"/>
    <w:rsid w:val="004D4855"/>
    <w:rsid w:val="004D59DC"/>
    <w:rsid w:val="004D5D40"/>
    <w:rsid w:val="004D649F"/>
    <w:rsid w:val="004E2602"/>
    <w:rsid w:val="004E39F2"/>
    <w:rsid w:val="004E7254"/>
    <w:rsid w:val="004F0690"/>
    <w:rsid w:val="004F393A"/>
    <w:rsid w:val="004F3D88"/>
    <w:rsid w:val="004F43B7"/>
    <w:rsid w:val="004F492F"/>
    <w:rsid w:val="004F4BAD"/>
    <w:rsid w:val="00501F65"/>
    <w:rsid w:val="00503E4B"/>
    <w:rsid w:val="0050419C"/>
    <w:rsid w:val="0050554C"/>
    <w:rsid w:val="00510514"/>
    <w:rsid w:val="00513A4B"/>
    <w:rsid w:val="00515362"/>
    <w:rsid w:val="0052018E"/>
    <w:rsid w:val="00520FE0"/>
    <w:rsid w:val="0052344F"/>
    <w:rsid w:val="00523C0D"/>
    <w:rsid w:val="00523DBF"/>
    <w:rsid w:val="0052405C"/>
    <w:rsid w:val="00527EE3"/>
    <w:rsid w:val="00531130"/>
    <w:rsid w:val="0053215D"/>
    <w:rsid w:val="00534792"/>
    <w:rsid w:val="00540D1F"/>
    <w:rsid w:val="00540E81"/>
    <w:rsid w:val="00541D6D"/>
    <w:rsid w:val="00544932"/>
    <w:rsid w:val="005504E1"/>
    <w:rsid w:val="00550C70"/>
    <w:rsid w:val="00551619"/>
    <w:rsid w:val="005527B0"/>
    <w:rsid w:val="00553709"/>
    <w:rsid w:val="005571D9"/>
    <w:rsid w:val="0055788C"/>
    <w:rsid w:val="0056108E"/>
    <w:rsid w:val="00563211"/>
    <w:rsid w:val="0056494F"/>
    <w:rsid w:val="00564F48"/>
    <w:rsid w:val="0056581F"/>
    <w:rsid w:val="005661D8"/>
    <w:rsid w:val="005665F5"/>
    <w:rsid w:val="00571449"/>
    <w:rsid w:val="00571934"/>
    <w:rsid w:val="00571FA7"/>
    <w:rsid w:val="00575B8A"/>
    <w:rsid w:val="00576387"/>
    <w:rsid w:val="00576677"/>
    <w:rsid w:val="005834F1"/>
    <w:rsid w:val="00584AC0"/>
    <w:rsid w:val="005861C6"/>
    <w:rsid w:val="005864B6"/>
    <w:rsid w:val="00590300"/>
    <w:rsid w:val="00590BB2"/>
    <w:rsid w:val="005952D8"/>
    <w:rsid w:val="005A15EA"/>
    <w:rsid w:val="005A7625"/>
    <w:rsid w:val="005B0D57"/>
    <w:rsid w:val="005B1620"/>
    <w:rsid w:val="005B3EE0"/>
    <w:rsid w:val="005B452F"/>
    <w:rsid w:val="005B52E4"/>
    <w:rsid w:val="005B5EA4"/>
    <w:rsid w:val="005B6728"/>
    <w:rsid w:val="005C0F93"/>
    <w:rsid w:val="005C16FA"/>
    <w:rsid w:val="005C2779"/>
    <w:rsid w:val="005C4863"/>
    <w:rsid w:val="005C6826"/>
    <w:rsid w:val="005C7347"/>
    <w:rsid w:val="005D180C"/>
    <w:rsid w:val="005D46A8"/>
    <w:rsid w:val="005D6BEC"/>
    <w:rsid w:val="005E0BDB"/>
    <w:rsid w:val="005E580B"/>
    <w:rsid w:val="005E5C3A"/>
    <w:rsid w:val="005E6F0C"/>
    <w:rsid w:val="005F2723"/>
    <w:rsid w:val="005F2E02"/>
    <w:rsid w:val="005F4663"/>
    <w:rsid w:val="005F4B23"/>
    <w:rsid w:val="005F5510"/>
    <w:rsid w:val="005F7C4E"/>
    <w:rsid w:val="00601C18"/>
    <w:rsid w:val="00601C33"/>
    <w:rsid w:val="00602B04"/>
    <w:rsid w:val="00603396"/>
    <w:rsid w:val="006037BA"/>
    <w:rsid w:val="00604F31"/>
    <w:rsid w:val="006050B9"/>
    <w:rsid w:val="0061109B"/>
    <w:rsid w:val="006128F1"/>
    <w:rsid w:val="0061384D"/>
    <w:rsid w:val="006146CB"/>
    <w:rsid w:val="00614D53"/>
    <w:rsid w:val="006153F9"/>
    <w:rsid w:val="0061568D"/>
    <w:rsid w:val="00615BBA"/>
    <w:rsid w:val="00615FE2"/>
    <w:rsid w:val="00621B7F"/>
    <w:rsid w:val="006323DD"/>
    <w:rsid w:val="00633F3A"/>
    <w:rsid w:val="00637950"/>
    <w:rsid w:val="00641E9C"/>
    <w:rsid w:val="00642213"/>
    <w:rsid w:val="00642346"/>
    <w:rsid w:val="00643D93"/>
    <w:rsid w:val="00644393"/>
    <w:rsid w:val="00644D8D"/>
    <w:rsid w:val="00646CA5"/>
    <w:rsid w:val="00651DD5"/>
    <w:rsid w:val="006576B2"/>
    <w:rsid w:val="00660C4A"/>
    <w:rsid w:val="00661D48"/>
    <w:rsid w:val="00662469"/>
    <w:rsid w:val="0066324A"/>
    <w:rsid w:val="0066725E"/>
    <w:rsid w:val="00672324"/>
    <w:rsid w:val="0067485A"/>
    <w:rsid w:val="00674BF0"/>
    <w:rsid w:val="00675615"/>
    <w:rsid w:val="00681501"/>
    <w:rsid w:val="0068682D"/>
    <w:rsid w:val="0068693C"/>
    <w:rsid w:val="00693EB5"/>
    <w:rsid w:val="006958EB"/>
    <w:rsid w:val="00695DB8"/>
    <w:rsid w:val="00697C00"/>
    <w:rsid w:val="006A3F19"/>
    <w:rsid w:val="006A66EC"/>
    <w:rsid w:val="006A6AB0"/>
    <w:rsid w:val="006B0798"/>
    <w:rsid w:val="006B1812"/>
    <w:rsid w:val="006B1E97"/>
    <w:rsid w:val="006B23A6"/>
    <w:rsid w:val="006B49D4"/>
    <w:rsid w:val="006B5B3C"/>
    <w:rsid w:val="006B7AD3"/>
    <w:rsid w:val="006B7DC4"/>
    <w:rsid w:val="006C04B6"/>
    <w:rsid w:val="006C4A97"/>
    <w:rsid w:val="006C7C7C"/>
    <w:rsid w:val="006D1D0E"/>
    <w:rsid w:val="006D234D"/>
    <w:rsid w:val="006D3C14"/>
    <w:rsid w:val="006D57E8"/>
    <w:rsid w:val="006D7FD4"/>
    <w:rsid w:val="006E1383"/>
    <w:rsid w:val="006E3C1D"/>
    <w:rsid w:val="006E4344"/>
    <w:rsid w:val="006E4901"/>
    <w:rsid w:val="006E4F4C"/>
    <w:rsid w:val="006E5C01"/>
    <w:rsid w:val="006E5F4F"/>
    <w:rsid w:val="006F4990"/>
    <w:rsid w:val="006F6304"/>
    <w:rsid w:val="00701C0F"/>
    <w:rsid w:val="00702DB1"/>
    <w:rsid w:val="0070359B"/>
    <w:rsid w:val="007068A9"/>
    <w:rsid w:val="00710C18"/>
    <w:rsid w:val="00712FF6"/>
    <w:rsid w:val="007144B3"/>
    <w:rsid w:val="007149E9"/>
    <w:rsid w:val="007166DA"/>
    <w:rsid w:val="0071776F"/>
    <w:rsid w:val="00721A3E"/>
    <w:rsid w:val="00730C4D"/>
    <w:rsid w:val="00741303"/>
    <w:rsid w:val="00741AD4"/>
    <w:rsid w:val="00742838"/>
    <w:rsid w:val="00743650"/>
    <w:rsid w:val="00744B92"/>
    <w:rsid w:val="00747839"/>
    <w:rsid w:val="00750505"/>
    <w:rsid w:val="00752534"/>
    <w:rsid w:val="007554E9"/>
    <w:rsid w:val="007557A4"/>
    <w:rsid w:val="007560D5"/>
    <w:rsid w:val="00757217"/>
    <w:rsid w:val="007677B7"/>
    <w:rsid w:val="00767943"/>
    <w:rsid w:val="00774EC0"/>
    <w:rsid w:val="00775867"/>
    <w:rsid w:val="00777A00"/>
    <w:rsid w:val="007818C8"/>
    <w:rsid w:val="0078214E"/>
    <w:rsid w:val="00782397"/>
    <w:rsid w:val="00782957"/>
    <w:rsid w:val="007844C9"/>
    <w:rsid w:val="007855CD"/>
    <w:rsid w:val="007871CE"/>
    <w:rsid w:val="00791D02"/>
    <w:rsid w:val="00794997"/>
    <w:rsid w:val="00794C88"/>
    <w:rsid w:val="00795806"/>
    <w:rsid w:val="00797216"/>
    <w:rsid w:val="007A1645"/>
    <w:rsid w:val="007A460C"/>
    <w:rsid w:val="007A7573"/>
    <w:rsid w:val="007B7225"/>
    <w:rsid w:val="007B7EA9"/>
    <w:rsid w:val="007C0139"/>
    <w:rsid w:val="007C073E"/>
    <w:rsid w:val="007C5298"/>
    <w:rsid w:val="007C5961"/>
    <w:rsid w:val="007C6311"/>
    <w:rsid w:val="007C6766"/>
    <w:rsid w:val="007C78F0"/>
    <w:rsid w:val="007D05E1"/>
    <w:rsid w:val="007D0F4B"/>
    <w:rsid w:val="007D26D1"/>
    <w:rsid w:val="007D27B6"/>
    <w:rsid w:val="007D34D8"/>
    <w:rsid w:val="007E59F6"/>
    <w:rsid w:val="007E5F63"/>
    <w:rsid w:val="007E6D30"/>
    <w:rsid w:val="007E7A95"/>
    <w:rsid w:val="007F1094"/>
    <w:rsid w:val="007F3EBA"/>
    <w:rsid w:val="007F6C03"/>
    <w:rsid w:val="007F6EF5"/>
    <w:rsid w:val="008021AA"/>
    <w:rsid w:val="008025FD"/>
    <w:rsid w:val="008033A2"/>
    <w:rsid w:val="00804B61"/>
    <w:rsid w:val="008054A7"/>
    <w:rsid w:val="00805661"/>
    <w:rsid w:val="00805AF0"/>
    <w:rsid w:val="00812BB5"/>
    <w:rsid w:val="008134AC"/>
    <w:rsid w:val="00814E35"/>
    <w:rsid w:val="0081545D"/>
    <w:rsid w:val="00816DC7"/>
    <w:rsid w:val="00820FBD"/>
    <w:rsid w:val="00824237"/>
    <w:rsid w:val="00825089"/>
    <w:rsid w:val="00825698"/>
    <w:rsid w:val="00834C38"/>
    <w:rsid w:val="00835A24"/>
    <w:rsid w:val="00840289"/>
    <w:rsid w:val="00840965"/>
    <w:rsid w:val="00841EC7"/>
    <w:rsid w:val="0084340C"/>
    <w:rsid w:val="0084479E"/>
    <w:rsid w:val="00845FFC"/>
    <w:rsid w:val="0084609A"/>
    <w:rsid w:val="00846234"/>
    <w:rsid w:val="00847AAC"/>
    <w:rsid w:val="00850352"/>
    <w:rsid w:val="00855ECE"/>
    <w:rsid w:val="008617F7"/>
    <w:rsid w:val="00861AC4"/>
    <w:rsid w:val="008716CA"/>
    <w:rsid w:val="00872AB6"/>
    <w:rsid w:val="008731B0"/>
    <w:rsid w:val="00873D40"/>
    <w:rsid w:val="00875F97"/>
    <w:rsid w:val="00877248"/>
    <w:rsid w:val="0088025A"/>
    <w:rsid w:val="00881F5F"/>
    <w:rsid w:val="00883167"/>
    <w:rsid w:val="00883F66"/>
    <w:rsid w:val="00885F5D"/>
    <w:rsid w:val="00886353"/>
    <w:rsid w:val="00890C3C"/>
    <w:rsid w:val="00890CD0"/>
    <w:rsid w:val="00891B74"/>
    <w:rsid w:val="00892084"/>
    <w:rsid w:val="008929AB"/>
    <w:rsid w:val="00893FBC"/>
    <w:rsid w:val="008943BE"/>
    <w:rsid w:val="008954D7"/>
    <w:rsid w:val="00895EB8"/>
    <w:rsid w:val="00896BCB"/>
    <w:rsid w:val="008A2A4A"/>
    <w:rsid w:val="008A2C74"/>
    <w:rsid w:val="008A55BE"/>
    <w:rsid w:val="008A6AB4"/>
    <w:rsid w:val="008A70B8"/>
    <w:rsid w:val="008A7689"/>
    <w:rsid w:val="008B1306"/>
    <w:rsid w:val="008B44F8"/>
    <w:rsid w:val="008B458C"/>
    <w:rsid w:val="008B5A37"/>
    <w:rsid w:val="008B61C3"/>
    <w:rsid w:val="008B6CFB"/>
    <w:rsid w:val="008B7553"/>
    <w:rsid w:val="008B7CAE"/>
    <w:rsid w:val="008C0943"/>
    <w:rsid w:val="008C0AA6"/>
    <w:rsid w:val="008C126D"/>
    <w:rsid w:val="008C1965"/>
    <w:rsid w:val="008C35B6"/>
    <w:rsid w:val="008C5452"/>
    <w:rsid w:val="008C67C9"/>
    <w:rsid w:val="008C7D08"/>
    <w:rsid w:val="008D0926"/>
    <w:rsid w:val="008D0DB8"/>
    <w:rsid w:val="008D1948"/>
    <w:rsid w:val="008D3307"/>
    <w:rsid w:val="008D41A6"/>
    <w:rsid w:val="008D487F"/>
    <w:rsid w:val="008D5E8A"/>
    <w:rsid w:val="008E0DD6"/>
    <w:rsid w:val="008E1376"/>
    <w:rsid w:val="008E19ED"/>
    <w:rsid w:val="008E1B18"/>
    <w:rsid w:val="008E1B8E"/>
    <w:rsid w:val="008E2591"/>
    <w:rsid w:val="008E3260"/>
    <w:rsid w:val="008E3BB3"/>
    <w:rsid w:val="008E5801"/>
    <w:rsid w:val="008E7BF2"/>
    <w:rsid w:val="008F0762"/>
    <w:rsid w:val="008F3372"/>
    <w:rsid w:val="008F4874"/>
    <w:rsid w:val="008F7158"/>
    <w:rsid w:val="00900B25"/>
    <w:rsid w:val="00900C79"/>
    <w:rsid w:val="00900D88"/>
    <w:rsid w:val="009025AC"/>
    <w:rsid w:val="00903040"/>
    <w:rsid w:val="00905AFA"/>
    <w:rsid w:val="00906CA1"/>
    <w:rsid w:val="009074A1"/>
    <w:rsid w:val="009076B1"/>
    <w:rsid w:val="009101EA"/>
    <w:rsid w:val="00912DA0"/>
    <w:rsid w:val="00915C65"/>
    <w:rsid w:val="00915C7D"/>
    <w:rsid w:val="00916451"/>
    <w:rsid w:val="009202F8"/>
    <w:rsid w:val="0092239B"/>
    <w:rsid w:val="00922F5E"/>
    <w:rsid w:val="009233A8"/>
    <w:rsid w:val="0092361B"/>
    <w:rsid w:val="0092441E"/>
    <w:rsid w:val="00925669"/>
    <w:rsid w:val="00925AE5"/>
    <w:rsid w:val="00925E53"/>
    <w:rsid w:val="00930A78"/>
    <w:rsid w:val="00931EB4"/>
    <w:rsid w:val="00931FCD"/>
    <w:rsid w:val="00932B28"/>
    <w:rsid w:val="00933A4C"/>
    <w:rsid w:val="0093401F"/>
    <w:rsid w:val="009342CB"/>
    <w:rsid w:val="009357D5"/>
    <w:rsid w:val="00935C58"/>
    <w:rsid w:val="00936C4E"/>
    <w:rsid w:val="0094020B"/>
    <w:rsid w:val="009440F7"/>
    <w:rsid w:val="00952467"/>
    <w:rsid w:val="0095486D"/>
    <w:rsid w:val="009550E5"/>
    <w:rsid w:val="009554F8"/>
    <w:rsid w:val="00955C9C"/>
    <w:rsid w:val="00962EA6"/>
    <w:rsid w:val="00962F8C"/>
    <w:rsid w:val="00963D32"/>
    <w:rsid w:val="00963DB3"/>
    <w:rsid w:val="00966892"/>
    <w:rsid w:val="00970FC3"/>
    <w:rsid w:val="0097364F"/>
    <w:rsid w:val="00983454"/>
    <w:rsid w:val="009870E3"/>
    <w:rsid w:val="0099012C"/>
    <w:rsid w:val="00993C78"/>
    <w:rsid w:val="00993CAA"/>
    <w:rsid w:val="00993D1A"/>
    <w:rsid w:val="0099617C"/>
    <w:rsid w:val="009A042D"/>
    <w:rsid w:val="009A0889"/>
    <w:rsid w:val="009A0A2C"/>
    <w:rsid w:val="009A0F48"/>
    <w:rsid w:val="009A63F8"/>
    <w:rsid w:val="009A714C"/>
    <w:rsid w:val="009A7150"/>
    <w:rsid w:val="009A7F56"/>
    <w:rsid w:val="009B41CA"/>
    <w:rsid w:val="009B67D5"/>
    <w:rsid w:val="009C133A"/>
    <w:rsid w:val="009C3028"/>
    <w:rsid w:val="009C3103"/>
    <w:rsid w:val="009C4A72"/>
    <w:rsid w:val="009C596D"/>
    <w:rsid w:val="009C5D3E"/>
    <w:rsid w:val="009C6DFB"/>
    <w:rsid w:val="009D092F"/>
    <w:rsid w:val="009D2FE5"/>
    <w:rsid w:val="009D48CF"/>
    <w:rsid w:val="009D605E"/>
    <w:rsid w:val="009E0766"/>
    <w:rsid w:val="009E093A"/>
    <w:rsid w:val="009E34FA"/>
    <w:rsid w:val="009E38E0"/>
    <w:rsid w:val="009E5BE5"/>
    <w:rsid w:val="009F0692"/>
    <w:rsid w:val="009F3401"/>
    <w:rsid w:val="009F35CF"/>
    <w:rsid w:val="009F53A2"/>
    <w:rsid w:val="009F54A8"/>
    <w:rsid w:val="00A039D1"/>
    <w:rsid w:val="00A039FE"/>
    <w:rsid w:val="00A03D44"/>
    <w:rsid w:val="00A045C9"/>
    <w:rsid w:val="00A05BA4"/>
    <w:rsid w:val="00A06018"/>
    <w:rsid w:val="00A072B0"/>
    <w:rsid w:val="00A075D7"/>
    <w:rsid w:val="00A12ED0"/>
    <w:rsid w:val="00A12FCE"/>
    <w:rsid w:val="00A1420B"/>
    <w:rsid w:val="00A15D23"/>
    <w:rsid w:val="00A1712E"/>
    <w:rsid w:val="00A17360"/>
    <w:rsid w:val="00A17843"/>
    <w:rsid w:val="00A20386"/>
    <w:rsid w:val="00A207C2"/>
    <w:rsid w:val="00A21D57"/>
    <w:rsid w:val="00A24A29"/>
    <w:rsid w:val="00A24BAF"/>
    <w:rsid w:val="00A30D6B"/>
    <w:rsid w:val="00A31CA0"/>
    <w:rsid w:val="00A347B3"/>
    <w:rsid w:val="00A37560"/>
    <w:rsid w:val="00A40266"/>
    <w:rsid w:val="00A4216A"/>
    <w:rsid w:val="00A4445C"/>
    <w:rsid w:val="00A456FB"/>
    <w:rsid w:val="00A479A5"/>
    <w:rsid w:val="00A50159"/>
    <w:rsid w:val="00A5019F"/>
    <w:rsid w:val="00A50BC8"/>
    <w:rsid w:val="00A52318"/>
    <w:rsid w:val="00A52691"/>
    <w:rsid w:val="00A52D1F"/>
    <w:rsid w:val="00A53E12"/>
    <w:rsid w:val="00A54D64"/>
    <w:rsid w:val="00A56073"/>
    <w:rsid w:val="00A564DB"/>
    <w:rsid w:val="00A57A56"/>
    <w:rsid w:val="00A63AA7"/>
    <w:rsid w:val="00A6676E"/>
    <w:rsid w:val="00A66E6B"/>
    <w:rsid w:val="00A70E18"/>
    <w:rsid w:val="00A71682"/>
    <w:rsid w:val="00A721FD"/>
    <w:rsid w:val="00A72E82"/>
    <w:rsid w:val="00A757AF"/>
    <w:rsid w:val="00A82258"/>
    <w:rsid w:val="00A82302"/>
    <w:rsid w:val="00A836FE"/>
    <w:rsid w:val="00A85F31"/>
    <w:rsid w:val="00A87329"/>
    <w:rsid w:val="00A87D74"/>
    <w:rsid w:val="00A953C9"/>
    <w:rsid w:val="00A96B53"/>
    <w:rsid w:val="00A96C9C"/>
    <w:rsid w:val="00A97A91"/>
    <w:rsid w:val="00AA09EA"/>
    <w:rsid w:val="00AA399C"/>
    <w:rsid w:val="00AA4A73"/>
    <w:rsid w:val="00AA4E15"/>
    <w:rsid w:val="00AA5B30"/>
    <w:rsid w:val="00AA7B22"/>
    <w:rsid w:val="00AB0EFE"/>
    <w:rsid w:val="00AB3BE3"/>
    <w:rsid w:val="00AB43FA"/>
    <w:rsid w:val="00AC05C4"/>
    <w:rsid w:val="00AC0932"/>
    <w:rsid w:val="00AC0B61"/>
    <w:rsid w:val="00AC3290"/>
    <w:rsid w:val="00AC3344"/>
    <w:rsid w:val="00AC40BC"/>
    <w:rsid w:val="00AC4ABE"/>
    <w:rsid w:val="00AC4FA7"/>
    <w:rsid w:val="00AD1E61"/>
    <w:rsid w:val="00AD2D22"/>
    <w:rsid w:val="00AD43AD"/>
    <w:rsid w:val="00AD59DF"/>
    <w:rsid w:val="00AD5A5F"/>
    <w:rsid w:val="00AE06FF"/>
    <w:rsid w:val="00AE15C8"/>
    <w:rsid w:val="00AE16B8"/>
    <w:rsid w:val="00AE299C"/>
    <w:rsid w:val="00AE6690"/>
    <w:rsid w:val="00AE7947"/>
    <w:rsid w:val="00AF2902"/>
    <w:rsid w:val="00AF2CF3"/>
    <w:rsid w:val="00AF4ADB"/>
    <w:rsid w:val="00AF546F"/>
    <w:rsid w:val="00AF5FDD"/>
    <w:rsid w:val="00B00B30"/>
    <w:rsid w:val="00B04F65"/>
    <w:rsid w:val="00B133A4"/>
    <w:rsid w:val="00B20AB1"/>
    <w:rsid w:val="00B2137E"/>
    <w:rsid w:val="00B23B35"/>
    <w:rsid w:val="00B23CE7"/>
    <w:rsid w:val="00B259C5"/>
    <w:rsid w:val="00B25EE8"/>
    <w:rsid w:val="00B3294E"/>
    <w:rsid w:val="00B33A43"/>
    <w:rsid w:val="00B3415D"/>
    <w:rsid w:val="00B356F2"/>
    <w:rsid w:val="00B358CA"/>
    <w:rsid w:val="00B35A3E"/>
    <w:rsid w:val="00B37E8B"/>
    <w:rsid w:val="00B411A2"/>
    <w:rsid w:val="00B424B6"/>
    <w:rsid w:val="00B4415F"/>
    <w:rsid w:val="00B4466A"/>
    <w:rsid w:val="00B45A9C"/>
    <w:rsid w:val="00B46074"/>
    <w:rsid w:val="00B4673F"/>
    <w:rsid w:val="00B50395"/>
    <w:rsid w:val="00B61770"/>
    <w:rsid w:val="00B62437"/>
    <w:rsid w:val="00B63837"/>
    <w:rsid w:val="00B649A3"/>
    <w:rsid w:val="00B64D40"/>
    <w:rsid w:val="00B651D6"/>
    <w:rsid w:val="00B65314"/>
    <w:rsid w:val="00B71741"/>
    <w:rsid w:val="00B71D46"/>
    <w:rsid w:val="00B73C62"/>
    <w:rsid w:val="00B74D9E"/>
    <w:rsid w:val="00B802D7"/>
    <w:rsid w:val="00B808F8"/>
    <w:rsid w:val="00B80DB9"/>
    <w:rsid w:val="00B83254"/>
    <w:rsid w:val="00B84A6F"/>
    <w:rsid w:val="00B90855"/>
    <w:rsid w:val="00B90B4D"/>
    <w:rsid w:val="00B91F86"/>
    <w:rsid w:val="00B938F6"/>
    <w:rsid w:val="00B93D76"/>
    <w:rsid w:val="00B9527C"/>
    <w:rsid w:val="00BA049A"/>
    <w:rsid w:val="00BA1E4B"/>
    <w:rsid w:val="00BA28BE"/>
    <w:rsid w:val="00BA53E3"/>
    <w:rsid w:val="00BA75F8"/>
    <w:rsid w:val="00BB055D"/>
    <w:rsid w:val="00BB1672"/>
    <w:rsid w:val="00BB3E62"/>
    <w:rsid w:val="00BB5B90"/>
    <w:rsid w:val="00BB632C"/>
    <w:rsid w:val="00BC0722"/>
    <w:rsid w:val="00BC2B65"/>
    <w:rsid w:val="00BC4523"/>
    <w:rsid w:val="00BC4C5C"/>
    <w:rsid w:val="00BC5948"/>
    <w:rsid w:val="00BC7A66"/>
    <w:rsid w:val="00BD1AC3"/>
    <w:rsid w:val="00BD328C"/>
    <w:rsid w:val="00BD4673"/>
    <w:rsid w:val="00BD4713"/>
    <w:rsid w:val="00BD60D3"/>
    <w:rsid w:val="00BE1B67"/>
    <w:rsid w:val="00BE630A"/>
    <w:rsid w:val="00BE7791"/>
    <w:rsid w:val="00BF1FDA"/>
    <w:rsid w:val="00BF4B42"/>
    <w:rsid w:val="00BF4FFF"/>
    <w:rsid w:val="00BF57DE"/>
    <w:rsid w:val="00BF5AF4"/>
    <w:rsid w:val="00BF6187"/>
    <w:rsid w:val="00BF6CED"/>
    <w:rsid w:val="00C00003"/>
    <w:rsid w:val="00C0273C"/>
    <w:rsid w:val="00C045A2"/>
    <w:rsid w:val="00C04AA6"/>
    <w:rsid w:val="00C05F4B"/>
    <w:rsid w:val="00C06560"/>
    <w:rsid w:val="00C073A8"/>
    <w:rsid w:val="00C10369"/>
    <w:rsid w:val="00C12149"/>
    <w:rsid w:val="00C13FA2"/>
    <w:rsid w:val="00C144D5"/>
    <w:rsid w:val="00C17B36"/>
    <w:rsid w:val="00C20092"/>
    <w:rsid w:val="00C202B1"/>
    <w:rsid w:val="00C20A6A"/>
    <w:rsid w:val="00C25E99"/>
    <w:rsid w:val="00C262F4"/>
    <w:rsid w:val="00C30641"/>
    <w:rsid w:val="00C30C3D"/>
    <w:rsid w:val="00C3196C"/>
    <w:rsid w:val="00C35ED7"/>
    <w:rsid w:val="00C37096"/>
    <w:rsid w:val="00C37FFB"/>
    <w:rsid w:val="00C404EF"/>
    <w:rsid w:val="00C40B7C"/>
    <w:rsid w:val="00C42AFA"/>
    <w:rsid w:val="00C50026"/>
    <w:rsid w:val="00C501FD"/>
    <w:rsid w:val="00C51318"/>
    <w:rsid w:val="00C541C1"/>
    <w:rsid w:val="00C54320"/>
    <w:rsid w:val="00C545F6"/>
    <w:rsid w:val="00C54B6E"/>
    <w:rsid w:val="00C575EE"/>
    <w:rsid w:val="00C62200"/>
    <w:rsid w:val="00C646F6"/>
    <w:rsid w:val="00C663EB"/>
    <w:rsid w:val="00C67D61"/>
    <w:rsid w:val="00C712D6"/>
    <w:rsid w:val="00C71513"/>
    <w:rsid w:val="00C74AB3"/>
    <w:rsid w:val="00C76775"/>
    <w:rsid w:val="00C77AB9"/>
    <w:rsid w:val="00C80D3B"/>
    <w:rsid w:val="00C8280D"/>
    <w:rsid w:val="00C84345"/>
    <w:rsid w:val="00C86341"/>
    <w:rsid w:val="00C90FB9"/>
    <w:rsid w:val="00C933F3"/>
    <w:rsid w:val="00C96F18"/>
    <w:rsid w:val="00C97C69"/>
    <w:rsid w:val="00CA0916"/>
    <w:rsid w:val="00CA7887"/>
    <w:rsid w:val="00CB23C7"/>
    <w:rsid w:val="00CB3B4A"/>
    <w:rsid w:val="00CB584B"/>
    <w:rsid w:val="00CC1B30"/>
    <w:rsid w:val="00CC39BC"/>
    <w:rsid w:val="00CC4DE4"/>
    <w:rsid w:val="00CC66C3"/>
    <w:rsid w:val="00CD0622"/>
    <w:rsid w:val="00CD113A"/>
    <w:rsid w:val="00CD50C8"/>
    <w:rsid w:val="00CD5B1B"/>
    <w:rsid w:val="00CD5B63"/>
    <w:rsid w:val="00CD6AF0"/>
    <w:rsid w:val="00CD6FC5"/>
    <w:rsid w:val="00CD77A5"/>
    <w:rsid w:val="00CD7EAE"/>
    <w:rsid w:val="00CE09C6"/>
    <w:rsid w:val="00CE4EE4"/>
    <w:rsid w:val="00CE5542"/>
    <w:rsid w:val="00CE6BA5"/>
    <w:rsid w:val="00CF1600"/>
    <w:rsid w:val="00CF3526"/>
    <w:rsid w:val="00CF6A36"/>
    <w:rsid w:val="00CF7657"/>
    <w:rsid w:val="00CF7D7E"/>
    <w:rsid w:val="00D048E3"/>
    <w:rsid w:val="00D060DC"/>
    <w:rsid w:val="00D07A3B"/>
    <w:rsid w:val="00D07B47"/>
    <w:rsid w:val="00D13CB7"/>
    <w:rsid w:val="00D13DF0"/>
    <w:rsid w:val="00D15D18"/>
    <w:rsid w:val="00D30578"/>
    <w:rsid w:val="00D32FEB"/>
    <w:rsid w:val="00D360A8"/>
    <w:rsid w:val="00D4000B"/>
    <w:rsid w:val="00D43AF5"/>
    <w:rsid w:val="00D52800"/>
    <w:rsid w:val="00D539FC"/>
    <w:rsid w:val="00D53EEF"/>
    <w:rsid w:val="00D57269"/>
    <w:rsid w:val="00D60DF0"/>
    <w:rsid w:val="00D6417D"/>
    <w:rsid w:val="00D64E29"/>
    <w:rsid w:val="00D64E35"/>
    <w:rsid w:val="00D667FB"/>
    <w:rsid w:val="00D66E66"/>
    <w:rsid w:val="00D71201"/>
    <w:rsid w:val="00D71439"/>
    <w:rsid w:val="00D71539"/>
    <w:rsid w:val="00D71AE7"/>
    <w:rsid w:val="00D72E27"/>
    <w:rsid w:val="00D76794"/>
    <w:rsid w:val="00D77C41"/>
    <w:rsid w:val="00D8087D"/>
    <w:rsid w:val="00D84F35"/>
    <w:rsid w:val="00D8706C"/>
    <w:rsid w:val="00D9015E"/>
    <w:rsid w:val="00D90371"/>
    <w:rsid w:val="00D9122C"/>
    <w:rsid w:val="00D92594"/>
    <w:rsid w:val="00D92A95"/>
    <w:rsid w:val="00D93E57"/>
    <w:rsid w:val="00D95C12"/>
    <w:rsid w:val="00D97A01"/>
    <w:rsid w:val="00D97DA2"/>
    <w:rsid w:val="00DA0860"/>
    <w:rsid w:val="00DA1F72"/>
    <w:rsid w:val="00DA25E6"/>
    <w:rsid w:val="00DA553F"/>
    <w:rsid w:val="00DB03A1"/>
    <w:rsid w:val="00DB22AE"/>
    <w:rsid w:val="00DB24B9"/>
    <w:rsid w:val="00DB2D5B"/>
    <w:rsid w:val="00DB3B39"/>
    <w:rsid w:val="00DB3B3C"/>
    <w:rsid w:val="00DB49A8"/>
    <w:rsid w:val="00DB6084"/>
    <w:rsid w:val="00DC009D"/>
    <w:rsid w:val="00DC068A"/>
    <w:rsid w:val="00DC0D5B"/>
    <w:rsid w:val="00DC227D"/>
    <w:rsid w:val="00DC2782"/>
    <w:rsid w:val="00DC3980"/>
    <w:rsid w:val="00DC43B2"/>
    <w:rsid w:val="00DC534C"/>
    <w:rsid w:val="00DD0A8A"/>
    <w:rsid w:val="00DD2B1B"/>
    <w:rsid w:val="00DD4D97"/>
    <w:rsid w:val="00DD58D2"/>
    <w:rsid w:val="00DD6F08"/>
    <w:rsid w:val="00DD737B"/>
    <w:rsid w:val="00DD76FD"/>
    <w:rsid w:val="00DE0454"/>
    <w:rsid w:val="00DE6FDE"/>
    <w:rsid w:val="00DF3D56"/>
    <w:rsid w:val="00DF4DA1"/>
    <w:rsid w:val="00DF5114"/>
    <w:rsid w:val="00DF53B0"/>
    <w:rsid w:val="00DF5830"/>
    <w:rsid w:val="00DF5B1A"/>
    <w:rsid w:val="00DF6103"/>
    <w:rsid w:val="00DF6331"/>
    <w:rsid w:val="00DF720B"/>
    <w:rsid w:val="00E00CD6"/>
    <w:rsid w:val="00E027D8"/>
    <w:rsid w:val="00E041D0"/>
    <w:rsid w:val="00E1337C"/>
    <w:rsid w:val="00E14B0A"/>
    <w:rsid w:val="00E16C40"/>
    <w:rsid w:val="00E17974"/>
    <w:rsid w:val="00E25FF6"/>
    <w:rsid w:val="00E311EB"/>
    <w:rsid w:val="00E327D5"/>
    <w:rsid w:val="00E357C0"/>
    <w:rsid w:val="00E37138"/>
    <w:rsid w:val="00E42C8C"/>
    <w:rsid w:val="00E44B77"/>
    <w:rsid w:val="00E46682"/>
    <w:rsid w:val="00E50D75"/>
    <w:rsid w:val="00E51EE0"/>
    <w:rsid w:val="00E534F8"/>
    <w:rsid w:val="00E542BE"/>
    <w:rsid w:val="00E54CE5"/>
    <w:rsid w:val="00E577B0"/>
    <w:rsid w:val="00E6085D"/>
    <w:rsid w:val="00E611A4"/>
    <w:rsid w:val="00E62283"/>
    <w:rsid w:val="00E626AB"/>
    <w:rsid w:val="00E6297D"/>
    <w:rsid w:val="00E65CAC"/>
    <w:rsid w:val="00E67EB5"/>
    <w:rsid w:val="00E73B76"/>
    <w:rsid w:val="00E743FE"/>
    <w:rsid w:val="00E75796"/>
    <w:rsid w:val="00E80E20"/>
    <w:rsid w:val="00E87EB0"/>
    <w:rsid w:val="00E903D0"/>
    <w:rsid w:val="00E92455"/>
    <w:rsid w:val="00E9273B"/>
    <w:rsid w:val="00E92810"/>
    <w:rsid w:val="00E94A6F"/>
    <w:rsid w:val="00E96AD9"/>
    <w:rsid w:val="00EA067B"/>
    <w:rsid w:val="00EA0F92"/>
    <w:rsid w:val="00EA223E"/>
    <w:rsid w:val="00EA7DD2"/>
    <w:rsid w:val="00EB103F"/>
    <w:rsid w:val="00EB149F"/>
    <w:rsid w:val="00EB2AE0"/>
    <w:rsid w:val="00EB357A"/>
    <w:rsid w:val="00EB54E4"/>
    <w:rsid w:val="00EB5A50"/>
    <w:rsid w:val="00EC1BCA"/>
    <w:rsid w:val="00EC2D65"/>
    <w:rsid w:val="00EC7313"/>
    <w:rsid w:val="00ED03FF"/>
    <w:rsid w:val="00ED287B"/>
    <w:rsid w:val="00ED70F1"/>
    <w:rsid w:val="00ED744E"/>
    <w:rsid w:val="00EE140D"/>
    <w:rsid w:val="00EE1D61"/>
    <w:rsid w:val="00EE28A0"/>
    <w:rsid w:val="00EE48C4"/>
    <w:rsid w:val="00EE5D78"/>
    <w:rsid w:val="00EF0C2D"/>
    <w:rsid w:val="00EF33A6"/>
    <w:rsid w:val="00EF48DE"/>
    <w:rsid w:val="00EF7310"/>
    <w:rsid w:val="00F04628"/>
    <w:rsid w:val="00F05A4A"/>
    <w:rsid w:val="00F12D7F"/>
    <w:rsid w:val="00F14403"/>
    <w:rsid w:val="00F16D14"/>
    <w:rsid w:val="00F21025"/>
    <w:rsid w:val="00F23237"/>
    <w:rsid w:val="00F23621"/>
    <w:rsid w:val="00F31B1C"/>
    <w:rsid w:val="00F347C7"/>
    <w:rsid w:val="00F35E46"/>
    <w:rsid w:val="00F4088B"/>
    <w:rsid w:val="00F41474"/>
    <w:rsid w:val="00F42226"/>
    <w:rsid w:val="00F428BF"/>
    <w:rsid w:val="00F43010"/>
    <w:rsid w:val="00F450D6"/>
    <w:rsid w:val="00F45A18"/>
    <w:rsid w:val="00F45E6F"/>
    <w:rsid w:val="00F46C70"/>
    <w:rsid w:val="00F47C95"/>
    <w:rsid w:val="00F53C91"/>
    <w:rsid w:val="00F54E82"/>
    <w:rsid w:val="00F555D6"/>
    <w:rsid w:val="00F56E44"/>
    <w:rsid w:val="00F60855"/>
    <w:rsid w:val="00F61FB5"/>
    <w:rsid w:val="00F64AD7"/>
    <w:rsid w:val="00F6701C"/>
    <w:rsid w:val="00F67BD5"/>
    <w:rsid w:val="00F72127"/>
    <w:rsid w:val="00F73650"/>
    <w:rsid w:val="00F738A1"/>
    <w:rsid w:val="00F747D5"/>
    <w:rsid w:val="00F80E95"/>
    <w:rsid w:val="00F8121F"/>
    <w:rsid w:val="00F814C6"/>
    <w:rsid w:val="00F82DDC"/>
    <w:rsid w:val="00F830BB"/>
    <w:rsid w:val="00F84A03"/>
    <w:rsid w:val="00F84A81"/>
    <w:rsid w:val="00F8526D"/>
    <w:rsid w:val="00F8705A"/>
    <w:rsid w:val="00F955DF"/>
    <w:rsid w:val="00FA146D"/>
    <w:rsid w:val="00FA3635"/>
    <w:rsid w:val="00FA53A0"/>
    <w:rsid w:val="00FA6C11"/>
    <w:rsid w:val="00FA71CA"/>
    <w:rsid w:val="00FA7C70"/>
    <w:rsid w:val="00FA7CC1"/>
    <w:rsid w:val="00FB11DC"/>
    <w:rsid w:val="00FB11E2"/>
    <w:rsid w:val="00FB216D"/>
    <w:rsid w:val="00FB37F9"/>
    <w:rsid w:val="00FB3DB2"/>
    <w:rsid w:val="00FB447B"/>
    <w:rsid w:val="00FB72EA"/>
    <w:rsid w:val="00FC0646"/>
    <w:rsid w:val="00FC21D5"/>
    <w:rsid w:val="00FC4746"/>
    <w:rsid w:val="00FC5250"/>
    <w:rsid w:val="00FC69B0"/>
    <w:rsid w:val="00FC7126"/>
    <w:rsid w:val="00FD0282"/>
    <w:rsid w:val="00FD2628"/>
    <w:rsid w:val="00FD2F6B"/>
    <w:rsid w:val="00FD507D"/>
    <w:rsid w:val="00FD5FEE"/>
    <w:rsid w:val="00FD67F6"/>
    <w:rsid w:val="00FD6C0E"/>
    <w:rsid w:val="00FE12E2"/>
    <w:rsid w:val="00FE2AA2"/>
    <w:rsid w:val="00FE2B35"/>
    <w:rsid w:val="00FE2C97"/>
    <w:rsid w:val="00FE34ED"/>
    <w:rsid w:val="00FE5823"/>
    <w:rsid w:val="00FF7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36A3"/>
  <w15:docId w15:val="{32C26B29-A47A-4375-9FD0-072A7C06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uiPriority w:val="99"/>
    <w:semiHidden/>
    <w:unhideWhenUsed/>
    <w:rsid w:val="00750505"/>
    <w:rPr>
      <w:color w:val="0000FF"/>
      <w:u w:val="single"/>
    </w:rPr>
  </w:style>
  <w:style w:type="paragraph" w:styleId="a4">
    <w:name w:val="footnote text"/>
    <w:basedOn w:val="a"/>
    <w:link w:val="a5"/>
    <w:unhideWhenUsed/>
    <w:rsid w:val="00750505"/>
    <w:rPr>
      <w:sz w:val="20"/>
      <w:szCs w:val="20"/>
    </w:rPr>
  </w:style>
  <w:style w:type="character" w:customStyle="1" w:styleId="a5">
    <w:name w:val="Текст сноски Знак"/>
    <w:basedOn w:val="a0"/>
    <w:link w:val="a4"/>
    <w:rsid w:val="00750505"/>
    <w:rPr>
      <w:rFonts w:ascii="Times New Roman" w:eastAsia="Times New Roman" w:hAnsi="Times New Roman" w:cs="Times New Roman"/>
      <w:sz w:val="20"/>
      <w:szCs w:val="20"/>
      <w:lang w:eastAsia="ru-RU"/>
    </w:rPr>
  </w:style>
  <w:style w:type="paragraph" w:styleId="a6">
    <w:name w:val="Title"/>
    <w:basedOn w:val="a"/>
    <w:link w:val="a7"/>
    <w:uiPriority w:val="99"/>
    <w:qFormat/>
    <w:rsid w:val="00750505"/>
    <w:pPr>
      <w:jc w:val="center"/>
    </w:pPr>
    <w:rPr>
      <w:sz w:val="28"/>
      <w:szCs w:val="20"/>
    </w:rPr>
  </w:style>
  <w:style w:type="character" w:customStyle="1" w:styleId="a7">
    <w:name w:val="Заголовок Знак"/>
    <w:basedOn w:val="a0"/>
    <w:link w:val="a6"/>
    <w:uiPriority w:val="99"/>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uiPriority w:val="99"/>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character" w:styleId="af3">
    <w:name w:val="Emphasis"/>
    <w:qFormat/>
    <w:rsid w:val="008C1965"/>
    <w:rPr>
      <w:i/>
      <w:iCs/>
    </w:rPr>
  </w:style>
  <w:style w:type="paragraph" w:customStyle="1" w:styleId="ConsPlusTitle">
    <w:name w:val="ConsPlusTitle"/>
    <w:uiPriority w:val="99"/>
    <w:rsid w:val="008C196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895E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uiPriority w:val="99"/>
    <w:rsid w:val="00895EB8"/>
    <w:pPr>
      <w:tabs>
        <w:tab w:val="center" w:pos="4677"/>
        <w:tab w:val="right" w:pos="9355"/>
      </w:tabs>
    </w:pPr>
  </w:style>
  <w:style w:type="character" w:customStyle="1" w:styleId="af5">
    <w:name w:val="Верхний колонтитул Знак"/>
    <w:basedOn w:val="a0"/>
    <w:link w:val="af4"/>
    <w:uiPriority w:val="99"/>
    <w:rsid w:val="00895EB8"/>
    <w:rPr>
      <w:rFonts w:ascii="Times New Roman" w:eastAsia="Times New Roman" w:hAnsi="Times New Roman" w:cs="Times New Roman"/>
      <w:sz w:val="24"/>
      <w:szCs w:val="24"/>
      <w:lang w:eastAsia="ru-RU"/>
    </w:rPr>
  </w:style>
  <w:style w:type="character" w:styleId="af6">
    <w:name w:val="page number"/>
    <w:basedOn w:val="a0"/>
    <w:rsid w:val="00895EB8"/>
  </w:style>
  <w:style w:type="character" w:customStyle="1" w:styleId="blk3">
    <w:name w:val="blk3"/>
    <w:rsid w:val="00895EB8"/>
    <w:rPr>
      <w:vanish w:val="0"/>
      <w:webHidden w:val="0"/>
      <w:specVanish w:val="0"/>
    </w:rPr>
  </w:style>
  <w:style w:type="paragraph" w:styleId="af7">
    <w:name w:val="footer"/>
    <w:basedOn w:val="a"/>
    <w:link w:val="af8"/>
    <w:rsid w:val="00895EB8"/>
    <w:pPr>
      <w:tabs>
        <w:tab w:val="center" w:pos="4677"/>
        <w:tab w:val="right" w:pos="9355"/>
      </w:tabs>
    </w:pPr>
  </w:style>
  <w:style w:type="character" w:customStyle="1" w:styleId="af8">
    <w:name w:val="Нижний колонтитул Знак"/>
    <w:basedOn w:val="a0"/>
    <w:link w:val="af7"/>
    <w:rsid w:val="00895EB8"/>
    <w:rPr>
      <w:rFonts w:ascii="Times New Roman" w:eastAsia="Times New Roman" w:hAnsi="Times New Roman" w:cs="Times New Roman"/>
      <w:sz w:val="24"/>
      <w:szCs w:val="24"/>
    </w:rPr>
  </w:style>
  <w:style w:type="paragraph" w:customStyle="1" w:styleId="formattext">
    <w:name w:val="formattext"/>
    <w:basedOn w:val="a"/>
    <w:rsid w:val="00895EB8"/>
    <w:pPr>
      <w:spacing w:before="100" w:beforeAutospacing="1" w:after="100" w:afterAutospacing="1"/>
    </w:pPr>
  </w:style>
  <w:style w:type="paragraph" w:customStyle="1" w:styleId="ConsNormal">
    <w:name w:val="ConsNormal"/>
    <w:link w:val="ConsNormal0"/>
    <w:uiPriority w:val="99"/>
    <w:rsid w:val="00454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2252C0"/>
    <w:pPr>
      <w:spacing w:after="120"/>
      <w:ind w:left="283"/>
    </w:pPr>
  </w:style>
  <w:style w:type="character" w:customStyle="1" w:styleId="afa">
    <w:name w:val="Основной текст с отступом Знак"/>
    <w:basedOn w:val="a0"/>
    <w:link w:val="af9"/>
    <w:uiPriority w:val="99"/>
    <w:semiHidden/>
    <w:rsid w:val="002252C0"/>
    <w:rPr>
      <w:rFonts w:ascii="Times New Roman" w:eastAsia="Times New Roman" w:hAnsi="Times New Roman" w:cs="Times New Roman"/>
      <w:sz w:val="24"/>
      <w:szCs w:val="24"/>
      <w:lang w:eastAsia="ru-RU"/>
    </w:rPr>
  </w:style>
  <w:style w:type="character" w:styleId="afb">
    <w:name w:val="Strong"/>
    <w:basedOn w:val="a0"/>
    <w:uiPriority w:val="99"/>
    <w:qFormat/>
    <w:rsid w:val="002252C0"/>
    <w:rPr>
      <w:b/>
      <w:bCs/>
    </w:rPr>
  </w:style>
  <w:style w:type="character" w:customStyle="1" w:styleId="ConsNormal0">
    <w:name w:val="ConsNormal Знак"/>
    <w:basedOn w:val="a0"/>
    <w:link w:val="ConsNormal"/>
    <w:uiPriority w:val="99"/>
    <w:rsid w:val="002252C0"/>
    <w:rPr>
      <w:rFonts w:ascii="Arial" w:eastAsia="Times New Roman" w:hAnsi="Arial" w:cs="Arial"/>
      <w:sz w:val="20"/>
      <w:szCs w:val="20"/>
      <w:lang w:eastAsia="ru-RU"/>
    </w:rPr>
  </w:style>
  <w:style w:type="character" w:customStyle="1" w:styleId="apple-converted-space">
    <w:name w:val="apple-converted-space"/>
    <w:basedOn w:val="a0"/>
    <w:rsid w:val="002252C0"/>
  </w:style>
  <w:style w:type="paragraph" w:customStyle="1" w:styleId="s15">
    <w:name w:val="s_15"/>
    <w:basedOn w:val="a"/>
    <w:uiPriority w:val="99"/>
    <w:rsid w:val="002252C0"/>
    <w:pPr>
      <w:spacing w:before="100" w:beforeAutospacing="1" w:after="100" w:afterAutospacing="1"/>
    </w:pPr>
  </w:style>
  <w:style w:type="paragraph" w:customStyle="1" w:styleId="s10">
    <w:name w:val="s_1"/>
    <w:basedOn w:val="a"/>
    <w:uiPriority w:val="99"/>
    <w:rsid w:val="002252C0"/>
    <w:pPr>
      <w:spacing w:before="100" w:beforeAutospacing="1" w:after="100" w:afterAutospacing="1"/>
    </w:pPr>
  </w:style>
  <w:style w:type="paragraph" w:customStyle="1" w:styleId="Standard">
    <w:name w:val="Standard"/>
    <w:uiPriority w:val="99"/>
    <w:rsid w:val="002252C0"/>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fc">
    <w:name w:val="line number"/>
    <w:basedOn w:val="a0"/>
    <w:uiPriority w:val="99"/>
    <w:semiHidden/>
    <w:unhideWhenUsed/>
    <w:rsid w:val="00DC2782"/>
  </w:style>
  <w:style w:type="paragraph" w:styleId="afd">
    <w:name w:val="No Spacing"/>
    <w:uiPriority w:val="1"/>
    <w:qFormat/>
    <w:rsid w:val="00BF6CED"/>
    <w:pPr>
      <w:spacing w:after="0" w:line="240" w:lineRule="auto"/>
    </w:pPr>
    <w:rPr>
      <w:rFonts w:ascii="Calibri" w:eastAsia="Times New Roman" w:hAnsi="Calibri" w:cs="Times New Roman"/>
      <w:lang w:eastAsia="ru-RU"/>
    </w:rPr>
  </w:style>
  <w:style w:type="paragraph" w:styleId="afe">
    <w:name w:val="Normal (Web)"/>
    <w:basedOn w:val="a"/>
    <w:uiPriority w:val="99"/>
    <w:unhideWhenUsed/>
    <w:rsid w:val="00C20092"/>
    <w:pPr>
      <w:spacing w:before="100" w:beforeAutospacing="1" w:after="100" w:afterAutospacing="1"/>
    </w:pPr>
  </w:style>
  <w:style w:type="paragraph" w:customStyle="1" w:styleId="no-indent">
    <w:name w:val="no-indent"/>
    <w:basedOn w:val="a"/>
    <w:rsid w:val="00C20092"/>
    <w:pPr>
      <w:spacing w:before="100" w:beforeAutospacing="1" w:after="100" w:afterAutospacing="1"/>
    </w:pPr>
  </w:style>
  <w:style w:type="character" w:customStyle="1" w:styleId="cmd">
    <w:name w:val="cmd"/>
    <w:basedOn w:val="a0"/>
    <w:rsid w:val="0041600B"/>
  </w:style>
  <w:style w:type="character" w:customStyle="1" w:styleId="ed">
    <w:name w:val="ed"/>
    <w:basedOn w:val="a0"/>
    <w:rsid w:val="00320791"/>
  </w:style>
  <w:style w:type="character" w:customStyle="1" w:styleId="mark">
    <w:name w:val="mark"/>
    <w:basedOn w:val="a0"/>
    <w:rsid w:val="00320791"/>
  </w:style>
  <w:style w:type="character" w:styleId="aff">
    <w:name w:val="FollowedHyperlink"/>
    <w:basedOn w:val="a0"/>
    <w:uiPriority w:val="99"/>
    <w:semiHidden/>
    <w:unhideWhenUsed/>
    <w:rsid w:val="00160238"/>
    <w:rPr>
      <w:color w:val="800080" w:themeColor="followedHyperlink"/>
      <w:u w:val="single"/>
    </w:rPr>
  </w:style>
  <w:style w:type="character" w:customStyle="1" w:styleId="11">
    <w:name w:val="Гиперссылка1"/>
    <w:basedOn w:val="a0"/>
    <w:rsid w:val="00885F5D"/>
  </w:style>
  <w:style w:type="paragraph" w:customStyle="1" w:styleId="consplustitle0">
    <w:name w:val="consplustitle"/>
    <w:basedOn w:val="a"/>
    <w:rsid w:val="00B358CA"/>
    <w:pPr>
      <w:spacing w:before="100" w:beforeAutospacing="1" w:after="100" w:afterAutospacing="1"/>
    </w:pPr>
  </w:style>
  <w:style w:type="paragraph" w:customStyle="1" w:styleId="consplusnormal0">
    <w:name w:val="consplusnormal"/>
    <w:basedOn w:val="a"/>
    <w:rsid w:val="00B358CA"/>
    <w:pPr>
      <w:spacing w:before="100" w:beforeAutospacing="1" w:after="100" w:afterAutospacing="1"/>
    </w:pPr>
  </w:style>
  <w:style w:type="character" w:customStyle="1" w:styleId="21">
    <w:name w:val="Гиперссылка2"/>
    <w:basedOn w:val="a0"/>
    <w:rsid w:val="00C6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8263903">
      <w:bodyDiv w:val="1"/>
      <w:marLeft w:val="0"/>
      <w:marRight w:val="0"/>
      <w:marTop w:val="0"/>
      <w:marBottom w:val="0"/>
      <w:divBdr>
        <w:top w:val="none" w:sz="0" w:space="0" w:color="auto"/>
        <w:left w:val="none" w:sz="0" w:space="0" w:color="auto"/>
        <w:bottom w:val="none" w:sz="0" w:space="0" w:color="auto"/>
        <w:right w:val="none" w:sz="0" w:space="0" w:color="auto"/>
      </w:divBdr>
    </w:div>
    <w:div w:id="69738110">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235366236">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419526848">
      <w:bodyDiv w:val="1"/>
      <w:marLeft w:val="0"/>
      <w:marRight w:val="0"/>
      <w:marTop w:val="0"/>
      <w:marBottom w:val="0"/>
      <w:divBdr>
        <w:top w:val="none" w:sz="0" w:space="0" w:color="auto"/>
        <w:left w:val="none" w:sz="0" w:space="0" w:color="auto"/>
        <w:bottom w:val="none" w:sz="0" w:space="0" w:color="auto"/>
        <w:right w:val="none" w:sz="0" w:space="0" w:color="auto"/>
      </w:divBdr>
    </w:div>
    <w:div w:id="43444353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24042396">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50390459">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844980803">
      <w:bodyDiv w:val="1"/>
      <w:marLeft w:val="0"/>
      <w:marRight w:val="0"/>
      <w:marTop w:val="0"/>
      <w:marBottom w:val="0"/>
      <w:divBdr>
        <w:top w:val="none" w:sz="0" w:space="0" w:color="auto"/>
        <w:left w:val="none" w:sz="0" w:space="0" w:color="auto"/>
        <w:bottom w:val="none" w:sz="0" w:space="0" w:color="auto"/>
        <w:right w:val="none" w:sz="0" w:space="0" w:color="auto"/>
      </w:divBdr>
    </w:div>
    <w:div w:id="852183017">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023362410">
      <w:bodyDiv w:val="1"/>
      <w:marLeft w:val="0"/>
      <w:marRight w:val="0"/>
      <w:marTop w:val="0"/>
      <w:marBottom w:val="0"/>
      <w:divBdr>
        <w:top w:val="none" w:sz="0" w:space="0" w:color="auto"/>
        <w:left w:val="none" w:sz="0" w:space="0" w:color="auto"/>
        <w:bottom w:val="none" w:sz="0" w:space="0" w:color="auto"/>
        <w:right w:val="none" w:sz="0" w:space="0" w:color="auto"/>
      </w:divBdr>
    </w:div>
    <w:div w:id="1042172564">
      <w:bodyDiv w:val="1"/>
      <w:marLeft w:val="0"/>
      <w:marRight w:val="0"/>
      <w:marTop w:val="0"/>
      <w:marBottom w:val="0"/>
      <w:divBdr>
        <w:top w:val="none" w:sz="0" w:space="0" w:color="auto"/>
        <w:left w:val="none" w:sz="0" w:space="0" w:color="auto"/>
        <w:bottom w:val="none" w:sz="0" w:space="0" w:color="auto"/>
        <w:right w:val="none" w:sz="0" w:space="0" w:color="auto"/>
      </w:divBdr>
      <w:divsChild>
        <w:div w:id="1916552867">
          <w:marLeft w:val="0"/>
          <w:marRight w:val="0"/>
          <w:marTop w:val="0"/>
          <w:marBottom w:val="0"/>
          <w:divBdr>
            <w:top w:val="none" w:sz="0" w:space="0" w:color="auto"/>
            <w:left w:val="none" w:sz="0" w:space="0" w:color="auto"/>
            <w:bottom w:val="none" w:sz="0" w:space="0" w:color="auto"/>
            <w:right w:val="none" w:sz="0" w:space="0" w:color="auto"/>
          </w:divBdr>
        </w:div>
        <w:div w:id="1932349078">
          <w:marLeft w:val="0"/>
          <w:marRight w:val="0"/>
          <w:marTop w:val="0"/>
          <w:marBottom w:val="0"/>
          <w:divBdr>
            <w:top w:val="none" w:sz="0" w:space="0" w:color="auto"/>
            <w:left w:val="none" w:sz="0" w:space="0" w:color="auto"/>
            <w:bottom w:val="none" w:sz="0" w:space="0" w:color="auto"/>
            <w:right w:val="none" w:sz="0" w:space="0" w:color="auto"/>
          </w:divBdr>
        </w:div>
        <w:div w:id="1995446474">
          <w:marLeft w:val="0"/>
          <w:marRight w:val="0"/>
          <w:marTop w:val="0"/>
          <w:marBottom w:val="0"/>
          <w:divBdr>
            <w:top w:val="none" w:sz="0" w:space="0" w:color="auto"/>
            <w:left w:val="none" w:sz="0" w:space="0" w:color="auto"/>
            <w:bottom w:val="none" w:sz="0" w:space="0" w:color="auto"/>
            <w:right w:val="none" w:sz="0" w:space="0" w:color="auto"/>
          </w:divBdr>
        </w:div>
        <w:div w:id="448624091">
          <w:marLeft w:val="0"/>
          <w:marRight w:val="0"/>
          <w:marTop w:val="0"/>
          <w:marBottom w:val="0"/>
          <w:divBdr>
            <w:top w:val="none" w:sz="0" w:space="0" w:color="auto"/>
            <w:left w:val="none" w:sz="0" w:space="0" w:color="auto"/>
            <w:bottom w:val="none" w:sz="0" w:space="0" w:color="auto"/>
            <w:right w:val="none" w:sz="0" w:space="0" w:color="auto"/>
          </w:divBdr>
        </w:div>
        <w:div w:id="192963682">
          <w:marLeft w:val="0"/>
          <w:marRight w:val="0"/>
          <w:marTop w:val="0"/>
          <w:marBottom w:val="0"/>
          <w:divBdr>
            <w:top w:val="none" w:sz="0" w:space="0" w:color="auto"/>
            <w:left w:val="none" w:sz="0" w:space="0" w:color="auto"/>
            <w:bottom w:val="none" w:sz="0" w:space="0" w:color="auto"/>
            <w:right w:val="none" w:sz="0" w:space="0" w:color="auto"/>
          </w:divBdr>
        </w:div>
        <w:div w:id="703947441">
          <w:marLeft w:val="0"/>
          <w:marRight w:val="0"/>
          <w:marTop w:val="0"/>
          <w:marBottom w:val="0"/>
          <w:divBdr>
            <w:top w:val="none" w:sz="0" w:space="0" w:color="auto"/>
            <w:left w:val="none" w:sz="0" w:space="0" w:color="auto"/>
            <w:bottom w:val="none" w:sz="0" w:space="0" w:color="auto"/>
            <w:right w:val="none" w:sz="0" w:space="0" w:color="auto"/>
          </w:divBdr>
        </w:div>
        <w:div w:id="991984937">
          <w:marLeft w:val="0"/>
          <w:marRight w:val="0"/>
          <w:marTop w:val="0"/>
          <w:marBottom w:val="0"/>
          <w:divBdr>
            <w:top w:val="none" w:sz="0" w:space="0" w:color="auto"/>
            <w:left w:val="none" w:sz="0" w:space="0" w:color="auto"/>
            <w:bottom w:val="none" w:sz="0" w:space="0" w:color="auto"/>
            <w:right w:val="none" w:sz="0" w:space="0" w:color="auto"/>
          </w:divBdr>
        </w:div>
        <w:div w:id="731461202">
          <w:marLeft w:val="0"/>
          <w:marRight w:val="0"/>
          <w:marTop w:val="0"/>
          <w:marBottom w:val="0"/>
          <w:divBdr>
            <w:top w:val="none" w:sz="0" w:space="0" w:color="auto"/>
            <w:left w:val="none" w:sz="0" w:space="0" w:color="auto"/>
            <w:bottom w:val="none" w:sz="0" w:space="0" w:color="auto"/>
            <w:right w:val="none" w:sz="0" w:space="0" w:color="auto"/>
          </w:divBdr>
        </w:div>
        <w:div w:id="2115468542">
          <w:marLeft w:val="0"/>
          <w:marRight w:val="0"/>
          <w:marTop w:val="0"/>
          <w:marBottom w:val="0"/>
          <w:divBdr>
            <w:top w:val="none" w:sz="0" w:space="0" w:color="auto"/>
            <w:left w:val="none" w:sz="0" w:space="0" w:color="auto"/>
            <w:bottom w:val="none" w:sz="0" w:space="0" w:color="auto"/>
            <w:right w:val="none" w:sz="0" w:space="0" w:color="auto"/>
          </w:divBdr>
        </w:div>
      </w:divsChild>
    </w:div>
    <w:div w:id="1099175769">
      <w:bodyDiv w:val="1"/>
      <w:marLeft w:val="0"/>
      <w:marRight w:val="0"/>
      <w:marTop w:val="0"/>
      <w:marBottom w:val="0"/>
      <w:divBdr>
        <w:top w:val="none" w:sz="0" w:space="0" w:color="auto"/>
        <w:left w:val="none" w:sz="0" w:space="0" w:color="auto"/>
        <w:bottom w:val="none" w:sz="0" w:space="0" w:color="auto"/>
        <w:right w:val="none" w:sz="0" w:space="0" w:color="auto"/>
      </w:divBdr>
    </w:div>
    <w:div w:id="1186015467">
      <w:bodyDiv w:val="1"/>
      <w:marLeft w:val="0"/>
      <w:marRight w:val="0"/>
      <w:marTop w:val="0"/>
      <w:marBottom w:val="0"/>
      <w:divBdr>
        <w:top w:val="none" w:sz="0" w:space="0" w:color="auto"/>
        <w:left w:val="none" w:sz="0" w:space="0" w:color="auto"/>
        <w:bottom w:val="none" w:sz="0" w:space="0" w:color="auto"/>
        <w:right w:val="none" w:sz="0" w:space="0" w:color="auto"/>
      </w:divBdr>
    </w:div>
    <w:div w:id="1232690828">
      <w:bodyDiv w:val="1"/>
      <w:marLeft w:val="0"/>
      <w:marRight w:val="0"/>
      <w:marTop w:val="0"/>
      <w:marBottom w:val="0"/>
      <w:divBdr>
        <w:top w:val="none" w:sz="0" w:space="0" w:color="auto"/>
        <w:left w:val="none" w:sz="0" w:space="0" w:color="auto"/>
        <w:bottom w:val="none" w:sz="0" w:space="0" w:color="auto"/>
        <w:right w:val="none" w:sz="0" w:space="0" w:color="auto"/>
      </w:divBdr>
    </w:div>
    <w:div w:id="126091689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626236710">
      <w:bodyDiv w:val="1"/>
      <w:marLeft w:val="0"/>
      <w:marRight w:val="0"/>
      <w:marTop w:val="0"/>
      <w:marBottom w:val="0"/>
      <w:divBdr>
        <w:top w:val="none" w:sz="0" w:space="0" w:color="auto"/>
        <w:left w:val="none" w:sz="0" w:space="0" w:color="auto"/>
        <w:bottom w:val="none" w:sz="0" w:space="0" w:color="auto"/>
        <w:right w:val="none" w:sz="0" w:space="0" w:color="auto"/>
      </w:divBdr>
    </w:div>
    <w:div w:id="1687248511">
      <w:bodyDiv w:val="1"/>
      <w:marLeft w:val="0"/>
      <w:marRight w:val="0"/>
      <w:marTop w:val="0"/>
      <w:marBottom w:val="0"/>
      <w:divBdr>
        <w:top w:val="none" w:sz="0" w:space="0" w:color="auto"/>
        <w:left w:val="none" w:sz="0" w:space="0" w:color="auto"/>
        <w:bottom w:val="none" w:sz="0" w:space="0" w:color="auto"/>
        <w:right w:val="none" w:sz="0" w:space="0" w:color="auto"/>
      </w:divBdr>
    </w:div>
    <w:div w:id="1831556220">
      <w:bodyDiv w:val="1"/>
      <w:marLeft w:val="0"/>
      <w:marRight w:val="0"/>
      <w:marTop w:val="0"/>
      <w:marBottom w:val="0"/>
      <w:divBdr>
        <w:top w:val="none" w:sz="0" w:space="0" w:color="auto"/>
        <w:left w:val="none" w:sz="0" w:space="0" w:color="auto"/>
        <w:bottom w:val="none" w:sz="0" w:space="0" w:color="auto"/>
        <w:right w:val="none" w:sz="0" w:space="0" w:color="auto"/>
      </w:divBdr>
    </w:div>
    <w:div w:id="188162333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09531263">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16624337">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otol-r.ru" TargetMode="External"/><Relationship Id="rId18" Type="http://schemas.openxmlformats.org/officeDocument/2006/relationships/hyperlink" Target="https://www.consultant.ru/document/cons_doc_LAW_422117/105782f48579348026e763beef098430090826b6/" TargetMode="External"/><Relationship Id="rId26"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3" Type="http://schemas.openxmlformats.org/officeDocument/2006/relationships/styles" Target="styles.xml"/><Relationship Id="rId21" Type="http://schemas.openxmlformats.org/officeDocument/2006/relationships/hyperlink" Target="consultantplus://offline/ref=5662F5E964FA7D96B9EE37E43FD2FDAFA514220D7DF41BEE25A15FC39DC9B921E239C37AEEEF8DBE23mC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9774&amp;dst=7576&amp;field=134&amp;date=08.10.2024" TargetMode="External"/><Relationship Id="rId17" Type="http://schemas.openxmlformats.org/officeDocument/2006/relationships/hyperlink" Target="https://www.consultant.ru/document/cons_doc_LAW_422117/105782f48579348026e763beef098430090826b6/" TargetMode="External"/><Relationship Id="rId25"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652&amp;dst=900&amp;field=134&amp;date=07.10.2024" TargetMode="External"/><Relationship Id="rId20" Type="http://schemas.openxmlformats.org/officeDocument/2006/relationships/hyperlink" Target="http://pravo.gov.ru/proxy/ips/?docbody=&amp;prevDoc=102054721&amp;backlink=1&amp;&amp;nd=102074277" TargetMode="External"/><Relationship Id="rId29"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341&amp;dst=4367&amp;field=134&amp;date=07.10.2024" TargetMode="External"/><Relationship Id="rId24"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32"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52&amp;dst=100348&amp;field=134&amp;date=07.10.2024" TargetMode="External"/><Relationship Id="rId23"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28"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10" Type="http://schemas.openxmlformats.org/officeDocument/2006/relationships/hyperlink" Target="https://login.consultant.ru/link/?req=doc&amp;base=LAW&amp;n=482652&amp;dst=900&amp;field=134&amp;date=07.10.2024" TargetMode="External"/><Relationship Id="rId19" Type="http://schemas.openxmlformats.org/officeDocument/2006/relationships/hyperlink" Target="https://www.consultant.ru/document/cons_doc_LAW_422136/" TargetMode="External"/><Relationship Id="rId31"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login.consultant.ru/link/?req=doc&amp;base=LAW&amp;n=482652&amp;dst=100348&amp;field=134&amp;date=07.10.2024" TargetMode="External"/><Relationship Id="rId14" Type="http://schemas.openxmlformats.org/officeDocument/2006/relationships/hyperlink" Target="https://login.consultant.ru/link/?req=doc&amp;base=LAW&amp;n=483133&amp;date=07.10.2024" TargetMode="External"/><Relationship Id="rId22" Type="http://schemas.openxmlformats.org/officeDocument/2006/relationships/hyperlink" Target="https://login.consultant.ru/link/?req=doc&amp;base=LAW&amp;n=469774&amp;dst=7576&amp;field=134&amp;date=08.10.2024" TargetMode="External"/><Relationship Id="rId27" Type="http://schemas.openxmlformats.org/officeDocument/2006/relationships/hyperlink" Target="file:///D:\&#1044;&#1086;&#1082;&#1091;&#1084;&#1077;&#1085;&#1090;&#1099;%20&#1089;&#1086;%20&#1089;&#1090;&#1072;&#1088;&#1086;&#1075;&#1086;%20&#1082;&#1086;&#1084;&#1087;&#1100;&#1102;&#1090;&#1077;&#1088;&#1072;%2003.02.22\2.%20&#1057;&#1045;&#1057;&#1057;&#1048;&#1048;\&#1057;&#1045;&#1057;&#1057;&#1048;&#1048;%206%20&#1089;&#1086;&#1079;&#1099;&#1074;&#1072;%202020-2025%20&#1075;&#1075;\35%20&#1089;&#1077;&#1089;&#1089;&#1080;&#1103;%20&#1086;&#1090;..11.2024%20(7%20&#1088;&#1077;&#1096;.)\&#1042;%20&#1056;&#1077;&#1075;&#1080;&#1089;&#1090;&#1088;\&#8470;%2035-218%20&#1041;&#1102;&#1076;&#1078;&#1077;&#1090;&#1085;&#1099;&#1081;%20&#1087;&#1088;&#1086;&#1094;&#1077;&#1089;&#1089;\&#1040;.&#1056;.%20&#8470;%2037-133%20&#1086;&#1090;%2017.09.2013.docx" TargetMode="External"/><Relationship Id="rId30" Type="http://schemas.openxmlformats.org/officeDocument/2006/relationships/hyperlink" Target="https://pravo-search.minjust.ru/bigs/showDocument.html?id=8F21B21C-A408-42C4-B9FE-A939B863C84A" TargetMode="External"/><Relationship Id="rId35" Type="http://schemas.openxmlformats.org/officeDocument/2006/relationships/theme" Target="theme/theme1.xml"/><Relationship Id="rId8" Type="http://schemas.openxmlformats.org/officeDocument/2006/relationships/hyperlink" Target="https://login.consultant.ru/link/?req=doc&amp;base=LAW&amp;n=483133&amp;date=07.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3DF2-3103-4EE1-AD47-3594CF30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23</Pages>
  <Words>10467</Words>
  <Characters>59663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Специалист</cp:lastModifiedBy>
  <cp:revision>155</cp:revision>
  <cp:lastPrinted>2024-11-13T02:16:00Z</cp:lastPrinted>
  <dcterms:created xsi:type="dcterms:W3CDTF">2019-05-27T09:38:00Z</dcterms:created>
  <dcterms:modified xsi:type="dcterms:W3CDTF">2024-11-25T03:03:00Z</dcterms:modified>
</cp:coreProperties>
</file>