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3" w:rsidRPr="001A6753" w:rsidRDefault="001D3837" w:rsidP="007550CB">
      <w:pPr>
        <w:ind w:right="-1"/>
        <w:jc w:val="center"/>
        <w:rPr>
          <w:sz w:val="28"/>
          <w:szCs w:val="28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14A0D586" wp14:editId="792C445A">
            <wp:extent cx="556895" cy="652145"/>
            <wp:effectExtent l="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F3" w:rsidRPr="00A03E0F" w:rsidRDefault="00B158F3" w:rsidP="00B158F3">
      <w:pPr>
        <w:jc w:val="center"/>
        <w:rPr>
          <w:b/>
          <w:sz w:val="28"/>
          <w:szCs w:val="28"/>
        </w:rPr>
      </w:pPr>
      <w:r w:rsidRPr="00A03E0F">
        <w:rPr>
          <w:b/>
          <w:sz w:val="28"/>
          <w:szCs w:val="28"/>
        </w:rPr>
        <w:t>АДМИНИСТРАЦИЯ КРАСНОЗАВОДСКОГОСКОГО СЕЛЬСОВЕТА</w:t>
      </w:r>
    </w:p>
    <w:p w:rsidR="00B158F3" w:rsidRPr="00A03E0F" w:rsidRDefault="00B158F3" w:rsidP="00B158F3">
      <w:pPr>
        <w:jc w:val="center"/>
        <w:rPr>
          <w:b/>
          <w:sz w:val="28"/>
          <w:szCs w:val="28"/>
        </w:rPr>
      </w:pPr>
      <w:r w:rsidRPr="00A03E0F">
        <w:rPr>
          <w:b/>
          <w:sz w:val="28"/>
          <w:szCs w:val="28"/>
        </w:rPr>
        <w:t>БОГОТОЛЬСКОГО РАЙОНА</w:t>
      </w:r>
    </w:p>
    <w:p w:rsidR="00B158F3" w:rsidRPr="00B158F3" w:rsidRDefault="00B158F3" w:rsidP="00B158F3">
      <w:pPr>
        <w:jc w:val="center"/>
        <w:rPr>
          <w:sz w:val="28"/>
          <w:szCs w:val="28"/>
        </w:rPr>
      </w:pPr>
      <w:r w:rsidRPr="00A03E0F">
        <w:rPr>
          <w:b/>
          <w:sz w:val="28"/>
          <w:szCs w:val="28"/>
        </w:rPr>
        <w:t>КРАСНОЯРСКОГО КРАЯ</w:t>
      </w:r>
    </w:p>
    <w:p w:rsidR="00B158F3" w:rsidRPr="00B158F3" w:rsidRDefault="00CF25CB" w:rsidP="00CF25CB">
      <w:pPr>
        <w:tabs>
          <w:tab w:val="left" w:pos="83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A3B03">
        <w:rPr>
          <w:sz w:val="28"/>
          <w:szCs w:val="28"/>
        </w:rPr>
        <w:t xml:space="preserve"> </w:t>
      </w:r>
    </w:p>
    <w:p w:rsidR="00B158F3" w:rsidRPr="00B158F3" w:rsidRDefault="00B158F3" w:rsidP="00B158F3">
      <w:pPr>
        <w:jc w:val="center"/>
        <w:rPr>
          <w:b/>
          <w:sz w:val="28"/>
          <w:szCs w:val="28"/>
        </w:rPr>
      </w:pPr>
      <w:r w:rsidRPr="00B158F3">
        <w:rPr>
          <w:sz w:val="28"/>
          <w:szCs w:val="28"/>
        </w:rPr>
        <w:t xml:space="preserve">    </w:t>
      </w:r>
      <w:r w:rsidRPr="00B158F3">
        <w:rPr>
          <w:b/>
          <w:sz w:val="28"/>
          <w:szCs w:val="28"/>
        </w:rPr>
        <w:t xml:space="preserve">ПОСТАНОВЛЕНИЕ </w:t>
      </w:r>
    </w:p>
    <w:p w:rsidR="00B158F3" w:rsidRPr="00B158F3" w:rsidRDefault="00B158F3" w:rsidP="00B158F3">
      <w:pPr>
        <w:jc w:val="center"/>
        <w:rPr>
          <w:b/>
          <w:sz w:val="28"/>
          <w:szCs w:val="28"/>
        </w:rPr>
      </w:pPr>
    </w:p>
    <w:p w:rsidR="00B158F3" w:rsidRPr="00B158F3" w:rsidRDefault="00CF25CB" w:rsidP="00B1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38C">
        <w:rPr>
          <w:sz w:val="28"/>
          <w:szCs w:val="28"/>
        </w:rPr>
        <w:t xml:space="preserve">13  ноября </w:t>
      </w:r>
      <w:r w:rsidR="007550CB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B158F3" w:rsidRPr="00B158F3">
        <w:rPr>
          <w:sz w:val="28"/>
          <w:szCs w:val="28"/>
        </w:rPr>
        <w:t xml:space="preserve"> год</w:t>
      </w:r>
      <w:r w:rsidR="007550CB">
        <w:rPr>
          <w:sz w:val="28"/>
          <w:szCs w:val="28"/>
        </w:rPr>
        <w:t xml:space="preserve">а                 </w:t>
      </w:r>
      <w:r w:rsidR="00B158F3" w:rsidRPr="00B158F3">
        <w:rPr>
          <w:sz w:val="28"/>
          <w:szCs w:val="28"/>
        </w:rPr>
        <w:t xml:space="preserve">с. Красный Завод                </w:t>
      </w:r>
      <w:r w:rsidR="007550CB">
        <w:rPr>
          <w:sz w:val="28"/>
          <w:szCs w:val="28"/>
        </w:rPr>
        <w:t xml:space="preserve">     </w:t>
      </w:r>
      <w:r w:rsidR="00B158F3" w:rsidRPr="00B158F3">
        <w:rPr>
          <w:sz w:val="28"/>
          <w:szCs w:val="28"/>
        </w:rPr>
        <w:t xml:space="preserve">       № </w:t>
      </w:r>
      <w:r w:rsidR="00AC638C">
        <w:rPr>
          <w:sz w:val="28"/>
          <w:szCs w:val="28"/>
        </w:rPr>
        <w:t>34</w:t>
      </w:r>
      <w:r w:rsidR="00B158F3" w:rsidRPr="00B158F3">
        <w:rPr>
          <w:sz w:val="28"/>
          <w:szCs w:val="28"/>
        </w:rPr>
        <w:t>-</w:t>
      </w:r>
      <w:r w:rsidR="000A3B03">
        <w:rPr>
          <w:sz w:val="28"/>
          <w:szCs w:val="28"/>
        </w:rPr>
        <w:t xml:space="preserve"> </w:t>
      </w:r>
      <w:proofErr w:type="gramStart"/>
      <w:r w:rsidR="00B158F3" w:rsidRPr="00B158F3">
        <w:rPr>
          <w:sz w:val="28"/>
          <w:szCs w:val="28"/>
        </w:rPr>
        <w:t>П</w:t>
      </w:r>
      <w:r w:rsidR="00FE6015">
        <w:rPr>
          <w:sz w:val="28"/>
          <w:szCs w:val="28"/>
        </w:rPr>
        <w:t>-</w:t>
      </w:r>
      <w:proofErr w:type="gramEnd"/>
      <w:r w:rsidR="000068A4">
        <w:rPr>
          <w:sz w:val="28"/>
          <w:szCs w:val="28"/>
        </w:rPr>
        <w:t xml:space="preserve"> </w:t>
      </w:r>
      <w:r w:rsidR="00FE6015">
        <w:rPr>
          <w:sz w:val="28"/>
          <w:szCs w:val="28"/>
        </w:rPr>
        <w:t>А</w:t>
      </w:r>
    </w:p>
    <w:p w:rsidR="00271D41" w:rsidRPr="00FE214F" w:rsidRDefault="00271D41" w:rsidP="00271D41">
      <w:pPr>
        <w:ind w:firstLine="709"/>
        <w:rPr>
          <w:i/>
          <w:sz w:val="28"/>
          <w:szCs w:val="28"/>
        </w:rPr>
      </w:pPr>
    </w:p>
    <w:p w:rsidR="00271D41" w:rsidRPr="001A6753" w:rsidRDefault="00271D41" w:rsidP="00271D41">
      <w:pPr>
        <w:ind w:firstLine="709"/>
        <w:rPr>
          <w:bCs/>
          <w:sz w:val="20"/>
          <w:szCs w:val="20"/>
        </w:rPr>
      </w:pPr>
    </w:p>
    <w:p w:rsidR="00B96504" w:rsidRPr="001A6753" w:rsidRDefault="00A35221" w:rsidP="00F04AF7">
      <w:pPr>
        <w:ind w:right="3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в Постановление администрации Краснозаводского сельсовета от 25.10.2019 № 39-П «</w:t>
      </w:r>
      <w:r w:rsidR="00271D41" w:rsidRPr="001A6753">
        <w:rPr>
          <w:bCs/>
          <w:sz w:val="28"/>
          <w:szCs w:val="28"/>
        </w:rPr>
        <w:t>Об утверждении П</w:t>
      </w:r>
      <w:r w:rsidR="00B96504" w:rsidRPr="001A6753">
        <w:rPr>
          <w:bCs/>
          <w:sz w:val="28"/>
          <w:szCs w:val="28"/>
        </w:rPr>
        <w:t>равил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использования водных объектов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общего пользования, расположенных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 xml:space="preserve">на территории </w:t>
      </w:r>
      <w:r w:rsidR="00B158F3" w:rsidRPr="00B158F3">
        <w:rPr>
          <w:bCs/>
          <w:sz w:val="28"/>
          <w:szCs w:val="28"/>
        </w:rPr>
        <w:t>Краснозаводского сельсовета</w:t>
      </w:r>
      <w:r w:rsidR="00B96504" w:rsidRPr="00B158F3">
        <w:rPr>
          <w:bCs/>
          <w:sz w:val="28"/>
          <w:szCs w:val="28"/>
        </w:rPr>
        <w:t>,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для личных и бытовых нужд</w:t>
      </w:r>
      <w:r>
        <w:rPr>
          <w:bCs/>
          <w:sz w:val="28"/>
          <w:szCs w:val="28"/>
        </w:rPr>
        <w:t>»</w:t>
      </w:r>
    </w:p>
    <w:p w:rsidR="00B96504" w:rsidRDefault="00B96504" w:rsidP="00271D41">
      <w:pPr>
        <w:ind w:firstLine="709"/>
        <w:rPr>
          <w:sz w:val="28"/>
          <w:szCs w:val="28"/>
        </w:rPr>
      </w:pPr>
    </w:p>
    <w:p w:rsidR="00271D41" w:rsidRPr="00B158F3" w:rsidRDefault="00271D41" w:rsidP="00F04AF7">
      <w:pPr>
        <w:pStyle w:val="ConsPlusNormal"/>
        <w:ind w:firstLine="540"/>
        <w:jc w:val="both"/>
        <w:rPr>
          <w:sz w:val="28"/>
          <w:szCs w:val="28"/>
        </w:rPr>
      </w:pPr>
      <w:r w:rsidRPr="00FE214F">
        <w:rPr>
          <w:rFonts w:ascii="Times New Roman" w:hAnsi="Times New Roman"/>
          <w:sz w:val="28"/>
          <w:szCs w:val="28"/>
        </w:rPr>
        <w:t>В соответствии</w:t>
      </w:r>
      <w:r w:rsidR="00A55C16">
        <w:rPr>
          <w:rFonts w:ascii="Times New Roman" w:hAnsi="Times New Roman"/>
          <w:sz w:val="28"/>
          <w:szCs w:val="28"/>
        </w:rPr>
        <w:t xml:space="preserve"> с</w:t>
      </w:r>
      <w:r w:rsidR="00A55C16">
        <w:rPr>
          <w:sz w:val="28"/>
          <w:szCs w:val="28"/>
        </w:rPr>
        <w:t xml:space="preserve"> 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Водным </w:t>
      </w:r>
      <w:hyperlink r:id="rId8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 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A55C16" w:rsidRPr="0030515E">
        <w:rPr>
          <w:rFonts w:ascii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 w:rsidR="00A55C16" w:rsidRPr="0030515E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="00A55C16"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Красноярском крае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="00A55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F3">
        <w:rPr>
          <w:rFonts w:ascii="Times New Roman" w:hAnsi="Times New Roman"/>
          <w:sz w:val="28"/>
          <w:szCs w:val="28"/>
        </w:rPr>
        <w:t xml:space="preserve">Уставом </w:t>
      </w:r>
      <w:r w:rsidR="00B158F3" w:rsidRPr="00B158F3">
        <w:rPr>
          <w:rFonts w:ascii="Times New Roman" w:hAnsi="Times New Roman"/>
          <w:bCs/>
          <w:sz w:val="28"/>
          <w:szCs w:val="28"/>
        </w:rPr>
        <w:t xml:space="preserve">Краснозаводского сельсовета </w:t>
      </w:r>
      <w:r w:rsidR="007550CB">
        <w:rPr>
          <w:rFonts w:ascii="Times New Roman" w:hAnsi="Times New Roman" w:cs="Times New Roman"/>
          <w:sz w:val="28"/>
          <w:szCs w:val="28"/>
        </w:rPr>
        <w:t>ПОСТАНОВЛЯЮ</w:t>
      </w:r>
      <w:r w:rsidRPr="00B158F3">
        <w:rPr>
          <w:rFonts w:ascii="Times New Roman" w:hAnsi="Times New Roman" w:cs="Times New Roman"/>
          <w:sz w:val="28"/>
          <w:szCs w:val="28"/>
        </w:rPr>
        <w:t>:</w:t>
      </w:r>
    </w:p>
    <w:p w:rsidR="00271D41" w:rsidRDefault="00A35221" w:rsidP="00A5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изменения</w:t>
      </w:r>
      <w:r w:rsidRPr="00A35221">
        <w:rPr>
          <w:bCs/>
          <w:sz w:val="28"/>
          <w:szCs w:val="28"/>
        </w:rPr>
        <w:t xml:space="preserve"> в Постановление администрации Краснозаводского сельсовета от 25.10.2019 № 39-П «Об утверждении Правил использования водных объектов общего пользования, расположенных на территории Краснозаводского сельсовета, для личных и бытовых нужд»</w:t>
      </w:r>
      <w:r w:rsidR="00271D41" w:rsidRPr="00422A3C">
        <w:rPr>
          <w:bCs/>
          <w:i/>
          <w:sz w:val="28"/>
          <w:szCs w:val="28"/>
        </w:rPr>
        <w:t>,</w:t>
      </w:r>
      <w:r w:rsidR="00271D41" w:rsidRPr="00422A3C">
        <w:rPr>
          <w:bCs/>
          <w:sz w:val="28"/>
          <w:szCs w:val="28"/>
        </w:rPr>
        <w:t xml:space="preserve"> </w:t>
      </w:r>
      <w:r w:rsidR="00CF25CB">
        <w:rPr>
          <w:bCs/>
          <w:sz w:val="28"/>
          <w:szCs w:val="28"/>
        </w:rPr>
        <w:t xml:space="preserve"> следующие изменения:</w:t>
      </w:r>
    </w:p>
    <w:p w:rsidR="00A35221" w:rsidRDefault="00A35221" w:rsidP="00A5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5221" w:rsidRPr="00A35221" w:rsidRDefault="00A35221" w:rsidP="00A352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21">
        <w:rPr>
          <w:rFonts w:ascii="Times New Roman" w:hAnsi="Times New Roman" w:cs="Times New Roman"/>
          <w:b/>
          <w:sz w:val="28"/>
          <w:szCs w:val="28"/>
        </w:rPr>
        <w:t>1.1. Пункт 1.2 статьи 1 изложить в следующей редакции:</w:t>
      </w:r>
    </w:p>
    <w:p w:rsidR="00A35221" w:rsidRPr="00A35221" w:rsidRDefault="00CF25CB" w:rsidP="00A35221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«1.2.</w:t>
      </w:r>
      <w:r w:rsidR="00A35221" w:rsidRPr="00A35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 настоящим Кодексом и другими федеральными законами с учетом правил использования водных объектов, устанавливаемых органами местного самоуправления в соответствии со </w:t>
      </w:r>
      <w:hyperlink r:id="rId11" w:anchor="dst100078" w:history="1">
        <w:r w:rsidR="00A35221" w:rsidRPr="00A35221">
          <w:rPr>
            <w:rStyle w:val="af1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статьей 6</w:t>
        </w:r>
      </w:hyperlink>
      <w:r w:rsidR="00A35221" w:rsidRPr="00A35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Кодекса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35221" w:rsidRPr="00A35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158F3" w:rsidRPr="00B158F3" w:rsidRDefault="00B158F3" w:rsidP="00B158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158F3">
        <w:rPr>
          <w:rFonts w:eastAsia="Calibri"/>
          <w:sz w:val="28"/>
          <w:szCs w:val="28"/>
          <w:lang w:eastAsia="en-US"/>
        </w:rPr>
        <w:t>. Опубликовать настоящее Постановление в местном печатном органе «Сельский вестник» и разместить на официальном сайте Боготольского района www.bogotol-r.ru в сети Интернет на странице Краснозаводского сельсовета.</w:t>
      </w:r>
    </w:p>
    <w:p w:rsidR="00B158F3" w:rsidRPr="00B158F3" w:rsidRDefault="00B158F3" w:rsidP="00B158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B158F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B158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158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158F3" w:rsidRPr="00B158F3" w:rsidRDefault="00B158F3" w:rsidP="00B158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B158F3">
        <w:rPr>
          <w:rFonts w:eastAsia="Calibri"/>
          <w:sz w:val="28"/>
          <w:szCs w:val="28"/>
          <w:lang w:eastAsia="en-US"/>
        </w:rPr>
        <w:t>. Постановление вступает в силу после официального опубликования.</w:t>
      </w:r>
    </w:p>
    <w:p w:rsidR="00B158F3" w:rsidRPr="00D91B20" w:rsidRDefault="00B158F3" w:rsidP="00422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71D41" w:rsidRPr="00FE214F" w:rsidRDefault="00271D41" w:rsidP="00A55C16">
      <w:pPr>
        <w:ind w:firstLine="709"/>
        <w:jc w:val="both"/>
        <w:rPr>
          <w:bCs/>
          <w:sz w:val="28"/>
          <w:szCs w:val="28"/>
        </w:rPr>
      </w:pPr>
    </w:p>
    <w:p w:rsidR="00271D41" w:rsidRPr="00FE214F" w:rsidRDefault="00271D41" w:rsidP="00271D41">
      <w:pPr>
        <w:rPr>
          <w:bCs/>
          <w:i/>
          <w:sz w:val="28"/>
          <w:szCs w:val="28"/>
        </w:rPr>
      </w:pPr>
    </w:p>
    <w:p w:rsidR="00B158F3" w:rsidRPr="00B158F3" w:rsidRDefault="00B158F3" w:rsidP="00B158F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158F3">
        <w:rPr>
          <w:rFonts w:eastAsia="Calibri"/>
          <w:sz w:val="28"/>
          <w:szCs w:val="28"/>
          <w:lang w:eastAsia="en-US"/>
        </w:rPr>
        <w:t>Глава Краснозаводского сельсове</w:t>
      </w:r>
      <w:r w:rsidR="00CF25CB">
        <w:rPr>
          <w:rFonts w:eastAsia="Calibri"/>
          <w:sz w:val="28"/>
          <w:szCs w:val="28"/>
          <w:lang w:eastAsia="en-US"/>
        </w:rPr>
        <w:t xml:space="preserve">та:  </w:t>
      </w:r>
      <w:r w:rsidR="00CF25CB">
        <w:rPr>
          <w:rFonts w:eastAsia="Calibri"/>
          <w:sz w:val="28"/>
          <w:szCs w:val="28"/>
          <w:lang w:eastAsia="en-US"/>
        </w:rPr>
        <w:tab/>
      </w:r>
      <w:r w:rsidR="00CF25CB">
        <w:rPr>
          <w:rFonts w:eastAsia="Calibri"/>
          <w:sz w:val="28"/>
          <w:szCs w:val="28"/>
          <w:lang w:eastAsia="en-US"/>
        </w:rPr>
        <w:tab/>
      </w:r>
      <w:r w:rsidR="00CF25CB">
        <w:rPr>
          <w:rFonts w:eastAsia="Calibri"/>
          <w:sz w:val="28"/>
          <w:szCs w:val="28"/>
          <w:lang w:eastAsia="en-US"/>
        </w:rPr>
        <w:tab/>
        <w:t>О.В.Мехоношин</w:t>
      </w:r>
      <w:r w:rsidR="00CF25CB">
        <w:rPr>
          <w:rFonts w:eastAsia="Calibri"/>
          <w:sz w:val="28"/>
          <w:szCs w:val="28"/>
          <w:lang w:eastAsia="en-US"/>
        </w:rPr>
        <w:tab/>
        <w:t xml:space="preserve">           </w:t>
      </w:r>
    </w:p>
    <w:p w:rsidR="00271D41" w:rsidRDefault="00271D41" w:rsidP="00271D41">
      <w:pPr>
        <w:ind w:firstLine="709"/>
        <w:jc w:val="right"/>
      </w:pPr>
    </w:p>
    <w:p w:rsidR="008848FA" w:rsidRDefault="008848FA" w:rsidP="00271D41">
      <w:pPr>
        <w:ind w:firstLine="709"/>
        <w:jc w:val="right"/>
      </w:pPr>
    </w:p>
    <w:p w:rsidR="008848FA" w:rsidRDefault="008848FA" w:rsidP="00271D41">
      <w:pPr>
        <w:ind w:firstLine="709"/>
        <w:jc w:val="right"/>
      </w:pPr>
    </w:p>
    <w:p w:rsidR="00C520CB" w:rsidRDefault="00C520CB" w:rsidP="00271D41">
      <w:pPr>
        <w:ind w:firstLine="709"/>
        <w:jc w:val="right"/>
      </w:pPr>
    </w:p>
    <w:p w:rsidR="001B3CBF" w:rsidRDefault="001B3CBF" w:rsidP="00271D41">
      <w:pPr>
        <w:ind w:firstLine="709"/>
        <w:jc w:val="right"/>
      </w:pPr>
    </w:p>
    <w:p w:rsidR="001B3CBF" w:rsidRDefault="001B3CBF" w:rsidP="00271D41">
      <w:pPr>
        <w:ind w:firstLine="709"/>
        <w:jc w:val="right"/>
      </w:pPr>
    </w:p>
    <w:p w:rsidR="001B3CBF" w:rsidRDefault="001B3CBF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CF25CB" w:rsidRDefault="00CF25CB" w:rsidP="00271D41">
      <w:pPr>
        <w:ind w:firstLine="709"/>
        <w:jc w:val="right"/>
      </w:pPr>
    </w:p>
    <w:p w:rsidR="00271D41" w:rsidRPr="001F5225" w:rsidRDefault="00271D41" w:rsidP="00271D41">
      <w:pPr>
        <w:ind w:firstLine="709"/>
        <w:jc w:val="right"/>
      </w:pPr>
      <w:r w:rsidRPr="001F5225">
        <w:t xml:space="preserve">Приложение </w:t>
      </w:r>
      <w:r w:rsidR="00422A3C">
        <w:t>1</w:t>
      </w:r>
    </w:p>
    <w:p w:rsidR="00B158F3" w:rsidRDefault="00B158F3" w:rsidP="00271D41">
      <w:pPr>
        <w:widowControl w:val="0"/>
        <w:ind w:firstLine="709"/>
        <w:jc w:val="right"/>
      </w:pPr>
      <w:r w:rsidRPr="001F5225">
        <w:t>К</w:t>
      </w:r>
      <w:r>
        <w:t xml:space="preserve"> постановлению</w:t>
      </w:r>
    </w:p>
    <w:p w:rsidR="007550CB" w:rsidRDefault="00271D41" w:rsidP="00271D41">
      <w:pPr>
        <w:widowControl w:val="0"/>
        <w:ind w:firstLine="709"/>
        <w:jc w:val="right"/>
      </w:pPr>
      <w:r w:rsidRPr="00B158F3">
        <w:t xml:space="preserve"> </w:t>
      </w:r>
      <w:r w:rsidR="00B158F3" w:rsidRPr="00B158F3">
        <w:t xml:space="preserve">Администрации </w:t>
      </w:r>
    </w:p>
    <w:p w:rsidR="00271D41" w:rsidRPr="00B158F3" w:rsidRDefault="00B158F3" w:rsidP="00271D41">
      <w:pPr>
        <w:widowControl w:val="0"/>
        <w:ind w:firstLine="709"/>
        <w:jc w:val="right"/>
      </w:pPr>
      <w:r w:rsidRPr="00B158F3">
        <w:t>Краснозаводского сельсовета</w:t>
      </w:r>
    </w:p>
    <w:p w:rsidR="00271D41" w:rsidRPr="001F5225" w:rsidRDefault="00FE6015" w:rsidP="00271D41">
      <w:pPr>
        <w:ind w:firstLine="709"/>
        <w:jc w:val="right"/>
      </w:pPr>
      <w:r w:rsidRPr="001F5225">
        <w:t>О</w:t>
      </w:r>
      <w:r w:rsidR="00271D41" w:rsidRPr="001F5225">
        <w:t>т</w:t>
      </w:r>
      <w:r w:rsidR="00AC638C">
        <w:t xml:space="preserve">  13.11.</w:t>
      </w:r>
      <w:r w:rsidR="00CF25CB">
        <w:t>2023  №</w:t>
      </w:r>
      <w:r w:rsidR="00AC638C">
        <w:t xml:space="preserve"> 34</w:t>
      </w:r>
      <w:r w:rsidR="00CF25CB">
        <w:t xml:space="preserve"> </w:t>
      </w:r>
      <w:r>
        <w:t>–</w:t>
      </w:r>
      <w:proofErr w:type="gramStart"/>
      <w:r w:rsidR="007550CB">
        <w:t>П</w:t>
      </w:r>
      <w:r>
        <w:t>-</w:t>
      </w:r>
      <w:proofErr w:type="gramEnd"/>
      <w:r w:rsidR="000068A4">
        <w:t xml:space="preserve"> </w:t>
      </w:r>
      <w:bookmarkStart w:id="0" w:name="_GoBack"/>
      <w:bookmarkEnd w:id="0"/>
      <w:r>
        <w:t>А</w:t>
      </w:r>
    </w:p>
    <w:p w:rsidR="00271D41" w:rsidRDefault="00271D41" w:rsidP="00271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D41" w:rsidRPr="00185B00" w:rsidRDefault="00271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753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15DD6" w:rsidRPr="001A6753" w:rsidRDefault="00A4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753">
        <w:rPr>
          <w:rFonts w:ascii="Times New Roman" w:hAnsi="Times New Roman" w:cs="Times New Roman"/>
          <w:b w:val="0"/>
          <w:sz w:val="28"/>
          <w:szCs w:val="28"/>
        </w:rPr>
        <w:t>ИСПОЛЬЗОВАНИЯ ВОДНЫХ ОБЪЕКТОВ ОБЩЕГО ПОЛЬЗОВАНИЯ</w:t>
      </w:r>
      <w:r w:rsidR="00315DD6" w:rsidRPr="001A6753">
        <w:rPr>
          <w:rFonts w:ascii="Times New Roman" w:hAnsi="Times New Roman" w:cs="Times New Roman"/>
          <w:b w:val="0"/>
          <w:sz w:val="28"/>
          <w:szCs w:val="28"/>
        </w:rPr>
        <w:t>, РАСПОЛОЖЕННЫХ  НА ТЕРРИТОРИИ</w:t>
      </w:r>
    </w:p>
    <w:p w:rsidR="00066AE8" w:rsidRPr="001A6753" w:rsidRDefault="00B158F3" w:rsidP="00066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8F3">
        <w:rPr>
          <w:rFonts w:ascii="Times New Roman" w:hAnsi="Times New Roman" w:cs="Times New Roman"/>
          <w:b w:val="0"/>
          <w:sz w:val="28"/>
          <w:szCs w:val="28"/>
        </w:rPr>
        <w:t>КРАСНОЗАВОДСКОГО СЕЛЬСОВЕТА</w:t>
      </w:r>
      <w:r w:rsidR="008848FA" w:rsidRPr="001A6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23F" w:rsidRPr="001A6753">
        <w:rPr>
          <w:rFonts w:ascii="Times New Roman" w:hAnsi="Times New Roman" w:cs="Times New Roman"/>
          <w:b w:val="0"/>
          <w:sz w:val="28"/>
          <w:szCs w:val="28"/>
        </w:rPr>
        <w:t xml:space="preserve"> ДЛЯ ЛИЧНЫХ</w:t>
      </w:r>
      <w:r w:rsidR="00960C0A" w:rsidRPr="001A6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23F" w:rsidRPr="001A6753">
        <w:rPr>
          <w:rFonts w:ascii="Times New Roman" w:hAnsi="Times New Roman" w:cs="Times New Roman"/>
          <w:b w:val="0"/>
          <w:sz w:val="28"/>
          <w:szCs w:val="28"/>
        </w:rPr>
        <w:t xml:space="preserve">И БЫТОВЫХ НУЖД </w:t>
      </w:r>
    </w:p>
    <w:p w:rsidR="00960C0A" w:rsidRPr="001A6753" w:rsidRDefault="00960C0A" w:rsidP="00066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23F" w:rsidRPr="0030515E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6753">
        <w:rPr>
          <w:rFonts w:ascii="Times New Roman" w:hAnsi="Times New Roman" w:cs="Times New Roman"/>
          <w:sz w:val="28"/>
          <w:szCs w:val="28"/>
        </w:rPr>
        <w:t>Настоящие Правила использования водных объектов общ</w:t>
      </w:r>
      <w:r w:rsidRPr="00A4123F">
        <w:rPr>
          <w:rFonts w:ascii="Times New Roman" w:hAnsi="Times New Roman" w:cs="Times New Roman"/>
          <w:sz w:val="28"/>
          <w:szCs w:val="28"/>
        </w:rPr>
        <w:t xml:space="preserve">его пользования для личных и бытовых нужд на территории </w:t>
      </w:r>
      <w:r w:rsidR="001D3837" w:rsidRPr="001D3837">
        <w:rPr>
          <w:rFonts w:ascii="Times New Roman" w:hAnsi="Times New Roman" w:cs="Times New Roman"/>
          <w:sz w:val="28"/>
          <w:szCs w:val="28"/>
        </w:rPr>
        <w:t>Краснозаводского сельсовета</w:t>
      </w:r>
      <w:r w:rsidR="0030515E" w:rsidRPr="0030515E">
        <w:rPr>
          <w:rFonts w:ascii="Times New Roman" w:hAnsi="Times New Roman" w:cs="Times New Roman"/>
          <w:sz w:val="28"/>
          <w:szCs w:val="28"/>
        </w:rPr>
        <w:t xml:space="preserve"> </w:t>
      </w:r>
      <w:r w:rsidRPr="00A4123F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Pr="0030515E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Водным </w:t>
      </w:r>
      <w:hyperlink r:id="rId12" w:history="1">
        <w:r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 xml:space="preserve">№ </w:t>
      </w:r>
      <w:r w:rsidRPr="0030515E">
        <w:rPr>
          <w:rFonts w:ascii="Times New Roman" w:hAnsi="Times New Roman" w:cs="Times New Roman"/>
          <w:sz w:val="28"/>
          <w:szCs w:val="28"/>
        </w:rPr>
        <w:t xml:space="preserve">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</w:t>
      </w:r>
      <w:proofErr w:type="gramEnd"/>
      <w:r w:rsidRPr="0030515E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30515E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>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A4123F">
        <w:rPr>
          <w:rFonts w:ascii="Times New Roman" w:hAnsi="Times New Roman" w:cs="Times New Roman"/>
          <w:sz w:val="28"/>
          <w:szCs w:val="28"/>
        </w:rPr>
        <w:t>устанавливают условия</w:t>
      </w:r>
      <w:proofErr w:type="gramEnd"/>
      <w:r w:rsidRPr="00A4123F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обеспечению безопасности людей на водных объектах</w:t>
      </w:r>
      <w:r w:rsidR="00E1145E">
        <w:rPr>
          <w:rFonts w:ascii="Times New Roman" w:hAnsi="Times New Roman" w:cs="Times New Roman"/>
          <w:sz w:val="28"/>
          <w:szCs w:val="28"/>
        </w:rPr>
        <w:t xml:space="preserve"> </w:t>
      </w:r>
      <w:r w:rsidR="001D3837" w:rsidRPr="001D3837"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</w:t>
      </w:r>
      <w:r w:rsidRPr="00A4123F">
        <w:rPr>
          <w:rFonts w:ascii="Times New Roman" w:hAnsi="Times New Roman" w:cs="Times New Roman"/>
          <w:sz w:val="28"/>
          <w:szCs w:val="28"/>
        </w:rPr>
        <w:t>и обязательны для выполнения всеми водопользователями, предприятиями, учреждениями и гражданами.</w:t>
      </w:r>
    </w:p>
    <w:p w:rsidR="00CF25CB" w:rsidRDefault="00A412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F25CB" w:rsidRPr="00A35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 настоящим Кодексом и другими федеральными законами с учетом правил использования водных объектов, устанавливаемых органами местного самоуправления в соответствии со </w:t>
      </w:r>
      <w:hyperlink r:id="rId15" w:anchor="dst100078" w:history="1">
        <w:r w:rsidR="00CF25CB" w:rsidRPr="00A35221">
          <w:rPr>
            <w:rStyle w:val="af1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статьей 6</w:t>
        </w:r>
      </w:hyperlink>
      <w:r w:rsidR="00CF25CB" w:rsidRPr="00A35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Кодекса</w:t>
      </w:r>
      <w:proofErr w:type="gramEnd"/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5</w:t>
      </w:r>
      <w:r w:rsidRPr="00A4123F">
        <w:rPr>
          <w:rFonts w:ascii="Times New Roman" w:hAnsi="Times New Roman" w:cs="Times New Roman"/>
          <w:sz w:val="28"/>
          <w:szCs w:val="28"/>
        </w:rPr>
        <w:t>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6</w:t>
      </w:r>
      <w:r w:rsidRPr="00A4123F">
        <w:rPr>
          <w:rFonts w:ascii="Times New Roman" w:hAnsi="Times New Roman" w:cs="Times New Roman"/>
          <w:sz w:val="28"/>
          <w:szCs w:val="28"/>
        </w:rPr>
        <w:t>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2. ТРЕБОВАНИЯ К ОБЪЕКТАМ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2.3. 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 до глубины 1,75 метра при ширине полосы от берега не менее 15 метров.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2.7. В зоне рекреации водного объекта отводятся участки для купания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неумеющих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плавать с глубиной не более 1,2 метра. Участки обозначаются линией поплавков, закрепленных на тросах, или ограждаются.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воздуха, обеспечиваются в достаточном количестве лежаками, тентами, зонтами для защиты от солнца.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2.10. При отсутствии естественных участков с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приглубленными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2.11. На пляже устанавливаются мачты голубого цвета высотой 8 - 10 метров для подъема сигналов: желтый флаг 70 x 100 сантиметров (или 50 x 70 сантиметров), обозначающий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разрешено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 xml:space="preserve">, черный шар диаметром 1 метр </w:t>
      </w:r>
      <w:r w:rsidR="002E151B">
        <w:rPr>
          <w:rFonts w:ascii="Times New Roman" w:hAnsi="Times New Roman" w:cs="Times New Roman"/>
          <w:sz w:val="28"/>
          <w:szCs w:val="28"/>
        </w:rPr>
        <w:t>–</w:t>
      </w:r>
      <w:r w:rsidRPr="00A4123F">
        <w:rPr>
          <w:rFonts w:ascii="Times New Roman" w:hAnsi="Times New Roman" w:cs="Times New Roman"/>
          <w:sz w:val="28"/>
          <w:szCs w:val="28"/>
        </w:rPr>
        <w:t xml:space="preserve">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запрещено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>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3. МЕРЫ ОБЕСПЕЧЕНИЯ БЕЗОПАСНОСТИ НАСЕЛЕНИЯ ПРИ ПОЛЬЗОВАНИИ</w:t>
      </w:r>
      <w:r w:rsidR="003349EA" w:rsidRPr="001A6753">
        <w:rPr>
          <w:rFonts w:ascii="Times New Roman" w:hAnsi="Times New Roman" w:cs="Times New Roman"/>
          <w:sz w:val="28"/>
          <w:szCs w:val="28"/>
        </w:rPr>
        <w:t xml:space="preserve"> </w:t>
      </w:r>
      <w:r w:rsidRPr="001A6753">
        <w:rPr>
          <w:rFonts w:ascii="Times New Roman" w:hAnsi="Times New Roman" w:cs="Times New Roman"/>
          <w:sz w:val="28"/>
          <w:szCs w:val="28"/>
        </w:rPr>
        <w:t>ВОДНЫМИ ОБЪЕКТАМИ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</w:t>
      </w:r>
      <w:r w:rsidR="002E151B">
        <w:rPr>
          <w:rFonts w:ascii="Times New Roman" w:hAnsi="Times New Roman" w:cs="Times New Roman"/>
          <w:sz w:val="28"/>
          <w:szCs w:val="28"/>
        </w:rPr>
        <w:t>2</w:t>
      </w:r>
      <w:r w:rsidRPr="00A4123F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другим плавсредствам;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плавать на досках, бревнах и других не приспособленных для этого средствах (предметах).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4. МЕРЫ ОБЕСПЕЧЕНИЯ БЕЗОПАСНОСТИ ДЕТЕЙ</w:t>
      </w: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4.2. Взрослые обязаны не допускать купания детей в неустановленных местах, плавания на не приспособленных для этого средствах (предметах) и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других нарушений правил безопасности на водных объектах.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</w:t>
      </w:r>
      <w:r w:rsidR="002E151B">
        <w:rPr>
          <w:rFonts w:ascii="Times New Roman" w:hAnsi="Times New Roman" w:cs="Times New Roman"/>
          <w:sz w:val="28"/>
          <w:szCs w:val="28"/>
        </w:rPr>
        <w:t>3</w:t>
      </w:r>
      <w:r w:rsidRPr="00A4123F">
        <w:rPr>
          <w:rFonts w:ascii="Times New Roman" w:hAnsi="Times New Roman" w:cs="Times New Roman"/>
          <w:sz w:val="28"/>
          <w:szCs w:val="28"/>
        </w:rPr>
        <w:t>. Купающимся детям запрещается нырять с перил, мостков, заплывать за границу плавания.</w:t>
      </w:r>
    </w:p>
    <w:p w:rsidR="002E151B" w:rsidRDefault="002E15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5. МЕРЫ БЕЗОПАСНОСТИ ПРИ ПРОИЗВОДСТВЕ РАБОТ</w:t>
      </w: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ПРИ ВЫЕМКЕ ГРУНТА И 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:rsidR="00A4123F" w:rsidRPr="001A6753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6. ЗНАКИ БЕЗОПАСНОСТИ 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4680"/>
      </w:tblGrid>
      <w:tr w:rsidR="00A4123F" w:rsidRPr="00A4123F">
        <w:trPr>
          <w:trHeight w:val="240"/>
        </w:trPr>
        <w:tc>
          <w:tcPr>
            <w:tcW w:w="60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Надпись на знаке        </w:t>
            </w:r>
          </w:p>
        </w:tc>
        <w:tc>
          <w:tcPr>
            <w:tcW w:w="468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   Описание знака         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 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в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водном объекте. Знак укрепляется на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столбе белого цвета               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изображена плывущая собака. Знак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перечеркнутое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красной чертой по диагонали с 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верхнего левого угла. Надпись сверху.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      </w:t>
            </w:r>
          </w:p>
        </w:tc>
      </w:tr>
    </w:tbl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7. ОТВЕТСТВЕННОСТЬ ЗА НАРУШЕНИЕ НАСТОЯЩИХ ПРАВИЛ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</w:t>
      </w:r>
      <w:r w:rsidRPr="00A4123F">
        <w:rPr>
          <w:rFonts w:ascii="Times New Roman" w:hAnsi="Times New Roman" w:cs="Times New Roman"/>
          <w:sz w:val="28"/>
          <w:szCs w:val="28"/>
        </w:rPr>
        <w:t xml:space="preserve"> Правилами, несут ответственность согласно действующему законодательству.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4123F" w:rsidRPr="00A4123F" w:rsidSect="007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0A" w:rsidRDefault="00C07D0A" w:rsidP="00C46195">
      <w:r>
        <w:separator/>
      </w:r>
    </w:p>
  </w:endnote>
  <w:endnote w:type="continuationSeparator" w:id="0">
    <w:p w:rsidR="00C07D0A" w:rsidRDefault="00C07D0A" w:rsidP="00C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0A" w:rsidRDefault="00C07D0A" w:rsidP="00C46195">
      <w:r>
        <w:separator/>
      </w:r>
    </w:p>
  </w:footnote>
  <w:footnote w:type="continuationSeparator" w:id="0">
    <w:p w:rsidR="00C07D0A" w:rsidRDefault="00C07D0A" w:rsidP="00C4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23F"/>
    <w:rsid w:val="000068A4"/>
    <w:rsid w:val="00066AE8"/>
    <w:rsid w:val="000A3B03"/>
    <w:rsid w:val="000F2AD8"/>
    <w:rsid w:val="001779E1"/>
    <w:rsid w:val="00185B00"/>
    <w:rsid w:val="001A3992"/>
    <w:rsid w:val="001A6753"/>
    <w:rsid w:val="001B208B"/>
    <w:rsid w:val="001B3CBF"/>
    <w:rsid w:val="001B469E"/>
    <w:rsid w:val="001D3837"/>
    <w:rsid w:val="00251FD3"/>
    <w:rsid w:val="00271D41"/>
    <w:rsid w:val="002E151B"/>
    <w:rsid w:val="00304E95"/>
    <w:rsid w:val="0030515E"/>
    <w:rsid w:val="00315DD6"/>
    <w:rsid w:val="003349EA"/>
    <w:rsid w:val="00362FC8"/>
    <w:rsid w:val="003D0D2F"/>
    <w:rsid w:val="003F3D6F"/>
    <w:rsid w:val="00403F90"/>
    <w:rsid w:val="00405334"/>
    <w:rsid w:val="00422A3C"/>
    <w:rsid w:val="005025FA"/>
    <w:rsid w:val="005A2165"/>
    <w:rsid w:val="00660D9A"/>
    <w:rsid w:val="006D50AF"/>
    <w:rsid w:val="007264B2"/>
    <w:rsid w:val="00747670"/>
    <w:rsid w:val="007550CB"/>
    <w:rsid w:val="007C2B1B"/>
    <w:rsid w:val="007F0880"/>
    <w:rsid w:val="008848FA"/>
    <w:rsid w:val="008C311E"/>
    <w:rsid w:val="009148A0"/>
    <w:rsid w:val="00925E48"/>
    <w:rsid w:val="00960C0A"/>
    <w:rsid w:val="009A4307"/>
    <w:rsid w:val="009C2E47"/>
    <w:rsid w:val="00A03E0F"/>
    <w:rsid w:val="00A21B0D"/>
    <w:rsid w:val="00A35221"/>
    <w:rsid w:val="00A4123F"/>
    <w:rsid w:val="00A55C16"/>
    <w:rsid w:val="00A82876"/>
    <w:rsid w:val="00A92C62"/>
    <w:rsid w:val="00AC638C"/>
    <w:rsid w:val="00B00702"/>
    <w:rsid w:val="00B158F3"/>
    <w:rsid w:val="00B25DBC"/>
    <w:rsid w:val="00B96504"/>
    <w:rsid w:val="00BD58E6"/>
    <w:rsid w:val="00C07D0A"/>
    <w:rsid w:val="00C2411C"/>
    <w:rsid w:val="00C45E14"/>
    <w:rsid w:val="00C46195"/>
    <w:rsid w:val="00C520CB"/>
    <w:rsid w:val="00C7402A"/>
    <w:rsid w:val="00CD0A3F"/>
    <w:rsid w:val="00CD73BC"/>
    <w:rsid w:val="00CF25CB"/>
    <w:rsid w:val="00D27579"/>
    <w:rsid w:val="00DB379A"/>
    <w:rsid w:val="00E1145E"/>
    <w:rsid w:val="00E924B0"/>
    <w:rsid w:val="00EE2FB7"/>
    <w:rsid w:val="00F021DB"/>
    <w:rsid w:val="00F04AF7"/>
    <w:rsid w:val="00F077BA"/>
    <w:rsid w:val="00F94BF5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60D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0D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D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0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0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D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422A3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22A3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422A3C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A35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3488AB068F30A264DA8F0B652FEy7C" TargetMode="External"/><Relationship Id="rId13" Type="http://schemas.openxmlformats.org/officeDocument/2006/relationships/hyperlink" Target="consultantplus://offline/ref=2C9554D5BEEB35850F53959D92C04A0314448DBD68FA572C45F1FCB4F5y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9554D5BEEB35850F53959D92C04A0313488AB068F30A264DA8F0B652FEy7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0366/9a073f7358f63cc80f8bf4b9406df3978054e8d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40366/9a073f7358f63cc80f8bf4b9406df3978054e8dc/" TargetMode="External"/><Relationship Id="rId10" Type="http://schemas.openxmlformats.org/officeDocument/2006/relationships/hyperlink" Target="consultantplus://offline/ref=2C9554D5BEEB35850F538B9084AC150C114BD6B563F3097016F7ABEB05EE01EEFDy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554D5BEEB35850F53959D92C04A0314448DBD68FA572C45F1FCB4F5y5C" TargetMode="External"/><Relationship Id="rId14" Type="http://schemas.openxmlformats.org/officeDocument/2006/relationships/hyperlink" Target="consultantplus://offline/ref=2C9554D5BEEB35850F538B9084AC150C114BD6B563F3097016F7ABEB05EE01EEFD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24</cp:revision>
  <cp:lastPrinted>2024-01-09T08:01:00Z</cp:lastPrinted>
  <dcterms:created xsi:type="dcterms:W3CDTF">2018-04-09T08:54:00Z</dcterms:created>
  <dcterms:modified xsi:type="dcterms:W3CDTF">2024-01-09T08:14:00Z</dcterms:modified>
</cp:coreProperties>
</file>