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АДМИНИСТРАЦИЯ БОЛЬШЕКОСУЛЬСКОГО СЕЛЬСОВЕТА</w:t>
      </w: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БОГОТОЛЬСКОГО РАЙОНА</w:t>
      </w: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КРАСНОЯРСКОГО КРАЯ</w:t>
      </w: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D204D" w:rsidRDefault="00DD204D" w:rsidP="00DD204D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>
        <w:rPr>
          <w:b/>
          <w:kern w:val="0"/>
          <w:sz w:val="28"/>
          <w:szCs w:val="28"/>
          <w:lang w:eastAsia="ru-RU"/>
        </w:rPr>
        <w:t xml:space="preserve">ПОСТАНОВЛЕНИЕ </w:t>
      </w:r>
    </w:p>
    <w:p w:rsidR="00DD204D" w:rsidRDefault="00DD204D" w:rsidP="00DD204D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D204D" w:rsidRDefault="00DD204D" w:rsidP="00DD204D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01.06. 2021 год                     с. </w:t>
      </w:r>
      <w:proofErr w:type="gramStart"/>
      <w:r>
        <w:rPr>
          <w:kern w:val="0"/>
          <w:sz w:val="28"/>
          <w:szCs w:val="28"/>
          <w:lang w:eastAsia="ru-RU"/>
        </w:rPr>
        <w:t>Большая</w:t>
      </w:r>
      <w:proofErr w:type="gramEnd"/>
      <w:r>
        <w:rPr>
          <w:kern w:val="0"/>
          <w:sz w:val="28"/>
          <w:szCs w:val="28"/>
          <w:lang w:eastAsia="ru-RU"/>
        </w:rPr>
        <w:t xml:space="preserve"> Косуль                       №  24-п</w:t>
      </w:r>
    </w:p>
    <w:p w:rsidR="00DD204D" w:rsidRDefault="00DD204D" w:rsidP="00DD204D">
      <w:pPr>
        <w:spacing w:line="276" w:lineRule="auto"/>
        <w:rPr>
          <w:sz w:val="28"/>
          <w:szCs w:val="28"/>
        </w:rPr>
      </w:pPr>
    </w:p>
    <w:p w:rsidR="00DD204D" w:rsidRDefault="00DD204D" w:rsidP="00DD204D">
      <w:pPr>
        <w:ind w:right="-237" w:firstLine="567"/>
        <w:jc w:val="center"/>
        <w:rPr>
          <w:sz w:val="28"/>
          <w:szCs w:val="28"/>
        </w:rPr>
      </w:pPr>
    </w:p>
    <w:p w:rsidR="00DD204D" w:rsidRDefault="00DD204D" w:rsidP="00DD204D">
      <w:pPr>
        <w:ind w:right="-237"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принятии  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DD204D" w:rsidRDefault="00DD204D" w:rsidP="00DD204D">
      <w:pPr>
        <w:ind w:right="-237" w:firstLine="567"/>
        <w:jc w:val="center"/>
        <w:rPr>
          <w:sz w:val="28"/>
          <w:szCs w:val="28"/>
          <w:lang w:eastAsia="ru-RU"/>
        </w:rPr>
      </w:pPr>
    </w:p>
    <w:p w:rsidR="00DD204D" w:rsidRDefault="00DD204D" w:rsidP="00DD204D">
      <w:pPr>
        <w:ind w:right="-23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Решения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сельского Совета депутатов от 12.04.2011 за № 8-34 « Об утверждении Положения о порядке управления и распоряжения муниципальным имуществом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сельсовета»,  руководствуясь Уставом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района, ПОСТАНОВЛЯЮ:</w:t>
      </w:r>
    </w:p>
    <w:p w:rsidR="00DD204D" w:rsidRDefault="00DD204D" w:rsidP="00DD204D">
      <w:pPr>
        <w:ind w:right="-2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Принять на баланс и включить в реестр муниципальной собственности администрации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объект недвижимости </w:t>
      </w:r>
      <w:proofErr w:type="gramStart"/>
      <w:r>
        <w:rPr>
          <w:sz w:val="28"/>
          <w:szCs w:val="28"/>
          <w:lang w:eastAsia="ru-RU"/>
        </w:rPr>
        <w:t>согласно приложения</w:t>
      </w:r>
      <w:proofErr w:type="gramEnd"/>
      <w:r>
        <w:rPr>
          <w:sz w:val="28"/>
          <w:szCs w:val="28"/>
          <w:lang w:eastAsia="ru-RU"/>
        </w:rPr>
        <w:t xml:space="preserve"> № 1.</w:t>
      </w:r>
    </w:p>
    <w:p w:rsidR="00DD204D" w:rsidRDefault="00DD204D" w:rsidP="00DD204D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2. Муниципальному казенному учреждению «Межведомственная централизованная бухгалтерия» </w:t>
      </w:r>
      <w:proofErr w:type="spellStart"/>
      <w:r>
        <w:rPr>
          <w:sz w:val="28"/>
          <w:szCs w:val="28"/>
          <w:lang w:eastAsia="ru-RU"/>
        </w:rPr>
        <w:t>Боготольского</w:t>
      </w:r>
      <w:proofErr w:type="spellEnd"/>
      <w:r>
        <w:rPr>
          <w:sz w:val="28"/>
          <w:szCs w:val="28"/>
          <w:lang w:eastAsia="ru-RU"/>
        </w:rPr>
        <w:t xml:space="preserve"> района (Ефимова О.Г.) внести соответствующие изменения в бухгалтерский учет муниципальной </w:t>
      </w:r>
      <w:proofErr w:type="spellStart"/>
      <w:r>
        <w:rPr>
          <w:sz w:val="28"/>
          <w:szCs w:val="28"/>
          <w:lang w:eastAsia="ru-RU"/>
        </w:rPr>
        <w:t>собстенности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Большекосульского</w:t>
      </w:r>
      <w:proofErr w:type="spellEnd"/>
      <w:r>
        <w:rPr>
          <w:sz w:val="28"/>
          <w:szCs w:val="28"/>
          <w:lang w:eastAsia="ru-RU"/>
        </w:rPr>
        <w:t xml:space="preserve"> сельсовета,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представленных документов.</w:t>
      </w:r>
    </w:p>
    <w:p w:rsidR="00DD204D" w:rsidRDefault="00DD204D" w:rsidP="00DD204D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D204D" w:rsidRDefault="00DD204D" w:rsidP="00DD204D">
      <w:pPr>
        <w:ind w:right="-237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Постановление вступает в силу со дня подписания.</w:t>
      </w:r>
    </w:p>
    <w:p w:rsidR="00DD204D" w:rsidRDefault="00DD204D" w:rsidP="00DD204D">
      <w:pPr>
        <w:ind w:right="-237" w:firstLine="567"/>
        <w:jc w:val="both"/>
        <w:rPr>
          <w:sz w:val="28"/>
          <w:szCs w:val="28"/>
          <w:lang w:eastAsia="ru-RU"/>
        </w:rPr>
      </w:pPr>
    </w:p>
    <w:p w:rsidR="00DD204D" w:rsidRDefault="00DD204D" w:rsidP="00DD204D">
      <w:pPr>
        <w:ind w:right="-237" w:firstLine="567"/>
        <w:jc w:val="both"/>
        <w:rPr>
          <w:sz w:val="28"/>
          <w:szCs w:val="28"/>
          <w:lang w:eastAsia="ru-RU"/>
        </w:rPr>
      </w:pPr>
    </w:p>
    <w:p w:rsidR="00DD204D" w:rsidRDefault="00DD204D" w:rsidP="00DD204D">
      <w:pPr>
        <w:ind w:firstLine="567"/>
        <w:jc w:val="both"/>
        <w:rPr>
          <w:sz w:val="28"/>
          <w:szCs w:val="28"/>
        </w:rPr>
      </w:pPr>
    </w:p>
    <w:p w:rsidR="00DD204D" w:rsidRDefault="00DD204D" w:rsidP="00DD204D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</w:p>
    <w:p w:rsidR="00DD204D" w:rsidRDefault="00DD204D" w:rsidP="00DD2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D204D" w:rsidRDefault="00DD204D" w:rsidP="00DD2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</w:t>
      </w:r>
    </w:p>
    <w:p w:rsidR="00DD204D" w:rsidRDefault="00DD204D" w:rsidP="00DD20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01.01.2021г. № 24-п</w:t>
      </w:r>
    </w:p>
    <w:p w:rsidR="00DD204D" w:rsidRDefault="00DD204D" w:rsidP="00DD204D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DD204D" w:rsidRDefault="00DD204D" w:rsidP="00DD204D">
      <w:pPr>
        <w:widowControl w:val="0"/>
        <w:jc w:val="center"/>
        <w:rPr>
          <w:rFonts w:eastAsia="Lucida Sans Unicode"/>
          <w:b/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ru-RU"/>
        </w:rPr>
        <w:t xml:space="preserve">Перечень </w:t>
      </w:r>
    </w:p>
    <w:p w:rsidR="00DD204D" w:rsidRDefault="00DD204D" w:rsidP="00DD204D">
      <w:pPr>
        <w:widowControl w:val="0"/>
        <w:jc w:val="center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объектов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недвижимого имущества в муниципальную собственность администрации </w:t>
      </w:r>
      <w:proofErr w:type="spellStart"/>
      <w:r>
        <w:rPr>
          <w:b/>
          <w:sz w:val="28"/>
          <w:szCs w:val="28"/>
          <w:lang w:eastAsia="ru-RU"/>
        </w:rPr>
        <w:t>Большекосульского</w:t>
      </w:r>
      <w:proofErr w:type="spellEnd"/>
      <w:r>
        <w:rPr>
          <w:b/>
          <w:sz w:val="28"/>
          <w:szCs w:val="28"/>
          <w:lang w:eastAsia="ru-RU"/>
        </w:rPr>
        <w:t xml:space="preserve"> сельсовета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Боготольского</w:t>
      </w:r>
      <w:proofErr w:type="spellEnd"/>
      <w:r>
        <w:rPr>
          <w:b/>
          <w:sz w:val="28"/>
          <w:szCs w:val="28"/>
          <w:lang w:eastAsia="ru-RU"/>
        </w:rPr>
        <w:t xml:space="preserve"> района</w:t>
      </w:r>
    </w:p>
    <w:p w:rsidR="00DD204D" w:rsidRDefault="00DD204D" w:rsidP="00DD204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D204D" w:rsidRDefault="00DD204D" w:rsidP="00DD204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410"/>
        <w:gridCol w:w="3618"/>
        <w:gridCol w:w="2428"/>
      </w:tblGrid>
      <w:tr w:rsidR="00DD204D" w:rsidTr="00DD20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№</w:t>
            </w:r>
          </w:p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Инвентарный номер/ кадастровый номер</w:t>
            </w:r>
          </w:p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Наименование, адрес, площадь кв. м., год строительства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widowControl w:val="0"/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 xml:space="preserve">Балансовая, стоимость </w:t>
            </w:r>
          </w:p>
          <w:p w:rsidR="00DD204D" w:rsidRDefault="00DD204D">
            <w:pPr>
              <w:widowControl w:val="0"/>
              <w:spacing w:line="276" w:lineRule="auto"/>
              <w:rPr>
                <w:rFonts w:eastAsia="Lucida Sans Unicode"/>
                <w:b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 xml:space="preserve">      (</w:t>
            </w:r>
            <w:proofErr w:type="spellStart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Lucida Sans Unicode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D204D" w:rsidTr="00DD204D">
        <w:trPr>
          <w:trHeight w:val="22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widowControl w:val="0"/>
              <w:spacing w:line="276" w:lineRule="auto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24:06:2901010:122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spacing w:after="200" w:line="276" w:lineRule="auto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Красноярский край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Боготольский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район. С. 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Большая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Косуль, ул. 50 лет Октября, д.30, кв. 2, 38, 7 кв. м.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D" w:rsidRDefault="00DD204D">
            <w:pPr>
              <w:suppressAutoHyphens w:val="0"/>
              <w:spacing w:after="200" w:line="276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326 928,00</w:t>
            </w:r>
          </w:p>
        </w:tc>
      </w:tr>
    </w:tbl>
    <w:p w:rsidR="00DD204D" w:rsidRDefault="00DD204D" w:rsidP="00DD204D"/>
    <w:p w:rsidR="00BF2F90" w:rsidRDefault="00BF2F90">
      <w:bookmarkStart w:id="0" w:name="_GoBack"/>
      <w:bookmarkEnd w:id="0"/>
    </w:p>
    <w:sectPr w:rsidR="00BF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4D"/>
    <w:rsid w:val="00BF2F90"/>
    <w:rsid w:val="00D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4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4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2021-06-09T01:31:00Z</dcterms:created>
  <dcterms:modified xsi:type="dcterms:W3CDTF">2021-06-09T01:32:00Z</dcterms:modified>
</cp:coreProperties>
</file>