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B20F" w14:textId="77777777" w:rsidR="006F3362" w:rsidRPr="006F3362" w:rsidRDefault="006F3362" w:rsidP="006F33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56B9E374" wp14:editId="3457C9C2">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14:paraId="003CBE46" w14:textId="77777777" w:rsidR="000946D8" w:rsidRDefault="000946D8" w:rsidP="000946D8">
      <w:pPr>
        <w:pStyle w:val="a3"/>
        <w:jc w:val="center"/>
        <w:rPr>
          <w:rFonts w:ascii="Times New Roman" w:hAnsi="Times New Roman"/>
          <w:b/>
          <w:sz w:val="28"/>
          <w:szCs w:val="28"/>
        </w:rPr>
      </w:pPr>
    </w:p>
    <w:p w14:paraId="355C2838" w14:textId="77777777" w:rsidR="000946D8" w:rsidRPr="00BA19C0" w:rsidRDefault="000946D8" w:rsidP="000946D8">
      <w:pPr>
        <w:pStyle w:val="a3"/>
        <w:jc w:val="center"/>
        <w:rPr>
          <w:rFonts w:ascii="Times New Roman" w:hAnsi="Times New Roman"/>
          <w:b/>
          <w:sz w:val="28"/>
          <w:szCs w:val="28"/>
        </w:rPr>
      </w:pPr>
    </w:p>
    <w:p w14:paraId="2B7FCD4E" w14:textId="77777777" w:rsidR="000946D8" w:rsidRPr="003956D5" w:rsidRDefault="000946D8" w:rsidP="0081712C">
      <w:pPr>
        <w:pStyle w:val="a3"/>
        <w:shd w:val="clear" w:color="auto" w:fill="FFFFFF" w:themeFill="background1"/>
        <w:jc w:val="center"/>
        <w:rPr>
          <w:rFonts w:ascii="Times New Roman" w:hAnsi="Times New Roman"/>
          <w:b/>
          <w:sz w:val="28"/>
          <w:szCs w:val="28"/>
        </w:rPr>
      </w:pPr>
      <w:r w:rsidRPr="003956D5">
        <w:rPr>
          <w:rFonts w:ascii="Times New Roman" w:hAnsi="Times New Roman"/>
          <w:b/>
          <w:sz w:val="28"/>
          <w:szCs w:val="28"/>
        </w:rPr>
        <w:t>КОНТРОЛЬНО-СЧЕТНЫЙ ОРГАН БОГОТОЛЬСК</w:t>
      </w:r>
      <w:r w:rsidR="009251D5">
        <w:rPr>
          <w:rFonts w:ascii="Times New Roman" w:hAnsi="Times New Roman"/>
          <w:b/>
          <w:sz w:val="28"/>
          <w:szCs w:val="28"/>
        </w:rPr>
        <w:t>ОГО</w:t>
      </w:r>
      <w:r w:rsidRPr="003956D5">
        <w:rPr>
          <w:rFonts w:ascii="Times New Roman" w:hAnsi="Times New Roman"/>
          <w:b/>
          <w:sz w:val="28"/>
          <w:szCs w:val="28"/>
        </w:rPr>
        <w:t xml:space="preserve"> РАЙОН</w:t>
      </w:r>
      <w:r w:rsidR="009251D5">
        <w:rPr>
          <w:rFonts w:ascii="Times New Roman" w:hAnsi="Times New Roman"/>
          <w:b/>
          <w:sz w:val="28"/>
          <w:szCs w:val="28"/>
        </w:rPr>
        <w:t>А</w:t>
      </w:r>
      <w:r w:rsidRPr="003956D5">
        <w:rPr>
          <w:rFonts w:ascii="Times New Roman" w:hAnsi="Times New Roman"/>
          <w:b/>
          <w:sz w:val="28"/>
          <w:szCs w:val="28"/>
        </w:rPr>
        <w:t xml:space="preserve"> КРАСНОЯРСК</w:t>
      </w:r>
      <w:r>
        <w:rPr>
          <w:rFonts w:ascii="Times New Roman" w:hAnsi="Times New Roman"/>
          <w:b/>
          <w:sz w:val="28"/>
          <w:szCs w:val="28"/>
        </w:rPr>
        <w:t>ОГО</w:t>
      </w:r>
      <w:r w:rsidRPr="003956D5">
        <w:rPr>
          <w:rFonts w:ascii="Times New Roman" w:hAnsi="Times New Roman"/>
          <w:b/>
          <w:sz w:val="28"/>
          <w:szCs w:val="28"/>
        </w:rPr>
        <w:t xml:space="preserve"> КРА</w:t>
      </w:r>
      <w:r>
        <w:rPr>
          <w:rFonts w:ascii="Times New Roman" w:hAnsi="Times New Roman"/>
          <w:b/>
          <w:sz w:val="28"/>
          <w:szCs w:val="28"/>
        </w:rPr>
        <w:t>Я</w:t>
      </w:r>
    </w:p>
    <w:p w14:paraId="60F3ECD8" w14:textId="77777777" w:rsidR="000946D8" w:rsidRPr="003956D5" w:rsidRDefault="000946D8" w:rsidP="0081712C">
      <w:pPr>
        <w:pStyle w:val="a3"/>
        <w:shd w:val="clear" w:color="auto" w:fill="FFFFFF" w:themeFill="background1"/>
        <w:rPr>
          <w:rFonts w:ascii="Times New Roman" w:hAnsi="Times New Roman"/>
          <w:sz w:val="28"/>
          <w:szCs w:val="28"/>
          <w:u w:val="single"/>
        </w:rPr>
      </w:pPr>
      <w:r w:rsidRPr="003956D5">
        <w:rPr>
          <w:rFonts w:ascii="Times New Roman" w:hAnsi="Times New Roman"/>
          <w:b/>
          <w:sz w:val="28"/>
          <w:szCs w:val="28"/>
        </w:rPr>
        <w:t>__________________________________________________________________</w:t>
      </w:r>
    </w:p>
    <w:p w14:paraId="08D20D90" w14:textId="74FAC46F" w:rsidR="000946D8" w:rsidRPr="00532AF6" w:rsidRDefault="000946D8" w:rsidP="0081712C">
      <w:pPr>
        <w:pStyle w:val="a3"/>
        <w:shd w:val="clear" w:color="auto" w:fill="FFFFFF" w:themeFill="background1"/>
        <w:jc w:val="center"/>
        <w:rPr>
          <w:rFonts w:ascii="Times New Roman" w:hAnsi="Times New Roman"/>
          <w:sz w:val="20"/>
          <w:szCs w:val="20"/>
        </w:rPr>
      </w:pPr>
      <w:r w:rsidRPr="00532AF6">
        <w:rPr>
          <w:rFonts w:ascii="Times New Roman" w:hAnsi="Times New Roman"/>
          <w:sz w:val="20"/>
          <w:szCs w:val="20"/>
        </w:rPr>
        <w:t>662060,</w:t>
      </w:r>
      <w:r w:rsidR="00F04DBB">
        <w:rPr>
          <w:rFonts w:ascii="Times New Roman" w:hAnsi="Times New Roman"/>
          <w:sz w:val="20"/>
          <w:szCs w:val="20"/>
        </w:rPr>
        <w:t xml:space="preserve"> </w:t>
      </w:r>
      <w:r w:rsidRPr="00532AF6">
        <w:rPr>
          <w:rFonts w:ascii="Times New Roman" w:hAnsi="Times New Roman"/>
          <w:sz w:val="20"/>
          <w:szCs w:val="20"/>
        </w:rPr>
        <w:t>Красноярский край</w:t>
      </w:r>
      <w:r w:rsidR="00F04DBB">
        <w:rPr>
          <w:rFonts w:ascii="Times New Roman" w:hAnsi="Times New Roman"/>
          <w:sz w:val="20"/>
          <w:szCs w:val="20"/>
        </w:rPr>
        <w:t>,</w:t>
      </w:r>
      <w:r w:rsidRPr="00532AF6">
        <w:rPr>
          <w:rFonts w:ascii="Times New Roman" w:hAnsi="Times New Roman"/>
          <w:sz w:val="20"/>
          <w:szCs w:val="20"/>
        </w:rPr>
        <w:t xml:space="preserve"> Боготол,</w:t>
      </w:r>
      <w:r>
        <w:rPr>
          <w:rFonts w:ascii="Times New Roman" w:hAnsi="Times New Roman"/>
          <w:sz w:val="20"/>
          <w:szCs w:val="20"/>
        </w:rPr>
        <w:t xml:space="preserve"> </w:t>
      </w:r>
      <w:r w:rsidRPr="00532AF6">
        <w:rPr>
          <w:rFonts w:ascii="Times New Roman" w:hAnsi="Times New Roman"/>
          <w:sz w:val="20"/>
          <w:szCs w:val="20"/>
        </w:rPr>
        <w:t>ул. Комсомольская,2 каб.</w:t>
      </w:r>
      <w:r w:rsidR="00F04DBB">
        <w:rPr>
          <w:rFonts w:ascii="Times New Roman" w:hAnsi="Times New Roman"/>
          <w:sz w:val="20"/>
          <w:szCs w:val="20"/>
        </w:rPr>
        <w:t>15</w:t>
      </w:r>
    </w:p>
    <w:p w14:paraId="7D5F00C9" w14:textId="16EBD519" w:rsidR="00747F81" w:rsidRPr="00231DFA" w:rsidRDefault="000946D8" w:rsidP="00747F81">
      <w:pPr>
        <w:pStyle w:val="a3"/>
        <w:shd w:val="clear" w:color="auto" w:fill="FFFFFF" w:themeFill="background1"/>
        <w:jc w:val="center"/>
        <w:rPr>
          <w:rFonts w:ascii="Times New Roman" w:hAnsi="Times New Roman"/>
          <w:color w:val="000000"/>
          <w:sz w:val="20"/>
          <w:szCs w:val="20"/>
        </w:rPr>
      </w:pPr>
      <w:r>
        <w:rPr>
          <w:rFonts w:ascii="Times New Roman" w:hAnsi="Times New Roman"/>
          <w:sz w:val="20"/>
          <w:szCs w:val="20"/>
        </w:rPr>
        <w:t>т</w:t>
      </w:r>
      <w:r w:rsidRPr="00532AF6">
        <w:rPr>
          <w:rFonts w:ascii="Times New Roman" w:hAnsi="Times New Roman"/>
          <w:sz w:val="20"/>
          <w:szCs w:val="20"/>
        </w:rPr>
        <w:t>ел./факс 8(391</w:t>
      </w:r>
      <w:r w:rsidRPr="009D316E">
        <w:rPr>
          <w:rFonts w:ascii="Times New Roman" w:hAnsi="Times New Roman"/>
          <w:sz w:val="20"/>
          <w:szCs w:val="20"/>
        </w:rPr>
        <w:t>)</w:t>
      </w:r>
      <w:r w:rsidRPr="00532AF6">
        <w:rPr>
          <w:rFonts w:ascii="Times New Roman" w:hAnsi="Times New Roman"/>
          <w:sz w:val="20"/>
          <w:szCs w:val="20"/>
        </w:rPr>
        <w:t>57</w:t>
      </w:r>
      <w:r w:rsidR="00F04DBB">
        <w:rPr>
          <w:rFonts w:ascii="Times New Roman" w:hAnsi="Times New Roman"/>
          <w:sz w:val="20"/>
          <w:szCs w:val="20"/>
        </w:rPr>
        <w:t xml:space="preserve"> </w:t>
      </w:r>
      <w:r w:rsidRPr="00532AF6">
        <w:rPr>
          <w:rFonts w:ascii="Times New Roman" w:hAnsi="Times New Roman"/>
          <w:sz w:val="20"/>
          <w:szCs w:val="20"/>
        </w:rPr>
        <w:t>2-54-</w:t>
      </w:r>
      <w:r w:rsidR="00F04DBB">
        <w:rPr>
          <w:rFonts w:ascii="Times New Roman" w:hAnsi="Times New Roman"/>
          <w:sz w:val="20"/>
          <w:szCs w:val="20"/>
        </w:rPr>
        <w:t>44</w:t>
      </w:r>
      <w:r w:rsidRPr="000023D9">
        <w:rPr>
          <w:rFonts w:ascii="Times New Roman" w:hAnsi="Times New Roman"/>
        </w:rPr>
        <w:t xml:space="preserve"> </w:t>
      </w:r>
      <w:hyperlink r:id="rId9" w:history="1">
        <w:r w:rsidR="00231DFA" w:rsidRPr="00AD642C">
          <w:rPr>
            <w:rStyle w:val="a5"/>
            <w:sz w:val="20"/>
            <w:szCs w:val="20"/>
            <w:lang w:val="en-US"/>
          </w:rPr>
          <w:t>kcobogotol</w:t>
        </w:r>
        <w:r w:rsidR="00231DFA" w:rsidRPr="00AD642C">
          <w:rPr>
            <w:rStyle w:val="a5"/>
            <w:sz w:val="20"/>
            <w:szCs w:val="20"/>
          </w:rPr>
          <w:t>@</w:t>
        </w:r>
        <w:r w:rsidR="00231DFA" w:rsidRPr="00AD642C">
          <w:rPr>
            <w:rStyle w:val="a5"/>
            <w:sz w:val="20"/>
            <w:szCs w:val="20"/>
            <w:lang w:val="en-US"/>
          </w:rPr>
          <w:t>mail</w:t>
        </w:r>
        <w:r w:rsidR="00231DFA" w:rsidRPr="00AD642C">
          <w:rPr>
            <w:rStyle w:val="a5"/>
            <w:sz w:val="20"/>
            <w:szCs w:val="20"/>
          </w:rPr>
          <w:t>.</w:t>
        </w:r>
        <w:proofErr w:type="spellStart"/>
        <w:r w:rsidR="00231DFA" w:rsidRPr="00AD642C">
          <w:rPr>
            <w:rStyle w:val="a5"/>
            <w:sz w:val="20"/>
            <w:szCs w:val="20"/>
            <w:lang w:val="en-US"/>
          </w:rPr>
          <w:t>ru</w:t>
        </w:r>
        <w:proofErr w:type="spellEnd"/>
      </w:hyperlink>
      <w:r w:rsidR="00231DFA" w:rsidRPr="00231DFA">
        <w:rPr>
          <w:sz w:val="20"/>
          <w:szCs w:val="20"/>
        </w:rPr>
        <w:t xml:space="preserve"> </w:t>
      </w:r>
    </w:p>
    <w:p w14:paraId="40AE170E" w14:textId="77777777" w:rsidR="00747F81" w:rsidRDefault="00747F81" w:rsidP="0081712C">
      <w:pPr>
        <w:shd w:val="clear" w:color="auto" w:fill="FFFFFF" w:themeFill="background1"/>
        <w:spacing w:after="300" w:line="240" w:lineRule="auto"/>
        <w:ind w:left="255" w:right="525"/>
        <w:outlineLvl w:val="0"/>
        <w:rPr>
          <w:rFonts w:ascii="Times New Roman" w:eastAsia="Times New Roman" w:hAnsi="Times New Roman" w:cs="Times New Roman"/>
          <w:b/>
          <w:color w:val="000000"/>
          <w:kern w:val="36"/>
          <w:sz w:val="28"/>
          <w:szCs w:val="28"/>
          <w:lang w:eastAsia="ru-RU"/>
        </w:rPr>
      </w:pPr>
    </w:p>
    <w:p w14:paraId="71B74D9F" w14:textId="77777777" w:rsidR="005A1817" w:rsidRPr="00731026" w:rsidRDefault="00731F94" w:rsidP="00C93C2F">
      <w:pPr>
        <w:shd w:val="clear" w:color="auto" w:fill="FFFFFF" w:themeFill="background1"/>
        <w:spacing w:after="300" w:line="240" w:lineRule="auto"/>
        <w:ind w:left="255" w:right="525"/>
        <w:jc w:val="center"/>
        <w:outlineLvl w:val="0"/>
        <w:rPr>
          <w:rFonts w:ascii="Times New Roman" w:eastAsia="Times New Roman" w:hAnsi="Times New Roman" w:cs="Times New Roman"/>
          <w:b/>
          <w:i/>
          <w:color w:val="000000"/>
          <w:kern w:val="36"/>
          <w:sz w:val="28"/>
          <w:szCs w:val="28"/>
          <w:lang w:eastAsia="ru-RU"/>
        </w:rPr>
      </w:pPr>
      <w:r w:rsidRPr="00731026">
        <w:rPr>
          <w:rFonts w:ascii="Times New Roman" w:eastAsia="Times New Roman" w:hAnsi="Times New Roman" w:cs="Times New Roman"/>
          <w:b/>
          <w:i/>
          <w:color w:val="000000"/>
          <w:kern w:val="36"/>
          <w:sz w:val="28"/>
          <w:szCs w:val="28"/>
          <w:lang w:eastAsia="ru-RU"/>
        </w:rPr>
        <w:t>Отчет</w:t>
      </w:r>
    </w:p>
    <w:p w14:paraId="2029CF4A" w14:textId="5C731F9A" w:rsidR="005A1817" w:rsidRPr="00731026" w:rsidRDefault="00731F94" w:rsidP="00C93C2F">
      <w:pPr>
        <w:shd w:val="clear" w:color="auto" w:fill="FFFFFF" w:themeFill="background1"/>
        <w:spacing w:after="300" w:line="240" w:lineRule="auto"/>
        <w:ind w:left="255" w:right="525"/>
        <w:jc w:val="center"/>
        <w:outlineLvl w:val="0"/>
        <w:rPr>
          <w:rFonts w:ascii="Times New Roman" w:eastAsia="Times New Roman" w:hAnsi="Times New Roman" w:cs="Times New Roman"/>
          <w:b/>
          <w:i/>
          <w:color w:val="000000"/>
          <w:kern w:val="36"/>
          <w:sz w:val="28"/>
          <w:szCs w:val="28"/>
          <w:lang w:eastAsia="ru-RU"/>
        </w:rPr>
      </w:pPr>
      <w:r w:rsidRPr="00731026">
        <w:rPr>
          <w:rFonts w:ascii="Times New Roman" w:eastAsia="Times New Roman" w:hAnsi="Times New Roman" w:cs="Times New Roman"/>
          <w:b/>
          <w:i/>
          <w:color w:val="000000"/>
          <w:kern w:val="36"/>
          <w:sz w:val="28"/>
          <w:szCs w:val="28"/>
          <w:lang w:eastAsia="ru-RU"/>
        </w:rPr>
        <w:t xml:space="preserve">о деятельности </w:t>
      </w:r>
      <w:r w:rsidR="0000110D" w:rsidRPr="00731026">
        <w:rPr>
          <w:rFonts w:ascii="Times New Roman" w:eastAsia="Times New Roman" w:hAnsi="Times New Roman" w:cs="Times New Roman"/>
          <w:b/>
          <w:i/>
          <w:color w:val="000000"/>
          <w:kern w:val="36"/>
          <w:sz w:val="28"/>
          <w:szCs w:val="28"/>
          <w:lang w:eastAsia="ru-RU"/>
        </w:rPr>
        <w:t>К</w:t>
      </w:r>
      <w:r w:rsidRPr="00731026">
        <w:rPr>
          <w:rFonts w:ascii="Times New Roman" w:eastAsia="Times New Roman" w:hAnsi="Times New Roman" w:cs="Times New Roman"/>
          <w:b/>
          <w:i/>
          <w:color w:val="000000"/>
          <w:kern w:val="36"/>
          <w:sz w:val="28"/>
          <w:szCs w:val="28"/>
          <w:lang w:eastAsia="ru-RU"/>
        </w:rPr>
        <w:t>онтрольно-счетно</w:t>
      </w:r>
      <w:r w:rsidR="000946D8" w:rsidRPr="00731026">
        <w:rPr>
          <w:rFonts w:ascii="Times New Roman" w:eastAsia="Times New Roman" w:hAnsi="Times New Roman" w:cs="Times New Roman"/>
          <w:b/>
          <w:i/>
          <w:color w:val="000000"/>
          <w:kern w:val="36"/>
          <w:sz w:val="28"/>
          <w:szCs w:val="28"/>
          <w:lang w:eastAsia="ru-RU"/>
        </w:rPr>
        <w:t>го органа</w:t>
      </w:r>
      <w:r w:rsidRPr="00731026">
        <w:rPr>
          <w:rFonts w:ascii="Times New Roman" w:eastAsia="Times New Roman" w:hAnsi="Times New Roman" w:cs="Times New Roman"/>
          <w:b/>
          <w:i/>
          <w:color w:val="000000"/>
          <w:kern w:val="36"/>
          <w:sz w:val="28"/>
          <w:szCs w:val="28"/>
          <w:lang w:eastAsia="ru-RU"/>
        </w:rPr>
        <w:t xml:space="preserve"> </w:t>
      </w:r>
      <w:r w:rsidR="000946D8" w:rsidRPr="00731026">
        <w:rPr>
          <w:rFonts w:ascii="Times New Roman" w:eastAsia="Times New Roman" w:hAnsi="Times New Roman" w:cs="Times New Roman"/>
          <w:b/>
          <w:i/>
          <w:color w:val="000000"/>
          <w:kern w:val="36"/>
          <w:sz w:val="28"/>
          <w:szCs w:val="28"/>
          <w:lang w:eastAsia="ru-RU"/>
        </w:rPr>
        <w:t xml:space="preserve">Боготольского </w:t>
      </w:r>
      <w:r w:rsidR="005A1817" w:rsidRPr="00731026">
        <w:rPr>
          <w:rFonts w:ascii="Times New Roman" w:eastAsia="Times New Roman" w:hAnsi="Times New Roman" w:cs="Times New Roman"/>
          <w:b/>
          <w:i/>
          <w:color w:val="000000"/>
          <w:kern w:val="36"/>
          <w:sz w:val="28"/>
          <w:szCs w:val="28"/>
          <w:lang w:eastAsia="ru-RU"/>
        </w:rPr>
        <w:t xml:space="preserve">района </w:t>
      </w:r>
      <w:r w:rsidR="00AD45B1" w:rsidRPr="00731026">
        <w:rPr>
          <w:rFonts w:ascii="Times New Roman" w:eastAsia="Times New Roman" w:hAnsi="Times New Roman" w:cs="Times New Roman"/>
          <w:b/>
          <w:i/>
          <w:color w:val="000000"/>
          <w:kern w:val="36"/>
          <w:sz w:val="28"/>
          <w:szCs w:val="28"/>
          <w:lang w:eastAsia="ru-RU"/>
        </w:rPr>
        <w:t xml:space="preserve">Красноярского края </w:t>
      </w:r>
      <w:r w:rsidR="005A1817" w:rsidRPr="00731026">
        <w:rPr>
          <w:rFonts w:ascii="Times New Roman" w:eastAsia="Times New Roman" w:hAnsi="Times New Roman" w:cs="Times New Roman"/>
          <w:b/>
          <w:i/>
          <w:color w:val="000000"/>
          <w:kern w:val="36"/>
          <w:sz w:val="28"/>
          <w:szCs w:val="28"/>
          <w:lang w:eastAsia="ru-RU"/>
        </w:rPr>
        <w:t>за 202</w:t>
      </w:r>
      <w:r w:rsidR="00C176C0">
        <w:rPr>
          <w:rFonts w:ascii="Times New Roman" w:eastAsia="Times New Roman" w:hAnsi="Times New Roman" w:cs="Times New Roman"/>
          <w:b/>
          <w:i/>
          <w:color w:val="000000"/>
          <w:kern w:val="36"/>
          <w:sz w:val="28"/>
          <w:szCs w:val="28"/>
          <w:lang w:eastAsia="ru-RU"/>
        </w:rPr>
        <w:t>3</w:t>
      </w:r>
      <w:r w:rsidR="005A1817" w:rsidRPr="00731026">
        <w:rPr>
          <w:rFonts w:ascii="Times New Roman" w:eastAsia="Times New Roman" w:hAnsi="Times New Roman" w:cs="Times New Roman"/>
          <w:b/>
          <w:i/>
          <w:color w:val="000000"/>
          <w:kern w:val="36"/>
          <w:sz w:val="28"/>
          <w:szCs w:val="28"/>
          <w:lang w:eastAsia="ru-RU"/>
        </w:rPr>
        <w:t xml:space="preserve"> год</w:t>
      </w:r>
    </w:p>
    <w:p w14:paraId="7F020D8A" w14:textId="77777777" w:rsidR="005A1817" w:rsidRDefault="005A1817" w:rsidP="0081712C">
      <w:pPr>
        <w:shd w:val="clear" w:color="auto" w:fill="FFFFFF" w:themeFill="background1"/>
        <w:spacing w:after="300" w:line="240" w:lineRule="auto"/>
        <w:ind w:left="255" w:right="525"/>
        <w:outlineLvl w:val="0"/>
        <w:rPr>
          <w:rFonts w:ascii="Times New Roman" w:eastAsia="Times New Roman" w:hAnsi="Times New Roman" w:cs="Times New Roman"/>
          <w:b/>
          <w:color w:val="000000"/>
          <w:kern w:val="36"/>
          <w:sz w:val="28"/>
          <w:szCs w:val="28"/>
          <w:lang w:eastAsia="ru-RU"/>
        </w:rPr>
      </w:pPr>
    </w:p>
    <w:p w14:paraId="0CCE682A" w14:textId="10DD157D" w:rsidR="00747F81" w:rsidRPr="005A1817" w:rsidRDefault="00C176C0" w:rsidP="00231DFA">
      <w:pPr>
        <w:shd w:val="clear" w:color="auto" w:fill="FFFFFF" w:themeFill="background1"/>
        <w:tabs>
          <w:tab w:val="left" w:pos="8789"/>
        </w:tabs>
        <w:spacing w:after="300" w:line="240" w:lineRule="auto"/>
        <w:ind w:right="525"/>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w:t>
      </w:r>
      <w:r w:rsidR="003B5A4D">
        <w:rPr>
          <w:rFonts w:ascii="Times New Roman" w:eastAsia="Times New Roman" w:hAnsi="Times New Roman" w:cs="Times New Roman"/>
          <w:color w:val="000000"/>
          <w:kern w:val="36"/>
          <w:sz w:val="28"/>
          <w:szCs w:val="28"/>
          <w:lang w:eastAsia="ru-RU"/>
        </w:rPr>
        <w:t>7</w:t>
      </w:r>
      <w:r w:rsidR="00747F81" w:rsidRPr="00747F81">
        <w:rPr>
          <w:rFonts w:ascii="Times New Roman" w:eastAsia="Times New Roman" w:hAnsi="Times New Roman" w:cs="Times New Roman"/>
          <w:color w:val="000000"/>
          <w:kern w:val="36"/>
          <w:sz w:val="28"/>
          <w:szCs w:val="28"/>
          <w:lang w:eastAsia="ru-RU"/>
        </w:rPr>
        <w:t>.0</w:t>
      </w:r>
      <w:r w:rsidR="00231DFA" w:rsidRPr="00231DFA">
        <w:rPr>
          <w:rFonts w:ascii="Times New Roman" w:eastAsia="Times New Roman" w:hAnsi="Times New Roman" w:cs="Times New Roman"/>
          <w:color w:val="000000"/>
          <w:kern w:val="36"/>
          <w:sz w:val="28"/>
          <w:szCs w:val="28"/>
          <w:lang w:eastAsia="ru-RU"/>
        </w:rPr>
        <w:t>3</w:t>
      </w:r>
      <w:r w:rsidR="00747F81" w:rsidRPr="00747F81">
        <w:rPr>
          <w:rFonts w:ascii="Times New Roman" w:eastAsia="Times New Roman" w:hAnsi="Times New Roman" w:cs="Times New Roman"/>
          <w:color w:val="000000"/>
          <w:kern w:val="36"/>
          <w:sz w:val="28"/>
          <w:szCs w:val="28"/>
          <w:lang w:eastAsia="ru-RU"/>
        </w:rPr>
        <w:t>.202</w:t>
      </w:r>
      <w:r>
        <w:rPr>
          <w:rFonts w:ascii="Times New Roman" w:eastAsia="Times New Roman" w:hAnsi="Times New Roman" w:cs="Times New Roman"/>
          <w:color w:val="000000"/>
          <w:kern w:val="36"/>
          <w:sz w:val="28"/>
          <w:szCs w:val="28"/>
          <w:lang w:eastAsia="ru-RU"/>
        </w:rPr>
        <w:t>4</w:t>
      </w:r>
      <w:r w:rsidR="00231DFA">
        <w:rPr>
          <w:rFonts w:ascii="Times New Roman" w:eastAsia="Times New Roman" w:hAnsi="Times New Roman" w:cs="Times New Roman"/>
          <w:color w:val="000000"/>
          <w:kern w:val="36"/>
          <w:sz w:val="28"/>
          <w:szCs w:val="28"/>
          <w:lang w:eastAsia="ru-RU"/>
        </w:rPr>
        <w:t xml:space="preserve">      </w:t>
      </w:r>
      <w:r w:rsidR="00747F81">
        <w:rPr>
          <w:rFonts w:ascii="Times New Roman" w:eastAsia="Times New Roman" w:hAnsi="Times New Roman" w:cs="Times New Roman"/>
          <w:color w:val="000000"/>
          <w:kern w:val="36"/>
          <w:sz w:val="28"/>
          <w:szCs w:val="28"/>
          <w:lang w:eastAsia="ru-RU"/>
        </w:rPr>
        <w:t xml:space="preserve">                                                                                 </w:t>
      </w:r>
      <w:r w:rsidR="00345BC9">
        <w:rPr>
          <w:rFonts w:ascii="Times New Roman" w:eastAsia="Times New Roman" w:hAnsi="Times New Roman" w:cs="Times New Roman"/>
          <w:color w:val="000000"/>
          <w:kern w:val="36"/>
          <w:sz w:val="28"/>
          <w:szCs w:val="28"/>
          <w:lang w:eastAsia="ru-RU"/>
        </w:rPr>
        <w:t xml:space="preserve"> </w:t>
      </w:r>
      <w:r w:rsidR="00747F81">
        <w:rPr>
          <w:rFonts w:ascii="Times New Roman" w:eastAsia="Times New Roman" w:hAnsi="Times New Roman" w:cs="Times New Roman"/>
          <w:color w:val="000000"/>
          <w:kern w:val="36"/>
          <w:sz w:val="28"/>
          <w:szCs w:val="28"/>
          <w:lang w:eastAsia="ru-RU"/>
        </w:rPr>
        <w:t xml:space="preserve"> </w:t>
      </w:r>
      <w:r w:rsidR="00C93C2F">
        <w:rPr>
          <w:rFonts w:ascii="Times New Roman" w:eastAsia="Times New Roman" w:hAnsi="Times New Roman" w:cs="Times New Roman"/>
          <w:color w:val="000000"/>
          <w:kern w:val="36"/>
          <w:sz w:val="28"/>
          <w:szCs w:val="28"/>
          <w:lang w:eastAsia="ru-RU"/>
        </w:rPr>
        <w:t xml:space="preserve"> </w:t>
      </w:r>
      <w:r w:rsidR="00747F81">
        <w:rPr>
          <w:rFonts w:ascii="Times New Roman" w:eastAsia="Times New Roman" w:hAnsi="Times New Roman" w:cs="Times New Roman"/>
          <w:color w:val="000000"/>
          <w:kern w:val="36"/>
          <w:sz w:val="28"/>
          <w:szCs w:val="28"/>
          <w:lang w:eastAsia="ru-RU"/>
        </w:rPr>
        <w:t>г. Боготол</w:t>
      </w:r>
    </w:p>
    <w:p w14:paraId="657EBEA4" w14:textId="3FDCAF27" w:rsidR="005A1817" w:rsidRDefault="005A1817" w:rsidP="00521F49">
      <w:pPr>
        <w:shd w:val="clear" w:color="auto" w:fill="FFFFFF" w:themeFill="background1"/>
        <w:spacing w:before="60" w:after="300" w:line="312" w:lineRule="atLeast"/>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Настоящий </w:t>
      </w:r>
      <w:bookmarkStart w:id="0" w:name="_Hlk162423632"/>
      <w:r>
        <w:rPr>
          <w:rFonts w:ascii="Times New Roman" w:eastAsia="Times New Roman" w:hAnsi="Times New Roman" w:cs="Times New Roman"/>
          <w:color w:val="000000"/>
          <w:sz w:val="28"/>
          <w:szCs w:val="28"/>
          <w:lang w:eastAsia="ru-RU"/>
        </w:rPr>
        <w:t>о</w:t>
      </w:r>
      <w:r w:rsidR="00241DE7" w:rsidRPr="00241DE7">
        <w:rPr>
          <w:rFonts w:ascii="Times New Roman" w:eastAsia="Times New Roman" w:hAnsi="Times New Roman" w:cs="Times New Roman"/>
          <w:color w:val="000000"/>
          <w:sz w:val="28"/>
          <w:szCs w:val="28"/>
          <w:lang w:eastAsia="ru-RU"/>
        </w:rPr>
        <w:t xml:space="preserve">тчет о деятельности </w:t>
      </w:r>
      <w:r w:rsidR="005D46B5" w:rsidRPr="00241DE7">
        <w:rPr>
          <w:rFonts w:ascii="Times New Roman" w:eastAsia="Times New Roman" w:hAnsi="Times New Roman" w:cs="Times New Roman"/>
          <w:color w:val="000000"/>
          <w:sz w:val="28"/>
          <w:szCs w:val="28"/>
          <w:lang w:eastAsia="ru-RU"/>
        </w:rPr>
        <w:t>Контрольно-счетн</w:t>
      </w:r>
      <w:r w:rsidR="00241DE7" w:rsidRPr="00241DE7">
        <w:rPr>
          <w:rFonts w:ascii="Times New Roman" w:eastAsia="Times New Roman" w:hAnsi="Times New Roman" w:cs="Times New Roman"/>
          <w:color w:val="000000"/>
          <w:sz w:val="28"/>
          <w:szCs w:val="28"/>
          <w:lang w:eastAsia="ru-RU"/>
        </w:rPr>
        <w:t>ого</w:t>
      </w:r>
      <w:r w:rsidR="005D46B5" w:rsidRPr="00241DE7">
        <w:rPr>
          <w:rFonts w:ascii="Times New Roman" w:eastAsia="Times New Roman" w:hAnsi="Times New Roman" w:cs="Times New Roman"/>
          <w:color w:val="000000"/>
          <w:sz w:val="28"/>
          <w:szCs w:val="28"/>
          <w:lang w:eastAsia="ru-RU"/>
        </w:rPr>
        <w:t xml:space="preserve"> орган</w:t>
      </w:r>
      <w:r w:rsidR="00241DE7" w:rsidRPr="00241DE7">
        <w:rPr>
          <w:rFonts w:ascii="Times New Roman" w:eastAsia="Times New Roman" w:hAnsi="Times New Roman" w:cs="Times New Roman"/>
          <w:color w:val="000000"/>
          <w:sz w:val="28"/>
          <w:szCs w:val="28"/>
          <w:lang w:eastAsia="ru-RU"/>
        </w:rPr>
        <w:t>а</w:t>
      </w:r>
      <w:r w:rsidR="005D46B5" w:rsidRPr="00241DE7">
        <w:rPr>
          <w:rFonts w:ascii="Times New Roman" w:eastAsia="Times New Roman" w:hAnsi="Times New Roman" w:cs="Times New Roman"/>
          <w:color w:val="000000"/>
          <w:sz w:val="28"/>
          <w:szCs w:val="28"/>
          <w:lang w:eastAsia="ru-RU"/>
        </w:rPr>
        <w:t xml:space="preserve"> </w:t>
      </w:r>
      <w:r w:rsidR="00AD45B1">
        <w:rPr>
          <w:rFonts w:ascii="Times New Roman" w:eastAsia="Times New Roman" w:hAnsi="Times New Roman" w:cs="Times New Roman"/>
          <w:color w:val="000000"/>
          <w:sz w:val="28"/>
          <w:szCs w:val="28"/>
          <w:lang w:eastAsia="ru-RU"/>
        </w:rPr>
        <w:t xml:space="preserve">Боготольского района </w:t>
      </w:r>
      <w:r w:rsidR="00C176C0">
        <w:rPr>
          <w:rFonts w:ascii="Times New Roman" w:eastAsia="Times New Roman" w:hAnsi="Times New Roman" w:cs="Times New Roman"/>
          <w:color w:val="000000"/>
          <w:sz w:val="28"/>
          <w:szCs w:val="28"/>
          <w:lang w:eastAsia="ru-RU"/>
        </w:rPr>
        <w:t>Красноярского края</w:t>
      </w:r>
      <w:r w:rsidR="00AD45B1">
        <w:rPr>
          <w:rFonts w:ascii="Times New Roman" w:eastAsia="Times New Roman" w:hAnsi="Times New Roman" w:cs="Times New Roman"/>
          <w:color w:val="000000"/>
          <w:sz w:val="28"/>
          <w:szCs w:val="28"/>
          <w:lang w:eastAsia="ru-RU"/>
        </w:rPr>
        <w:t xml:space="preserve"> (далее –</w:t>
      </w:r>
      <w:r w:rsidR="003B6071">
        <w:rPr>
          <w:rFonts w:ascii="Times New Roman" w:eastAsia="Times New Roman" w:hAnsi="Times New Roman" w:cs="Times New Roman"/>
          <w:color w:val="000000"/>
          <w:sz w:val="28"/>
          <w:szCs w:val="28"/>
          <w:lang w:eastAsia="ru-RU"/>
        </w:rPr>
        <w:t xml:space="preserve"> </w:t>
      </w:r>
      <w:r w:rsidR="00AD45B1">
        <w:rPr>
          <w:rFonts w:ascii="Times New Roman" w:eastAsia="Times New Roman" w:hAnsi="Times New Roman" w:cs="Times New Roman"/>
          <w:color w:val="000000"/>
          <w:sz w:val="28"/>
          <w:szCs w:val="28"/>
          <w:lang w:eastAsia="ru-RU"/>
        </w:rPr>
        <w:t xml:space="preserve">КСО) </w:t>
      </w:r>
      <w:r w:rsidR="00241DE7" w:rsidRPr="00241DE7">
        <w:rPr>
          <w:rFonts w:ascii="Times New Roman" w:eastAsia="Times New Roman" w:hAnsi="Times New Roman" w:cs="Times New Roman"/>
          <w:color w:val="000000"/>
          <w:sz w:val="28"/>
          <w:szCs w:val="28"/>
          <w:lang w:eastAsia="ru-RU"/>
        </w:rPr>
        <w:t>за 20</w:t>
      </w:r>
      <w:r w:rsidR="006971B1">
        <w:rPr>
          <w:rFonts w:ascii="Times New Roman" w:eastAsia="Times New Roman" w:hAnsi="Times New Roman" w:cs="Times New Roman"/>
          <w:color w:val="000000"/>
          <w:sz w:val="28"/>
          <w:szCs w:val="28"/>
          <w:lang w:eastAsia="ru-RU"/>
        </w:rPr>
        <w:t>2</w:t>
      </w:r>
      <w:r w:rsidR="00C176C0">
        <w:rPr>
          <w:rFonts w:ascii="Times New Roman" w:eastAsia="Times New Roman" w:hAnsi="Times New Roman" w:cs="Times New Roman"/>
          <w:color w:val="000000"/>
          <w:sz w:val="28"/>
          <w:szCs w:val="28"/>
          <w:lang w:eastAsia="ru-RU"/>
        </w:rPr>
        <w:t>3</w:t>
      </w:r>
      <w:r w:rsidR="00241DE7" w:rsidRPr="00241DE7">
        <w:rPr>
          <w:rFonts w:ascii="Times New Roman" w:eastAsia="Times New Roman" w:hAnsi="Times New Roman" w:cs="Times New Roman"/>
          <w:color w:val="000000"/>
          <w:sz w:val="28"/>
          <w:szCs w:val="28"/>
          <w:lang w:eastAsia="ru-RU"/>
        </w:rPr>
        <w:t xml:space="preserve"> год</w:t>
      </w:r>
      <w:bookmarkEnd w:id="0"/>
      <w:r w:rsidR="00722BE4">
        <w:rPr>
          <w:rFonts w:ascii="Times New Roman" w:eastAsia="Times New Roman" w:hAnsi="Times New Roman" w:cs="Times New Roman"/>
          <w:color w:val="000000"/>
          <w:sz w:val="28"/>
          <w:szCs w:val="28"/>
          <w:lang w:eastAsia="ru-RU"/>
        </w:rPr>
        <w:t xml:space="preserve"> </w:t>
      </w:r>
      <w:r w:rsidR="00241DE7" w:rsidRPr="00241DE7">
        <w:rPr>
          <w:rFonts w:ascii="Times New Roman" w:eastAsia="Times New Roman" w:hAnsi="Times New Roman" w:cs="Times New Roman"/>
          <w:color w:val="000000"/>
          <w:sz w:val="28"/>
          <w:szCs w:val="28"/>
          <w:lang w:eastAsia="ru-RU"/>
        </w:rPr>
        <w:t xml:space="preserve"> подготовлен</w:t>
      </w:r>
      <w:r w:rsidR="00241DE7" w:rsidRPr="00241DE7">
        <w:rPr>
          <w:rFonts w:ascii="Times New Roman" w:hAnsi="Times New Roman" w:cs="Times New Roman"/>
          <w:color w:val="000000"/>
          <w:sz w:val="28"/>
          <w:szCs w:val="28"/>
        </w:rPr>
        <w:t xml:space="preserve"> в соответствии </w:t>
      </w:r>
      <w:r>
        <w:rPr>
          <w:rFonts w:ascii="Times New Roman" w:hAnsi="Times New Roman" w:cs="Times New Roman"/>
          <w:color w:val="000000"/>
          <w:sz w:val="28"/>
          <w:szCs w:val="28"/>
        </w:rPr>
        <w:t xml:space="preserve">с требованиями </w:t>
      </w:r>
      <w:r w:rsidR="00241DE7" w:rsidRPr="00241DE7">
        <w:rPr>
          <w:rFonts w:ascii="Times New Roman" w:hAnsi="Times New Roman" w:cs="Times New Roman"/>
          <w:color w:val="000000"/>
          <w:sz w:val="28"/>
          <w:szCs w:val="28"/>
        </w:rPr>
        <w:t xml:space="preserve"> Положени</w:t>
      </w:r>
      <w:r>
        <w:rPr>
          <w:rFonts w:ascii="Times New Roman" w:hAnsi="Times New Roman" w:cs="Times New Roman"/>
          <w:color w:val="000000"/>
          <w:sz w:val="28"/>
          <w:szCs w:val="28"/>
        </w:rPr>
        <w:t>я</w:t>
      </w:r>
      <w:r w:rsidR="00241DE7" w:rsidRPr="00241DE7">
        <w:rPr>
          <w:rFonts w:ascii="Times New Roman" w:hAnsi="Times New Roman" w:cs="Times New Roman"/>
          <w:color w:val="000000"/>
          <w:sz w:val="28"/>
          <w:szCs w:val="28"/>
        </w:rPr>
        <w:t xml:space="preserve"> о Контрольно-счетном органе Боготольского района</w:t>
      </w:r>
      <w:r w:rsidR="00C176C0">
        <w:rPr>
          <w:rFonts w:ascii="Times New Roman" w:hAnsi="Times New Roman" w:cs="Times New Roman"/>
          <w:color w:val="000000"/>
          <w:sz w:val="28"/>
          <w:szCs w:val="28"/>
        </w:rPr>
        <w:t xml:space="preserve"> Красноярского края</w:t>
      </w:r>
      <w:r w:rsidR="00241DE7">
        <w:rPr>
          <w:rFonts w:ascii="Times New Roman" w:hAnsi="Times New Roman" w:cs="Times New Roman"/>
          <w:color w:val="000000"/>
          <w:sz w:val="28"/>
          <w:szCs w:val="28"/>
        </w:rPr>
        <w:t>, утвержденным решением Боготольского районного Совета депутатов</w:t>
      </w:r>
      <w:r w:rsidR="00241DE7" w:rsidRPr="00241DE7">
        <w:rPr>
          <w:rFonts w:ascii="Times New Roman" w:hAnsi="Times New Roman" w:cs="Times New Roman"/>
          <w:color w:val="000000"/>
          <w:sz w:val="28"/>
          <w:szCs w:val="28"/>
        </w:rPr>
        <w:t xml:space="preserve"> от </w:t>
      </w:r>
      <w:r w:rsidR="00C176C0">
        <w:rPr>
          <w:rFonts w:ascii="Times New Roman" w:hAnsi="Times New Roman" w:cs="Times New Roman"/>
          <w:color w:val="000000"/>
          <w:sz w:val="28"/>
          <w:szCs w:val="28"/>
        </w:rPr>
        <w:t>12</w:t>
      </w:r>
      <w:r w:rsidR="00952763">
        <w:rPr>
          <w:rFonts w:ascii="Times New Roman" w:hAnsi="Times New Roman" w:cs="Times New Roman"/>
          <w:color w:val="000000"/>
          <w:sz w:val="28"/>
          <w:szCs w:val="28"/>
        </w:rPr>
        <w:t>.</w:t>
      </w:r>
      <w:r w:rsidR="00241DE7" w:rsidRPr="00241DE7">
        <w:rPr>
          <w:rFonts w:ascii="Times New Roman" w:hAnsi="Times New Roman" w:cs="Times New Roman"/>
          <w:color w:val="000000"/>
          <w:sz w:val="28"/>
          <w:szCs w:val="28"/>
        </w:rPr>
        <w:t>0</w:t>
      </w:r>
      <w:r w:rsidR="00C176C0">
        <w:rPr>
          <w:rFonts w:ascii="Times New Roman" w:hAnsi="Times New Roman" w:cs="Times New Roman"/>
          <w:color w:val="000000"/>
          <w:sz w:val="28"/>
          <w:szCs w:val="28"/>
        </w:rPr>
        <w:t>5</w:t>
      </w:r>
      <w:r w:rsidR="00241DE7" w:rsidRPr="00241DE7">
        <w:rPr>
          <w:rFonts w:ascii="Times New Roman" w:hAnsi="Times New Roman" w:cs="Times New Roman"/>
          <w:color w:val="000000"/>
          <w:sz w:val="28"/>
          <w:szCs w:val="28"/>
        </w:rPr>
        <w:t>.20</w:t>
      </w:r>
      <w:r w:rsidR="00C176C0">
        <w:rPr>
          <w:rFonts w:ascii="Times New Roman" w:hAnsi="Times New Roman" w:cs="Times New Roman"/>
          <w:color w:val="000000"/>
          <w:sz w:val="28"/>
          <w:szCs w:val="28"/>
        </w:rPr>
        <w:t>23</w:t>
      </w:r>
      <w:r w:rsidR="00241DE7" w:rsidRPr="00241DE7">
        <w:rPr>
          <w:rFonts w:ascii="Times New Roman" w:hAnsi="Times New Roman" w:cs="Times New Roman"/>
          <w:color w:val="000000"/>
          <w:sz w:val="28"/>
          <w:szCs w:val="28"/>
        </w:rPr>
        <w:t xml:space="preserve"> № </w:t>
      </w:r>
      <w:r w:rsidR="00C176C0">
        <w:rPr>
          <w:rFonts w:ascii="Times New Roman" w:hAnsi="Times New Roman" w:cs="Times New Roman"/>
          <w:color w:val="000000"/>
          <w:sz w:val="28"/>
          <w:szCs w:val="28"/>
        </w:rPr>
        <w:t>25</w:t>
      </w:r>
      <w:r w:rsidR="00241DE7" w:rsidRPr="00241DE7">
        <w:rPr>
          <w:rFonts w:ascii="Times New Roman" w:hAnsi="Times New Roman" w:cs="Times New Roman"/>
          <w:color w:val="000000"/>
          <w:sz w:val="28"/>
          <w:szCs w:val="28"/>
        </w:rPr>
        <w:t>-</w:t>
      </w:r>
      <w:r w:rsidR="00C176C0">
        <w:rPr>
          <w:rFonts w:ascii="Times New Roman" w:hAnsi="Times New Roman" w:cs="Times New Roman"/>
          <w:color w:val="000000"/>
          <w:sz w:val="28"/>
          <w:szCs w:val="28"/>
        </w:rPr>
        <w:t>245</w:t>
      </w:r>
      <w:r w:rsidR="00241DE7" w:rsidRPr="00241DE7">
        <w:rPr>
          <w:rFonts w:ascii="Times New Roman" w:hAnsi="Times New Roman" w:cs="Times New Roman"/>
          <w:color w:val="000000"/>
          <w:sz w:val="28"/>
          <w:szCs w:val="28"/>
        </w:rPr>
        <w:t>, Федеральн</w:t>
      </w:r>
      <w:r>
        <w:rPr>
          <w:rFonts w:ascii="Times New Roman" w:hAnsi="Times New Roman" w:cs="Times New Roman"/>
          <w:color w:val="000000"/>
          <w:sz w:val="28"/>
          <w:szCs w:val="28"/>
        </w:rPr>
        <w:t>ого</w:t>
      </w:r>
      <w:r w:rsidR="00241DE7" w:rsidRPr="00241DE7">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00241DE7" w:rsidRPr="00241DE7">
        <w:rPr>
          <w:rFonts w:ascii="Times New Roman" w:hAnsi="Times New Roman" w:cs="Times New Roman"/>
          <w:color w:val="000000"/>
          <w:sz w:val="28"/>
          <w:szCs w:val="28"/>
        </w:rPr>
        <w:t xml:space="preserve"> от 07.02.2011 № 6-ФЗ «Об общих принципах организации и деятельности контрольно – счетных органов субъектов Российской Федерации</w:t>
      </w:r>
      <w:r w:rsidR="00C176C0">
        <w:rPr>
          <w:rFonts w:ascii="Times New Roman" w:hAnsi="Times New Roman" w:cs="Times New Roman"/>
          <w:color w:val="000000"/>
          <w:sz w:val="28"/>
          <w:szCs w:val="28"/>
        </w:rPr>
        <w:t>, федеральны</w:t>
      </w:r>
      <w:r w:rsidR="00F04DBB">
        <w:rPr>
          <w:rFonts w:ascii="Times New Roman" w:hAnsi="Times New Roman" w:cs="Times New Roman"/>
          <w:color w:val="000000"/>
          <w:sz w:val="28"/>
          <w:szCs w:val="28"/>
        </w:rPr>
        <w:t>х территорий</w:t>
      </w:r>
      <w:r w:rsidR="00241DE7" w:rsidRPr="00241DE7">
        <w:rPr>
          <w:rFonts w:ascii="Times New Roman" w:hAnsi="Times New Roman" w:cs="Times New Roman"/>
          <w:color w:val="000000"/>
          <w:sz w:val="28"/>
          <w:szCs w:val="28"/>
        </w:rPr>
        <w:t xml:space="preserve"> и муниципальных образований»</w:t>
      </w:r>
      <w:r w:rsidR="00D0221B">
        <w:rPr>
          <w:rFonts w:ascii="Times New Roman" w:hAnsi="Times New Roman" w:cs="Times New Roman"/>
          <w:color w:val="000000"/>
          <w:sz w:val="28"/>
          <w:szCs w:val="28"/>
        </w:rPr>
        <w:t xml:space="preserve"> (далее – № 6-ФЗ)</w:t>
      </w:r>
      <w:r>
        <w:rPr>
          <w:rFonts w:ascii="Times New Roman" w:hAnsi="Times New Roman" w:cs="Times New Roman"/>
          <w:color w:val="000000"/>
          <w:sz w:val="28"/>
          <w:szCs w:val="28"/>
        </w:rPr>
        <w:t>, иных федеральных законов, законов Красноярского края и иных муниципальных нормативно-правовых актах.</w:t>
      </w:r>
    </w:p>
    <w:p w14:paraId="4A6479F0" w14:textId="05FA6581" w:rsidR="009E5A1A" w:rsidRPr="00521F49" w:rsidRDefault="009E5A1A" w:rsidP="00911ACD">
      <w:pPr>
        <w:pStyle w:val="a7"/>
        <w:numPr>
          <w:ilvl w:val="0"/>
          <w:numId w:val="5"/>
        </w:numPr>
        <w:shd w:val="clear" w:color="auto" w:fill="FFFFFF" w:themeFill="background1"/>
        <w:spacing w:before="60" w:after="0" w:line="312" w:lineRule="atLeast"/>
        <w:ind w:right="525"/>
        <w:jc w:val="both"/>
        <w:outlineLvl w:val="0"/>
        <w:rPr>
          <w:rFonts w:ascii="Times New Roman" w:eastAsia="Times New Roman" w:hAnsi="Times New Roman" w:cs="Times New Roman"/>
          <w:i/>
          <w:color w:val="000000"/>
          <w:sz w:val="28"/>
          <w:szCs w:val="28"/>
          <w:lang w:eastAsia="ru-RU"/>
        </w:rPr>
      </w:pPr>
      <w:r w:rsidRPr="00521F49">
        <w:rPr>
          <w:rFonts w:ascii="Times New Roman" w:eastAsia="Times New Roman" w:hAnsi="Times New Roman" w:cs="Times New Roman"/>
          <w:b/>
          <w:i/>
          <w:color w:val="000000"/>
          <w:kern w:val="36"/>
          <w:sz w:val="28"/>
          <w:szCs w:val="28"/>
          <w:lang w:eastAsia="ru-RU"/>
        </w:rPr>
        <w:t>Общие положения</w:t>
      </w:r>
    </w:p>
    <w:p w14:paraId="2BB44BCD" w14:textId="4AA68D37" w:rsidR="00F04DBB" w:rsidRPr="00F04DBB" w:rsidRDefault="00AD45B1" w:rsidP="00F04DBB">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КСО</w:t>
      </w:r>
      <w:r w:rsidR="00231D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 постоянно действующим органом внешнего муниципального финансового контроля, образуется Боготольским районным Советом депутатов и ему подотче</w:t>
      </w:r>
      <w:r w:rsidR="00D65EF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ен</w:t>
      </w:r>
      <w:r w:rsidR="00F04DBB" w:rsidRPr="00F04DBB">
        <w:rPr>
          <w:rFonts w:ascii="Times New Roman" w:eastAsia="Times New Roman" w:hAnsi="Times New Roman" w:cs="Times New Roman"/>
          <w:sz w:val="28"/>
          <w:szCs w:val="28"/>
          <w:lang w:eastAsia="ru-RU"/>
        </w:rPr>
        <w:t>, реализует полномочия, установленные Бюджетным кодексом РФ, Федеральными законами № 6-ФЗ</w:t>
      </w:r>
      <w:r w:rsidR="00D0221B">
        <w:rPr>
          <w:rFonts w:ascii="Times New Roman" w:eastAsia="Times New Roman" w:hAnsi="Times New Roman" w:cs="Times New Roman"/>
          <w:sz w:val="28"/>
          <w:szCs w:val="28"/>
          <w:lang w:eastAsia="ru-RU"/>
        </w:rPr>
        <w:t xml:space="preserve">, </w:t>
      </w:r>
      <w:r w:rsidR="00F04DBB" w:rsidRPr="00F04DBB">
        <w:rPr>
          <w:rFonts w:ascii="Times New Roman" w:eastAsia="Times New Roman" w:hAnsi="Times New Roman" w:cs="Times New Roman"/>
          <w:sz w:val="28"/>
          <w:szCs w:val="28"/>
          <w:lang w:eastAsia="ru-RU"/>
        </w:rPr>
        <w:t xml:space="preserve">№ 44-ФЗ, Уставом </w:t>
      </w:r>
      <w:r w:rsidR="00D0221B">
        <w:rPr>
          <w:rFonts w:ascii="Times New Roman" w:eastAsia="Times New Roman" w:hAnsi="Times New Roman" w:cs="Times New Roman"/>
          <w:sz w:val="28"/>
          <w:szCs w:val="28"/>
          <w:lang w:eastAsia="ru-RU"/>
        </w:rPr>
        <w:t>Боготольского района</w:t>
      </w:r>
      <w:r w:rsidR="00F04DBB" w:rsidRPr="00F04DBB">
        <w:rPr>
          <w:rFonts w:ascii="Times New Roman" w:eastAsia="Times New Roman" w:hAnsi="Times New Roman" w:cs="Times New Roman"/>
          <w:sz w:val="28"/>
          <w:szCs w:val="28"/>
          <w:lang w:eastAsia="ru-RU"/>
        </w:rPr>
        <w:t>, Положением о Контрольно-счетном органе, Положением о бюджетном процессе в Боготол</w:t>
      </w:r>
      <w:r w:rsidR="00D0221B">
        <w:rPr>
          <w:rFonts w:ascii="Times New Roman" w:eastAsia="Times New Roman" w:hAnsi="Times New Roman" w:cs="Times New Roman"/>
          <w:sz w:val="28"/>
          <w:szCs w:val="28"/>
          <w:lang w:eastAsia="ru-RU"/>
        </w:rPr>
        <w:t>ьском районе</w:t>
      </w:r>
      <w:r w:rsidR="00F04DBB" w:rsidRPr="00F04DBB">
        <w:rPr>
          <w:rFonts w:ascii="Times New Roman" w:eastAsia="Times New Roman" w:hAnsi="Times New Roman" w:cs="Times New Roman"/>
          <w:sz w:val="28"/>
          <w:szCs w:val="28"/>
          <w:lang w:eastAsia="ru-RU"/>
        </w:rPr>
        <w:t xml:space="preserve">, иным законодательством, регулирующим деятельность </w:t>
      </w:r>
      <w:r w:rsidR="00D0221B">
        <w:rPr>
          <w:rFonts w:ascii="Times New Roman" w:eastAsia="Times New Roman" w:hAnsi="Times New Roman" w:cs="Times New Roman"/>
          <w:sz w:val="28"/>
          <w:szCs w:val="28"/>
          <w:lang w:eastAsia="ru-RU"/>
        </w:rPr>
        <w:t>КСО</w:t>
      </w:r>
      <w:r w:rsidR="00F04DBB" w:rsidRPr="00F04DBB">
        <w:rPr>
          <w:rFonts w:ascii="Times New Roman" w:eastAsia="Times New Roman" w:hAnsi="Times New Roman" w:cs="Times New Roman"/>
          <w:sz w:val="28"/>
          <w:szCs w:val="28"/>
          <w:lang w:eastAsia="ru-RU"/>
        </w:rPr>
        <w:t>.</w:t>
      </w:r>
    </w:p>
    <w:p w14:paraId="3ECCC061" w14:textId="22CC6C4C" w:rsidR="00F04DBB" w:rsidRPr="00F04DBB" w:rsidRDefault="00F04DBB" w:rsidP="00F04DBB">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4DBB">
        <w:rPr>
          <w:rFonts w:ascii="Times New Roman" w:eastAsia="Times New Roman" w:hAnsi="Times New Roman" w:cs="Times New Roman"/>
          <w:sz w:val="28"/>
          <w:szCs w:val="28"/>
          <w:lang w:eastAsia="ru-RU"/>
        </w:rPr>
        <w:t xml:space="preserve">Деятельность </w:t>
      </w:r>
      <w:r w:rsidR="00D0221B">
        <w:rPr>
          <w:rFonts w:ascii="Times New Roman" w:eastAsia="Times New Roman" w:hAnsi="Times New Roman" w:cs="Times New Roman"/>
          <w:sz w:val="28"/>
          <w:szCs w:val="28"/>
          <w:lang w:eastAsia="ru-RU"/>
        </w:rPr>
        <w:t>КСО</w:t>
      </w:r>
      <w:r w:rsidRPr="00F04DBB">
        <w:rPr>
          <w:rFonts w:ascii="Times New Roman" w:eastAsia="Times New Roman" w:hAnsi="Times New Roman" w:cs="Times New Roman"/>
          <w:sz w:val="28"/>
          <w:szCs w:val="28"/>
          <w:lang w:eastAsia="ru-RU"/>
        </w:rPr>
        <w:t xml:space="preserve"> основывается на принципах законности, объективности, эффективности, независимости, последовательной реализации всех форм финансового контроля, направленных на профилактику нарушений в финансовых и имущественной сферах. Главные задачи и приоритеты работы определены на основе законодательно закрепленных направлений деятельности, в первую очередь установленных </w:t>
      </w:r>
      <w:r w:rsidRPr="00F04DBB">
        <w:rPr>
          <w:rFonts w:ascii="Times New Roman" w:eastAsia="Times New Roman" w:hAnsi="Times New Roman" w:cs="Times New Roman"/>
          <w:sz w:val="28"/>
          <w:szCs w:val="28"/>
          <w:lang w:eastAsia="ru-RU"/>
        </w:rPr>
        <w:lastRenderedPageBreak/>
        <w:t xml:space="preserve">бюджетным законодательством, а также в соответствии с планом работы </w:t>
      </w:r>
      <w:r w:rsidR="00D0221B">
        <w:rPr>
          <w:rFonts w:ascii="Times New Roman" w:eastAsia="Times New Roman" w:hAnsi="Times New Roman" w:cs="Times New Roman"/>
          <w:sz w:val="28"/>
          <w:szCs w:val="28"/>
          <w:lang w:eastAsia="ru-RU"/>
        </w:rPr>
        <w:t>КСО</w:t>
      </w:r>
      <w:r w:rsidRPr="00F04DBB">
        <w:rPr>
          <w:rFonts w:ascii="Times New Roman" w:eastAsia="Times New Roman" w:hAnsi="Times New Roman" w:cs="Times New Roman"/>
          <w:sz w:val="28"/>
          <w:szCs w:val="28"/>
          <w:lang w:eastAsia="ru-RU"/>
        </w:rPr>
        <w:t xml:space="preserve"> и предложений надзорных органов.</w:t>
      </w:r>
    </w:p>
    <w:p w14:paraId="086F5656" w14:textId="55841CB1" w:rsidR="00DB7B27" w:rsidRDefault="00F04DBB" w:rsidP="00F04DBB">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04DBB">
        <w:rPr>
          <w:rFonts w:ascii="Times New Roman" w:eastAsia="Times New Roman" w:hAnsi="Times New Roman" w:cs="Times New Roman"/>
          <w:sz w:val="28"/>
          <w:szCs w:val="28"/>
          <w:lang w:eastAsia="ru-RU"/>
        </w:rPr>
        <w:t>В 202</w:t>
      </w:r>
      <w:r w:rsidR="00D0221B">
        <w:rPr>
          <w:rFonts w:ascii="Times New Roman" w:eastAsia="Times New Roman" w:hAnsi="Times New Roman" w:cs="Times New Roman"/>
          <w:sz w:val="28"/>
          <w:szCs w:val="28"/>
          <w:lang w:eastAsia="ru-RU"/>
        </w:rPr>
        <w:t>3</w:t>
      </w:r>
      <w:r w:rsidRPr="00F04DBB">
        <w:rPr>
          <w:rFonts w:ascii="Times New Roman" w:eastAsia="Times New Roman" w:hAnsi="Times New Roman" w:cs="Times New Roman"/>
          <w:sz w:val="28"/>
          <w:szCs w:val="28"/>
          <w:lang w:eastAsia="ru-RU"/>
        </w:rPr>
        <w:t xml:space="preserve"> году </w:t>
      </w:r>
      <w:r w:rsidR="00D0221B">
        <w:rPr>
          <w:rFonts w:ascii="Times New Roman" w:eastAsia="Times New Roman" w:hAnsi="Times New Roman" w:cs="Times New Roman"/>
          <w:sz w:val="28"/>
          <w:szCs w:val="28"/>
          <w:lang w:eastAsia="ru-RU"/>
        </w:rPr>
        <w:t>КСО</w:t>
      </w:r>
      <w:r w:rsidRPr="00F04DBB">
        <w:rPr>
          <w:rFonts w:ascii="Times New Roman" w:eastAsia="Times New Roman" w:hAnsi="Times New Roman" w:cs="Times New Roman"/>
          <w:sz w:val="28"/>
          <w:szCs w:val="28"/>
          <w:lang w:eastAsia="ru-RU"/>
        </w:rPr>
        <w:t xml:space="preserve"> подготовлено</w:t>
      </w:r>
      <w:r w:rsidR="00A17517">
        <w:rPr>
          <w:rFonts w:ascii="Times New Roman" w:eastAsia="Times New Roman" w:hAnsi="Times New Roman" w:cs="Times New Roman"/>
          <w:sz w:val="28"/>
          <w:szCs w:val="28"/>
          <w:lang w:eastAsia="ru-RU"/>
        </w:rPr>
        <w:t>: 35</w:t>
      </w:r>
      <w:r w:rsidRPr="00F04DBB">
        <w:rPr>
          <w:rFonts w:ascii="Times New Roman" w:eastAsia="Times New Roman" w:hAnsi="Times New Roman" w:cs="Times New Roman"/>
          <w:sz w:val="28"/>
          <w:szCs w:val="28"/>
          <w:lang w:eastAsia="ru-RU"/>
        </w:rPr>
        <w:t xml:space="preserve"> заключений на проекты нормативн</w:t>
      </w:r>
      <w:r w:rsidR="00A17517">
        <w:rPr>
          <w:rFonts w:ascii="Times New Roman" w:eastAsia="Times New Roman" w:hAnsi="Times New Roman" w:cs="Times New Roman"/>
          <w:sz w:val="28"/>
          <w:szCs w:val="28"/>
          <w:lang w:eastAsia="ru-RU"/>
        </w:rPr>
        <w:t>о-</w:t>
      </w:r>
      <w:r w:rsidRPr="00F04DBB">
        <w:rPr>
          <w:rFonts w:ascii="Times New Roman" w:eastAsia="Times New Roman" w:hAnsi="Times New Roman" w:cs="Times New Roman"/>
          <w:sz w:val="28"/>
          <w:szCs w:val="28"/>
          <w:lang w:eastAsia="ru-RU"/>
        </w:rPr>
        <w:t xml:space="preserve">правовых актов органов местного самоуправления, составлено </w:t>
      </w:r>
      <w:r w:rsidR="00A17517">
        <w:rPr>
          <w:rFonts w:ascii="Times New Roman" w:eastAsia="Times New Roman" w:hAnsi="Times New Roman" w:cs="Times New Roman"/>
          <w:sz w:val="28"/>
          <w:szCs w:val="28"/>
          <w:lang w:eastAsia="ru-RU"/>
        </w:rPr>
        <w:t>4</w:t>
      </w:r>
      <w:r w:rsidRPr="00F04DBB">
        <w:rPr>
          <w:rFonts w:ascii="Times New Roman" w:eastAsia="Times New Roman" w:hAnsi="Times New Roman" w:cs="Times New Roman"/>
          <w:sz w:val="28"/>
          <w:szCs w:val="28"/>
          <w:lang w:eastAsia="ru-RU"/>
        </w:rPr>
        <w:t xml:space="preserve"> акт</w:t>
      </w:r>
      <w:r w:rsidR="00A17517">
        <w:rPr>
          <w:rFonts w:ascii="Times New Roman" w:eastAsia="Times New Roman" w:hAnsi="Times New Roman" w:cs="Times New Roman"/>
          <w:sz w:val="28"/>
          <w:szCs w:val="28"/>
          <w:lang w:eastAsia="ru-RU"/>
        </w:rPr>
        <w:t>а</w:t>
      </w:r>
      <w:r w:rsidRPr="00F04DBB">
        <w:rPr>
          <w:rFonts w:ascii="Times New Roman" w:eastAsia="Times New Roman" w:hAnsi="Times New Roman" w:cs="Times New Roman"/>
          <w:sz w:val="28"/>
          <w:szCs w:val="28"/>
          <w:lang w:eastAsia="ru-RU"/>
        </w:rPr>
        <w:t>.</w:t>
      </w:r>
    </w:p>
    <w:p w14:paraId="6F450456" w14:textId="77777777" w:rsidR="00F04DBB" w:rsidRDefault="00F04DBB" w:rsidP="00F04DBB">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324FC728" w14:textId="1BBE6182" w:rsidR="00AD45B1" w:rsidRPr="00521F49" w:rsidRDefault="00DB7B27" w:rsidP="00521F4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521F49">
        <w:rPr>
          <w:rFonts w:ascii="Times New Roman" w:eastAsia="Times New Roman" w:hAnsi="Times New Roman" w:cs="Times New Roman"/>
          <w:b/>
          <w:i/>
          <w:sz w:val="28"/>
          <w:szCs w:val="28"/>
          <w:lang w:eastAsia="ru-RU"/>
        </w:rPr>
        <w:t>2.</w:t>
      </w:r>
      <w:r w:rsidR="00231DFA">
        <w:rPr>
          <w:rFonts w:ascii="Times New Roman" w:eastAsia="Times New Roman" w:hAnsi="Times New Roman" w:cs="Times New Roman"/>
          <w:b/>
          <w:i/>
          <w:sz w:val="28"/>
          <w:szCs w:val="28"/>
          <w:lang w:eastAsia="ru-RU"/>
        </w:rPr>
        <w:t xml:space="preserve"> </w:t>
      </w:r>
      <w:r w:rsidRPr="00521F49">
        <w:rPr>
          <w:rFonts w:ascii="Times New Roman" w:eastAsia="Times New Roman" w:hAnsi="Times New Roman" w:cs="Times New Roman"/>
          <w:b/>
          <w:i/>
          <w:sz w:val="28"/>
          <w:szCs w:val="28"/>
          <w:lang w:eastAsia="ru-RU"/>
        </w:rPr>
        <w:t xml:space="preserve">Деятельность </w:t>
      </w:r>
      <w:r w:rsidR="00127149" w:rsidRPr="00521F49">
        <w:rPr>
          <w:rFonts w:ascii="Times New Roman" w:eastAsia="Times New Roman" w:hAnsi="Times New Roman" w:cs="Times New Roman"/>
          <w:b/>
          <w:i/>
          <w:sz w:val="28"/>
          <w:szCs w:val="28"/>
          <w:lang w:eastAsia="ru-RU"/>
        </w:rPr>
        <w:t xml:space="preserve">Контрольно-счетного органа </w:t>
      </w:r>
      <w:r w:rsidRPr="00521F49">
        <w:rPr>
          <w:rFonts w:ascii="Times New Roman" w:eastAsia="Times New Roman" w:hAnsi="Times New Roman" w:cs="Times New Roman"/>
          <w:b/>
          <w:i/>
          <w:sz w:val="28"/>
          <w:szCs w:val="28"/>
          <w:lang w:eastAsia="ru-RU"/>
        </w:rPr>
        <w:t>Боготольск</w:t>
      </w:r>
      <w:r w:rsidR="00D726D1" w:rsidRPr="00521F49">
        <w:rPr>
          <w:rFonts w:ascii="Times New Roman" w:eastAsia="Times New Roman" w:hAnsi="Times New Roman" w:cs="Times New Roman"/>
          <w:b/>
          <w:i/>
          <w:sz w:val="28"/>
          <w:szCs w:val="28"/>
          <w:lang w:eastAsia="ru-RU"/>
        </w:rPr>
        <w:t>ого</w:t>
      </w:r>
      <w:r w:rsidRPr="00521F49">
        <w:rPr>
          <w:rFonts w:ascii="Times New Roman" w:eastAsia="Times New Roman" w:hAnsi="Times New Roman" w:cs="Times New Roman"/>
          <w:b/>
          <w:i/>
          <w:sz w:val="28"/>
          <w:szCs w:val="28"/>
          <w:lang w:eastAsia="ru-RU"/>
        </w:rPr>
        <w:t xml:space="preserve"> район</w:t>
      </w:r>
      <w:r w:rsidR="00D726D1" w:rsidRPr="00521F49">
        <w:rPr>
          <w:rFonts w:ascii="Times New Roman" w:eastAsia="Times New Roman" w:hAnsi="Times New Roman" w:cs="Times New Roman"/>
          <w:b/>
          <w:i/>
          <w:sz w:val="28"/>
          <w:szCs w:val="28"/>
          <w:lang w:eastAsia="ru-RU"/>
        </w:rPr>
        <w:t>а</w:t>
      </w:r>
      <w:r w:rsidRPr="00521F49">
        <w:rPr>
          <w:rFonts w:ascii="Times New Roman" w:eastAsia="Times New Roman" w:hAnsi="Times New Roman" w:cs="Times New Roman"/>
          <w:b/>
          <w:i/>
          <w:sz w:val="28"/>
          <w:szCs w:val="28"/>
          <w:lang w:eastAsia="ru-RU"/>
        </w:rPr>
        <w:t xml:space="preserve"> в 202</w:t>
      </w:r>
      <w:r w:rsidR="00A17517">
        <w:rPr>
          <w:rFonts w:ascii="Times New Roman" w:eastAsia="Times New Roman" w:hAnsi="Times New Roman" w:cs="Times New Roman"/>
          <w:b/>
          <w:i/>
          <w:sz w:val="28"/>
          <w:szCs w:val="28"/>
          <w:lang w:eastAsia="ru-RU"/>
        </w:rPr>
        <w:t>3</w:t>
      </w:r>
      <w:r w:rsidRPr="00521F49">
        <w:rPr>
          <w:rFonts w:ascii="Times New Roman" w:eastAsia="Times New Roman" w:hAnsi="Times New Roman" w:cs="Times New Roman"/>
          <w:b/>
          <w:i/>
          <w:sz w:val="28"/>
          <w:szCs w:val="28"/>
          <w:lang w:eastAsia="ru-RU"/>
        </w:rPr>
        <w:t xml:space="preserve"> году</w:t>
      </w:r>
    </w:p>
    <w:p w14:paraId="218DF466" w14:textId="77777777" w:rsidR="00EF50DA" w:rsidRDefault="00DB7B27" w:rsidP="00502AC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B27">
        <w:rPr>
          <w:rFonts w:ascii="Times New Roman" w:eastAsia="Times New Roman" w:hAnsi="Times New Roman" w:cs="Times New Roman"/>
          <w:sz w:val="28"/>
          <w:szCs w:val="28"/>
          <w:lang w:eastAsia="ru-RU"/>
        </w:rPr>
        <w:t>Основу</w:t>
      </w:r>
      <w:r>
        <w:rPr>
          <w:rFonts w:ascii="Times New Roman" w:eastAsia="Times New Roman" w:hAnsi="Times New Roman" w:cs="Times New Roman"/>
          <w:sz w:val="28"/>
          <w:szCs w:val="28"/>
          <w:lang w:eastAsia="ru-RU"/>
        </w:rPr>
        <w:t xml:space="preserve"> деятельности КСО</w:t>
      </w:r>
      <w:r w:rsidR="00E9259B">
        <w:rPr>
          <w:rFonts w:ascii="Times New Roman" w:eastAsia="Times New Roman" w:hAnsi="Times New Roman" w:cs="Times New Roman"/>
          <w:sz w:val="28"/>
          <w:szCs w:val="28"/>
          <w:lang w:eastAsia="ru-RU"/>
        </w:rPr>
        <w:t xml:space="preserve">  в 202</w:t>
      </w:r>
      <w:r w:rsidR="00A17517">
        <w:rPr>
          <w:rFonts w:ascii="Times New Roman" w:eastAsia="Times New Roman" w:hAnsi="Times New Roman" w:cs="Times New Roman"/>
          <w:sz w:val="28"/>
          <w:szCs w:val="28"/>
          <w:lang w:eastAsia="ru-RU"/>
        </w:rPr>
        <w:t>3</w:t>
      </w:r>
      <w:r w:rsidR="00E9259B">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как в предыдущие годы, составил комплекс контрольных и экспертно-аналитических мероприятий, инициированных КСО в рамках исполнения своих полномочий, согласно утвержденно</w:t>
      </w:r>
      <w:r w:rsidR="00A17517">
        <w:rPr>
          <w:rFonts w:ascii="Times New Roman" w:eastAsia="Times New Roman" w:hAnsi="Times New Roman" w:cs="Times New Roman"/>
          <w:sz w:val="28"/>
          <w:szCs w:val="28"/>
          <w:lang w:eastAsia="ru-RU"/>
        </w:rPr>
        <w:t>го</w:t>
      </w:r>
      <w:r w:rsidR="00502AC9">
        <w:rPr>
          <w:rFonts w:ascii="Times New Roman" w:eastAsia="Times New Roman" w:hAnsi="Times New Roman" w:cs="Times New Roman"/>
          <w:sz w:val="28"/>
          <w:szCs w:val="28"/>
          <w:lang w:eastAsia="ru-RU"/>
        </w:rPr>
        <w:t xml:space="preserve"> распоряжением </w:t>
      </w:r>
      <w:r w:rsidR="00A17517">
        <w:rPr>
          <w:rFonts w:ascii="Times New Roman" w:eastAsia="Times New Roman" w:hAnsi="Times New Roman" w:cs="Times New Roman"/>
          <w:sz w:val="28"/>
          <w:szCs w:val="28"/>
          <w:lang w:eastAsia="ru-RU"/>
        </w:rPr>
        <w:t>П</w:t>
      </w:r>
      <w:r w:rsidR="00502AC9">
        <w:rPr>
          <w:rFonts w:ascii="Times New Roman" w:eastAsia="Times New Roman" w:hAnsi="Times New Roman" w:cs="Times New Roman"/>
          <w:sz w:val="28"/>
          <w:szCs w:val="28"/>
          <w:lang w:eastAsia="ru-RU"/>
        </w:rPr>
        <w:t xml:space="preserve">редседателя КСО от </w:t>
      </w:r>
      <w:r w:rsidR="00A17517">
        <w:rPr>
          <w:rFonts w:ascii="Times New Roman" w:eastAsia="Times New Roman" w:hAnsi="Times New Roman" w:cs="Times New Roman"/>
          <w:sz w:val="28"/>
          <w:szCs w:val="28"/>
          <w:lang w:eastAsia="ru-RU"/>
        </w:rPr>
        <w:t>10</w:t>
      </w:r>
      <w:r w:rsidR="00502AC9">
        <w:rPr>
          <w:rFonts w:ascii="Times New Roman" w:eastAsia="Times New Roman" w:hAnsi="Times New Roman" w:cs="Times New Roman"/>
          <w:sz w:val="28"/>
          <w:szCs w:val="28"/>
          <w:lang w:eastAsia="ru-RU"/>
        </w:rPr>
        <w:t>.</w:t>
      </w:r>
      <w:r w:rsidR="00A17517">
        <w:rPr>
          <w:rFonts w:ascii="Times New Roman" w:eastAsia="Times New Roman" w:hAnsi="Times New Roman" w:cs="Times New Roman"/>
          <w:sz w:val="28"/>
          <w:szCs w:val="28"/>
          <w:lang w:eastAsia="ru-RU"/>
        </w:rPr>
        <w:t>03</w:t>
      </w:r>
      <w:r w:rsidR="00502AC9">
        <w:rPr>
          <w:rFonts w:ascii="Times New Roman" w:eastAsia="Times New Roman" w:hAnsi="Times New Roman" w:cs="Times New Roman"/>
          <w:sz w:val="28"/>
          <w:szCs w:val="28"/>
          <w:lang w:eastAsia="ru-RU"/>
        </w:rPr>
        <w:t>.202</w:t>
      </w:r>
      <w:r w:rsidR="00A17517">
        <w:rPr>
          <w:rFonts w:ascii="Times New Roman" w:eastAsia="Times New Roman" w:hAnsi="Times New Roman" w:cs="Times New Roman"/>
          <w:sz w:val="28"/>
          <w:szCs w:val="28"/>
          <w:lang w:eastAsia="ru-RU"/>
        </w:rPr>
        <w:t>3</w:t>
      </w:r>
      <w:r w:rsidR="00502AC9">
        <w:rPr>
          <w:rFonts w:ascii="Times New Roman" w:eastAsia="Times New Roman" w:hAnsi="Times New Roman" w:cs="Times New Roman"/>
          <w:sz w:val="28"/>
          <w:szCs w:val="28"/>
          <w:lang w:eastAsia="ru-RU"/>
        </w:rPr>
        <w:t xml:space="preserve"> года №</w:t>
      </w:r>
      <w:r w:rsidR="00A17517">
        <w:rPr>
          <w:rFonts w:ascii="Times New Roman" w:eastAsia="Times New Roman" w:hAnsi="Times New Roman" w:cs="Times New Roman"/>
          <w:sz w:val="28"/>
          <w:szCs w:val="28"/>
          <w:lang w:eastAsia="ru-RU"/>
        </w:rPr>
        <w:t>1/23р</w:t>
      </w:r>
      <w:r>
        <w:rPr>
          <w:rFonts w:ascii="Times New Roman" w:eastAsia="Times New Roman" w:hAnsi="Times New Roman" w:cs="Times New Roman"/>
          <w:sz w:val="28"/>
          <w:szCs w:val="28"/>
          <w:lang w:eastAsia="ru-RU"/>
        </w:rPr>
        <w:t xml:space="preserve"> </w:t>
      </w:r>
      <w:r w:rsidR="00502AC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лан</w:t>
      </w:r>
      <w:r w:rsidR="00A1751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502AC9">
        <w:rPr>
          <w:rFonts w:ascii="Times New Roman" w:eastAsia="Times New Roman" w:hAnsi="Times New Roman" w:cs="Times New Roman"/>
          <w:sz w:val="28"/>
          <w:szCs w:val="28"/>
          <w:lang w:eastAsia="ru-RU"/>
        </w:rPr>
        <w:t>работы на 202</w:t>
      </w:r>
      <w:r w:rsidR="00A17517">
        <w:rPr>
          <w:rFonts w:ascii="Times New Roman" w:eastAsia="Times New Roman" w:hAnsi="Times New Roman" w:cs="Times New Roman"/>
          <w:sz w:val="28"/>
          <w:szCs w:val="28"/>
          <w:lang w:eastAsia="ru-RU"/>
        </w:rPr>
        <w:t>3</w:t>
      </w:r>
      <w:r w:rsidR="00502AC9">
        <w:rPr>
          <w:rFonts w:ascii="Times New Roman" w:eastAsia="Times New Roman" w:hAnsi="Times New Roman" w:cs="Times New Roman"/>
          <w:sz w:val="28"/>
          <w:szCs w:val="28"/>
          <w:lang w:eastAsia="ru-RU"/>
        </w:rPr>
        <w:t xml:space="preserve"> год.</w:t>
      </w:r>
      <w:r w:rsidR="00A17517">
        <w:rPr>
          <w:rFonts w:ascii="Times New Roman" w:eastAsia="Times New Roman" w:hAnsi="Times New Roman" w:cs="Times New Roman"/>
          <w:sz w:val="28"/>
          <w:szCs w:val="28"/>
          <w:lang w:eastAsia="ru-RU"/>
        </w:rPr>
        <w:t xml:space="preserve"> </w:t>
      </w:r>
    </w:p>
    <w:p w14:paraId="1C0D8B23" w14:textId="1242A3AE" w:rsidR="00DB7B27" w:rsidRDefault="00502AC9" w:rsidP="00502AC9">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2AC9">
        <w:rPr>
          <w:rFonts w:ascii="Times New Roman" w:eastAsia="Times New Roman" w:hAnsi="Times New Roman" w:cs="Times New Roman"/>
          <w:sz w:val="28"/>
          <w:szCs w:val="28"/>
          <w:lang w:eastAsia="ru-RU"/>
        </w:rPr>
        <w:t xml:space="preserve">                                                                                                                                                 </w:t>
      </w:r>
    </w:p>
    <w:p w14:paraId="4E9F6E7E" w14:textId="4ED0619E" w:rsidR="001059E3" w:rsidRDefault="00DC60A5" w:rsidP="00502AC9">
      <w:pPr>
        <w:shd w:val="clear" w:color="auto" w:fill="FFFFFF" w:themeFill="background1"/>
        <w:spacing w:after="0" w:line="240" w:lineRule="auto"/>
        <w:jc w:val="center"/>
        <w:rPr>
          <w:rFonts w:ascii="Times New Roman" w:eastAsia="Times New Roman" w:hAnsi="Times New Roman" w:cs="Times New Roman"/>
          <w:b/>
          <w:bCs/>
          <w:i/>
          <w:color w:val="000000"/>
          <w:sz w:val="28"/>
          <w:szCs w:val="28"/>
          <w:lang w:eastAsia="ru-RU"/>
        </w:rPr>
      </w:pPr>
      <w:r w:rsidRPr="00521F49">
        <w:rPr>
          <w:rFonts w:ascii="Times New Roman" w:eastAsia="Times New Roman" w:hAnsi="Times New Roman" w:cs="Times New Roman"/>
          <w:b/>
          <w:bCs/>
          <w:i/>
          <w:color w:val="000000"/>
          <w:sz w:val="28"/>
          <w:szCs w:val="28"/>
          <w:lang w:eastAsia="ru-RU"/>
        </w:rPr>
        <w:t xml:space="preserve">3.Контроль за формированием и исполнением бюджета </w:t>
      </w:r>
    </w:p>
    <w:p w14:paraId="375A2056" w14:textId="186CB177" w:rsidR="007D2396" w:rsidRDefault="007D2396" w:rsidP="007D2396">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D2396">
        <w:rPr>
          <w:rFonts w:ascii="Times New Roman" w:eastAsia="Times New Roman" w:hAnsi="Times New Roman" w:cs="Times New Roman"/>
          <w:sz w:val="28"/>
          <w:szCs w:val="28"/>
          <w:lang w:eastAsia="ru-RU"/>
        </w:rPr>
        <w:t xml:space="preserve">Контрольная деятельность </w:t>
      </w:r>
      <w:r>
        <w:rPr>
          <w:rFonts w:ascii="Times New Roman" w:eastAsia="Times New Roman" w:hAnsi="Times New Roman" w:cs="Times New Roman"/>
          <w:sz w:val="28"/>
          <w:szCs w:val="28"/>
          <w:lang w:eastAsia="ru-RU"/>
        </w:rPr>
        <w:t>КСО</w:t>
      </w:r>
      <w:r w:rsidRPr="007D2396">
        <w:rPr>
          <w:rFonts w:ascii="Times New Roman" w:eastAsia="Times New Roman" w:hAnsi="Times New Roman" w:cs="Times New Roman"/>
          <w:sz w:val="28"/>
          <w:szCs w:val="28"/>
          <w:lang w:eastAsia="ru-RU"/>
        </w:rPr>
        <w:t xml:space="preserve"> за формированием и исполнением бюджета включает в себя стадии предварительного и последующего контроля.</w:t>
      </w:r>
    </w:p>
    <w:p w14:paraId="4B54CAAA" w14:textId="1E38BF55" w:rsidR="007D2396" w:rsidRDefault="007D2396" w:rsidP="00502AC9">
      <w:pPr>
        <w:shd w:val="clear" w:color="auto" w:fill="FFFFFF" w:themeFill="background1"/>
        <w:spacing w:after="0" w:line="240" w:lineRule="auto"/>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3.1 Предварительный контроль</w:t>
      </w:r>
    </w:p>
    <w:p w14:paraId="5066D99D" w14:textId="3D5B0AC4" w:rsidR="007D2396" w:rsidRDefault="007D2396" w:rsidP="007D2396">
      <w:pPr>
        <w:pStyle w:val="a3"/>
        <w:ind w:firstLine="709"/>
        <w:jc w:val="both"/>
        <w:rPr>
          <w:rFonts w:ascii="Times New Roman" w:hAnsi="Times New Roman"/>
          <w:sz w:val="28"/>
          <w:szCs w:val="28"/>
        </w:rPr>
      </w:pPr>
      <w:r>
        <w:rPr>
          <w:rFonts w:ascii="Times New Roman" w:hAnsi="Times New Roman"/>
          <w:sz w:val="28"/>
          <w:szCs w:val="28"/>
          <w:lang w:eastAsia="ar-SA"/>
        </w:rPr>
        <w:t>В рамках предварительного контроля КСО</w:t>
      </w:r>
      <w:r>
        <w:rPr>
          <w:lang w:eastAsia="ar-SA"/>
        </w:rPr>
        <w:t xml:space="preserve"> </w:t>
      </w:r>
      <w:r>
        <w:rPr>
          <w:rFonts w:ascii="Times New Roman" w:hAnsi="Times New Roman"/>
          <w:sz w:val="28"/>
          <w:szCs w:val="28"/>
          <w:lang w:eastAsia="ar-SA"/>
        </w:rPr>
        <w:t xml:space="preserve">были подготовлены 9 заключений на </w:t>
      </w:r>
      <w:r>
        <w:rPr>
          <w:rFonts w:ascii="Times New Roman" w:hAnsi="Times New Roman"/>
          <w:sz w:val="28"/>
          <w:szCs w:val="28"/>
        </w:rPr>
        <w:t xml:space="preserve">проекты решений Боготольского районного Совета депутатов </w:t>
      </w:r>
      <w:r>
        <w:rPr>
          <w:rFonts w:ascii="Times New Roman" w:hAnsi="Times New Roman"/>
          <w:sz w:val="28"/>
          <w:szCs w:val="28"/>
          <w:lang w:eastAsia="ar-SA"/>
        </w:rPr>
        <w:t>«</w:t>
      </w:r>
      <w:r w:rsidRPr="007D2396">
        <w:rPr>
          <w:rFonts w:ascii="Times New Roman" w:hAnsi="Times New Roman"/>
          <w:sz w:val="28"/>
          <w:szCs w:val="28"/>
          <w:lang w:eastAsia="ar-SA"/>
        </w:rPr>
        <w:t xml:space="preserve">О районном бюджете  </w:t>
      </w:r>
      <w:bookmarkStart w:id="1" w:name="_Hlk134102378"/>
      <w:r w:rsidRPr="007D2396">
        <w:rPr>
          <w:rFonts w:ascii="Times New Roman" w:hAnsi="Times New Roman"/>
          <w:sz w:val="28"/>
          <w:szCs w:val="28"/>
          <w:lang w:eastAsia="ar-SA"/>
        </w:rPr>
        <w:t>на 202</w:t>
      </w:r>
      <w:r w:rsidR="00EF50DA">
        <w:rPr>
          <w:rFonts w:ascii="Times New Roman" w:hAnsi="Times New Roman"/>
          <w:sz w:val="28"/>
          <w:szCs w:val="28"/>
          <w:lang w:eastAsia="ar-SA"/>
        </w:rPr>
        <w:t>4</w:t>
      </w:r>
      <w:r w:rsidRPr="007D2396">
        <w:rPr>
          <w:rFonts w:ascii="Times New Roman" w:hAnsi="Times New Roman"/>
          <w:sz w:val="28"/>
          <w:szCs w:val="28"/>
          <w:lang w:eastAsia="ar-SA"/>
        </w:rPr>
        <w:t xml:space="preserve"> год и плановый период 202</w:t>
      </w:r>
      <w:r w:rsidR="00EF50DA">
        <w:rPr>
          <w:rFonts w:ascii="Times New Roman" w:hAnsi="Times New Roman"/>
          <w:sz w:val="28"/>
          <w:szCs w:val="28"/>
          <w:lang w:eastAsia="ar-SA"/>
        </w:rPr>
        <w:t>5</w:t>
      </w:r>
      <w:r w:rsidRPr="007D2396">
        <w:rPr>
          <w:rFonts w:ascii="Times New Roman" w:hAnsi="Times New Roman"/>
          <w:sz w:val="28"/>
          <w:szCs w:val="28"/>
          <w:lang w:eastAsia="ar-SA"/>
        </w:rPr>
        <w:t>-202</w:t>
      </w:r>
      <w:r w:rsidR="00EF50DA">
        <w:rPr>
          <w:rFonts w:ascii="Times New Roman" w:hAnsi="Times New Roman"/>
          <w:sz w:val="28"/>
          <w:szCs w:val="28"/>
          <w:lang w:eastAsia="ar-SA"/>
        </w:rPr>
        <w:t>6</w:t>
      </w:r>
      <w:r w:rsidRPr="007D2396">
        <w:rPr>
          <w:rFonts w:ascii="Times New Roman" w:hAnsi="Times New Roman"/>
          <w:sz w:val="28"/>
          <w:szCs w:val="28"/>
          <w:lang w:eastAsia="ar-SA"/>
        </w:rPr>
        <w:t xml:space="preserve"> годов</w:t>
      </w:r>
      <w:bookmarkEnd w:id="1"/>
      <w:r>
        <w:rPr>
          <w:rFonts w:ascii="Times New Roman" w:hAnsi="Times New Roman"/>
          <w:sz w:val="28"/>
          <w:szCs w:val="28"/>
          <w:lang w:eastAsia="ar-SA"/>
        </w:rPr>
        <w:t xml:space="preserve">», на проекты решений 8 сельских советов </w:t>
      </w:r>
      <w:r w:rsidR="00501D96">
        <w:rPr>
          <w:rFonts w:ascii="Times New Roman" w:hAnsi="Times New Roman"/>
          <w:sz w:val="28"/>
          <w:szCs w:val="28"/>
          <w:lang w:eastAsia="ar-SA"/>
        </w:rPr>
        <w:t xml:space="preserve">о сельских </w:t>
      </w:r>
      <w:r>
        <w:rPr>
          <w:rFonts w:ascii="Times New Roman" w:hAnsi="Times New Roman"/>
          <w:sz w:val="28"/>
          <w:szCs w:val="28"/>
          <w:lang w:eastAsia="ar-SA"/>
        </w:rPr>
        <w:t xml:space="preserve">бюджетах </w:t>
      </w:r>
      <w:r w:rsidRPr="007D2396">
        <w:rPr>
          <w:rFonts w:ascii="Times New Roman" w:hAnsi="Times New Roman"/>
          <w:sz w:val="28"/>
          <w:szCs w:val="28"/>
          <w:lang w:eastAsia="ar-SA"/>
        </w:rPr>
        <w:t>на 202</w:t>
      </w:r>
      <w:r w:rsidR="00EF50DA">
        <w:rPr>
          <w:rFonts w:ascii="Times New Roman" w:hAnsi="Times New Roman"/>
          <w:sz w:val="28"/>
          <w:szCs w:val="28"/>
          <w:lang w:eastAsia="ar-SA"/>
        </w:rPr>
        <w:t>4</w:t>
      </w:r>
      <w:r w:rsidRPr="007D2396">
        <w:rPr>
          <w:rFonts w:ascii="Times New Roman" w:hAnsi="Times New Roman"/>
          <w:sz w:val="28"/>
          <w:szCs w:val="28"/>
          <w:lang w:eastAsia="ar-SA"/>
        </w:rPr>
        <w:t xml:space="preserve"> год и плановый период 202</w:t>
      </w:r>
      <w:r w:rsidR="00EF50DA">
        <w:rPr>
          <w:rFonts w:ascii="Times New Roman" w:hAnsi="Times New Roman"/>
          <w:sz w:val="28"/>
          <w:szCs w:val="28"/>
          <w:lang w:eastAsia="ar-SA"/>
        </w:rPr>
        <w:t>5</w:t>
      </w:r>
      <w:r w:rsidRPr="007D2396">
        <w:rPr>
          <w:rFonts w:ascii="Times New Roman" w:hAnsi="Times New Roman"/>
          <w:sz w:val="28"/>
          <w:szCs w:val="28"/>
          <w:lang w:eastAsia="ar-SA"/>
        </w:rPr>
        <w:t>-202</w:t>
      </w:r>
      <w:r w:rsidR="00EF50DA">
        <w:rPr>
          <w:rFonts w:ascii="Times New Roman" w:hAnsi="Times New Roman"/>
          <w:sz w:val="28"/>
          <w:szCs w:val="28"/>
          <w:lang w:eastAsia="ar-SA"/>
        </w:rPr>
        <w:t>6</w:t>
      </w:r>
      <w:r w:rsidRPr="007D2396">
        <w:rPr>
          <w:rFonts w:ascii="Times New Roman" w:hAnsi="Times New Roman"/>
          <w:sz w:val="28"/>
          <w:szCs w:val="28"/>
          <w:lang w:eastAsia="ar-SA"/>
        </w:rPr>
        <w:t xml:space="preserve"> годов</w:t>
      </w:r>
      <w:r>
        <w:rPr>
          <w:rFonts w:ascii="Times New Roman" w:hAnsi="Times New Roman"/>
          <w:sz w:val="28"/>
          <w:szCs w:val="28"/>
          <w:lang w:eastAsia="ar-SA"/>
        </w:rPr>
        <w:t>.</w:t>
      </w:r>
    </w:p>
    <w:p w14:paraId="52A0E07A" w14:textId="77777777" w:rsidR="00840719" w:rsidRDefault="007D2396" w:rsidP="007D2396">
      <w:pPr>
        <w:pStyle w:val="a3"/>
        <w:ind w:firstLine="709"/>
        <w:jc w:val="both"/>
        <w:rPr>
          <w:rFonts w:ascii="Times New Roman" w:hAnsi="Times New Roman"/>
          <w:sz w:val="28"/>
          <w:szCs w:val="28"/>
        </w:rPr>
      </w:pPr>
      <w:r>
        <w:rPr>
          <w:rFonts w:ascii="Times New Roman" w:hAnsi="Times New Roman"/>
          <w:sz w:val="28"/>
          <w:szCs w:val="28"/>
        </w:rPr>
        <w:t xml:space="preserve">При проведении экспертизы проектов </w:t>
      </w:r>
      <w:r w:rsidR="00501D96">
        <w:rPr>
          <w:rFonts w:ascii="Times New Roman" w:hAnsi="Times New Roman"/>
          <w:sz w:val="28"/>
          <w:szCs w:val="28"/>
        </w:rPr>
        <w:t xml:space="preserve">решений о бюджетах </w:t>
      </w:r>
      <w:r w:rsidR="00501D96" w:rsidRPr="00B1607A">
        <w:rPr>
          <w:rFonts w:ascii="Times New Roman" w:hAnsi="Times New Roman"/>
          <w:b/>
          <w:bCs/>
          <w:i/>
          <w:iCs/>
          <w:sz w:val="28"/>
          <w:szCs w:val="28"/>
        </w:rPr>
        <w:t>нарушения Бюджетног</w:t>
      </w:r>
      <w:r w:rsidRPr="00B1607A">
        <w:rPr>
          <w:rFonts w:ascii="Times New Roman" w:hAnsi="Times New Roman"/>
          <w:b/>
          <w:bCs/>
          <w:i/>
          <w:iCs/>
          <w:sz w:val="28"/>
          <w:szCs w:val="28"/>
        </w:rPr>
        <w:t>о кодекса РФ не выявлены</w:t>
      </w:r>
      <w:r w:rsidR="00EF50DA" w:rsidRPr="00B1607A">
        <w:rPr>
          <w:rFonts w:ascii="Times New Roman" w:hAnsi="Times New Roman"/>
          <w:b/>
          <w:bCs/>
          <w:i/>
          <w:iCs/>
          <w:sz w:val="28"/>
          <w:szCs w:val="28"/>
        </w:rPr>
        <w:t>,</w:t>
      </w:r>
      <w:r w:rsidR="00EF50DA">
        <w:rPr>
          <w:rFonts w:ascii="Times New Roman" w:hAnsi="Times New Roman"/>
          <w:sz w:val="28"/>
          <w:szCs w:val="28"/>
        </w:rPr>
        <w:t xml:space="preserve"> за исключением </w:t>
      </w:r>
      <w:r w:rsidR="00EF50DA" w:rsidRPr="001C2B8B">
        <w:rPr>
          <w:rFonts w:ascii="Times New Roman" w:hAnsi="Times New Roman"/>
          <w:b/>
          <w:bCs/>
          <w:i/>
          <w:iCs/>
          <w:sz w:val="28"/>
          <w:szCs w:val="28"/>
        </w:rPr>
        <w:t xml:space="preserve">замечаний </w:t>
      </w:r>
      <w:r w:rsidR="00EF50DA">
        <w:rPr>
          <w:rFonts w:ascii="Times New Roman" w:hAnsi="Times New Roman"/>
          <w:sz w:val="28"/>
          <w:szCs w:val="28"/>
        </w:rPr>
        <w:t>таких как</w:t>
      </w:r>
      <w:r w:rsidR="00840719">
        <w:rPr>
          <w:rFonts w:ascii="Times New Roman" w:hAnsi="Times New Roman"/>
          <w:sz w:val="28"/>
          <w:szCs w:val="28"/>
        </w:rPr>
        <w:t>:</w:t>
      </w:r>
    </w:p>
    <w:p w14:paraId="1C0B57F1" w14:textId="77777777" w:rsidR="00840719" w:rsidRDefault="00840719" w:rsidP="007D2396">
      <w:pPr>
        <w:pStyle w:val="a3"/>
        <w:ind w:firstLine="709"/>
        <w:jc w:val="both"/>
        <w:rPr>
          <w:rFonts w:ascii="Times New Roman" w:hAnsi="Times New Roman"/>
          <w:sz w:val="28"/>
          <w:szCs w:val="28"/>
        </w:rPr>
      </w:pPr>
      <w:r w:rsidRPr="00EC679B">
        <w:rPr>
          <w:rFonts w:ascii="Times New Roman" w:hAnsi="Times New Roman"/>
          <w:sz w:val="28"/>
          <w:szCs w:val="28"/>
        </w:rPr>
        <w:t>не актуализирован порядок формирования и ведения реестра источников доходов муниципального образования Боготольский район;</w:t>
      </w:r>
    </w:p>
    <w:p w14:paraId="14B72ADD" w14:textId="02C3D967" w:rsidR="007D2396" w:rsidRPr="00EC679B" w:rsidRDefault="00840719" w:rsidP="007D2396">
      <w:pPr>
        <w:pStyle w:val="a3"/>
        <w:ind w:firstLine="709"/>
        <w:jc w:val="both"/>
        <w:rPr>
          <w:rFonts w:ascii="Times New Roman" w:hAnsi="Times New Roman"/>
          <w:sz w:val="28"/>
          <w:szCs w:val="28"/>
        </w:rPr>
      </w:pPr>
      <w:r w:rsidRPr="00EC679B">
        <w:rPr>
          <w:rFonts w:ascii="Times New Roman" w:hAnsi="Times New Roman"/>
          <w:sz w:val="28"/>
          <w:szCs w:val="28"/>
        </w:rPr>
        <w:t>пояснительная записка к Проекту бюджета не раскрывает обоснования плановых значений по неналоговым доходным источникам;</w:t>
      </w:r>
    </w:p>
    <w:p w14:paraId="2E77F3ED" w14:textId="789E8DEF" w:rsidR="00EC679B" w:rsidRPr="00EC679B" w:rsidRDefault="00EC679B" w:rsidP="007D2396">
      <w:pPr>
        <w:pStyle w:val="a3"/>
        <w:ind w:firstLine="709"/>
        <w:jc w:val="both"/>
        <w:rPr>
          <w:rFonts w:ascii="Times New Roman" w:hAnsi="Times New Roman"/>
          <w:sz w:val="28"/>
          <w:szCs w:val="28"/>
        </w:rPr>
      </w:pPr>
      <w:r w:rsidRPr="00EC679B">
        <w:rPr>
          <w:rFonts w:ascii="Times New Roman" w:hAnsi="Times New Roman"/>
          <w:sz w:val="28"/>
          <w:szCs w:val="28"/>
        </w:rPr>
        <w:t>не актуализированы Положения о бюджетном процессе, иные нормативные документы по реализации требований бюджетного законодательства в сельских советах;</w:t>
      </w:r>
    </w:p>
    <w:p w14:paraId="37454CC2" w14:textId="77777777" w:rsidR="00EC679B" w:rsidRPr="00EC679B" w:rsidRDefault="00EC679B" w:rsidP="00EC679B">
      <w:pPr>
        <w:pStyle w:val="a3"/>
        <w:ind w:firstLine="709"/>
        <w:jc w:val="both"/>
        <w:rPr>
          <w:rFonts w:ascii="Times New Roman" w:hAnsi="Times New Roman"/>
          <w:sz w:val="28"/>
          <w:szCs w:val="28"/>
        </w:rPr>
      </w:pPr>
      <w:r w:rsidRPr="00EC679B">
        <w:rPr>
          <w:rFonts w:ascii="Times New Roman" w:hAnsi="Times New Roman"/>
          <w:sz w:val="28"/>
          <w:szCs w:val="28"/>
        </w:rPr>
        <w:t xml:space="preserve">перечни показателей, принимаемые для расчета основных параметров социально-экономического развития для каждого сельского совета, не отражают особенности их экономики. </w:t>
      </w:r>
    </w:p>
    <w:p w14:paraId="671CB076" w14:textId="77777777" w:rsidR="00D9069D" w:rsidRDefault="00EC679B" w:rsidP="00EC679B">
      <w:pPr>
        <w:pStyle w:val="a3"/>
        <w:ind w:firstLine="709"/>
        <w:jc w:val="both"/>
        <w:rPr>
          <w:rFonts w:ascii="Times New Roman" w:hAnsi="Times New Roman"/>
          <w:b/>
          <w:bCs/>
          <w:sz w:val="28"/>
          <w:szCs w:val="28"/>
        </w:rPr>
      </w:pPr>
      <w:r w:rsidRPr="00EC679B">
        <w:rPr>
          <w:rFonts w:ascii="Times New Roman" w:hAnsi="Times New Roman"/>
          <w:sz w:val="28"/>
          <w:szCs w:val="28"/>
        </w:rPr>
        <w:t xml:space="preserve">КСО </w:t>
      </w:r>
      <w:r w:rsidR="00D9069D">
        <w:rPr>
          <w:rFonts w:ascii="Times New Roman" w:hAnsi="Times New Roman"/>
          <w:sz w:val="28"/>
          <w:szCs w:val="28"/>
        </w:rPr>
        <w:t>за</w:t>
      </w:r>
      <w:r w:rsidRPr="00EC679B">
        <w:rPr>
          <w:rFonts w:ascii="Times New Roman" w:hAnsi="Times New Roman"/>
          <w:sz w:val="28"/>
          <w:szCs w:val="28"/>
        </w:rPr>
        <w:t>фиксир</w:t>
      </w:r>
      <w:r w:rsidR="00D9069D">
        <w:rPr>
          <w:rFonts w:ascii="Times New Roman" w:hAnsi="Times New Roman"/>
          <w:sz w:val="28"/>
          <w:szCs w:val="28"/>
        </w:rPr>
        <w:t>овано</w:t>
      </w:r>
      <w:r w:rsidRPr="00EC679B">
        <w:rPr>
          <w:rFonts w:ascii="Times New Roman" w:hAnsi="Times New Roman"/>
          <w:sz w:val="28"/>
          <w:szCs w:val="28"/>
        </w:rPr>
        <w:t xml:space="preserve"> огромное количество технических ошибок, неточностей.</w:t>
      </w:r>
      <w:r>
        <w:rPr>
          <w:rFonts w:ascii="Times New Roman" w:hAnsi="Times New Roman"/>
          <w:b/>
          <w:bCs/>
          <w:sz w:val="28"/>
          <w:szCs w:val="28"/>
        </w:rPr>
        <w:t xml:space="preserve"> </w:t>
      </w:r>
    </w:p>
    <w:p w14:paraId="7575DBBB" w14:textId="39F4F8A2" w:rsidR="00D9069D" w:rsidRPr="00CE22F1" w:rsidRDefault="00C047F9" w:rsidP="00D9069D">
      <w:pPr>
        <w:pStyle w:val="Default"/>
        <w:ind w:firstLine="709"/>
        <w:jc w:val="both"/>
        <w:rPr>
          <w:b/>
          <w:bCs/>
          <w:i/>
          <w:sz w:val="28"/>
          <w:szCs w:val="28"/>
        </w:rPr>
      </w:pPr>
      <w:r w:rsidRPr="00C047F9">
        <w:rPr>
          <w:sz w:val="28"/>
          <w:szCs w:val="28"/>
        </w:rPr>
        <w:t>Для проведения финансово-экономической экспертизы в КСО были представлены проекты 1</w:t>
      </w:r>
      <w:r>
        <w:rPr>
          <w:sz w:val="28"/>
          <w:szCs w:val="28"/>
        </w:rPr>
        <w:t>7</w:t>
      </w:r>
      <w:r w:rsidRPr="00C047F9">
        <w:rPr>
          <w:sz w:val="28"/>
          <w:szCs w:val="28"/>
        </w:rPr>
        <w:t xml:space="preserve"> муниципальных программ</w:t>
      </w:r>
      <w:r w:rsidR="007771C9">
        <w:rPr>
          <w:sz w:val="28"/>
          <w:szCs w:val="28"/>
        </w:rPr>
        <w:t xml:space="preserve"> (далее - МП)</w:t>
      </w:r>
      <w:r>
        <w:rPr>
          <w:sz w:val="28"/>
          <w:szCs w:val="28"/>
        </w:rPr>
        <w:t xml:space="preserve"> Боготольского района</w:t>
      </w:r>
      <w:r w:rsidR="00D9069D">
        <w:rPr>
          <w:sz w:val="28"/>
          <w:szCs w:val="28"/>
        </w:rPr>
        <w:t>.</w:t>
      </w:r>
      <w:r>
        <w:rPr>
          <w:sz w:val="28"/>
          <w:szCs w:val="28"/>
        </w:rPr>
        <w:t xml:space="preserve"> </w:t>
      </w:r>
      <w:r w:rsidR="00D9069D">
        <w:rPr>
          <w:sz w:val="28"/>
          <w:szCs w:val="28"/>
        </w:rPr>
        <w:t>У</w:t>
      </w:r>
      <w:r w:rsidR="00D9069D" w:rsidRPr="002D3DA1">
        <w:rPr>
          <w:iCs/>
          <w:sz w:val="28"/>
          <w:szCs w:val="28"/>
        </w:rPr>
        <w:t xml:space="preserve">становлены следующие системные </w:t>
      </w:r>
      <w:r w:rsidR="00D9069D" w:rsidRPr="00CE22F1">
        <w:rPr>
          <w:b/>
          <w:bCs/>
          <w:i/>
          <w:sz w:val="28"/>
          <w:szCs w:val="28"/>
        </w:rPr>
        <w:t>нарушения и недостатки:</w:t>
      </w:r>
    </w:p>
    <w:p w14:paraId="457B7D4F" w14:textId="77777777" w:rsidR="00D9069D" w:rsidRDefault="00D9069D" w:rsidP="00D9069D">
      <w:pPr>
        <w:pStyle w:val="Default"/>
        <w:ind w:firstLine="709"/>
        <w:jc w:val="both"/>
        <w:rPr>
          <w:color w:val="auto"/>
          <w:sz w:val="28"/>
          <w:szCs w:val="28"/>
        </w:rPr>
      </w:pPr>
      <w:r>
        <w:rPr>
          <w:color w:val="auto"/>
          <w:sz w:val="28"/>
          <w:szCs w:val="28"/>
        </w:rPr>
        <w:t xml:space="preserve">полностью или частично </w:t>
      </w:r>
      <w:r w:rsidRPr="00F52D72">
        <w:rPr>
          <w:color w:val="auto"/>
          <w:sz w:val="28"/>
          <w:szCs w:val="28"/>
        </w:rPr>
        <w:t>отсутствует отражение кодов бюджетной классификации при запланированном финансировании мероприяти</w:t>
      </w:r>
      <w:r>
        <w:rPr>
          <w:color w:val="auto"/>
          <w:sz w:val="28"/>
          <w:szCs w:val="28"/>
        </w:rPr>
        <w:t>й в</w:t>
      </w:r>
      <w:r w:rsidRPr="00F52D72">
        <w:rPr>
          <w:color w:val="auto"/>
          <w:sz w:val="28"/>
          <w:szCs w:val="28"/>
        </w:rPr>
        <w:t xml:space="preserve"> </w:t>
      </w:r>
      <w:r>
        <w:rPr>
          <w:color w:val="auto"/>
          <w:sz w:val="28"/>
          <w:szCs w:val="28"/>
        </w:rPr>
        <w:t>и</w:t>
      </w:r>
      <w:r w:rsidRPr="004D0FD5">
        <w:rPr>
          <w:color w:val="auto"/>
          <w:sz w:val="28"/>
          <w:szCs w:val="28"/>
        </w:rPr>
        <w:t>нформаци</w:t>
      </w:r>
      <w:r>
        <w:rPr>
          <w:color w:val="auto"/>
          <w:sz w:val="28"/>
          <w:szCs w:val="28"/>
        </w:rPr>
        <w:t>и</w:t>
      </w:r>
      <w:r w:rsidRPr="004D0FD5">
        <w:rPr>
          <w:color w:val="auto"/>
          <w:sz w:val="28"/>
          <w:szCs w:val="28"/>
        </w:rPr>
        <w:t xml:space="preserve"> о ресурсном обеспечении </w:t>
      </w:r>
      <w:r w:rsidRPr="00F52D72">
        <w:rPr>
          <w:color w:val="auto"/>
          <w:sz w:val="28"/>
          <w:szCs w:val="28"/>
        </w:rPr>
        <w:t>МП, подпрограмм</w:t>
      </w:r>
      <w:r>
        <w:rPr>
          <w:color w:val="auto"/>
          <w:sz w:val="28"/>
          <w:szCs w:val="28"/>
        </w:rPr>
        <w:t>;</w:t>
      </w:r>
    </w:p>
    <w:p w14:paraId="2D831A97" w14:textId="77777777" w:rsidR="00D9069D" w:rsidRDefault="00D9069D" w:rsidP="00D9069D">
      <w:pPr>
        <w:pStyle w:val="Default"/>
        <w:ind w:firstLine="709"/>
        <w:jc w:val="both"/>
        <w:rPr>
          <w:color w:val="auto"/>
          <w:sz w:val="28"/>
          <w:szCs w:val="28"/>
        </w:rPr>
      </w:pPr>
      <w:r>
        <w:rPr>
          <w:color w:val="auto"/>
          <w:sz w:val="28"/>
          <w:szCs w:val="28"/>
        </w:rPr>
        <w:lastRenderedPageBreak/>
        <w:t xml:space="preserve">представленные финансово-экономические обоснования к </w:t>
      </w:r>
      <w:r w:rsidRPr="00B716CB">
        <w:rPr>
          <w:color w:val="auto"/>
          <w:sz w:val="28"/>
          <w:szCs w:val="28"/>
        </w:rPr>
        <w:t>проект</w:t>
      </w:r>
      <w:r>
        <w:rPr>
          <w:color w:val="auto"/>
          <w:sz w:val="28"/>
          <w:szCs w:val="28"/>
        </w:rPr>
        <w:t>ам</w:t>
      </w:r>
      <w:r w:rsidRPr="00B716CB">
        <w:rPr>
          <w:color w:val="auto"/>
          <w:sz w:val="28"/>
          <w:szCs w:val="28"/>
        </w:rPr>
        <w:t xml:space="preserve"> муниципальных программ </w:t>
      </w:r>
      <w:r>
        <w:rPr>
          <w:color w:val="auto"/>
          <w:sz w:val="28"/>
          <w:szCs w:val="28"/>
        </w:rPr>
        <w:t xml:space="preserve">изложены формально и </w:t>
      </w:r>
      <w:r w:rsidRPr="00F52D72">
        <w:rPr>
          <w:color w:val="auto"/>
          <w:sz w:val="28"/>
          <w:szCs w:val="28"/>
        </w:rPr>
        <w:t>не позволя</w:t>
      </w:r>
      <w:r>
        <w:rPr>
          <w:color w:val="auto"/>
          <w:sz w:val="28"/>
          <w:szCs w:val="28"/>
        </w:rPr>
        <w:t>ли</w:t>
      </w:r>
      <w:r w:rsidRPr="00F52D72">
        <w:rPr>
          <w:color w:val="auto"/>
          <w:sz w:val="28"/>
          <w:szCs w:val="28"/>
        </w:rPr>
        <w:t xml:space="preserve"> оценить достаточность и обоснованность финансовых ресурсов для выполнения мероприятий </w:t>
      </w:r>
      <w:r>
        <w:rPr>
          <w:color w:val="auto"/>
          <w:sz w:val="28"/>
          <w:szCs w:val="28"/>
        </w:rPr>
        <w:t>МП;</w:t>
      </w:r>
    </w:p>
    <w:p w14:paraId="199FD2FF" w14:textId="77777777" w:rsidR="00D9069D" w:rsidRDefault="00D9069D" w:rsidP="00D9069D">
      <w:pPr>
        <w:pStyle w:val="2"/>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зачастую р</w:t>
      </w:r>
      <w:r w:rsidRPr="00A857C2">
        <w:rPr>
          <w:rFonts w:ascii="Times New Roman" w:hAnsi="Times New Roman" w:cs="Times New Roman"/>
          <w:color w:val="000000"/>
          <w:sz w:val="28"/>
          <w:szCs w:val="28"/>
        </w:rPr>
        <w:t>азработанны</w:t>
      </w:r>
      <w:r>
        <w:rPr>
          <w:rFonts w:ascii="Times New Roman" w:hAnsi="Times New Roman" w:cs="Times New Roman"/>
          <w:color w:val="000000"/>
          <w:sz w:val="28"/>
          <w:szCs w:val="28"/>
        </w:rPr>
        <w:t>е</w:t>
      </w:r>
      <w:r w:rsidRPr="00A857C2">
        <w:rPr>
          <w:rFonts w:ascii="Times New Roman" w:hAnsi="Times New Roman" w:cs="Times New Roman"/>
          <w:color w:val="000000"/>
          <w:sz w:val="28"/>
          <w:szCs w:val="28"/>
        </w:rPr>
        <w:t xml:space="preserve"> переч</w:t>
      </w:r>
      <w:r>
        <w:rPr>
          <w:rFonts w:ascii="Times New Roman" w:hAnsi="Times New Roman" w:cs="Times New Roman"/>
          <w:color w:val="000000"/>
          <w:sz w:val="28"/>
          <w:szCs w:val="28"/>
        </w:rPr>
        <w:t>ни</w:t>
      </w:r>
      <w:r w:rsidRPr="00A857C2">
        <w:rPr>
          <w:rFonts w:ascii="Times New Roman" w:hAnsi="Times New Roman" w:cs="Times New Roman"/>
          <w:color w:val="000000"/>
          <w:sz w:val="28"/>
          <w:szCs w:val="28"/>
        </w:rPr>
        <w:t xml:space="preserve"> и спрогнозированная динамика</w:t>
      </w:r>
      <w:r>
        <w:rPr>
          <w:rFonts w:ascii="Times New Roman" w:hAnsi="Times New Roman" w:cs="Times New Roman"/>
          <w:color w:val="000000"/>
          <w:sz w:val="28"/>
          <w:szCs w:val="28"/>
        </w:rPr>
        <w:t xml:space="preserve"> или ее отсутствие </w:t>
      </w:r>
      <w:r w:rsidRPr="00A857C2">
        <w:rPr>
          <w:rFonts w:ascii="Times New Roman" w:hAnsi="Times New Roman" w:cs="Times New Roman"/>
          <w:color w:val="000000"/>
          <w:sz w:val="28"/>
          <w:szCs w:val="28"/>
        </w:rPr>
        <w:t>количественных и качественных показателей результативности</w:t>
      </w:r>
      <w:r>
        <w:rPr>
          <w:rFonts w:ascii="Times New Roman" w:hAnsi="Times New Roman" w:cs="Times New Roman"/>
          <w:color w:val="000000"/>
          <w:sz w:val="28"/>
          <w:szCs w:val="28"/>
        </w:rPr>
        <w:t xml:space="preserve"> МП (повсеместное наличие бальной системы измерения показателей результативности, несоответствие ожидаемых результатов показателям результативности мероприятий МП, </w:t>
      </w:r>
      <w:r w:rsidRPr="00AD5AFD">
        <w:rPr>
          <w:rFonts w:ascii="Times New Roman" w:hAnsi="Times New Roman" w:cs="Times New Roman"/>
          <w:color w:val="000000"/>
          <w:sz w:val="28"/>
          <w:szCs w:val="28"/>
        </w:rPr>
        <w:t>непонятный механизм определения показателей</w:t>
      </w:r>
      <w:r>
        <w:rPr>
          <w:rFonts w:ascii="Times New Roman" w:hAnsi="Times New Roman" w:cs="Times New Roman"/>
          <w:color w:val="000000"/>
          <w:sz w:val="28"/>
          <w:szCs w:val="28"/>
        </w:rPr>
        <w:t xml:space="preserve"> </w:t>
      </w:r>
      <w:r w:rsidRPr="00AD5AFD">
        <w:rPr>
          <w:rFonts w:ascii="Times New Roman" w:hAnsi="Times New Roman" w:cs="Times New Roman"/>
          <w:color w:val="000000"/>
          <w:sz w:val="28"/>
          <w:szCs w:val="28"/>
        </w:rPr>
        <w:t>результативности мероприятий МП</w:t>
      </w:r>
      <w:r>
        <w:rPr>
          <w:rFonts w:ascii="Times New Roman" w:hAnsi="Times New Roman" w:cs="Times New Roman"/>
          <w:color w:val="000000"/>
          <w:sz w:val="28"/>
          <w:szCs w:val="28"/>
        </w:rPr>
        <w:t xml:space="preserve">) </w:t>
      </w:r>
      <w:r w:rsidRPr="00AD5AFD">
        <w:rPr>
          <w:rFonts w:ascii="Times New Roman" w:hAnsi="Times New Roman" w:cs="Times New Roman"/>
          <w:color w:val="000000"/>
          <w:sz w:val="28"/>
          <w:szCs w:val="28"/>
        </w:rPr>
        <w:t>не позволит оценить социально-экономический результат от запланированных мероприятий, и, как следствие, эффективность реализации муниципальной программы</w:t>
      </w:r>
      <w:r>
        <w:rPr>
          <w:rFonts w:ascii="Times New Roman" w:hAnsi="Times New Roman" w:cs="Times New Roman"/>
          <w:color w:val="000000"/>
          <w:sz w:val="28"/>
          <w:szCs w:val="28"/>
        </w:rPr>
        <w:t>;</w:t>
      </w:r>
    </w:p>
    <w:p w14:paraId="236E46B2" w14:textId="6ECC14BC" w:rsidR="00D9069D" w:rsidRDefault="00D9069D" w:rsidP="00D9069D">
      <w:pPr>
        <w:pStyle w:val="Default"/>
        <w:ind w:firstLine="709"/>
        <w:jc w:val="both"/>
        <w:rPr>
          <w:sz w:val="28"/>
          <w:szCs w:val="28"/>
        </w:rPr>
      </w:pPr>
      <w:r>
        <w:rPr>
          <w:sz w:val="28"/>
          <w:szCs w:val="28"/>
        </w:rPr>
        <w:t>наличие в текстовой части МП неактуализированой х</w:t>
      </w:r>
      <w:r w:rsidRPr="00F52D72">
        <w:rPr>
          <w:sz w:val="28"/>
          <w:szCs w:val="28"/>
        </w:rPr>
        <w:t>арактеристик</w:t>
      </w:r>
      <w:r>
        <w:rPr>
          <w:sz w:val="28"/>
          <w:szCs w:val="28"/>
        </w:rPr>
        <w:t>и</w:t>
      </w:r>
      <w:r w:rsidRPr="00F52D72">
        <w:rPr>
          <w:sz w:val="28"/>
          <w:szCs w:val="28"/>
        </w:rPr>
        <w:t xml:space="preserve"> текущего состояния социально-экономического развития</w:t>
      </w:r>
      <w:r>
        <w:rPr>
          <w:sz w:val="28"/>
          <w:szCs w:val="28"/>
        </w:rPr>
        <w:t xml:space="preserve"> в соответствующих отраслях, ссылок на недействующие нормативно-правовые акты.</w:t>
      </w:r>
    </w:p>
    <w:p w14:paraId="589AEE22" w14:textId="78C09EC5" w:rsidR="00D9069D" w:rsidRPr="00D17354" w:rsidRDefault="00D9069D" w:rsidP="00D9069D">
      <w:pPr>
        <w:pStyle w:val="Default"/>
        <w:ind w:firstLine="709"/>
        <w:jc w:val="both"/>
        <w:rPr>
          <w:sz w:val="28"/>
          <w:szCs w:val="28"/>
        </w:rPr>
      </w:pPr>
      <w:r>
        <w:rPr>
          <w:sz w:val="28"/>
          <w:szCs w:val="28"/>
        </w:rPr>
        <w:t xml:space="preserve">Реализация </w:t>
      </w:r>
      <w:r w:rsidR="00A01DC9">
        <w:rPr>
          <w:sz w:val="28"/>
          <w:szCs w:val="28"/>
        </w:rPr>
        <w:t xml:space="preserve">мероприятия </w:t>
      </w:r>
      <w:r w:rsidRPr="00D17354">
        <w:rPr>
          <w:sz w:val="28"/>
          <w:szCs w:val="28"/>
        </w:rPr>
        <w:t xml:space="preserve">«Обеспечение общественного порядка на территории Боготольского района», предусмотренная </w:t>
      </w:r>
      <w:r w:rsidRPr="00AF4149">
        <w:rPr>
          <w:b/>
          <w:bCs/>
          <w:i/>
          <w:iCs/>
          <w:sz w:val="28"/>
          <w:szCs w:val="28"/>
        </w:rPr>
        <w:t>МП Молодежь Боготольского района</w:t>
      </w:r>
      <w:r w:rsidRPr="00D17354">
        <w:rPr>
          <w:sz w:val="28"/>
          <w:szCs w:val="28"/>
        </w:rPr>
        <w:t xml:space="preserve"> не соответствует полномочиям органа местного самоуправления Боготольского района, в целях реализации ст. 15 Федерального закона «Об общих принципах организации местного самоуправления в Российской Федерации» от 06.10.2003 №131-ФЗ</w:t>
      </w:r>
    </w:p>
    <w:p w14:paraId="4AAE7587" w14:textId="2102B0B4" w:rsidR="00D9069D" w:rsidRPr="00AF4149" w:rsidRDefault="007771C9" w:rsidP="00D9069D">
      <w:pPr>
        <w:pStyle w:val="Default"/>
        <w:ind w:firstLine="709"/>
        <w:jc w:val="both"/>
        <w:rPr>
          <w:color w:val="auto"/>
          <w:sz w:val="28"/>
          <w:szCs w:val="28"/>
        </w:rPr>
      </w:pPr>
      <w:r>
        <w:rPr>
          <w:sz w:val="28"/>
          <w:szCs w:val="28"/>
        </w:rPr>
        <w:t>Р</w:t>
      </w:r>
      <w:r w:rsidR="00847970" w:rsidRPr="00847970">
        <w:rPr>
          <w:sz w:val="28"/>
          <w:szCs w:val="28"/>
        </w:rPr>
        <w:t>еализаци</w:t>
      </w:r>
      <w:r w:rsidR="00847970">
        <w:rPr>
          <w:sz w:val="28"/>
          <w:szCs w:val="28"/>
        </w:rPr>
        <w:t>я</w:t>
      </w:r>
      <w:r w:rsidR="00847970" w:rsidRPr="00847970">
        <w:rPr>
          <w:sz w:val="28"/>
          <w:szCs w:val="28"/>
        </w:rPr>
        <w:t xml:space="preserve"> мероприятия</w:t>
      </w:r>
      <w:r w:rsidR="00847970">
        <w:rPr>
          <w:sz w:val="28"/>
          <w:szCs w:val="28"/>
        </w:rPr>
        <w:t xml:space="preserve"> </w:t>
      </w:r>
      <w:r w:rsidR="00847970" w:rsidRPr="00847970">
        <w:rPr>
          <w:sz w:val="28"/>
          <w:szCs w:val="28"/>
        </w:rPr>
        <w:t>«Организация трудоустройства подростков в каникулярное время»</w:t>
      </w:r>
      <w:r w:rsidR="00847970">
        <w:rPr>
          <w:sz w:val="28"/>
          <w:szCs w:val="28"/>
        </w:rPr>
        <w:t xml:space="preserve"> </w:t>
      </w:r>
      <w:r w:rsidR="00847970" w:rsidRPr="00847970">
        <w:rPr>
          <w:sz w:val="28"/>
          <w:szCs w:val="28"/>
        </w:rPr>
        <w:t>подпрограмм</w:t>
      </w:r>
      <w:r w:rsidR="00847970">
        <w:rPr>
          <w:sz w:val="28"/>
          <w:szCs w:val="28"/>
        </w:rPr>
        <w:t>ы</w:t>
      </w:r>
      <w:r w:rsidR="00847970" w:rsidRPr="00847970">
        <w:rPr>
          <w:sz w:val="28"/>
          <w:szCs w:val="28"/>
        </w:rPr>
        <w:t xml:space="preserve"> 1 «Развитие дошкольного, общего и дополнительного образования детей» </w:t>
      </w:r>
      <w:r w:rsidR="00847970" w:rsidRPr="00847970">
        <w:rPr>
          <w:b/>
          <w:bCs/>
          <w:sz w:val="28"/>
          <w:szCs w:val="28"/>
        </w:rPr>
        <w:t>МП Развитие образования Боготольского района</w:t>
      </w:r>
      <w:r>
        <w:rPr>
          <w:b/>
          <w:bCs/>
          <w:sz w:val="28"/>
          <w:szCs w:val="28"/>
        </w:rPr>
        <w:t xml:space="preserve"> неправомерна</w:t>
      </w:r>
      <w:r w:rsidR="00847970" w:rsidRPr="00847970">
        <w:rPr>
          <w:sz w:val="28"/>
          <w:szCs w:val="28"/>
        </w:rPr>
        <w:t xml:space="preserve">, </w:t>
      </w:r>
      <w:r>
        <w:rPr>
          <w:sz w:val="28"/>
          <w:szCs w:val="28"/>
        </w:rPr>
        <w:t>поскольку</w:t>
      </w:r>
      <w:r w:rsidR="00847970" w:rsidRPr="00847970">
        <w:rPr>
          <w:sz w:val="28"/>
          <w:szCs w:val="28"/>
        </w:rPr>
        <w:t xml:space="preserve"> образовательным учреждениям оплату за общественно-полезный труд школьникам производить нельзя</w:t>
      </w:r>
      <w:r>
        <w:rPr>
          <w:sz w:val="28"/>
          <w:szCs w:val="28"/>
        </w:rPr>
        <w:t>. Он</w:t>
      </w:r>
      <w:r w:rsidR="00847970" w:rsidRPr="00847970">
        <w:rPr>
          <w:sz w:val="28"/>
          <w:szCs w:val="28"/>
        </w:rPr>
        <w:t xml:space="preserve"> является прямой их обязанностью</w:t>
      </w:r>
      <w:r w:rsidR="00847970">
        <w:rPr>
          <w:sz w:val="28"/>
          <w:szCs w:val="28"/>
        </w:rPr>
        <w:t>, в связи со</w:t>
      </w:r>
      <w:r w:rsidR="00D9069D" w:rsidRPr="00AF4149">
        <w:rPr>
          <w:sz w:val="28"/>
          <w:szCs w:val="28"/>
        </w:rPr>
        <w:t xml:space="preserve"> </w:t>
      </w:r>
      <w:r w:rsidR="00847970">
        <w:rPr>
          <w:sz w:val="28"/>
          <w:szCs w:val="28"/>
        </w:rPr>
        <w:t xml:space="preserve">вступлением  в силу с 04.05.2023 года п 6 </w:t>
      </w:r>
      <w:r w:rsidR="00D9069D" w:rsidRPr="00AF4149">
        <w:rPr>
          <w:sz w:val="28"/>
          <w:szCs w:val="28"/>
        </w:rPr>
        <w:t>ст. 43 «Обязанности и ответственность обучающегося» Федерального закона от 29.12.2012 №273-ФЗ «Об образовании в Российской Федерации»</w:t>
      </w:r>
      <w:r w:rsidR="00847970">
        <w:rPr>
          <w:sz w:val="28"/>
          <w:szCs w:val="28"/>
        </w:rPr>
        <w:t>.</w:t>
      </w:r>
    </w:p>
    <w:p w14:paraId="25F8B932" w14:textId="50DC713B" w:rsidR="00D9069D" w:rsidRDefault="007771C9" w:rsidP="00D9069D">
      <w:pPr>
        <w:pStyle w:val="a3"/>
        <w:ind w:firstLine="709"/>
        <w:jc w:val="both"/>
        <w:rPr>
          <w:rFonts w:ascii="Times New Roman" w:hAnsi="Times New Roman"/>
          <w:color w:val="000000"/>
          <w:sz w:val="28"/>
          <w:szCs w:val="28"/>
        </w:rPr>
      </w:pPr>
      <w:r>
        <w:rPr>
          <w:rFonts w:ascii="Times New Roman" w:hAnsi="Times New Roman"/>
          <w:color w:val="000000"/>
          <w:sz w:val="28"/>
          <w:szCs w:val="28"/>
        </w:rPr>
        <w:t>О</w:t>
      </w:r>
      <w:r w:rsidR="00847970" w:rsidRPr="00847970">
        <w:rPr>
          <w:rFonts w:ascii="Times New Roman" w:hAnsi="Times New Roman"/>
          <w:color w:val="000000"/>
          <w:sz w:val="28"/>
          <w:szCs w:val="28"/>
        </w:rPr>
        <w:t>казание имущественной поддержки</w:t>
      </w:r>
      <w:r w:rsidR="00847970">
        <w:rPr>
          <w:rFonts w:ascii="Times New Roman" w:hAnsi="Times New Roman"/>
          <w:color w:val="000000"/>
          <w:sz w:val="28"/>
          <w:szCs w:val="28"/>
        </w:rPr>
        <w:t>, предусмотренное</w:t>
      </w:r>
      <w:r w:rsidR="001C2B8B">
        <w:rPr>
          <w:rFonts w:ascii="Times New Roman" w:hAnsi="Times New Roman"/>
          <w:color w:val="000000"/>
          <w:sz w:val="28"/>
          <w:szCs w:val="28"/>
        </w:rPr>
        <w:t xml:space="preserve"> </w:t>
      </w:r>
      <w:r w:rsidR="00847970" w:rsidRPr="00847970">
        <w:rPr>
          <w:rFonts w:ascii="Times New Roman" w:hAnsi="Times New Roman"/>
          <w:color w:val="000000"/>
          <w:sz w:val="28"/>
          <w:szCs w:val="28"/>
        </w:rPr>
        <w:t xml:space="preserve"> </w:t>
      </w:r>
      <w:r w:rsidR="001C2B8B">
        <w:rPr>
          <w:rFonts w:ascii="Times New Roman" w:hAnsi="Times New Roman"/>
          <w:color w:val="000000"/>
          <w:sz w:val="28"/>
          <w:szCs w:val="28"/>
        </w:rPr>
        <w:t>м</w:t>
      </w:r>
      <w:r w:rsidR="00D9069D" w:rsidRPr="00C53368">
        <w:rPr>
          <w:rFonts w:ascii="Times New Roman" w:hAnsi="Times New Roman"/>
          <w:color w:val="000000"/>
          <w:sz w:val="28"/>
          <w:szCs w:val="28"/>
        </w:rPr>
        <w:t>еханизм</w:t>
      </w:r>
      <w:r w:rsidR="001C2B8B">
        <w:rPr>
          <w:rFonts w:ascii="Times New Roman" w:hAnsi="Times New Roman"/>
          <w:color w:val="000000"/>
          <w:sz w:val="28"/>
          <w:szCs w:val="28"/>
        </w:rPr>
        <w:t>ом</w:t>
      </w:r>
      <w:r w:rsidR="00D9069D" w:rsidRPr="00C53368">
        <w:rPr>
          <w:rFonts w:ascii="Times New Roman" w:hAnsi="Times New Roman"/>
          <w:color w:val="000000"/>
          <w:sz w:val="28"/>
          <w:szCs w:val="28"/>
        </w:rPr>
        <w:t xml:space="preserve"> мероприятия</w:t>
      </w:r>
      <w:r w:rsidR="00D9069D">
        <w:rPr>
          <w:rFonts w:ascii="Times New Roman" w:hAnsi="Times New Roman"/>
          <w:color w:val="000000"/>
          <w:sz w:val="28"/>
          <w:szCs w:val="28"/>
        </w:rPr>
        <w:t xml:space="preserve"> </w:t>
      </w:r>
      <w:r w:rsidR="00D9069D" w:rsidRPr="00C53368">
        <w:rPr>
          <w:rFonts w:ascii="Times New Roman" w:hAnsi="Times New Roman"/>
          <w:color w:val="000000"/>
          <w:sz w:val="28"/>
          <w:szCs w:val="28"/>
        </w:rPr>
        <w:t xml:space="preserve">«Приобретение специализированного оборудования, используемого для оказания имущественной поддержки активных граждан, общественных объединений, СОНКО» </w:t>
      </w:r>
      <w:r w:rsidR="00D9069D" w:rsidRPr="007771C9">
        <w:rPr>
          <w:rFonts w:ascii="Times New Roman" w:hAnsi="Times New Roman"/>
          <w:b/>
          <w:bCs/>
          <w:color w:val="000000"/>
          <w:sz w:val="28"/>
          <w:szCs w:val="28"/>
        </w:rPr>
        <w:t xml:space="preserve">МП </w:t>
      </w:r>
      <w:r w:rsidR="00D9069D" w:rsidRPr="007771C9">
        <w:rPr>
          <w:rFonts w:ascii="Times New Roman" w:hAnsi="Times New Roman"/>
          <w:b/>
          <w:bCs/>
          <w:sz w:val="28"/>
          <w:szCs w:val="28"/>
        </w:rPr>
        <w:t>Поддержка инициативных граждан, общественных объединений, СОНКО</w:t>
      </w:r>
      <w:r w:rsidRPr="007771C9">
        <w:rPr>
          <w:rFonts w:ascii="Times New Roman" w:hAnsi="Times New Roman"/>
          <w:b/>
          <w:bCs/>
          <w:sz w:val="28"/>
          <w:szCs w:val="28"/>
        </w:rPr>
        <w:t xml:space="preserve"> неправомерна</w:t>
      </w:r>
      <w:r w:rsidR="001C2B8B" w:rsidRPr="007771C9">
        <w:rPr>
          <w:rFonts w:ascii="Times New Roman" w:hAnsi="Times New Roman"/>
          <w:b/>
          <w:bCs/>
          <w:sz w:val="28"/>
          <w:szCs w:val="28"/>
        </w:rPr>
        <w:t>,</w:t>
      </w:r>
      <w:r w:rsidR="001C2B8B">
        <w:rPr>
          <w:rFonts w:ascii="Times New Roman" w:hAnsi="Times New Roman"/>
          <w:b/>
          <w:bCs/>
          <w:i/>
          <w:iCs/>
          <w:sz w:val="28"/>
          <w:szCs w:val="28"/>
        </w:rPr>
        <w:t xml:space="preserve"> </w:t>
      </w:r>
      <w:r w:rsidR="00D9069D">
        <w:rPr>
          <w:rFonts w:ascii="Times New Roman" w:hAnsi="Times New Roman"/>
          <w:color w:val="000000"/>
          <w:sz w:val="28"/>
          <w:szCs w:val="28"/>
        </w:rPr>
        <w:t>в связи с отсутствием нормативного документа, регламентирующего порядок оказания такой поддержки.</w:t>
      </w:r>
    </w:p>
    <w:p w14:paraId="1A06EB7E" w14:textId="0F8923F6" w:rsidR="00C047F9" w:rsidRDefault="00D3280F" w:rsidP="00EC679B">
      <w:pPr>
        <w:pStyle w:val="a3"/>
        <w:ind w:firstLine="709"/>
        <w:jc w:val="both"/>
        <w:rPr>
          <w:rFonts w:ascii="Times New Roman" w:hAnsi="Times New Roman"/>
          <w:sz w:val="28"/>
          <w:szCs w:val="28"/>
        </w:rPr>
      </w:pPr>
      <w:r>
        <w:rPr>
          <w:rFonts w:ascii="Times New Roman" w:hAnsi="Times New Roman"/>
          <w:sz w:val="28"/>
          <w:szCs w:val="28"/>
        </w:rPr>
        <w:t>Муниципальные программы</w:t>
      </w:r>
      <w:r w:rsidR="00A01DC9">
        <w:rPr>
          <w:rFonts w:ascii="Times New Roman" w:hAnsi="Times New Roman"/>
          <w:sz w:val="28"/>
          <w:szCs w:val="28"/>
        </w:rPr>
        <w:t>, с учетом указанных замечаний,</w:t>
      </w:r>
      <w:r>
        <w:rPr>
          <w:rFonts w:ascii="Times New Roman" w:hAnsi="Times New Roman"/>
          <w:sz w:val="28"/>
          <w:szCs w:val="28"/>
        </w:rPr>
        <w:t xml:space="preserve"> рекомендованы к исполнению в Боготольском районе в 202</w:t>
      </w:r>
      <w:r w:rsidR="00A01DC9">
        <w:rPr>
          <w:rFonts w:ascii="Times New Roman" w:hAnsi="Times New Roman"/>
          <w:sz w:val="28"/>
          <w:szCs w:val="28"/>
        </w:rPr>
        <w:t>4</w:t>
      </w:r>
      <w:r>
        <w:rPr>
          <w:rFonts w:ascii="Times New Roman" w:hAnsi="Times New Roman"/>
          <w:sz w:val="28"/>
          <w:szCs w:val="28"/>
        </w:rPr>
        <w:t xml:space="preserve"> году и плановом периоде 202</w:t>
      </w:r>
      <w:r w:rsidR="00A01DC9">
        <w:rPr>
          <w:rFonts w:ascii="Times New Roman" w:hAnsi="Times New Roman"/>
          <w:sz w:val="28"/>
          <w:szCs w:val="28"/>
        </w:rPr>
        <w:t>5</w:t>
      </w:r>
      <w:r>
        <w:rPr>
          <w:rFonts w:ascii="Times New Roman" w:hAnsi="Times New Roman"/>
          <w:sz w:val="28"/>
          <w:szCs w:val="28"/>
        </w:rPr>
        <w:t>-202</w:t>
      </w:r>
      <w:r w:rsidR="00A01DC9">
        <w:rPr>
          <w:rFonts w:ascii="Times New Roman" w:hAnsi="Times New Roman"/>
          <w:sz w:val="28"/>
          <w:szCs w:val="28"/>
        </w:rPr>
        <w:t>6</w:t>
      </w:r>
      <w:r>
        <w:rPr>
          <w:rFonts w:ascii="Times New Roman" w:hAnsi="Times New Roman"/>
          <w:sz w:val="28"/>
          <w:szCs w:val="28"/>
        </w:rPr>
        <w:t xml:space="preserve"> годов.</w:t>
      </w:r>
    </w:p>
    <w:p w14:paraId="0F74A7AE" w14:textId="3C8FF0CE" w:rsidR="001C2B8B" w:rsidRPr="00EC679B" w:rsidRDefault="001C2B8B" w:rsidP="00EC679B">
      <w:pPr>
        <w:pStyle w:val="a3"/>
        <w:ind w:firstLine="709"/>
        <w:jc w:val="both"/>
        <w:rPr>
          <w:rFonts w:ascii="Times New Roman" w:hAnsi="Times New Roman"/>
          <w:b/>
          <w:bCs/>
          <w:sz w:val="28"/>
          <w:szCs w:val="28"/>
        </w:rPr>
      </w:pPr>
      <w:r w:rsidRPr="001C2B8B">
        <w:rPr>
          <w:rFonts w:ascii="Times New Roman" w:hAnsi="Times New Roman"/>
          <w:b/>
          <w:bCs/>
          <w:sz w:val="28"/>
          <w:szCs w:val="28"/>
        </w:rPr>
        <w:t>Стратеги</w:t>
      </w:r>
      <w:r>
        <w:rPr>
          <w:rFonts w:ascii="Times New Roman" w:hAnsi="Times New Roman"/>
          <w:b/>
          <w:bCs/>
          <w:sz w:val="28"/>
          <w:szCs w:val="28"/>
        </w:rPr>
        <w:t>я</w:t>
      </w:r>
      <w:r w:rsidRPr="001C2B8B">
        <w:rPr>
          <w:rFonts w:ascii="Times New Roman" w:hAnsi="Times New Roman"/>
          <w:b/>
          <w:bCs/>
          <w:sz w:val="28"/>
          <w:szCs w:val="28"/>
        </w:rPr>
        <w:t xml:space="preserve"> социально-экономического развития Боготольского района Красноярского края до 2030</w:t>
      </w:r>
      <w:r>
        <w:rPr>
          <w:rFonts w:ascii="Times New Roman" w:hAnsi="Times New Roman"/>
          <w:b/>
          <w:bCs/>
          <w:sz w:val="28"/>
          <w:szCs w:val="28"/>
        </w:rPr>
        <w:t xml:space="preserve"> не взаимоувязана с целями и задачами муниципальных программ и требует ее актуализации.</w:t>
      </w:r>
    </w:p>
    <w:p w14:paraId="4AC51060" w14:textId="33F0BE46" w:rsidR="00C047F9" w:rsidRDefault="00D3280F" w:rsidP="00D3280F">
      <w:pPr>
        <w:shd w:val="clear" w:color="auto" w:fill="FFFFFF" w:themeFill="background1"/>
        <w:spacing w:after="0" w:line="240" w:lineRule="auto"/>
        <w:ind w:firstLine="709"/>
        <w:jc w:val="both"/>
        <w:rPr>
          <w:rFonts w:ascii="Times New Roman" w:hAnsi="Times New Roman" w:cs="Times New Roman"/>
          <w:sz w:val="28"/>
          <w:szCs w:val="28"/>
        </w:rPr>
      </w:pPr>
      <w:r w:rsidRPr="00D3280F">
        <w:rPr>
          <w:rFonts w:ascii="Times New Roman" w:hAnsi="Times New Roman" w:cs="Times New Roman"/>
          <w:sz w:val="28"/>
          <w:szCs w:val="28"/>
        </w:rPr>
        <w:t>Общие требования к структуре и содержанию решени</w:t>
      </w:r>
      <w:r>
        <w:rPr>
          <w:rFonts w:ascii="Times New Roman" w:hAnsi="Times New Roman" w:cs="Times New Roman"/>
          <w:sz w:val="28"/>
          <w:szCs w:val="28"/>
        </w:rPr>
        <w:t>й</w:t>
      </w:r>
      <w:r w:rsidRPr="00D3280F">
        <w:rPr>
          <w:rFonts w:ascii="Times New Roman" w:hAnsi="Times New Roman" w:cs="Times New Roman"/>
          <w:sz w:val="28"/>
          <w:szCs w:val="28"/>
        </w:rPr>
        <w:t xml:space="preserve"> о бюджет</w:t>
      </w:r>
      <w:r>
        <w:rPr>
          <w:rFonts w:ascii="Times New Roman" w:hAnsi="Times New Roman" w:cs="Times New Roman"/>
          <w:sz w:val="28"/>
          <w:szCs w:val="28"/>
        </w:rPr>
        <w:t>ах</w:t>
      </w:r>
      <w:r w:rsidR="007771C9">
        <w:rPr>
          <w:rFonts w:ascii="Times New Roman" w:hAnsi="Times New Roman" w:cs="Times New Roman"/>
          <w:sz w:val="28"/>
          <w:szCs w:val="28"/>
        </w:rPr>
        <w:t>,</w:t>
      </w:r>
      <w:r w:rsidRPr="00D3280F">
        <w:rPr>
          <w:rFonts w:ascii="Times New Roman" w:hAnsi="Times New Roman" w:cs="Times New Roman"/>
          <w:sz w:val="28"/>
          <w:szCs w:val="28"/>
        </w:rPr>
        <w:t xml:space="preserve"> установленные Бюджетного кодекс</w:t>
      </w:r>
      <w:r>
        <w:rPr>
          <w:rFonts w:ascii="Times New Roman" w:hAnsi="Times New Roman" w:cs="Times New Roman"/>
          <w:sz w:val="28"/>
          <w:szCs w:val="28"/>
        </w:rPr>
        <w:t>ом</w:t>
      </w:r>
      <w:r w:rsidRPr="00D3280F">
        <w:rPr>
          <w:rFonts w:ascii="Times New Roman" w:hAnsi="Times New Roman" w:cs="Times New Roman"/>
          <w:sz w:val="28"/>
          <w:szCs w:val="28"/>
        </w:rPr>
        <w:t xml:space="preserve"> РФ</w:t>
      </w:r>
      <w:r w:rsidR="00A01DC9">
        <w:rPr>
          <w:rFonts w:ascii="Times New Roman" w:hAnsi="Times New Roman" w:cs="Times New Roman"/>
          <w:sz w:val="28"/>
          <w:szCs w:val="28"/>
        </w:rPr>
        <w:t>,</w:t>
      </w:r>
      <w:r w:rsidRPr="00D3280F">
        <w:rPr>
          <w:rFonts w:ascii="Times New Roman" w:hAnsi="Times New Roman" w:cs="Times New Roman"/>
          <w:sz w:val="28"/>
          <w:szCs w:val="28"/>
        </w:rPr>
        <w:t xml:space="preserve"> решени</w:t>
      </w:r>
      <w:r>
        <w:rPr>
          <w:rFonts w:ascii="Times New Roman" w:hAnsi="Times New Roman" w:cs="Times New Roman"/>
          <w:sz w:val="28"/>
          <w:szCs w:val="28"/>
        </w:rPr>
        <w:t>я</w:t>
      </w:r>
      <w:r w:rsidRPr="00D3280F">
        <w:rPr>
          <w:rFonts w:ascii="Times New Roman" w:hAnsi="Times New Roman" w:cs="Times New Roman"/>
          <w:sz w:val="28"/>
          <w:szCs w:val="28"/>
        </w:rPr>
        <w:t>м</w:t>
      </w:r>
      <w:r>
        <w:rPr>
          <w:rFonts w:ascii="Times New Roman" w:hAnsi="Times New Roman" w:cs="Times New Roman"/>
          <w:sz w:val="28"/>
          <w:szCs w:val="28"/>
        </w:rPr>
        <w:t>и</w:t>
      </w:r>
      <w:r w:rsidRPr="00D3280F">
        <w:rPr>
          <w:rFonts w:ascii="Times New Roman" w:hAnsi="Times New Roman" w:cs="Times New Roman"/>
          <w:sz w:val="28"/>
          <w:szCs w:val="28"/>
        </w:rPr>
        <w:t xml:space="preserve"> Боготольского </w:t>
      </w:r>
      <w:r>
        <w:rPr>
          <w:rFonts w:ascii="Times New Roman" w:hAnsi="Times New Roman" w:cs="Times New Roman"/>
          <w:sz w:val="28"/>
          <w:szCs w:val="28"/>
        </w:rPr>
        <w:lastRenderedPageBreak/>
        <w:t>районного</w:t>
      </w:r>
      <w:r w:rsidRPr="00D3280F">
        <w:rPr>
          <w:rFonts w:ascii="Times New Roman" w:hAnsi="Times New Roman" w:cs="Times New Roman"/>
          <w:sz w:val="28"/>
          <w:szCs w:val="28"/>
        </w:rPr>
        <w:t xml:space="preserve"> Совета депутатов </w:t>
      </w:r>
      <w:r>
        <w:rPr>
          <w:rFonts w:ascii="Times New Roman" w:hAnsi="Times New Roman" w:cs="Times New Roman"/>
          <w:sz w:val="28"/>
          <w:szCs w:val="28"/>
        </w:rPr>
        <w:t>и решениями сельских советов</w:t>
      </w:r>
      <w:r w:rsidRPr="00D3280F">
        <w:rPr>
          <w:rFonts w:ascii="Times New Roman" w:hAnsi="Times New Roman" w:cs="Times New Roman"/>
          <w:sz w:val="28"/>
          <w:szCs w:val="28"/>
        </w:rPr>
        <w:t xml:space="preserve"> «Об утверждении Положения о бюджетном процессе</w:t>
      </w:r>
      <w:r>
        <w:rPr>
          <w:rFonts w:ascii="Times New Roman" w:hAnsi="Times New Roman" w:cs="Times New Roman"/>
          <w:sz w:val="28"/>
          <w:szCs w:val="28"/>
        </w:rPr>
        <w:t>»</w:t>
      </w:r>
      <w:r w:rsidRPr="00D3280F">
        <w:rPr>
          <w:rFonts w:ascii="Times New Roman" w:hAnsi="Times New Roman" w:cs="Times New Roman"/>
          <w:sz w:val="28"/>
          <w:szCs w:val="28"/>
        </w:rPr>
        <w:t xml:space="preserve"> </w:t>
      </w:r>
      <w:r>
        <w:rPr>
          <w:rFonts w:ascii="Times New Roman" w:hAnsi="Times New Roman" w:cs="Times New Roman"/>
          <w:sz w:val="28"/>
          <w:szCs w:val="28"/>
        </w:rPr>
        <w:t>собл</w:t>
      </w:r>
      <w:r w:rsidRPr="00D3280F">
        <w:rPr>
          <w:rFonts w:ascii="Times New Roman" w:hAnsi="Times New Roman" w:cs="Times New Roman"/>
          <w:sz w:val="28"/>
          <w:szCs w:val="28"/>
        </w:rPr>
        <w:t>юдены.</w:t>
      </w:r>
    </w:p>
    <w:p w14:paraId="446F2DE6" w14:textId="77777777" w:rsidR="00D3280F" w:rsidRDefault="00D3280F" w:rsidP="00D3280F">
      <w:pPr>
        <w:shd w:val="clear" w:color="auto" w:fill="FFFFFF" w:themeFill="background1"/>
        <w:spacing w:after="0" w:line="240" w:lineRule="auto"/>
        <w:ind w:firstLine="709"/>
        <w:jc w:val="center"/>
        <w:rPr>
          <w:rFonts w:ascii="Times New Roman" w:hAnsi="Times New Roman" w:cs="Times New Roman"/>
          <w:sz w:val="28"/>
          <w:szCs w:val="28"/>
        </w:rPr>
      </w:pPr>
    </w:p>
    <w:p w14:paraId="1B54FA86" w14:textId="1699DDD9" w:rsidR="00D3280F" w:rsidRDefault="00D3280F" w:rsidP="00D3280F">
      <w:pPr>
        <w:shd w:val="clear" w:color="auto" w:fill="FFFFFF" w:themeFill="background1"/>
        <w:spacing w:after="0" w:line="240" w:lineRule="auto"/>
        <w:ind w:firstLine="709"/>
        <w:jc w:val="center"/>
        <w:rPr>
          <w:rFonts w:ascii="Times New Roman" w:hAnsi="Times New Roman" w:cs="Times New Roman"/>
          <w:b/>
          <w:bCs/>
          <w:i/>
          <w:iCs/>
          <w:sz w:val="28"/>
          <w:szCs w:val="28"/>
        </w:rPr>
      </w:pPr>
      <w:r w:rsidRPr="00D3280F">
        <w:rPr>
          <w:rFonts w:ascii="Times New Roman" w:hAnsi="Times New Roman" w:cs="Times New Roman"/>
          <w:b/>
          <w:bCs/>
          <w:i/>
          <w:iCs/>
          <w:sz w:val="28"/>
          <w:szCs w:val="28"/>
        </w:rPr>
        <w:t>3.2 Последующий контроль</w:t>
      </w:r>
    </w:p>
    <w:p w14:paraId="16C32361" w14:textId="5A9A0EDA" w:rsidR="002A3B88" w:rsidRDefault="00D3280F" w:rsidP="00D3280F">
      <w:pPr>
        <w:shd w:val="clear" w:color="auto" w:fill="FFFFFF" w:themeFill="background1"/>
        <w:spacing w:after="0" w:line="240" w:lineRule="auto"/>
        <w:ind w:firstLine="709"/>
        <w:jc w:val="both"/>
        <w:rPr>
          <w:rFonts w:ascii="Times New Roman" w:hAnsi="Times New Roman" w:cs="Times New Roman"/>
          <w:sz w:val="28"/>
          <w:szCs w:val="28"/>
        </w:rPr>
      </w:pPr>
      <w:r w:rsidRPr="00D3280F">
        <w:rPr>
          <w:rFonts w:ascii="Times New Roman" w:hAnsi="Times New Roman" w:cs="Times New Roman"/>
          <w:sz w:val="28"/>
          <w:szCs w:val="28"/>
        </w:rPr>
        <w:t>В рамках последующего контроля в 202</w:t>
      </w:r>
      <w:r w:rsidR="001C2B8B">
        <w:rPr>
          <w:rFonts w:ascii="Times New Roman" w:hAnsi="Times New Roman" w:cs="Times New Roman"/>
          <w:sz w:val="28"/>
          <w:szCs w:val="28"/>
        </w:rPr>
        <w:t>3</w:t>
      </w:r>
      <w:r w:rsidRPr="00D3280F">
        <w:rPr>
          <w:rFonts w:ascii="Times New Roman" w:hAnsi="Times New Roman" w:cs="Times New Roman"/>
          <w:sz w:val="28"/>
          <w:szCs w:val="28"/>
        </w:rPr>
        <w:t xml:space="preserve"> году </w:t>
      </w:r>
      <w:r>
        <w:rPr>
          <w:rFonts w:ascii="Times New Roman" w:hAnsi="Times New Roman" w:cs="Times New Roman"/>
          <w:sz w:val="28"/>
          <w:szCs w:val="28"/>
        </w:rPr>
        <w:t>КСО</w:t>
      </w:r>
      <w:r w:rsidRPr="00D3280F">
        <w:rPr>
          <w:rFonts w:ascii="Times New Roman" w:hAnsi="Times New Roman" w:cs="Times New Roman"/>
          <w:sz w:val="28"/>
          <w:szCs w:val="28"/>
        </w:rPr>
        <w:t xml:space="preserve"> был</w:t>
      </w:r>
      <w:r w:rsidR="002A3B88">
        <w:rPr>
          <w:rFonts w:ascii="Times New Roman" w:hAnsi="Times New Roman" w:cs="Times New Roman"/>
          <w:sz w:val="28"/>
          <w:szCs w:val="28"/>
        </w:rPr>
        <w:t>и</w:t>
      </w:r>
      <w:r w:rsidRPr="00D3280F">
        <w:rPr>
          <w:rFonts w:ascii="Times New Roman" w:hAnsi="Times New Roman" w:cs="Times New Roman"/>
          <w:sz w:val="28"/>
          <w:szCs w:val="28"/>
        </w:rPr>
        <w:t xml:space="preserve"> проведен</w:t>
      </w:r>
      <w:r w:rsidR="002A3B88">
        <w:rPr>
          <w:rFonts w:ascii="Times New Roman" w:hAnsi="Times New Roman" w:cs="Times New Roman"/>
          <w:sz w:val="28"/>
          <w:szCs w:val="28"/>
        </w:rPr>
        <w:t>ы:</w:t>
      </w:r>
    </w:p>
    <w:p w14:paraId="7D9BB9A8" w14:textId="69C3FDCF" w:rsidR="002A3B88" w:rsidRDefault="002A3B88" w:rsidP="00D3280F">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аналитических мероприятия, направленных на </w:t>
      </w:r>
      <w:r w:rsidRPr="002A3B88">
        <w:rPr>
          <w:rFonts w:ascii="Times New Roman" w:hAnsi="Times New Roman" w:cs="Times New Roman"/>
          <w:sz w:val="28"/>
          <w:szCs w:val="28"/>
        </w:rPr>
        <w:t xml:space="preserve">контроль за исполнением </w:t>
      </w:r>
      <w:r>
        <w:rPr>
          <w:rFonts w:ascii="Times New Roman" w:hAnsi="Times New Roman" w:cs="Times New Roman"/>
          <w:sz w:val="28"/>
          <w:szCs w:val="28"/>
        </w:rPr>
        <w:t xml:space="preserve">районного </w:t>
      </w:r>
      <w:r w:rsidRPr="002A3B88">
        <w:rPr>
          <w:rFonts w:ascii="Times New Roman" w:hAnsi="Times New Roman" w:cs="Times New Roman"/>
          <w:sz w:val="28"/>
          <w:szCs w:val="28"/>
        </w:rPr>
        <w:t>бюджета</w:t>
      </w:r>
      <w:r>
        <w:rPr>
          <w:rFonts w:ascii="Times New Roman" w:hAnsi="Times New Roman" w:cs="Times New Roman"/>
          <w:sz w:val="28"/>
          <w:szCs w:val="28"/>
        </w:rPr>
        <w:t xml:space="preserve"> по результатам его исполнения за 1 квартал, полугодие и 9 месяцев 2022 года;</w:t>
      </w:r>
    </w:p>
    <w:p w14:paraId="0C65E8AA" w14:textId="6A972092" w:rsidR="00D3280F" w:rsidRDefault="00D3280F" w:rsidP="002D4752">
      <w:pPr>
        <w:shd w:val="clear" w:color="auto" w:fill="FFFFFF" w:themeFill="background1"/>
        <w:spacing w:after="0" w:line="240" w:lineRule="auto"/>
        <w:ind w:firstLine="709"/>
        <w:jc w:val="both"/>
        <w:rPr>
          <w:rFonts w:ascii="Times New Roman" w:hAnsi="Times New Roman" w:cs="Times New Roman"/>
          <w:sz w:val="28"/>
          <w:szCs w:val="28"/>
        </w:rPr>
      </w:pPr>
      <w:r w:rsidRPr="00D3280F">
        <w:rPr>
          <w:rFonts w:ascii="Times New Roman" w:hAnsi="Times New Roman" w:cs="Times New Roman"/>
          <w:sz w:val="28"/>
          <w:szCs w:val="28"/>
        </w:rPr>
        <w:t xml:space="preserve">проверка годовой бюджетной отчетности </w:t>
      </w:r>
      <w:r>
        <w:rPr>
          <w:rFonts w:ascii="Times New Roman" w:hAnsi="Times New Roman" w:cs="Times New Roman"/>
          <w:sz w:val="28"/>
          <w:szCs w:val="28"/>
        </w:rPr>
        <w:t xml:space="preserve">4 </w:t>
      </w:r>
      <w:r w:rsidRPr="00D3280F">
        <w:rPr>
          <w:rFonts w:ascii="Times New Roman" w:hAnsi="Times New Roman" w:cs="Times New Roman"/>
          <w:sz w:val="28"/>
          <w:szCs w:val="28"/>
        </w:rPr>
        <w:t xml:space="preserve">главных администраторов бюджетных средств (далее </w:t>
      </w:r>
      <w:r w:rsidR="002D4752">
        <w:rPr>
          <w:rFonts w:ascii="Times New Roman" w:hAnsi="Times New Roman" w:cs="Times New Roman"/>
          <w:sz w:val="28"/>
          <w:szCs w:val="28"/>
        </w:rPr>
        <w:t>–</w:t>
      </w:r>
      <w:r w:rsidRPr="00D3280F">
        <w:rPr>
          <w:rFonts w:ascii="Times New Roman" w:hAnsi="Times New Roman" w:cs="Times New Roman"/>
          <w:sz w:val="28"/>
          <w:szCs w:val="28"/>
        </w:rPr>
        <w:t xml:space="preserve"> ГАБС</w:t>
      </w:r>
      <w:r w:rsidR="002D4752">
        <w:rPr>
          <w:rFonts w:ascii="Times New Roman" w:hAnsi="Times New Roman" w:cs="Times New Roman"/>
          <w:sz w:val="28"/>
          <w:szCs w:val="28"/>
        </w:rPr>
        <w:t>)</w:t>
      </w:r>
      <w:r>
        <w:rPr>
          <w:rFonts w:ascii="Times New Roman" w:hAnsi="Times New Roman" w:cs="Times New Roman"/>
          <w:sz w:val="28"/>
          <w:szCs w:val="28"/>
        </w:rPr>
        <w:t xml:space="preserve"> и 8 администраций сельских поселений</w:t>
      </w:r>
      <w:r w:rsidR="002A3B88">
        <w:rPr>
          <w:rFonts w:ascii="Times New Roman" w:hAnsi="Times New Roman" w:cs="Times New Roman"/>
          <w:sz w:val="28"/>
          <w:szCs w:val="28"/>
        </w:rPr>
        <w:t xml:space="preserve"> за 202</w:t>
      </w:r>
      <w:r w:rsidR="002D4752">
        <w:rPr>
          <w:rFonts w:ascii="Times New Roman" w:hAnsi="Times New Roman" w:cs="Times New Roman"/>
          <w:sz w:val="28"/>
          <w:szCs w:val="28"/>
        </w:rPr>
        <w:t>2</w:t>
      </w:r>
      <w:r w:rsidR="002A3B88">
        <w:rPr>
          <w:rFonts w:ascii="Times New Roman" w:hAnsi="Times New Roman" w:cs="Times New Roman"/>
          <w:sz w:val="28"/>
          <w:szCs w:val="28"/>
        </w:rPr>
        <w:t xml:space="preserve"> год</w:t>
      </w:r>
      <w:r w:rsidRPr="00D3280F">
        <w:rPr>
          <w:rFonts w:ascii="Times New Roman" w:hAnsi="Times New Roman" w:cs="Times New Roman"/>
          <w:sz w:val="28"/>
          <w:szCs w:val="28"/>
        </w:rPr>
        <w:t>.</w:t>
      </w:r>
    </w:p>
    <w:p w14:paraId="0FCAD6C4" w14:textId="1116625D" w:rsidR="00D3280F" w:rsidRDefault="00D3280F" w:rsidP="00D3280F">
      <w:pPr>
        <w:shd w:val="clear" w:color="auto" w:fill="FFFFFF" w:themeFill="background1"/>
        <w:spacing w:after="0" w:line="240" w:lineRule="auto"/>
        <w:ind w:firstLine="709"/>
        <w:jc w:val="both"/>
        <w:rPr>
          <w:rFonts w:ascii="Times New Roman" w:hAnsi="Times New Roman" w:cs="Times New Roman"/>
          <w:sz w:val="28"/>
          <w:szCs w:val="28"/>
        </w:rPr>
      </w:pPr>
      <w:r w:rsidRPr="00B1607A">
        <w:rPr>
          <w:rFonts w:ascii="Times New Roman" w:hAnsi="Times New Roman" w:cs="Times New Roman"/>
          <w:b/>
          <w:bCs/>
          <w:i/>
          <w:iCs/>
          <w:sz w:val="28"/>
          <w:szCs w:val="28"/>
        </w:rPr>
        <w:t>Фактов недостоверных отчетных данных, нарушений</w:t>
      </w:r>
      <w:r w:rsidRPr="00D3280F">
        <w:rPr>
          <w:rFonts w:ascii="Times New Roman" w:hAnsi="Times New Roman" w:cs="Times New Roman"/>
          <w:sz w:val="28"/>
          <w:szCs w:val="28"/>
        </w:rPr>
        <w:t xml:space="preserve">, которые могли привести к искажению консолидированной отчетности </w:t>
      </w:r>
      <w:r>
        <w:rPr>
          <w:rFonts w:ascii="Times New Roman" w:hAnsi="Times New Roman" w:cs="Times New Roman"/>
          <w:sz w:val="28"/>
          <w:szCs w:val="28"/>
        </w:rPr>
        <w:t>Боготольского района</w:t>
      </w:r>
      <w:r w:rsidRPr="00D3280F">
        <w:rPr>
          <w:rFonts w:ascii="Times New Roman" w:hAnsi="Times New Roman" w:cs="Times New Roman"/>
          <w:sz w:val="28"/>
          <w:szCs w:val="28"/>
        </w:rPr>
        <w:t xml:space="preserve">, </w:t>
      </w:r>
      <w:r w:rsidRPr="00B1607A">
        <w:rPr>
          <w:rFonts w:ascii="Times New Roman" w:hAnsi="Times New Roman" w:cs="Times New Roman"/>
          <w:b/>
          <w:bCs/>
          <w:i/>
          <w:iCs/>
          <w:sz w:val="28"/>
          <w:szCs w:val="28"/>
        </w:rPr>
        <w:t>не выявлено</w:t>
      </w:r>
      <w:r w:rsidR="00B1607A">
        <w:rPr>
          <w:rFonts w:ascii="Times New Roman" w:hAnsi="Times New Roman" w:cs="Times New Roman"/>
          <w:b/>
          <w:bCs/>
          <w:i/>
          <w:iCs/>
          <w:sz w:val="28"/>
          <w:szCs w:val="28"/>
        </w:rPr>
        <w:t>.</w:t>
      </w:r>
    </w:p>
    <w:p w14:paraId="2B7B238F" w14:textId="77777777" w:rsidR="00B455D0" w:rsidRDefault="002D4752" w:rsidP="00D3280F">
      <w:pPr>
        <w:shd w:val="clear" w:color="auto" w:fill="FFFFFF" w:themeFill="background1"/>
        <w:spacing w:after="0" w:line="240" w:lineRule="auto"/>
        <w:ind w:firstLine="709"/>
        <w:jc w:val="both"/>
        <w:rPr>
          <w:rFonts w:ascii="Times New Roman" w:hAnsi="Times New Roman" w:cs="Times New Roman"/>
          <w:sz w:val="28"/>
          <w:szCs w:val="28"/>
        </w:rPr>
      </w:pPr>
      <w:r w:rsidRPr="00B1607A">
        <w:rPr>
          <w:rFonts w:ascii="Times New Roman" w:hAnsi="Times New Roman" w:cs="Times New Roman"/>
          <w:b/>
          <w:bCs/>
          <w:sz w:val="28"/>
          <w:szCs w:val="28"/>
        </w:rPr>
        <w:t>В нарушение ст. 160.2-1 Бюджетного кодекса РФ полномочия по внутреннему финансовому аудиту</w:t>
      </w:r>
      <w:r w:rsidR="00B455D0" w:rsidRPr="00B1607A">
        <w:rPr>
          <w:rFonts w:ascii="Times New Roman" w:hAnsi="Times New Roman" w:cs="Times New Roman"/>
          <w:b/>
          <w:bCs/>
          <w:sz w:val="28"/>
          <w:szCs w:val="28"/>
        </w:rPr>
        <w:t xml:space="preserve"> осуществлялись Администрацией Боготольского района, Управлением образования, Финансовым управлением</w:t>
      </w:r>
      <w:r w:rsidR="00B455D0">
        <w:rPr>
          <w:rFonts w:ascii="Times New Roman" w:hAnsi="Times New Roman" w:cs="Times New Roman"/>
          <w:sz w:val="28"/>
          <w:szCs w:val="28"/>
        </w:rPr>
        <w:t>.</w:t>
      </w:r>
    </w:p>
    <w:p w14:paraId="11BEEFFD" w14:textId="20012AF8" w:rsidR="00B455D0" w:rsidRPr="00B455D0" w:rsidRDefault="00B455D0" w:rsidP="00B455D0">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w:t>
      </w:r>
      <w:r w:rsidRPr="00B455D0">
        <w:rPr>
          <w:rFonts w:ascii="Times New Roman" w:hAnsi="Times New Roman" w:cs="Times New Roman"/>
          <w:sz w:val="28"/>
          <w:szCs w:val="28"/>
        </w:rPr>
        <w:t>роверк</w:t>
      </w:r>
      <w:r>
        <w:rPr>
          <w:rFonts w:ascii="Times New Roman" w:hAnsi="Times New Roman" w:cs="Times New Roman"/>
          <w:sz w:val="28"/>
          <w:szCs w:val="28"/>
        </w:rPr>
        <w:t>и</w:t>
      </w:r>
      <w:r w:rsidRPr="00B455D0">
        <w:rPr>
          <w:rFonts w:ascii="Times New Roman" w:hAnsi="Times New Roman" w:cs="Times New Roman"/>
          <w:sz w:val="28"/>
          <w:szCs w:val="28"/>
        </w:rPr>
        <w:t xml:space="preserve"> </w:t>
      </w:r>
      <w:r w:rsidRPr="00B1607A">
        <w:rPr>
          <w:rFonts w:ascii="Times New Roman" w:hAnsi="Times New Roman" w:cs="Times New Roman"/>
          <w:b/>
          <w:bCs/>
          <w:i/>
          <w:iCs/>
          <w:sz w:val="28"/>
          <w:szCs w:val="28"/>
        </w:rPr>
        <w:t>проектов решений об исполнении бюджетов сельсоветов за 2022 год</w:t>
      </w:r>
      <w:r w:rsidRPr="00B455D0">
        <w:rPr>
          <w:rFonts w:ascii="Times New Roman" w:hAnsi="Times New Roman" w:cs="Times New Roman"/>
          <w:sz w:val="28"/>
          <w:szCs w:val="28"/>
        </w:rPr>
        <w:t>, включая бюджетную отчетность администраций сельских советов</w:t>
      </w:r>
      <w:r>
        <w:rPr>
          <w:rFonts w:ascii="Times New Roman" w:hAnsi="Times New Roman" w:cs="Times New Roman"/>
          <w:sz w:val="28"/>
          <w:szCs w:val="28"/>
        </w:rPr>
        <w:t>, в</w:t>
      </w:r>
      <w:r w:rsidRPr="00B455D0">
        <w:rPr>
          <w:rFonts w:ascii="Times New Roman" w:hAnsi="Times New Roman" w:cs="Times New Roman"/>
          <w:sz w:val="28"/>
          <w:szCs w:val="28"/>
        </w:rPr>
        <w:t xml:space="preserve"> качестве </w:t>
      </w:r>
      <w:r w:rsidRPr="00B1607A">
        <w:rPr>
          <w:rFonts w:ascii="Times New Roman" w:hAnsi="Times New Roman" w:cs="Times New Roman"/>
          <w:b/>
          <w:bCs/>
          <w:i/>
          <w:iCs/>
          <w:sz w:val="28"/>
          <w:szCs w:val="28"/>
        </w:rPr>
        <w:t>основных недостатков отмечены</w:t>
      </w:r>
      <w:r w:rsidRPr="00B455D0">
        <w:rPr>
          <w:rFonts w:ascii="Times New Roman" w:hAnsi="Times New Roman" w:cs="Times New Roman"/>
          <w:sz w:val="28"/>
          <w:szCs w:val="28"/>
        </w:rPr>
        <w:t>:</w:t>
      </w:r>
    </w:p>
    <w:p w14:paraId="6509782D" w14:textId="77777777" w:rsidR="00B455D0" w:rsidRPr="00B455D0" w:rsidRDefault="00B455D0" w:rsidP="00B455D0">
      <w:pPr>
        <w:shd w:val="clear" w:color="auto" w:fill="FFFFFF" w:themeFill="background1"/>
        <w:spacing w:after="0" w:line="240" w:lineRule="auto"/>
        <w:ind w:firstLine="709"/>
        <w:jc w:val="both"/>
        <w:rPr>
          <w:rFonts w:ascii="Times New Roman" w:hAnsi="Times New Roman" w:cs="Times New Roman"/>
          <w:sz w:val="28"/>
          <w:szCs w:val="28"/>
        </w:rPr>
      </w:pPr>
      <w:r w:rsidRPr="00B455D0">
        <w:rPr>
          <w:rFonts w:ascii="Times New Roman" w:hAnsi="Times New Roman" w:cs="Times New Roman"/>
          <w:sz w:val="28"/>
          <w:szCs w:val="28"/>
        </w:rPr>
        <w:t xml:space="preserve">-  нарушение срока, установленного Порядком о разработке муниципальных программ, утверждения Перечня муниципальных программ (далее – Перечень), в некоторых случаях утверждение Перечня нормативно-правовым актом администрации сельсовета отличного от указанного в Порядке о разработке муниципальных программ; </w:t>
      </w:r>
    </w:p>
    <w:p w14:paraId="37544A30" w14:textId="77777777" w:rsidR="00B455D0" w:rsidRPr="00B455D0" w:rsidRDefault="00B455D0" w:rsidP="00B455D0">
      <w:pPr>
        <w:shd w:val="clear" w:color="auto" w:fill="FFFFFF" w:themeFill="background1"/>
        <w:spacing w:after="0" w:line="240" w:lineRule="auto"/>
        <w:ind w:firstLine="709"/>
        <w:jc w:val="both"/>
        <w:rPr>
          <w:rFonts w:ascii="Times New Roman" w:hAnsi="Times New Roman" w:cs="Times New Roman"/>
          <w:sz w:val="28"/>
          <w:szCs w:val="28"/>
        </w:rPr>
      </w:pPr>
      <w:r w:rsidRPr="00B455D0">
        <w:rPr>
          <w:rFonts w:ascii="Times New Roman" w:hAnsi="Times New Roman" w:cs="Times New Roman"/>
          <w:sz w:val="28"/>
          <w:szCs w:val="28"/>
        </w:rPr>
        <w:t>- отсутствие норм или некорректная их формулировка о приведении муниципальных программ в соответствие с Решением о бюджете сельсовета в Положении о бюджетном процессе и Порядке о разработке муниципальных программ согласно ст. 179 БК РФ;</w:t>
      </w:r>
    </w:p>
    <w:p w14:paraId="37AEE63C" w14:textId="67DA3A77" w:rsidR="00B455D0" w:rsidRPr="00B455D0" w:rsidRDefault="00B455D0" w:rsidP="00B455D0">
      <w:pPr>
        <w:shd w:val="clear" w:color="auto" w:fill="FFFFFF" w:themeFill="background1"/>
        <w:spacing w:after="0" w:line="240" w:lineRule="auto"/>
        <w:ind w:firstLine="709"/>
        <w:jc w:val="both"/>
        <w:rPr>
          <w:rFonts w:ascii="Times New Roman" w:hAnsi="Times New Roman" w:cs="Times New Roman"/>
          <w:sz w:val="28"/>
          <w:szCs w:val="28"/>
        </w:rPr>
      </w:pPr>
      <w:r w:rsidRPr="00B455D0">
        <w:rPr>
          <w:rFonts w:ascii="Times New Roman" w:hAnsi="Times New Roman" w:cs="Times New Roman"/>
          <w:sz w:val="28"/>
          <w:szCs w:val="28"/>
        </w:rPr>
        <w:t xml:space="preserve">- нарушение сроков приведения муниципальных программ в соответствие с утвержденным первоначальным Решением о бюджете согласно ст. 179 БК РФ; </w:t>
      </w:r>
    </w:p>
    <w:p w14:paraId="4BC35A9F" w14:textId="77777777" w:rsidR="00B455D0" w:rsidRPr="00B455D0" w:rsidRDefault="00B455D0" w:rsidP="00B455D0">
      <w:pPr>
        <w:shd w:val="clear" w:color="auto" w:fill="FFFFFF" w:themeFill="background1"/>
        <w:spacing w:after="0" w:line="240" w:lineRule="auto"/>
        <w:ind w:firstLine="709"/>
        <w:jc w:val="both"/>
        <w:rPr>
          <w:rFonts w:ascii="Times New Roman" w:hAnsi="Times New Roman" w:cs="Times New Roman"/>
          <w:sz w:val="28"/>
          <w:szCs w:val="28"/>
        </w:rPr>
      </w:pPr>
      <w:r w:rsidRPr="00B455D0">
        <w:rPr>
          <w:rFonts w:ascii="Times New Roman" w:hAnsi="Times New Roman" w:cs="Times New Roman"/>
          <w:sz w:val="28"/>
          <w:szCs w:val="28"/>
        </w:rPr>
        <w:t>- отсутствие разработанного и утвержденного администрацией сельсовета Порядка оценки эффективности, в связи с чем представленный сводный доклад об исполнении муниципальных программ КСО не может считать достоверным;</w:t>
      </w:r>
    </w:p>
    <w:p w14:paraId="207862E6" w14:textId="77777777" w:rsidR="00B455D0" w:rsidRPr="00B455D0" w:rsidRDefault="00B455D0" w:rsidP="00B455D0">
      <w:pPr>
        <w:shd w:val="clear" w:color="auto" w:fill="FFFFFF" w:themeFill="background1"/>
        <w:spacing w:after="0" w:line="240" w:lineRule="auto"/>
        <w:ind w:firstLine="709"/>
        <w:jc w:val="both"/>
        <w:rPr>
          <w:rFonts w:ascii="Times New Roman" w:hAnsi="Times New Roman" w:cs="Times New Roman"/>
          <w:sz w:val="28"/>
          <w:szCs w:val="28"/>
        </w:rPr>
      </w:pPr>
      <w:r w:rsidRPr="00B455D0">
        <w:rPr>
          <w:rFonts w:ascii="Times New Roman" w:hAnsi="Times New Roman" w:cs="Times New Roman"/>
          <w:sz w:val="28"/>
          <w:szCs w:val="28"/>
        </w:rPr>
        <w:t>- сводный доклад об эффективности муниципальных программ не включает в себя полной информации о реализованных мероприятиях;</w:t>
      </w:r>
    </w:p>
    <w:p w14:paraId="4576E2ED" w14:textId="1D58FAD1" w:rsidR="00B455D0" w:rsidRPr="00B455D0" w:rsidRDefault="00B455D0" w:rsidP="00B455D0">
      <w:pPr>
        <w:shd w:val="clear" w:color="auto" w:fill="FFFFFF" w:themeFill="background1"/>
        <w:spacing w:after="0" w:line="240" w:lineRule="auto"/>
        <w:ind w:firstLine="709"/>
        <w:jc w:val="both"/>
        <w:rPr>
          <w:rFonts w:ascii="Times New Roman" w:hAnsi="Times New Roman" w:cs="Times New Roman"/>
          <w:sz w:val="28"/>
          <w:szCs w:val="28"/>
        </w:rPr>
      </w:pPr>
      <w:r w:rsidRPr="00B455D0">
        <w:rPr>
          <w:rFonts w:ascii="Times New Roman" w:hAnsi="Times New Roman" w:cs="Times New Roman"/>
          <w:sz w:val="28"/>
          <w:szCs w:val="28"/>
        </w:rPr>
        <w:t>- не осуществление полномочий по внутреннему финансовому аудиту</w:t>
      </w:r>
      <w:r>
        <w:t xml:space="preserve"> </w:t>
      </w:r>
      <w:r>
        <w:rPr>
          <w:rFonts w:ascii="Times New Roman" w:hAnsi="Times New Roman" w:cs="Times New Roman"/>
          <w:sz w:val="28"/>
          <w:szCs w:val="28"/>
        </w:rPr>
        <w:t>в</w:t>
      </w:r>
      <w:r w:rsidRPr="00B455D0">
        <w:rPr>
          <w:rFonts w:ascii="Times New Roman" w:hAnsi="Times New Roman" w:cs="Times New Roman"/>
          <w:sz w:val="28"/>
          <w:szCs w:val="28"/>
        </w:rPr>
        <w:t xml:space="preserve"> нарушение ст. 160.2-1 Бюджетного кодекса РФ;</w:t>
      </w:r>
    </w:p>
    <w:p w14:paraId="58AAA0A0" w14:textId="77777777" w:rsidR="00B455D0" w:rsidRDefault="00B455D0" w:rsidP="00D3280F">
      <w:pPr>
        <w:shd w:val="clear" w:color="auto" w:fill="FFFFFF" w:themeFill="background1"/>
        <w:spacing w:after="0" w:line="240" w:lineRule="auto"/>
        <w:ind w:firstLine="709"/>
        <w:jc w:val="both"/>
        <w:rPr>
          <w:rFonts w:ascii="Times New Roman" w:hAnsi="Times New Roman" w:cs="Times New Roman"/>
          <w:sz w:val="28"/>
          <w:szCs w:val="28"/>
        </w:rPr>
      </w:pPr>
      <w:r w:rsidRPr="00B455D0">
        <w:rPr>
          <w:rFonts w:ascii="Times New Roman" w:hAnsi="Times New Roman" w:cs="Times New Roman"/>
          <w:sz w:val="28"/>
          <w:szCs w:val="28"/>
        </w:rPr>
        <w:t>- ошибки арифметического и технического характера в проекте решения и приложениях к нему</w:t>
      </w:r>
      <w:r>
        <w:rPr>
          <w:rFonts w:ascii="Times New Roman" w:hAnsi="Times New Roman" w:cs="Times New Roman"/>
          <w:sz w:val="28"/>
          <w:szCs w:val="28"/>
        </w:rPr>
        <w:t>.</w:t>
      </w:r>
    </w:p>
    <w:p w14:paraId="7F47FF59" w14:textId="2DC6D9C7" w:rsidR="00D3280F" w:rsidRDefault="00D3280F" w:rsidP="00D3280F">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3280F">
        <w:rPr>
          <w:rFonts w:ascii="Times New Roman" w:hAnsi="Times New Roman" w:cs="Times New Roman"/>
          <w:sz w:val="28"/>
          <w:szCs w:val="28"/>
        </w:rPr>
        <w:t xml:space="preserve"> рамках последующего контроля </w:t>
      </w:r>
      <w:r>
        <w:rPr>
          <w:rFonts w:ascii="Times New Roman" w:hAnsi="Times New Roman" w:cs="Times New Roman"/>
          <w:sz w:val="28"/>
          <w:szCs w:val="28"/>
        </w:rPr>
        <w:t>КСО</w:t>
      </w:r>
      <w:r w:rsidRPr="00D3280F">
        <w:rPr>
          <w:rFonts w:ascii="Times New Roman" w:hAnsi="Times New Roman" w:cs="Times New Roman"/>
          <w:sz w:val="28"/>
          <w:szCs w:val="28"/>
        </w:rPr>
        <w:t xml:space="preserve"> проводилась экспертиза проекта решения «Об утверждении отчета об исполнении </w:t>
      </w:r>
      <w:r>
        <w:rPr>
          <w:rFonts w:ascii="Times New Roman" w:hAnsi="Times New Roman" w:cs="Times New Roman"/>
          <w:sz w:val="28"/>
          <w:szCs w:val="28"/>
        </w:rPr>
        <w:t xml:space="preserve">районного </w:t>
      </w:r>
      <w:r>
        <w:rPr>
          <w:rFonts w:ascii="Times New Roman" w:hAnsi="Times New Roman" w:cs="Times New Roman"/>
          <w:sz w:val="28"/>
          <w:szCs w:val="28"/>
        </w:rPr>
        <w:lastRenderedPageBreak/>
        <w:t>бюджета</w:t>
      </w:r>
      <w:r w:rsidRPr="00D3280F">
        <w:rPr>
          <w:rFonts w:ascii="Times New Roman" w:hAnsi="Times New Roman" w:cs="Times New Roman"/>
          <w:sz w:val="28"/>
          <w:szCs w:val="28"/>
        </w:rPr>
        <w:t xml:space="preserve"> за 202</w:t>
      </w:r>
      <w:r>
        <w:rPr>
          <w:rFonts w:ascii="Times New Roman" w:hAnsi="Times New Roman" w:cs="Times New Roman"/>
          <w:sz w:val="28"/>
          <w:szCs w:val="28"/>
        </w:rPr>
        <w:t>2</w:t>
      </w:r>
      <w:r w:rsidRPr="00D3280F">
        <w:rPr>
          <w:rFonts w:ascii="Times New Roman" w:hAnsi="Times New Roman" w:cs="Times New Roman"/>
          <w:sz w:val="28"/>
          <w:szCs w:val="28"/>
        </w:rPr>
        <w:t xml:space="preserve"> год». В целом по результатам внешней проверки отчета об исполнении бюджета сделан вывод о достоверности данного документа, как носителя консолидированной информации о финансовой деятельности ГАБС в 202</w:t>
      </w:r>
      <w:r w:rsidR="00271837">
        <w:rPr>
          <w:rFonts w:ascii="Times New Roman" w:hAnsi="Times New Roman" w:cs="Times New Roman"/>
          <w:sz w:val="28"/>
          <w:szCs w:val="28"/>
        </w:rPr>
        <w:t>2</w:t>
      </w:r>
      <w:r w:rsidRPr="00D3280F">
        <w:rPr>
          <w:rFonts w:ascii="Times New Roman" w:hAnsi="Times New Roman" w:cs="Times New Roman"/>
          <w:sz w:val="28"/>
          <w:szCs w:val="28"/>
        </w:rPr>
        <w:t xml:space="preserve"> году.</w:t>
      </w:r>
    </w:p>
    <w:p w14:paraId="79519FDF" w14:textId="306FE6AD" w:rsidR="00E253DF" w:rsidRDefault="00271837" w:rsidP="00E253DF">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253DF" w:rsidRPr="00E253DF">
        <w:rPr>
          <w:rFonts w:ascii="Times New Roman" w:hAnsi="Times New Roman" w:cs="Times New Roman"/>
          <w:sz w:val="28"/>
          <w:szCs w:val="28"/>
        </w:rPr>
        <w:t>тветственным</w:t>
      </w:r>
      <w:r>
        <w:rPr>
          <w:rFonts w:ascii="Times New Roman" w:hAnsi="Times New Roman" w:cs="Times New Roman"/>
          <w:sz w:val="28"/>
          <w:szCs w:val="28"/>
        </w:rPr>
        <w:t>и</w:t>
      </w:r>
      <w:r w:rsidR="00E253DF" w:rsidRPr="00E253DF">
        <w:rPr>
          <w:rFonts w:ascii="Times New Roman" w:hAnsi="Times New Roman" w:cs="Times New Roman"/>
          <w:sz w:val="28"/>
          <w:szCs w:val="28"/>
        </w:rPr>
        <w:t xml:space="preserve"> исполнителям</w:t>
      </w:r>
      <w:r>
        <w:rPr>
          <w:rFonts w:ascii="Times New Roman" w:hAnsi="Times New Roman" w:cs="Times New Roman"/>
          <w:sz w:val="28"/>
          <w:szCs w:val="28"/>
        </w:rPr>
        <w:t>и</w:t>
      </w:r>
      <w:r w:rsidR="00E253DF" w:rsidRPr="00E253DF">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ГАБС Боготольского района, администрациями сельских поселений все </w:t>
      </w:r>
      <w:r w:rsidR="00D1604F">
        <w:rPr>
          <w:rFonts w:ascii="Times New Roman" w:hAnsi="Times New Roman" w:cs="Times New Roman"/>
          <w:sz w:val="28"/>
          <w:szCs w:val="28"/>
        </w:rPr>
        <w:t xml:space="preserve">нарушения и </w:t>
      </w:r>
      <w:r>
        <w:rPr>
          <w:rFonts w:ascii="Times New Roman" w:hAnsi="Times New Roman" w:cs="Times New Roman"/>
          <w:sz w:val="28"/>
          <w:szCs w:val="28"/>
        </w:rPr>
        <w:t>замечания КСО</w:t>
      </w:r>
      <w:r w:rsidR="00D1604F">
        <w:rPr>
          <w:rFonts w:ascii="Times New Roman" w:hAnsi="Times New Roman" w:cs="Times New Roman"/>
          <w:sz w:val="28"/>
          <w:szCs w:val="28"/>
        </w:rPr>
        <w:t xml:space="preserve"> приняты, ведется работа по их устранению.</w:t>
      </w:r>
    </w:p>
    <w:p w14:paraId="4FF13DD5" w14:textId="5DA53F1E" w:rsidR="00D1604F" w:rsidRDefault="00911ACD" w:rsidP="00E253DF">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причине</w:t>
      </w:r>
      <w:r w:rsidR="00D1604F">
        <w:rPr>
          <w:rFonts w:ascii="Times New Roman" w:hAnsi="Times New Roman" w:cs="Times New Roman"/>
          <w:sz w:val="28"/>
          <w:szCs w:val="28"/>
        </w:rPr>
        <w:t xml:space="preserve"> больш</w:t>
      </w:r>
      <w:r>
        <w:rPr>
          <w:rFonts w:ascii="Times New Roman" w:hAnsi="Times New Roman" w:cs="Times New Roman"/>
          <w:sz w:val="28"/>
          <w:szCs w:val="28"/>
        </w:rPr>
        <w:t>ого</w:t>
      </w:r>
      <w:r w:rsidR="00D1604F">
        <w:rPr>
          <w:rFonts w:ascii="Times New Roman" w:hAnsi="Times New Roman" w:cs="Times New Roman"/>
          <w:sz w:val="28"/>
          <w:szCs w:val="28"/>
        </w:rPr>
        <w:t xml:space="preserve"> объем</w:t>
      </w:r>
      <w:r>
        <w:rPr>
          <w:rFonts w:ascii="Times New Roman" w:hAnsi="Times New Roman" w:cs="Times New Roman"/>
          <w:sz w:val="28"/>
          <w:szCs w:val="28"/>
        </w:rPr>
        <w:t>а</w:t>
      </w:r>
      <w:r w:rsidR="00D1604F">
        <w:rPr>
          <w:rFonts w:ascii="Times New Roman" w:hAnsi="Times New Roman" w:cs="Times New Roman"/>
          <w:sz w:val="28"/>
          <w:szCs w:val="28"/>
        </w:rPr>
        <w:t xml:space="preserve"> срочных организационных мероприятий КСО  в связи с вступлением в силу Федерального закона от 01.07.2021 №</w:t>
      </w:r>
      <w:r>
        <w:rPr>
          <w:rFonts w:ascii="Times New Roman" w:hAnsi="Times New Roman" w:cs="Times New Roman"/>
          <w:sz w:val="28"/>
          <w:szCs w:val="28"/>
        </w:rPr>
        <w:t> </w:t>
      </w:r>
      <w:r w:rsidR="00D1604F">
        <w:rPr>
          <w:rFonts w:ascii="Times New Roman" w:hAnsi="Times New Roman" w:cs="Times New Roman"/>
          <w:sz w:val="28"/>
          <w:szCs w:val="28"/>
        </w:rPr>
        <w:t xml:space="preserve">255-ФЗ </w:t>
      </w:r>
      <w:r>
        <w:rPr>
          <w:rFonts w:ascii="Times New Roman" w:hAnsi="Times New Roman" w:cs="Times New Roman"/>
          <w:sz w:val="28"/>
          <w:szCs w:val="28"/>
        </w:rPr>
        <w:t>«</w:t>
      </w:r>
      <w:r w:rsidRPr="00911ACD">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911ACD">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11ACD">
        <w:rPr>
          <w:rFonts w:ascii="Times New Roman" w:hAnsi="Times New Roman" w:cs="Times New Roman"/>
          <w:sz w:val="28"/>
          <w:szCs w:val="28"/>
        </w:rPr>
        <w:t xml:space="preserve"> и отдельные законодательные акты Российской Федерации</w:t>
      </w:r>
      <w:r>
        <w:rPr>
          <w:rFonts w:ascii="Times New Roman" w:hAnsi="Times New Roman" w:cs="Times New Roman"/>
          <w:sz w:val="28"/>
          <w:szCs w:val="28"/>
        </w:rPr>
        <w:t>» контрольных мероприятий в 2023 году не проводилось.</w:t>
      </w:r>
    </w:p>
    <w:p w14:paraId="27734003" w14:textId="77777777" w:rsidR="00911ACD" w:rsidRDefault="00911ACD" w:rsidP="00E253DF">
      <w:pPr>
        <w:shd w:val="clear" w:color="auto" w:fill="FFFFFF" w:themeFill="background1"/>
        <w:spacing w:after="0" w:line="240" w:lineRule="auto"/>
        <w:ind w:firstLine="709"/>
        <w:jc w:val="both"/>
        <w:rPr>
          <w:rFonts w:ascii="Times New Roman" w:hAnsi="Times New Roman" w:cs="Times New Roman"/>
          <w:sz w:val="28"/>
          <w:szCs w:val="28"/>
        </w:rPr>
      </w:pPr>
    </w:p>
    <w:p w14:paraId="7533DDD0" w14:textId="0C4EF8C4" w:rsidR="00EB10F5" w:rsidRPr="00EB10F5" w:rsidRDefault="00911ACD" w:rsidP="00911ACD">
      <w:pPr>
        <w:shd w:val="clear" w:color="auto" w:fill="FFFFFF" w:themeFill="background1"/>
        <w:spacing w:before="60" w:after="0" w:line="312" w:lineRule="atLeast"/>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4</w:t>
      </w:r>
      <w:r w:rsidR="00EB10F5" w:rsidRPr="00EB10F5">
        <w:rPr>
          <w:rFonts w:ascii="Times New Roman" w:eastAsia="Times New Roman" w:hAnsi="Times New Roman" w:cs="Times New Roman"/>
          <w:b/>
          <w:i/>
          <w:iCs/>
          <w:color w:val="000000"/>
          <w:sz w:val="28"/>
          <w:szCs w:val="28"/>
          <w:lang w:eastAsia="ru-RU"/>
        </w:rPr>
        <w:t xml:space="preserve">. Обеспечение деятельности </w:t>
      </w:r>
      <w:r w:rsidR="00EB10F5">
        <w:rPr>
          <w:rFonts w:ascii="Times New Roman" w:eastAsia="Times New Roman" w:hAnsi="Times New Roman" w:cs="Times New Roman"/>
          <w:b/>
          <w:i/>
          <w:iCs/>
          <w:color w:val="000000"/>
          <w:sz w:val="28"/>
          <w:szCs w:val="28"/>
          <w:lang w:eastAsia="ru-RU"/>
        </w:rPr>
        <w:t>КСО</w:t>
      </w:r>
      <w:r w:rsidR="00EB10F5" w:rsidRPr="00EB10F5">
        <w:rPr>
          <w:rFonts w:ascii="Times New Roman" w:eastAsia="Times New Roman" w:hAnsi="Times New Roman" w:cs="Times New Roman"/>
          <w:b/>
          <w:i/>
          <w:iCs/>
          <w:color w:val="000000"/>
          <w:sz w:val="28"/>
          <w:szCs w:val="28"/>
          <w:lang w:eastAsia="ru-RU"/>
        </w:rPr>
        <w:t>, взаимодействие с другими контрольными, правоохранительными и иными органами государственной власти и местного самоуправления</w:t>
      </w:r>
    </w:p>
    <w:p w14:paraId="03E7BBBB" w14:textId="09D7E6C0" w:rsidR="00EB10F5" w:rsidRDefault="00EB10F5" w:rsidP="00EB10F5">
      <w:pPr>
        <w:shd w:val="clear" w:color="auto" w:fill="FFFFFF" w:themeFill="background1"/>
        <w:spacing w:after="0" w:line="312" w:lineRule="atLeast"/>
        <w:ind w:firstLine="709"/>
        <w:jc w:val="both"/>
        <w:rPr>
          <w:rFonts w:ascii="Times New Roman" w:eastAsia="Times New Roman" w:hAnsi="Times New Roman" w:cs="Times New Roman"/>
          <w:bCs/>
          <w:color w:val="000000"/>
          <w:sz w:val="28"/>
          <w:szCs w:val="28"/>
          <w:lang w:eastAsia="ru-RU"/>
        </w:rPr>
      </w:pPr>
      <w:r w:rsidRPr="00EB10F5">
        <w:rPr>
          <w:rFonts w:ascii="Times New Roman" w:eastAsia="Times New Roman" w:hAnsi="Times New Roman" w:cs="Times New Roman"/>
          <w:bCs/>
          <w:color w:val="000000"/>
          <w:sz w:val="28"/>
          <w:szCs w:val="28"/>
          <w:lang w:eastAsia="ru-RU"/>
        </w:rPr>
        <w:t>В течение 202</w:t>
      </w:r>
      <w:r w:rsidR="00911ACD">
        <w:rPr>
          <w:rFonts w:ascii="Times New Roman" w:eastAsia="Times New Roman" w:hAnsi="Times New Roman" w:cs="Times New Roman"/>
          <w:bCs/>
          <w:color w:val="000000"/>
          <w:sz w:val="28"/>
          <w:szCs w:val="28"/>
          <w:lang w:eastAsia="ru-RU"/>
        </w:rPr>
        <w:t>3</w:t>
      </w:r>
      <w:r w:rsidRPr="00EB10F5">
        <w:rPr>
          <w:rFonts w:ascii="Times New Roman" w:eastAsia="Times New Roman" w:hAnsi="Times New Roman" w:cs="Times New Roman"/>
          <w:bCs/>
          <w:color w:val="000000"/>
          <w:sz w:val="28"/>
          <w:szCs w:val="28"/>
          <w:lang w:eastAsia="ru-RU"/>
        </w:rPr>
        <w:t xml:space="preserve"> года </w:t>
      </w:r>
      <w:r w:rsidR="00911ACD">
        <w:rPr>
          <w:rFonts w:ascii="Times New Roman" w:eastAsia="Times New Roman" w:hAnsi="Times New Roman" w:cs="Times New Roman"/>
          <w:bCs/>
          <w:color w:val="000000"/>
          <w:sz w:val="28"/>
          <w:szCs w:val="28"/>
          <w:lang w:eastAsia="ru-RU"/>
        </w:rPr>
        <w:t>П</w:t>
      </w:r>
      <w:r w:rsidRPr="00EB10F5">
        <w:rPr>
          <w:rFonts w:ascii="Times New Roman" w:eastAsia="Times New Roman" w:hAnsi="Times New Roman" w:cs="Times New Roman"/>
          <w:bCs/>
          <w:color w:val="000000"/>
          <w:sz w:val="28"/>
          <w:szCs w:val="28"/>
          <w:lang w:eastAsia="ru-RU"/>
        </w:rPr>
        <w:t xml:space="preserve">редседатель </w:t>
      </w:r>
      <w:r>
        <w:rPr>
          <w:rFonts w:ascii="Times New Roman" w:eastAsia="Times New Roman" w:hAnsi="Times New Roman" w:cs="Times New Roman"/>
          <w:bCs/>
          <w:color w:val="000000"/>
          <w:sz w:val="28"/>
          <w:szCs w:val="28"/>
          <w:lang w:eastAsia="ru-RU"/>
        </w:rPr>
        <w:t>КСО</w:t>
      </w:r>
      <w:r w:rsidRPr="00EB10F5">
        <w:rPr>
          <w:rFonts w:ascii="Times New Roman" w:eastAsia="Times New Roman" w:hAnsi="Times New Roman" w:cs="Times New Roman"/>
          <w:bCs/>
          <w:color w:val="000000"/>
          <w:sz w:val="28"/>
          <w:szCs w:val="28"/>
          <w:lang w:eastAsia="ru-RU"/>
        </w:rPr>
        <w:t xml:space="preserve"> принимал участие в работе заседаний постоянных комиссий и сессий Совета депутатов.</w:t>
      </w:r>
    </w:p>
    <w:p w14:paraId="3ABC09D9" w14:textId="55CAE639" w:rsidR="000734B5" w:rsidRDefault="00C90A51" w:rsidP="00EB10F5">
      <w:pPr>
        <w:shd w:val="clear" w:color="auto" w:fill="FFFFFF" w:themeFill="background1"/>
        <w:spacing w:after="0" w:line="312"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КСО</w:t>
      </w:r>
      <w:r w:rsidRPr="00C90A51">
        <w:rPr>
          <w:rFonts w:ascii="Times New Roman" w:eastAsia="Times New Roman" w:hAnsi="Times New Roman" w:cs="Times New Roman"/>
          <w:bCs/>
          <w:color w:val="000000"/>
          <w:sz w:val="28"/>
          <w:szCs w:val="28"/>
          <w:lang w:eastAsia="ru-RU"/>
        </w:rPr>
        <w:t xml:space="preserve"> в целях обеспечения реализации права представительных органов сельских поселений, входящих в состав Боготольского района, </w:t>
      </w:r>
      <w:r w:rsidR="004D5271">
        <w:rPr>
          <w:rFonts w:ascii="Times New Roman" w:eastAsia="Times New Roman" w:hAnsi="Times New Roman" w:cs="Times New Roman"/>
          <w:bCs/>
          <w:color w:val="000000"/>
          <w:sz w:val="28"/>
          <w:szCs w:val="28"/>
          <w:lang w:eastAsia="ru-RU"/>
        </w:rPr>
        <w:t xml:space="preserve">проведена работа </w:t>
      </w:r>
      <w:r w:rsidRPr="00C90A51">
        <w:rPr>
          <w:rFonts w:ascii="Times New Roman" w:eastAsia="Times New Roman" w:hAnsi="Times New Roman" w:cs="Times New Roman"/>
          <w:bCs/>
          <w:color w:val="000000"/>
          <w:sz w:val="28"/>
          <w:szCs w:val="28"/>
          <w:lang w:eastAsia="ru-RU"/>
        </w:rPr>
        <w:t>по заключению соглашени</w:t>
      </w:r>
      <w:r w:rsidR="00DC3126">
        <w:rPr>
          <w:rFonts w:ascii="Times New Roman" w:eastAsia="Times New Roman" w:hAnsi="Times New Roman" w:cs="Times New Roman"/>
          <w:bCs/>
          <w:color w:val="000000"/>
          <w:sz w:val="28"/>
          <w:szCs w:val="28"/>
          <w:lang w:eastAsia="ru-RU"/>
        </w:rPr>
        <w:t>й</w:t>
      </w:r>
      <w:r w:rsidRPr="00C90A51">
        <w:rPr>
          <w:rFonts w:ascii="Times New Roman" w:eastAsia="Times New Roman" w:hAnsi="Times New Roman" w:cs="Times New Roman"/>
          <w:bCs/>
          <w:color w:val="000000"/>
          <w:sz w:val="28"/>
          <w:szCs w:val="28"/>
          <w:lang w:eastAsia="ru-RU"/>
        </w:rPr>
        <w:t xml:space="preserve"> с Боготольским районным Советом депутатов о передаче КСО осуществления полномочий КСО поселения по осуществлению внешнего муниципального финансового контроля</w:t>
      </w:r>
      <w:r w:rsidR="004D5271">
        <w:rPr>
          <w:rFonts w:ascii="Times New Roman" w:eastAsia="Times New Roman" w:hAnsi="Times New Roman" w:cs="Times New Roman"/>
          <w:bCs/>
          <w:color w:val="000000"/>
          <w:sz w:val="28"/>
          <w:szCs w:val="28"/>
          <w:lang w:eastAsia="ru-RU"/>
        </w:rPr>
        <w:t xml:space="preserve"> </w:t>
      </w:r>
      <w:r w:rsidRPr="00C90A51">
        <w:rPr>
          <w:rFonts w:ascii="Times New Roman" w:eastAsia="Times New Roman" w:hAnsi="Times New Roman" w:cs="Times New Roman"/>
          <w:bCs/>
          <w:color w:val="000000"/>
          <w:sz w:val="28"/>
          <w:szCs w:val="28"/>
          <w:lang w:eastAsia="ru-RU"/>
        </w:rPr>
        <w:t>на 202</w:t>
      </w:r>
      <w:r w:rsidR="004D5271">
        <w:rPr>
          <w:rFonts w:ascii="Times New Roman" w:eastAsia="Times New Roman" w:hAnsi="Times New Roman" w:cs="Times New Roman"/>
          <w:bCs/>
          <w:color w:val="000000"/>
          <w:sz w:val="28"/>
          <w:szCs w:val="28"/>
          <w:lang w:eastAsia="ru-RU"/>
        </w:rPr>
        <w:t>3, на 2024</w:t>
      </w:r>
      <w:r w:rsidRPr="00C90A51">
        <w:rPr>
          <w:rFonts w:ascii="Times New Roman" w:eastAsia="Times New Roman" w:hAnsi="Times New Roman" w:cs="Times New Roman"/>
          <w:bCs/>
          <w:color w:val="000000"/>
          <w:sz w:val="28"/>
          <w:szCs w:val="28"/>
          <w:lang w:eastAsia="ru-RU"/>
        </w:rPr>
        <w:t xml:space="preserve"> год</w:t>
      </w:r>
      <w:r w:rsidR="00DC3126">
        <w:rPr>
          <w:rFonts w:ascii="Times New Roman" w:eastAsia="Times New Roman" w:hAnsi="Times New Roman" w:cs="Times New Roman"/>
          <w:bCs/>
          <w:color w:val="000000"/>
          <w:sz w:val="28"/>
          <w:szCs w:val="28"/>
          <w:lang w:eastAsia="ru-RU"/>
        </w:rPr>
        <w:t>ы</w:t>
      </w:r>
      <w:r w:rsidRPr="00C90A51">
        <w:rPr>
          <w:rFonts w:ascii="Times New Roman" w:eastAsia="Times New Roman" w:hAnsi="Times New Roman" w:cs="Times New Roman"/>
          <w:bCs/>
          <w:color w:val="000000"/>
          <w:sz w:val="28"/>
          <w:szCs w:val="28"/>
          <w:lang w:eastAsia="ru-RU"/>
        </w:rPr>
        <w:t>.</w:t>
      </w:r>
    </w:p>
    <w:p w14:paraId="2543A9CA" w14:textId="77777777" w:rsidR="00EB10F5" w:rsidRDefault="00EB10F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КСО</w:t>
      </w:r>
      <w:r w:rsidRPr="00EB10F5">
        <w:rPr>
          <w:rFonts w:ascii="Times New Roman" w:eastAsia="Times New Roman" w:hAnsi="Times New Roman" w:cs="Times New Roman"/>
          <w:bCs/>
          <w:color w:val="000000"/>
          <w:sz w:val="28"/>
          <w:szCs w:val="28"/>
          <w:lang w:eastAsia="ru-RU"/>
        </w:rPr>
        <w:t xml:space="preserve"> тесно взаимодействовала со Счетной палатой Красноярского края посредством обмена методической, правовой и аналитической информацией, представляющей взаимный интерес. </w:t>
      </w:r>
    </w:p>
    <w:p w14:paraId="21B4D46F" w14:textId="77777777" w:rsidR="00EB10F5" w:rsidRDefault="00EB10F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EB10F5">
        <w:rPr>
          <w:rFonts w:ascii="Times New Roman" w:eastAsia="Times New Roman" w:hAnsi="Times New Roman" w:cs="Times New Roman"/>
          <w:bCs/>
          <w:color w:val="000000"/>
          <w:sz w:val="28"/>
          <w:szCs w:val="28"/>
          <w:lang w:eastAsia="ru-RU"/>
        </w:rPr>
        <w:t>Осуществлялся обмен практическим опытом с контрольно-счетными органами других муниципальных образований по вопросам организации деятельности, применения действующего законодательства в рамках проведения контрольных и экспертно-аналитических мероприятий.</w:t>
      </w:r>
    </w:p>
    <w:p w14:paraId="7016B2BE" w14:textId="5531EE78" w:rsidR="00EB10F5" w:rsidRDefault="00EB10F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EB10F5">
        <w:rPr>
          <w:rFonts w:ascii="Times New Roman" w:eastAsia="Times New Roman" w:hAnsi="Times New Roman" w:cs="Times New Roman"/>
          <w:bCs/>
          <w:color w:val="000000"/>
          <w:sz w:val="28"/>
          <w:szCs w:val="28"/>
          <w:lang w:eastAsia="ru-RU"/>
        </w:rPr>
        <w:t>В течение 202</w:t>
      </w:r>
      <w:r w:rsidR="00911ACD">
        <w:rPr>
          <w:rFonts w:ascii="Times New Roman" w:eastAsia="Times New Roman" w:hAnsi="Times New Roman" w:cs="Times New Roman"/>
          <w:bCs/>
          <w:color w:val="000000"/>
          <w:sz w:val="28"/>
          <w:szCs w:val="28"/>
          <w:lang w:eastAsia="ru-RU"/>
        </w:rPr>
        <w:t>3</w:t>
      </w:r>
      <w:r w:rsidRPr="00EB10F5">
        <w:rPr>
          <w:rFonts w:ascii="Times New Roman" w:eastAsia="Times New Roman" w:hAnsi="Times New Roman" w:cs="Times New Roman"/>
          <w:bCs/>
          <w:color w:val="000000"/>
          <w:sz w:val="28"/>
          <w:szCs w:val="28"/>
          <w:lang w:eastAsia="ru-RU"/>
        </w:rPr>
        <w:t xml:space="preserve"> года на основании заключенных соглашений осуществлялось информационное взаимодействие с Боготольской межрайонной прокуратурой и Управлением Федерального казначейства по Красноярскому краю. </w:t>
      </w:r>
    </w:p>
    <w:p w14:paraId="77964A02" w14:textId="2657198A" w:rsidR="00A51B75" w:rsidRDefault="00A51B7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КСО</w:t>
      </w:r>
      <w:r w:rsidRPr="00A51B75">
        <w:rPr>
          <w:rFonts w:ascii="Times New Roman" w:eastAsia="Times New Roman" w:hAnsi="Times New Roman" w:cs="Times New Roman"/>
          <w:bCs/>
          <w:color w:val="000000"/>
          <w:sz w:val="28"/>
          <w:szCs w:val="28"/>
          <w:lang w:eastAsia="ru-RU"/>
        </w:rPr>
        <w:t xml:space="preserve"> в 202</w:t>
      </w:r>
      <w:r>
        <w:rPr>
          <w:rFonts w:ascii="Times New Roman" w:eastAsia="Times New Roman" w:hAnsi="Times New Roman" w:cs="Times New Roman"/>
          <w:bCs/>
          <w:color w:val="000000"/>
          <w:sz w:val="28"/>
          <w:szCs w:val="28"/>
          <w:lang w:eastAsia="ru-RU"/>
        </w:rPr>
        <w:t>3</w:t>
      </w:r>
      <w:r w:rsidRPr="00A51B75">
        <w:rPr>
          <w:rFonts w:ascii="Times New Roman" w:eastAsia="Times New Roman" w:hAnsi="Times New Roman" w:cs="Times New Roman"/>
          <w:bCs/>
          <w:color w:val="000000"/>
          <w:sz w:val="28"/>
          <w:szCs w:val="28"/>
          <w:lang w:eastAsia="ru-RU"/>
        </w:rPr>
        <w:t xml:space="preserve"> году была проведена </w:t>
      </w:r>
      <w:r>
        <w:rPr>
          <w:rFonts w:ascii="Times New Roman" w:eastAsia="Times New Roman" w:hAnsi="Times New Roman" w:cs="Times New Roman"/>
          <w:bCs/>
          <w:color w:val="000000"/>
          <w:sz w:val="28"/>
          <w:szCs w:val="28"/>
          <w:lang w:eastAsia="ru-RU"/>
        </w:rPr>
        <w:t>работа</w:t>
      </w:r>
      <w:r w:rsidRPr="00A51B75">
        <w:rPr>
          <w:rFonts w:ascii="Times New Roman" w:eastAsia="Times New Roman" w:hAnsi="Times New Roman" w:cs="Times New Roman"/>
          <w:bCs/>
          <w:color w:val="000000"/>
          <w:sz w:val="28"/>
          <w:szCs w:val="28"/>
          <w:lang w:eastAsia="ru-RU"/>
        </w:rPr>
        <w:t xml:space="preserve"> по разработке нормативных правовых актов, регламентирующих вопросы её деятельности в связи с изменением организационно-правового статуса.</w:t>
      </w:r>
    </w:p>
    <w:p w14:paraId="69563DCF" w14:textId="7A344853" w:rsidR="00EB10F5" w:rsidRDefault="00911ACD"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911ACD">
        <w:rPr>
          <w:rFonts w:ascii="Times New Roman" w:eastAsia="Times New Roman" w:hAnsi="Times New Roman" w:cs="Times New Roman"/>
          <w:bCs/>
          <w:color w:val="000000"/>
          <w:sz w:val="28"/>
          <w:szCs w:val="28"/>
          <w:lang w:eastAsia="ru-RU"/>
        </w:rPr>
        <w:t xml:space="preserve">С </w:t>
      </w:r>
      <w:r>
        <w:rPr>
          <w:rFonts w:ascii="Times New Roman" w:eastAsia="Times New Roman" w:hAnsi="Times New Roman" w:cs="Times New Roman"/>
          <w:bCs/>
          <w:color w:val="000000"/>
          <w:sz w:val="28"/>
          <w:szCs w:val="28"/>
          <w:lang w:eastAsia="ru-RU"/>
        </w:rPr>
        <w:t>22</w:t>
      </w:r>
      <w:r w:rsidRPr="00911AC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05</w:t>
      </w:r>
      <w:r w:rsidRPr="00911ACD">
        <w:rPr>
          <w:rFonts w:ascii="Times New Roman" w:eastAsia="Times New Roman" w:hAnsi="Times New Roman" w:cs="Times New Roman"/>
          <w:bCs/>
          <w:color w:val="000000"/>
          <w:sz w:val="28"/>
          <w:szCs w:val="28"/>
          <w:lang w:eastAsia="ru-RU"/>
        </w:rPr>
        <w:t>.202</w:t>
      </w:r>
      <w:r>
        <w:rPr>
          <w:rFonts w:ascii="Times New Roman" w:eastAsia="Times New Roman" w:hAnsi="Times New Roman" w:cs="Times New Roman"/>
          <w:bCs/>
          <w:color w:val="000000"/>
          <w:sz w:val="28"/>
          <w:szCs w:val="28"/>
          <w:lang w:eastAsia="ru-RU"/>
        </w:rPr>
        <w:t>3</w:t>
      </w:r>
      <w:r w:rsidRPr="00911ACD">
        <w:rPr>
          <w:rFonts w:ascii="Times New Roman" w:eastAsia="Times New Roman" w:hAnsi="Times New Roman" w:cs="Times New Roman"/>
          <w:bCs/>
          <w:color w:val="000000"/>
          <w:sz w:val="28"/>
          <w:szCs w:val="28"/>
          <w:lang w:eastAsia="ru-RU"/>
        </w:rPr>
        <w:t xml:space="preserve"> года </w:t>
      </w:r>
      <w:r>
        <w:rPr>
          <w:rFonts w:ascii="Times New Roman" w:eastAsia="Times New Roman" w:hAnsi="Times New Roman" w:cs="Times New Roman"/>
          <w:bCs/>
          <w:color w:val="000000"/>
          <w:sz w:val="28"/>
          <w:szCs w:val="28"/>
          <w:lang w:eastAsia="ru-RU"/>
        </w:rPr>
        <w:t>КСО</w:t>
      </w:r>
      <w:r w:rsidRPr="00911ACD">
        <w:rPr>
          <w:rFonts w:ascii="Times New Roman" w:eastAsia="Times New Roman" w:hAnsi="Times New Roman" w:cs="Times New Roman"/>
          <w:bCs/>
          <w:color w:val="000000"/>
          <w:sz w:val="28"/>
          <w:szCs w:val="28"/>
          <w:lang w:eastAsia="ru-RU"/>
        </w:rPr>
        <w:t xml:space="preserve"> зарегистрирован в качестве самостоятельного </w:t>
      </w:r>
      <w:r>
        <w:rPr>
          <w:rFonts w:ascii="Times New Roman" w:eastAsia="Times New Roman" w:hAnsi="Times New Roman" w:cs="Times New Roman"/>
          <w:bCs/>
          <w:color w:val="000000"/>
          <w:sz w:val="28"/>
          <w:szCs w:val="28"/>
          <w:lang w:eastAsia="ru-RU"/>
        </w:rPr>
        <w:t>юридического лица,</w:t>
      </w:r>
      <w:r w:rsidRPr="00911AC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к</w:t>
      </w:r>
      <w:r w:rsidRPr="00911ACD">
        <w:rPr>
          <w:rFonts w:ascii="Times New Roman" w:eastAsia="Times New Roman" w:hAnsi="Times New Roman" w:cs="Times New Roman"/>
          <w:bCs/>
          <w:color w:val="000000"/>
          <w:sz w:val="28"/>
          <w:szCs w:val="28"/>
          <w:lang w:eastAsia="ru-RU"/>
        </w:rPr>
        <w:t xml:space="preserve"> деятельности в </w:t>
      </w:r>
      <w:r w:rsidR="00A51B75">
        <w:rPr>
          <w:rFonts w:ascii="Times New Roman" w:eastAsia="Times New Roman" w:hAnsi="Times New Roman" w:cs="Times New Roman"/>
          <w:bCs/>
          <w:color w:val="000000"/>
          <w:sz w:val="28"/>
          <w:szCs w:val="28"/>
          <w:lang w:eastAsia="ru-RU"/>
        </w:rPr>
        <w:t>этом статусе</w:t>
      </w:r>
      <w:r w:rsidRPr="00911ACD">
        <w:rPr>
          <w:rFonts w:ascii="Times New Roman" w:eastAsia="Times New Roman" w:hAnsi="Times New Roman" w:cs="Times New Roman"/>
          <w:bCs/>
          <w:color w:val="000000"/>
          <w:sz w:val="28"/>
          <w:szCs w:val="28"/>
          <w:lang w:eastAsia="ru-RU"/>
        </w:rPr>
        <w:t xml:space="preserve"> приступил с 0</w:t>
      </w:r>
      <w:r w:rsidR="00A51B75">
        <w:rPr>
          <w:rFonts w:ascii="Times New Roman" w:eastAsia="Times New Roman" w:hAnsi="Times New Roman" w:cs="Times New Roman"/>
          <w:bCs/>
          <w:color w:val="000000"/>
          <w:sz w:val="28"/>
          <w:szCs w:val="28"/>
          <w:lang w:eastAsia="ru-RU"/>
        </w:rPr>
        <w:t>1</w:t>
      </w:r>
      <w:r w:rsidRPr="00911ACD">
        <w:rPr>
          <w:rFonts w:ascii="Times New Roman" w:eastAsia="Times New Roman" w:hAnsi="Times New Roman" w:cs="Times New Roman"/>
          <w:bCs/>
          <w:color w:val="000000"/>
          <w:sz w:val="28"/>
          <w:szCs w:val="28"/>
          <w:lang w:eastAsia="ru-RU"/>
        </w:rPr>
        <w:t>.</w:t>
      </w:r>
      <w:r w:rsidR="00A51B75">
        <w:rPr>
          <w:rFonts w:ascii="Times New Roman" w:eastAsia="Times New Roman" w:hAnsi="Times New Roman" w:cs="Times New Roman"/>
          <w:bCs/>
          <w:color w:val="000000"/>
          <w:sz w:val="28"/>
          <w:szCs w:val="28"/>
          <w:lang w:eastAsia="ru-RU"/>
        </w:rPr>
        <w:t>06</w:t>
      </w:r>
      <w:r w:rsidRPr="00911ACD">
        <w:rPr>
          <w:rFonts w:ascii="Times New Roman" w:eastAsia="Times New Roman" w:hAnsi="Times New Roman" w:cs="Times New Roman"/>
          <w:bCs/>
          <w:color w:val="000000"/>
          <w:sz w:val="28"/>
          <w:szCs w:val="28"/>
          <w:lang w:eastAsia="ru-RU"/>
        </w:rPr>
        <w:t>.202</w:t>
      </w:r>
      <w:r w:rsidR="00A51B75">
        <w:rPr>
          <w:rFonts w:ascii="Times New Roman" w:eastAsia="Times New Roman" w:hAnsi="Times New Roman" w:cs="Times New Roman"/>
          <w:bCs/>
          <w:color w:val="000000"/>
          <w:sz w:val="28"/>
          <w:szCs w:val="28"/>
          <w:lang w:eastAsia="ru-RU"/>
        </w:rPr>
        <w:t>3</w:t>
      </w:r>
      <w:r w:rsidRPr="00911ACD">
        <w:rPr>
          <w:rFonts w:ascii="Times New Roman" w:eastAsia="Times New Roman" w:hAnsi="Times New Roman" w:cs="Times New Roman"/>
          <w:bCs/>
          <w:color w:val="000000"/>
          <w:sz w:val="28"/>
          <w:szCs w:val="28"/>
          <w:lang w:eastAsia="ru-RU"/>
        </w:rPr>
        <w:t xml:space="preserve"> года</w:t>
      </w:r>
      <w:r w:rsidR="00A51B75">
        <w:rPr>
          <w:rFonts w:ascii="Times New Roman" w:eastAsia="Times New Roman" w:hAnsi="Times New Roman" w:cs="Times New Roman"/>
          <w:bCs/>
          <w:color w:val="000000"/>
          <w:sz w:val="28"/>
          <w:szCs w:val="28"/>
          <w:lang w:eastAsia="ru-RU"/>
        </w:rPr>
        <w:t>. Председателем КСО проводилась кадровая работа и с 01.09.2023 года штатная численность КСО составила 2 единицы: председатель, инспектор.</w:t>
      </w:r>
      <w:r w:rsidRPr="00911ACD">
        <w:rPr>
          <w:rFonts w:ascii="Times New Roman" w:eastAsia="Times New Roman" w:hAnsi="Times New Roman" w:cs="Times New Roman"/>
          <w:bCs/>
          <w:color w:val="000000"/>
          <w:sz w:val="28"/>
          <w:szCs w:val="28"/>
          <w:lang w:eastAsia="ru-RU"/>
        </w:rPr>
        <w:t xml:space="preserve"> </w:t>
      </w:r>
      <w:bookmarkStart w:id="2" w:name="_Hlk162359911"/>
    </w:p>
    <w:p w14:paraId="42C77E94" w14:textId="6C96DF19" w:rsidR="00A51B75" w:rsidRDefault="00A51B7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В течение 2023 года Председател</w:t>
      </w:r>
      <w:r w:rsidR="00203388">
        <w:rPr>
          <w:rFonts w:ascii="Times New Roman" w:eastAsia="Times New Roman" w:hAnsi="Times New Roman" w:cs="Times New Roman"/>
          <w:bCs/>
          <w:color w:val="000000"/>
          <w:sz w:val="28"/>
          <w:szCs w:val="28"/>
          <w:lang w:eastAsia="ru-RU"/>
        </w:rPr>
        <w:t>ь</w:t>
      </w:r>
      <w:r>
        <w:rPr>
          <w:rFonts w:ascii="Times New Roman" w:eastAsia="Times New Roman" w:hAnsi="Times New Roman" w:cs="Times New Roman"/>
          <w:bCs/>
          <w:color w:val="000000"/>
          <w:sz w:val="28"/>
          <w:szCs w:val="28"/>
          <w:lang w:eastAsia="ru-RU"/>
        </w:rPr>
        <w:t xml:space="preserve"> КСО прошел обучение</w:t>
      </w:r>
      <w:r w:rsidR="00203388">
        <w:rPr>
          <w:rFonts w:ascii="Times New Roman" w:eastAsia="Times New Roman" w:hAnsi="Times New Roman" w:cs="Times New Roman"/>
          <w:bCs/>
          <w:color w:val="000000"/>
          <w:sz w:val="28"/>
          <w:szCs w:val="28"/>
          <w:lang w:eastAsia="ru-RU"/>
        </w:rPr>
        <w:t xml:space="preserve"> в июне </w:t>
      </w:r>
      <w:r>
        <w:rPr>
          <w:rFonts w:ascii="Times New Roman" w:eastAsia="Times New Roman" w:hAnsi="Times New Roman" w:cs="Times New Roman"/>
          <w:bCs/>
          <w:color w:val="000000"/>
          <w:sz w:val="28"/>
          <w:szCs w:val="28"/>
          <w:lang w:eastAsia="ru-RU"/>
        </w:rPr>
        <w:t>по дополнительной профессиональной программе повышения квалификации «Государственный и муниципальный финансовый контроль в субъектах федерации»</w:t>
      </w:r>
      <w:r w:rsidR="00203388">
        <w:rPr>
          <w:rFonts w:ascii="Times New Roman" w:eastAsia="Times New Roman" w:hAnsi="Times New Roman" w:cs="Times New Roman"/>
          <w:bCs/>
          <w:color w:val="000000"/>
          <w:sz w:val="28"/>
          <w:szCs w:val="28"/>
          <w:lang w:eastAsia="ru-RU"/>
        </w:rPr>
        <w:t>, в ноябре  - «Повышение квалификации для руководителей организации за обеспечение пожарной безопасности», в декабре совместно с инспектором – «Вопросы совершенствования внешнего муниципального финансового контроля».</w:t>
      </w:r>
    </w:p>
    <w:bookmarkEnd w:id="2"/>
    <w:p w14:paraId="388A2869" w14:textId="4CBFEAEB" w:rsidR="00EB10F5" w:rsidRPr="00EB10F5" w:rsidRDefault="000734B5" w:rsidP="00EB10F5">
      <w:pPr>
        <w:shd w:val="clear" w:color="auto" w:fill="FFFFFF" w:themeFill="background1"/>
        <w:spacing w:before="60" w:after="0" w:line="312" w:lineRule="atLeast"/>
        <w:ind w:firstLine="709"/>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5</w:t>
      </w:r>
      <w:r w:rsidR="00EB10F5" w:rsidRPr="00EB10F5">
        <w:rPr>
          <w:rFonts w:ascii="Times New Roman" w:eastAsia="Times New Roman" w:hAnsi="Times New Roman" w:cs="Times New Roman"/>
          <w:b/>
          <w:i/>
          <w:iCs/>
          <w:color w:val="000000"/>
          <w:sz w:val="28"/>
          <w:szCs w:val="28"/>
          <w:lang w:eastAsia="ru-RU"/>
        </w:rPr>
        <w:t>.</w:t>
      </w:r>
      <w:r w:rsidR="00EB10F5" w:rsidRPr="00EB10F5">
        <w:rPr>
          <w:rFonts w:ascii="Times New Roman" w:eastAsia="Times New Roman" w:hAnsi="Times New Roman" w:cs="Times New Roman"/>
          <w:b/>
          <w:i/>
          <w:iCs/>
          <w:color w:val="000000"/>
          <w:sz w:val="28"/>
          <w:szCs w:val="28"/>
          <w:lang w:eastAsia="ru-RU"/>
        </w:rPr>
        <w:tab/>
        <w:t>Методическое и информационное обеспечение деятельности</w:t>
      </w:r>
    </w:p>
    <w:p w14:paraId="6BEE1E29" w14:textId="2E6F1B9E" w:rsidR="00EB10F5" w:rsidRDefault="00EB10F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EB10F5">
        <w:rPr>
          <w:rFonts w:ascii="Times New Roman" w:eastAsia="Times New Roman" w:hAnsi="Times New Roman" w:cs="Times New Roman"/>
          <w:bCs/>
          <w:color w:val="000000"/>
          <w:sz w:val="28"/>
          <w:szCs w:val="28"/>
          <w:lang w:eastAsia="ru-RU"/>
        </w:rPr>
        <w:t xml:space="preserve">Ежегодно </w:t>
      </w:r>
      <w:r>
        <w:rPr>
          <w:rFonts w:ascii="Times New Roman" w:eastAsia="Times New Roman" w:hAnsi="Times New Roman" w:cs="Times New Roman"/>
          <w:bCs/>
          <w:color w:val="000000"/>
          <w:sz w:val="28"/>
          <w:szCs w:val="28"/>
          <w:lang w:eastAsia="ru-RU"/>
        </w:rPr>
        <w:t>КСО</w:t>
      </w:r>
      <w:r w:rsidRPr="00EB10F5">
        <w:rPr>
          <w:rFonts w:ascii="Times New Roman" w:eastAsia="Times New Roman" w:hAnsi="Times New Roman" w:cs="Times New Roman"/>
          <w:bCs/>
          <w:color w:val="000000"/>
          <w:sz w:val="28"/>
          <w:szCs w:val="28"/>
          <w:lang w:eastAsia="ru-RU"/>
        </w:rPr>
        <w:t xml:space="preserve"> продолжает работу по совершенствованию методологического обеспечения своей деятельности.  Стандартизация деятельности КСО проводится на базе (и с учетом) стандартов Счетной палаты Российской Федерации, Счетной палаты Красноярского края, типовых стандартов Союза муниципальных контрольно-счетных органов, методических рекомендаций Счетной палаты Красноярского края.</w:t>
      </w:r>
      <w:r w:rsidR="00203388">
        <w:rPr>
          <w:rFonts w:ascii="Times New Roman" w:eastAsia="Times New Roman" w:hAnsi="Times New Roman" w:cs="Times New Roman"/>
          <w:bCs/>
          <w:color w:val="000000"/>
          <w:sz w:val="28"/>
          <w:szCs w:val="28"/>
          <w:lang w:eastAsia="ru-RU"/>
        </w:rPr>
        <w:t xml:space="preserve"> Актуализированы 3 стандарта организации деятельности КСО.</w:t>
      </w:r>
    </w:p>
    <w:p w14:paraId="77835975" w14:textId="2A2DA0DB" w:rsidR="00A303AC" w:rsidRPr="00EB10F5" w:rsidRDefault="00A303AC"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A303AC">
        <w:rPr>
          <w:rFonts w:ascii="Times New Roman" w:eastAsia="Times New Roman" w:hAnsi="Times New Roman" w:cs="Times New Roman"/>
          <w:bCs/>
          <w:color w:val="000000"/>
          <w:sz w:val="28"/>
          <w:szCs w:val="28"/>
          <w:lang w:eastAsia="ru-RU"/>
        </w:rPr>
        <w:t xml:space="preserve">В декабре </w:t>
      </w:r>
      <w:r>
        <w:rPr>
          <w:rFonts w:ascii="Times New Roman" w:eastAsia="Times New Roman" w:hAnsi="Times New Roman" w:cs="Times New Roman"/>
          <w:bCs/>
          <w:color w:val="000000"/>
          <w:sz w:val="28"/>
          <w:szCs w:val="28"/>
          <w:lang w:eastAsia="ru-RU"/>
        </w:rPr>
        <w:t>2023 года</w:t>
      </w:r>
      <w:r w:rsidRPr="00A303AC">
        <w:rPr>
          <w:rFonts w:ascii="Times New Roman" w:eastAsia="Times New Roman" w:hAnsi="Times New Roman" w:cs="Times New Roman"/>
          <w:bCs/>
          <w:color w:val="000000"/>
          <w:sz w:val="28"/>
          <w:szCs w:val="28"/>
          <w:lang w:eastAsia="ru-RU"/>
        </w:rPr>
        <w:t xml:space="preserve"> разработан </w:t>
      </w:r>
      <w:r>
        <w:rPr>
          <w:rFonts w:ascii="Times New Roman" w:eastAsia="Times New Roman" w:hAnsi="Times New Roman" w:cs="Times New Roman"/>
          <w:bCs/>
          <w:color w:val="000000"/>
          <w:sz w:val="28"/>
          <w:szCs w:val="28"/>
          <w:lang w:eastAsia="ru-RU"/>
        </w:rPr>
        <w:t>П</w:t>
      </w:r>
      <w:r w:rsidRPr="00A303AC">
        <w:rPr>
          <w:rFonts w:ascii="Times New Roman" w:eastAsia="Times New Roman" w:hAnsi="Times New Roman" w:cs="Times New Roman"/>
          <w:bCs/>
          <w:color w:val="000000"/>
          <w:sz w:val="28"/>
          <w:szCs w:val="28"/>
          <w:lang w:eastAsia="ru-RU"/>
        </w:rPr>
        <w:t>лан работы на 202</w:t>
      </w:r>
      <w:r>
        <w:rPr>
          <w:rFonts w:ascii="Times New Roman" w:eastAsia="Times New Roman" w:hAnsi="Times New Roman" w:cs="Times New Roman"/>
          <w:bCs/>
          <w:color w:val="000000"/>
          <w:sz w:val="28"/>
          <w:szCs w:val="28"/>
          <w:lang w:eastAsia="ru-RU"/>
        </w:rPr>
        <w:t>4</w:t>
      </w:r>
      <w:r w:rsidRPr="00A303AC">
        <w:rPr>
          <w:rFonts w:ascii="Times New Roman" w:eastAsia="Times New Roman" w:hAnsi="Times New Roman" w:cs="Times New Roman"/>
          <w:bCs/>
          <w:color w:val="000000"/>
          <w:sz w:val="28"/>
          <w:szCs w:val="28"/>
          <w:lang w:eastAsia="ru-RU"/>
        </w:rPr>
        <w:t xml:space="preserve"> год</w:t>
      </w:r>
      <w:r>
        <w:rPr>
          <w:rFonts w:ascii="Times New Roman" w:eastAsia="Times New Roman" w:hAnsi="Times New Roman" w:cs="Times New Roman"/>
          <w:bCs/>
          <w:color w:val="000000"/>
          <w:sz w:val="28"/>
          <w:szCs w:val="28"/>
          <w:lang w:eastAsia="ru-RU"/>
        </w:rPr>
        <w:t xml:space="preserve"> </w:t>
      </w:r>
      <w:r w:rsidRPr="00A303AC">
        <w:rPr>
          <w:rFonts w:ascii="Times New Roman" w:eastAsia="Times New Roman" w:hAnsi="Times New Roman" w:cs="Times New Roman"/>
          <w:bCs/>
          <w:color w:val="000000"/>
          <w:sz w:val="28"/>
          <w:szCs w:val="28"/>
          <w:lang w:eastAsia="ru-RU"/>
        </w:rPr>
        <w:t xml:space="preserve">и утвержден распоряжением </w:t>
      </w:r>
      <w:r>
        <w:rPr>
          <w:rFonts w:ascii="Times New Roman" w:eastAsia="Times New Roman" w:hAnsi="Times New Roman" w:cs="Times New Roman"/>
          <w:bCs/>
          <w:color w:val="000000"/>
          <w:sz w:val="28"/>
          <w:szCs w:val="28"/>
          <w:lang w:eastAsia="ru-RU"/>
        </w:rPr>
        <w:t>П</w:t>
      </w:r>
      <w:r w:rsidRPr="00A303AC">
        <w:rPr>
          <w:rFonts w:ascii="Times New Roman" w:eastAsia="Times New Roman" w:hAnsi="Times New Roman" w:cs="Times New Roman"/>
          <w:bCs/>
          <w:color w:val="000000"/>
          <w:sz w:val="28"/>
          <w:szCs w:val="28"/>
          <w:lang w:eastAsia="ru-RU"/>
        </w:rPr>
        <w:t>редседателя КСО</w:t>
      </w:r>
      <w:r>
        <w:rPr>
          <w:rFonts w:ascii="Times New Roman" w:eastAsia="Times New Roman" w:hAnsi="Times New Roman" w:cs="Times New Roman"/>
          <w:bCs/>
          <w:color w:val="000000"/>
          <w:sz w:val="28"/>
          <w:szCs w:val="28"/>
          <w:lang w:eastAsia="ru-RU"/>
        </w:rPr>
        <w:t>.</w:t>
      </w:r>
    </w:p>
    <w:p w14:paraId="31DE4F97" w14:textId="661C700A" w:rsidR="00EB10F5" w:rsidRPr="00EB10F5" w:rsidRDefault="00EB10F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EB10F5">
        <w:rPr>
          <w:rFonts w:ascii="Times New Roman" w:eastAsia="Times New Roman" w:hAnsi="Times New Roman" w:cs="Times New Roman"/>
          <w:bCs/>
          <w:color w:val="000000"/>
          <w:sz w:val="28"/>
          <w:szCs w:val="28"/>
          <w:lang w:eastAsia="ru-RU"/>
        </w:rPr>
        <w:t>Подготовлен отчет о деятельности КСО за 202</w:t>
      </w:r>
      <w:r w:rsidR="00203388">
        <w:rPr>
          <w:rFonts w:ascii="Times New Roman" w:eastAsia="Times New Roman" w:hAnsi="Times New Roman" w:cs="Times New Roman"/>
          <w:bCs/>
          <w:color w:val="000000"/>
          <w:sz w:val="28"/>
          <w:szCs w:val="28"/>
          <w:lang w:eastAsia="ru-RU"/>
        </w:rPr>
        <w:t>2</w:t>
      </w:r>
      <w:r w:rsidRPr="00EB10F5">
        <w:rPr>
          <w:rFonts w:ascii="Times New Roman" w:eastAsia="Times New Roman" w:hAnsi="Times New Roman" w:cs="Times New Roman"/>
          <w:bCs/>
          <w:color w:val="000000"/>
          <w:sz w:val="28"/>
          <w:szCs w:val="28"/>
          <w:lang w:eastAsia="ru-RU"/>
        </w:rPr>
        <w:t xml:space="preserve"> год и представлен </w:t>
      </w:r>
      <w:r w:rsidR="000734B5">
        <w:rPr>
          <w:rFonts w:ascii="Times New Roman" w:eastAsia="Times New Roman" w:hAnsi="Times New Roman" w:cs="Times New Roman"/>
          <w:bCs/>
          <w:color w:val="000000"/>
          <w:sz w:val="28"/>
          <w:szCs w:val="28"/>
          <w:lang w:eastAsia="ru-RU"/>
        </w:rPr>
        <w:t xml:space="preserve">Совету депутатов Боготольского района </w:t>
      </w:r>
      <w:r w:rsidRPr="00EB10F5">
        <w:rPr>
          <w:rFonts w:ascii="Times New Roman" w:eastAsia="Times New Roman" w:hAnsi="Times New Roman" w:cs="Times New Roman"/>
          <w:bCs/>
          <w:color w:val="000000"/>
          <w:sz w:val="28"/>
          <w:szCs w:val="28"/>
          <w:lang w:eastAsia="ru-RU"/>
        </w:rPr>
        <w:t xml:space="preserve">в </w:t>
      </w:r>
      <w:r>
        <w:rPr>
          <w:rFonts w:ascii="Times New Roman" w:eastAsia="Times New Roman" w:hAnsi="Times New Roman" w:cs="Times New Roman"/>
          <w:bCs/>
          <w:color w:val="000000"/>
          <w:sz w:val="28"/>
          <w:szCs w:val="28"/>
          <w:lang w:eastAsia="ru-RU"/>
        </w:rPr>
        <w:t>апреле</w:t>
      </w:r>
      <w:r w:rsidRPr="00EB10F5">
        <w:rPr>
          <w:rFonts w:ascii="Times New Roman" w:eastAsia="Times New Roman" w:hAnsi="Times New Roman" w:cs="Times New Roman"/>
          <w:bCs/>
          <w:color w:val="000000"/>
          <w:sz w:val="28"/>
          <w:szCs w:val="28"/>
          <w:lang w:eastAsia="ru-RU"/>
        </w:rPr>
        <w:t xml:space="preserve"> 202</w:t>
      </w:r>
      <w:r w:rsidR="00203388">
        <w:rPr>
          <w:rFonts w:ascii="Times New Roman" w:eastAsia="Times New Roman" w:hAnsi="Times New Roman" w:cs="Times New Roman"/>
          <w:bCs/>
          <w:color w:val="000000"/>
          <w:sz w:val="28"/>
          <w:szCs w:val="28"/>
          <w:lang w:eastAsia="ru-RU"/>
        </w:rPr>
        <w:t>3</w:t>
      </w:r>
      <w:r w:rsidRPr="00EB10F5">
        <w:rPr>
          <w:rFonts w:ascii="Times New Roman" w:eastAsia="Times New Roman" w:hAnsi="Times New Roman" w:cs="Times New Roman"/>
          <w:bCs/>
          <w:color w:val="000000"/>
          <w:sz w:val="28"/>
          <w:szCs w:val="28"/>
          <w:lang w:eastAsia="ru-RU"/>
        </w:rPr>
        <w:t xml:space="preserve"> года.</w:t>
      </w:r>
    </w:p>
    <w:p w14:paraId="38A02108" w14:textId="6AF00940" w:rsidR="00EB10F5" w:rsidRPr="00EB10F5" w:rsidRDefault="00EB10F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EB10F5">
        <w:rPr>
          <w:rFonts w:ascii="Times New Roman" w:eastAsia="Times New Roman" w:hAnsi="Times New Roman" w:cs="Times New Roman"/>
          <w:bCs/>
          <w:color w:val="000000"/>
          <w:sz w:val="28"/>
          <w:szCs w:val="28"/>
          <w:lang w:eastAsia="ru-RU"/>
        </w:rPr>
        <w:t>На основании запросов в адрес Счетной палаты Красноярского края и Совета контрольно-счетных органов Красноярского края за 202</w:t>
      </w:r>
      <w:r w:rsidR="00203388">
        <w:rPr>
          <w:rFonts w:ascii="Times New Roman" w:eastAsia="Times New Roman" w:hAnsi="Times New Roman" w:cs="Times New Roman"/>
          <w:bCs/>
          <w:color w:val="000000"/>
          <w:sz w:val="28"/>
          <w:szCs w:val="28"/>
          <w:lang w:eastAsia="ru-RU"/>
        </w:rPr>
        <w:t>2-2023</w:t>
      </w:r>
      <w:r w:rsidRPr="00EB10F5">
        <w:rPr>
          <w:rFonts w:ascii="Times New Roman" w:eastAsia="Times New Roman" w:hAnsi="Times New Roman" w:cs="Times New Roman"/>
          <w:bCs/>
          <w:color w:val="000000"/>
          <w:sz w:val="28"/>
          <w:szCs w:val="28"/>
          <w:lang w:eastAsia="ru-RU"/>
        </w:rPr>
        <w:t xml:space="preserve"> год было направлено ряд отчетов, </w:t>
      </w:r>
      <w:r w:rsidR="00A303AC">
        <w:rPr>
          <w:rFonts w:ascii="Times New Roman" w:eastAsia="Times New Roman" w:hAnsi="Times New Roman" w:cs="Times New Roman"/>
          <w:bCs/>
          <w:color w:val="000000"/>
          <w:sz w:val="28"/>
          <w:szCs w:val="28"/>
          <w:lang w:eastAsia="ru-RU"/>
        </w:rPr>
        <w:t xml:space="preserve">ответов на </w:t>
      </w:r>
      <w:r w:rsidRPr="00EB10F5">
        <w:rPr>
          <w:rFonts w:ascii="Times New Roman" w:eastAsia="Times New Roman" w:hAnsi="Times New Roman" w:cs="Times New Roman"/>
          <w:bCs/>
          <w:color w:val="000000"/>
          <w:sz w:val="28"/>
          <w:szCs w:val="28"/>
          <w:lang w:eastAsia="ru-RU"/>
        </w:rPr>
        <w:t>запрос о деятельности КСО.</w:t>
      </w:r>
    </w:p>
    <w:p w14:paraId="7531A526" w14:textId="17478F4D" w:rsidR="00EB10F5" w:rsidRPr="00EB10F5" w:rsidRDefault="00EB10F5" w:rsidP="00EB10F5">
      <w:pPr>
        <w:shd w:val="clear" w:color="auto" w:fill="FFFFFF" w:themeFill="background1"/>
        <w:spacing w:before="60" w:after="0" w:line="312" w:lineRule="atLeast"/>
        <w:ind w:firstLine="709"/>
        <w:jc w:val="both"/>
        <w:rPr>
          <w:rFonts w:ascii="Times New Roman" w:eastAsia="Times New Roman" w:hAnsi="Times New Roman" w:cs="Times New Roman"/>
          <w:bCs/>
          <w:color w:val="000000"/>
          <w:sz w:val="28"/>
          <w:szCs w:val="28"/>
          <w:lang w:eastAsia="ru-RU"/>
        </w:rPr>
      </w:pPr>
      <w:r w:rsidRPr="00EB10F5">
        <w:rPr>
          <w:rFonts w:ascii="Times New Roman" w:eastAsia="Times New Roman" w:hAnsi="Times New Roman" w:cs="Times New Roman"/>
          <w:bCs/>
          <w:color w:val="000000"/>
          <w:sz w:val="28"/>
          <w:szCs w:val="28"/>
          <w:lang w:eastAsia="ru-RU"/>
        </w:rPr>
        <w:t>На официальном сайте</w:t>
      </w:r>
      <w:r w:rsidR="002A3B88">
        <w:rPr>
          <w:rFonts w:ascii="Times New Roman" w:eastAsia="Times New Roman" w:hAnsi="Times New Roman" w:cs="Times New Roman"/>
          <w:bCs/>
          <w:color w:val="000000"/>
          <w:sz w:val="28"/>
          <w:szCs w:val="28"/>
          <w:lang w:eastAsia="ru-RU"/>
        </w:rPr>
        <w:t xml:space="preserve"> Боготольского района </w:t>
      </w:r>
      <w:r w:rsidRPr="00EB10F5">
        <w:rPr>
          <w:rFonts w:ascii="Times New Roman" w:eastAsia="Times New Roman" w:hAnsi="Times New Roman" w:cs="Times New Roman"/>
          <w:bCs/>
          <w:color w:val="000000"/>
          <w:sz w:val="28"/>
          <w:szCs w:val="28"/>
          <w:lang w:eastAsia="ru-RU"/>
        </w:rPr>
        <w:t xml:space="preserve">действует подраздел </w:t>
      </w:r>
      <w:r w:rsidR="002A3B88">
        <w:rPr>
          <w:rFonts w:ascii="Times New Roman" w:eastAsia="Times New Roman" w:hAnsi="Times New Roman" w:cs="Times New Roman"/>
          <w:bCs/>
          <w:color w:val="000000"/>
          <w:sz w:val="28"/>
          <w:szCs w:val="28"/>
          <w:lang w:eastAsia="ru-RU"/>
        </w:rPr>
        <w:t>КСО</w:t>
      </w:r>
      <w:r w:rsidRPr="00EB10F5">
        <w:rPr>
          <w:rFonts w:ascii="Times New Roman" w:eastAsia="Times New Roman" w:hAnsi="Times New Roman" w:cs="Times New Roman"/>
          <w:bCs/>
          <w:color w:val="000000"/>
          <w:sz w:val="28"/>
          <w:szCs w:val="28"/>
          <w:lang w:eastAsia="ru-RU"/>
        </w:rPr>
        <w:t>, где размещается информация об основных аспектах деятельности КСО.</w:t>
      </w:r>
    </w:p>
    <w:p w14:paraId="37B324D7" w14:textId="77777777" w:rsidR="00203388" w:rsidRDefault="00203388" w:rsidP="00521F49">
      <w:pPr>
        <w:widowControl w:val="0"/>
        <w:shd w:val="clear" w:color="auto" w:fill="FFFFFF" w:themeFill="background1"/>
        <w:tabs>
          <w:tab w:val="left" w:pos="1276"/>
          <w:tab w:val="num" w:pos="1560"/>
        </w:tabs>
        <w:autoSpaceDE w:val="0"/>
        <w:autoSpaceDN w:val="0"/>
        <w:adjustRightInd w:val="0"/>
        <w:spacing w:after="0" w:line="240" w:lineRule="auto"/>
        <w:jc w:val="center"/>
        <w:rPr>
          <w:rFonts w:ascii="Times New Roman" w:eastAsia="Calibri" w:hAnsi="Times New Roman" w:cs="Times New Roman"/>
          <w:b/>
          <w:bCs/>
          <w:i/>
          <w:sz w:val="28"/>
          <w:szCs w:val="28"/>
          <w:lang w:eastAsia="ru-RU"/>
        </w:rPr>
      </w:pPr>
    </w:p>
    <w:p w14:paraId="753F918B" w14:textId="29F72875" w:rsidR="00FC170E" w:rsidRPr="00521F49" w:rsidRDefault="000734B5" w:rsidP="00521F49">
      <w:pPr>
        <w:widowControl w:val="0"/>
        <w:shd w:val="clear" w:color="auto" w:fill="FFFFFF" w:themeFill="background1"/>
        <w:tabs>
          <w:tab w:val="left" w:pos="1276"/>
          <w:tab w:val="num" w:pos="1560"/>
        </w:tabs>
        <w:autoSpaceDE w:val="0"/>
        <w:autoSpaceDN w:val="0"/>
        <w:adjustRightInd w:val="0"/>
        <w:spacing w:after="0" w:line="240" w:lineRule="auto"/>
        <w:jc w:val="center"/>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6</w:t>
      </w:r>
      <w:r w:rsidR="000722F8" w:rsidRPr="00521F49">
        <w:rPr>
          <w:rFonts w:ascii="Times New Roman" w:eastAsia="Calibri" w:hAnsi="Times New Roman" w:cs="Times New Roman"/>
          <w:b/>
          <w:bCs/>
          <w:i/>
          <w:sz w:val="28"/>
          <w:szCs w:val="28"/>
          <w:lang w:eastAsia="ru-RU"/>
        </w:rPr>
        <w:t>.</w:t>
      </w:r>
      <w:r w:rsidR="00FC0368">
        <w:rPr>
          <w:rFonts w:ascii="Times New Roman" w:eastAsia="Calibri" w:hAnsi="Times New Roman" w:cs="Times New Roman"/>
          <w:b/>
          <w:bCs/>
          <w:i/>
          <w:sz w:val="28"/>
          <w:szCs w:val="28"/>
          <w:lang w:eastAsia="ru-RU"/>
        </w:rPr>
        <w:t xml:space="preserve"> </w:t>
      </w:r>
      <w:r w:rsidR="00FC170E" w:rsidRPr="00521F49">
        <w:rPr>
          <w:rFonts w:ascii="Times New Roman" w:eastAsia="Calibri" w:hAnsi="Times New Roman" w:cs="Times New Roman"/>
          <w:b/>
          <w:bCs/>
          <w:i/>
          <w:sz w:val="28"/>
          <w:szCs w:val="28"/>
          <w:lang w:eastAsia="ru-RU"/>
        </w:rPr>
        <w:t>Выводы и задачи на перспективу</w:t>
      </w:r>
      <w:r w:rsidR="00521F49" w:rsidRPr="00521F49">
        <w:rPr>
          <w:rFonts w:ascii="Times New Roman" w:eastAsia="Calibri" w:hAnsi="Times New Roman" w:cs="Times New Roman"/>
          <w:b/>
          <w:bCs/>
          <w:i/>
          <w:sz w:val="28"/>
          <w:szCs w:val="28"/>
          <w:lang w:eastAsia="ru-RU"/>
        </w:rPr>
        <w:t>.</w:t>
      </w:r>
    </w:p>
    <w:p w14:paraId="23FFCE78" w14:textId="014B7F2A" w:rsidR="00CF7492" w:rsidRDefault="000704E8" w:rsidP="00FC0368">
      <w:pPr>
        <w:widowControl w:val="0"/>
        <w:shd w:val="clear" w:color="auto" w:fill="FFFFFF" w:themeFill="background1"/>
        <w:tabs>
          <w:tab w:val="left" w:pos="1276"/>
          <w:tab w:val="num"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отчетном году КСО Боготольского района обеспечил реализацию целей и задач, возложенных на него Бюджетным кодексом РФ, </w:t>
      </w:r>
      <w:r w:rsidR="000C0DBC">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 xml:space="preserve">едеральным законодательством, нормативными правовыми актами субъекта РФ и муниципального образования, Положением о КСО Боготольского района. </w:t>
      </w:r>
      <w:r w:rsidR="003921CF">
        <w:rPr>
          <w:rFonts w:ascii="Times New Roman" w:eastAsia="Calibri" w:hAnsi="Times New Roman" w:cs="Times New Roman"/>
          <w:sz w:val="28"/>
          <w:szCs w:val="28"/>
          <w:lang w:eastAsia="ru-RU"/>
        </w:rPr>
        <w:t>Утвержденный п</w:t>
      </w:r>
      <w:r>
        <w:rPr>
          <w:rFonts w:ascii="Times New Roman" w:eastAsia="Calibri" w:hAnsi="Times New Roman" w:cs="Times New Roman"/>
          <w:sz w:val="28"/>
          <w:szCs w:val="28"/>
          <w:lang w:eastAsia="ru-RU"/>
        </w:rPr>
        <w:t xml:space="preserve">лан работы </w:t>
      </w:r>
      <w:r w:rsidR="00A943FD" w:rsidRPr="00A943FD">
        <w:rPr>
          <w:rFonts w:ascii="Times New Roman" w:eastAsia="Calibri" w:hAnsi="Times New Roman" w:cs="Times New Roman"/>
          <w:b/>
          <w:sz w:val="28"/>
          <w:szCs w:val="28"/>
          <w:lang w:eastAsia="ru-RU"/>
        </w:rPr>
        <w:t>на 202</w:t>
      </w:r>
      <w:r w:rsidR="00DC3126">
        <w:rPr>
          <w:rFonts w:ascii="Times New Roman" w:eastAsia="Calibri" w:hAnsi="Times New Roman" w:cs="Times New Roman"/>
          <w:b/>
          <w:sz w:val="28"/>
          <w:szCs w:val="28"/>
          <w:lang w:eastAsia="ru-RU"/>
        </w:rPr>
        <w:t>3</w:t>
      </w:r>
      <w:r w:rsidR="00A943FD" w:rsidRPr="00A943FD">
        <w:rPr>
          <w:rFonts w:ascii="Times New Roman" w:eastAsia="Calibri" w:hAnsi="Times New Roman" w:cs="Times New Roman"/>
          <w:b/>
          <w:sz w:val="28"/>
          <w:szCs w:val="28"/>
          <w:lang w:eastAsia="ru-RU"/>
        </w:rPr>
        <w:t xml:space="preserve"> год</w:t>
      </w:r>
      <w:r w:rsidR="00A943F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внешнего муниципального финансового контроля выполнен.</w:t>
      </w:r>
    </w:p>
    <w:p w14:paraId="485A2554" w14:textId="07AD20D5" w:rsidR="00DC3126" w:rsidRDefault="00DC3126" w:rsidP="00FC0368">
      <w:pPr>
        <w:widowControl w:val="0"/>
        <w:shd w:val="clear" w:color="auto" w:fill="FFFFFF" w:themeFill="background1"/>
        <w:tabs>
          <w:tab w:val="left" w:pos="1276"/>
          <w:tab w:val="num"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Планом работы на 2024 год </w:t>
      </w:r>
      <w:r w:rsidR="003B5A4D">
        <w:rPr>
          <w:rFonts w:ascii="Times New Roman" w:eastAsia="Calibri" w:hAnsi="Times New Roman" w:cs="Times New Roman"/>
          <w:sz w:val="28"/>
          <w:szCs w:val="28"/>
          <w:lang w:eastAsia="ru-RU"/>
        </w:rPr>
        <w:t xml:space="preserve">помимо контроля за формированием и исполнением бюджета </w:t>
      </w:r>
      <w:r>
        <w:rPr>
          <w:rFonts w:ascii="Times New Roman" w:eastAsia="Calibri" w:hAnsi="Times New Roman" w:cs="Times New Roman"/>
          <w:sz w:val="28"/>
          <w:szCs w:val="28"/>
          <w:lang w:eastAsia="ru-RU"/>
        </w:rPr>
        <w:t xml:space="preserve">предусмотрены контрольные мероприятия </w:t>
      </w:r>
      <w:r w:rsidR="003B5A4D">
        <w:rPr>
          <w:rFonts w:ascii="Times New Roman" w:eastAsia="Calibri" w:hAnsi="Times New Roman" w:cs="Times New Roman"/>
          <w:sz w:val="28"/>
          <w:szCs w:val="28"/>
          <w:lang w:eastAsia="ru-RU"/>
        </w:rPr>
        <w:t xml:space="preserve">по </w:t>
      </w:r>
      <w:r w:rsidR="003B5A4D" w:rsidRPr="003B5A4D">
        <w:rPr>
          <w:rFonts w:ascii="Times New Roman" w:eastAsia="Calibri" w:hAnsi="Times New Roman" w:cs="Times New Roman"/>
          <w:sz w:val="28"/>
          <w:szCs w:val="28"/>
          <w:lang w:eastAsia="ru-RU"/>
        </w:rPr>
        <w:t>использовани</w:t>
      </w:r>
      <w:r w:rsidR="003B5A4D">
        <w:rPr>
          <w:rFonts w:ascii="Times New Roman" w:eastAsia="Calibri" w:hAnsi="Times New Roman" w:cs="Times New Roman"/>
          <w:sz w:val="28"/>
          <w:szCs w:val="28"/>
          <w:lang w:eastAsia="ru-RU"/>
        </w:rPr>
        <w:t>ю</w:t>
      </w:r>
      <w:r w:rsidR="003B5A4D" w:rsidRPr="003B5A4D">
        <w:rPr>
          <w:rFonts w:ascii="Times New Roman" w:eastAsia="Calibri" w:hAnsi="Times New Roman" w:cs="Times New Roman"/>
          <w:sz w:val="28"/>
          <w:szCs w:val="28"/>
          <w:lang w:eastAsia="ru-RU"/>
        </w:rPr>
        <w:t xml:space="preserve"> бюджетных средств, выделенных в 2023 году в рамках реализации национальн</w:t>
      </w:r>
      <w:r w:rsidR="003B5A4D">
        <w:rPr>
          <w:rFonts w:ascii="Times New Roman" w:eastAsia="Calibri" w:hAnsi="Times New Roman" w:cs="Times New Roman"/>
          <w:sz w:val="28"/>
          <w:szCs w:val="28"/>
          <w:lang w:eastAsia="ru-RU"/>
        </w:rPr>
        <w:t>ых</w:t>
      </w:r>
      <w:r w:rsidR="003B5A4D" w:rsidRPr="003B5A4D">
        <w:rPr>
          <w:rFonts w:ascii="Times New Roman" w:eastAsia="Calibri" w:hAnsi="Times New Roman" w:cs="Times New Roman"/>
          <w:sz w:val="28"/>
          <w:szCs w:val="28"/>
          <w:lang w:eastAsia="ru-RU"/>
        </w:rPr>
        <w:t xml:space="preserve"> проект</w:t>
      </w:r>
      <w:r w:rsidR="003B5A4D">
        <w:rPr>
          <w:rFonts w:ascii="Times New Roman" w:eastAsia="Calibri" w:hAnsi="Times New Roman" w:cs="Times New Roman"/>
          <w:sz w:val="28"/>
          <w:szCs w:val="28"/>
          <w:lang w:eastAsia="ru-RU"/>
        </w:rPr>
        <w:t>ов</w:t>
      </w:r>
      <w:r w:rsidR="003B5A4D" w:rsidRPr="003B5A4D">
        <w:rPr>
          <w:rFonts w:ascii="Times New Roman" w:eastAsia="Calibri" w:hAnsi="Times New Roman" w:cs="Times New Roman"/>
          <w:sz w:val="28"/>
          <w:szCs w:val="28"/>
          <w:lang w:eastAsia="ru-RU"/>
        </w:rPr>
        <w:t xml:space="preserve"> «Образование», «Цифровая экономика», «Культура», в том числе проведение аудита в сфере закупок товаров, работ и услуг</w:t>
      </w:r>
      <w:r w:rsidR="003B5A4D">
        <w:rPr>
          <w:rFonts w:ascii="Times New Roman" w:eastAsia="Calibri" w:hAnsi="Times New Roman" w:cs="Times New Roman"/>
          <w:sz w:val="28"/>
          <w:szCs w:val="28"/>
          <w:lang w:eastAsia="ru-RU"/>
        </w:rPr>
        <w:t>.</w:t>
      </w:r>
    </w:p>
    <w:p w14:paraId="471B4123" w14:textId="77777777" w:rsidR="00FC0368" w:rsidRDefault="00FC0368" w:rsidP="00FC0368">
      <w:pPr>
        <w:widowControl w:val="0"/>
        <w:shd w:val="clear" w:color="auto" w:fill="FFFFFF" w:themeFill="background1"/>
        <w:tabs>
          <w:tab w:val="left" w:pos="1276"/>
          <w:tab w:val="num"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201FFBC" w14:textId="77777777" w:rsidR="00DE2239" w:rsidRPr="0027161B" w:rsidRDefault="00DE2239" w:rsidP="00521F49">
      <w:pPr>
        <w:widowControl w:val="0"/>
        <w:shd w:val="clear" w:color="auto" w:fill="FFFFFF" w:themeFill="background1"/>
        <w:tabs>
          <w:tab w:val="left" w:pos="1276"/>
          <w:tab w:val="num" w:pos="1560"/>
        </w:tabs>
        <w:autoSpaceDE w:val="0"/>
        <w:autoSpaceDN w:val="0"/>
        <w:adjustRightInd w:val="0"/>
        <w:spacing w:after="0" w:line="240" w:lineRule="auto"/>
        <w:jc w:val="both"/>
        <w:rPr>
          <w:rFonts w:ascii="Times New Roman" w:eastAsia="Calibri" w:hAnsi="Times New Roman" w:cs="Times New Roman"/>
          <w:sz w:val="28"/>
          <w:szCs w:val="28"/>
          <w:lang w:eastAsia="ru-RU"/>
        </w:rPr>
      </w:pPr>
    </w:p>
    <w:p w14:paraId="61BCB353" w14:textId="77777777" w:rsidR="003A4E1F" w:rsidRPr="003A4E1F" w:rsidRDefault="003A4E1F" w:rsidP="003A4E1F">
      <w:pPr>
        <w:suppressAutoHyphens/>
        <w:spacing w:after="0" w:line="240" w:lineRule="auto"/>
        <w:jc w:val="both"/>
        <w:rPr>
          <w:rFonts w:ascii="Times New Roman" w:eastAsia="Calibri" w:hAnsi="Times New Roman" w:cs="Times New Roman"/>
          <w:sz w:val="28"/>
          <w:szCs w:val="28"/>
          <w:lang w:eastAsia="ar-SA"/>
        </w:rPr>
      </w:pPr>
      <w:r w:rsidRPr="003A4E1F">
        <w:rPr>
          <w:rFonts w:ascii="Times New Roman" w:eastAsia="Calibri" w:hAnsi="Times New Roman" w:cs="Times New Roman"/>
          <w:sz w:val="28"/>
          <w:szCs w:val="28"/>
          <w:lang w:eastAsia="ar-SA"/>
        </w:rPr>
        <w:t xml:space="preserve">Председатель </w:t>
      </w:r>
    </w:p>
    <w:p w14:paraId="1F3863CD" w14:textId="77777777" w:rsidR="003A4E1F" w:rsidRPr="003A4E1F" w:rsidRDefault="003A4E1F" w:rsidP="003A4E1F">
      <w:pPr>
        <w:spacing w:after="0" w:line="240" w:lineRule="auto"/>
        <w:jc w:val="both"/>
        <w:rPr>
          <w:rFonts w:ascii="Times New Roman" w:eastAsia="Calibri" w:hAnsi="Times New Roman" w:cs="Calibri"/>
          <w:sz w:val="28"/>
          <w:szCs w:val="28"/>
          <w:lang w:eastAsia="ru-RU"/>
        </w:rPr>
      </w:pPr>
      <w:r w:rsidRPr="003A4E1F">
        <w:rPr>
          <w:rFonts w:ascii="Times New Roman" w:eastAsia="Calibri" w:hAnsi="Times New Roman" w:cs="Calibri"/>
          <w:sz w:val="28"/>
          <w:szCs w:val="28"/>
          <w:lang w:eastAsia="ru-RU"/>
        </w:rPr>
        <w:t xml:space="preserve">Контрольно-счетного </w:t>
      </w:r>
    </w:p>
    <w:p w14:paraId="5159717C" w14:textId="7603E430" w:rsidR="003A4E1F" w:rsidRPr="003A4E1F" w:rsidRDefault="003A4E1F" w:rsidP="003A4E1F">
      <w:pPr>
        <w:spacing w:after="0" w:line="240" w:lineRule="auto"/>
        <w:jc w:val="both"/>
        <w:rPr>
          <w:rFonts w:ascii="Times New Roman" w:eastAsia="Calibri" w:hAnsi="Times New Roman" w:cs="Calibri"/>
          <w:sz w:val="28"/>
          <w:szCs w:val="28"/>
          <w:lang w:eastAsia="ru-RU"/>
        </w:rPr>
      </w:pPr>
      <w:r w:rsidRPr="003A4E1F">
        <w:rPr>
          <w:rFonts w:ascii="Times New Roman" w:eastAsia="Calibri" w:hAnsi="Times New Roman" w:cs="Calibri"/>
          <w:sz w:val="28"/>
          <w:szCs w:val="28"/>
          <w:lang w:eastAsia="ru-RU"/>
        </w:rPr>
        <w:t xml:space="preserve">Боготольского района                                                                         </w:t>
      </w:r>
      <w:r w:rsidR="00FC0368">
        <w:rPr>
          <w:rFonts w:ascii="Times New Roman" w:eastAsia="Calibri" w:hAnsi="Times New Roman" w:cs="Calibri"/>
          <w:sz w:val="28"/>
          <w:szCs w:val="28"/>
          <w:lang w:eastAsia="ru-RU"/>
        </w:rPr>
        <w:t>Е</w:t>
      </w:r>
      <w:r w:rsidRPr="003A4E1F">
        <w:rPr>
          <w:rFonts w:ascii="Times New Roman" w:eastAsia="Calibri" w:hAnsi="Times New Roman" w:cs="Calibri"/>
          <w:sz w:val="28"/>
          <w:szCs w:val="28"/>
          <w:lang w:eastAsia="ru-RU"/>
        </w:rPr>
        <w:t>.В.</w:t>
      </w:r>
      <w:r w:rsidR="00FC0368">
        <w:rPr>
          <w:rFonts w:ascii="Times New Roman" w:eastAsia="Calibri" w:hAnsi="Times New Roman" w:cs="Calibri"/>
          <w:sz w:val="28"/>
          <w:szCs w:val="28"/>
          <w:lang w:eastAsia="ru-RU"/>
        </w:rPr>
        <w:t xml:space="preserve"> Иванова</w:t>
      </w:r>
    </w:p>
    <w:sectPr w:rsidR="003A4E1F" w:rsidRPr="003A4E1F" w:rsidSect="003B5A4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4FA5B" w14:textId="77777777" w:rsidR="00837E4A" w:rsidRDefault="00837E4A" w:rsidP="00FA61C8">
      <w:pPr>
        <w:spacing w:after="0" w:line="240" w:lineRule="auto"/>
      </w:pPr>
      <w:r>
        <w:separator/>
      </w:r>
    </w:p>
  </w:endnote>
  <w:endnote w:type="continuationSeparator" w:id="0">
    <w:p w14:paraId="3D9FD028" w14:textId="77777777" w:rsidR="00837E4A" w:rsidRDefault="00837E4A" w:rsidP="00FA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CAD0B" w14:textId="77777777" w:rsidR="00837E4A" w:rsidRDefault="00837E4A" w:rsidP="00FA61C8">
      <w:pPr>
        <w:spacing w:after="0" w:line="240" w:lineRule="auto"/>
      </w:pPr>
      <w:r>
        <w:separator/>
      </w:r>
    </w:p>
  </w:footnote>
  <w:footnote w:type="continuationSeparator" w:id="0">
    <w:p w14:paraId="34A3F862" w14:textId="77777777" w:rsidR="00837E4A" w:rsidRDefault="00837E4A" w:rsidP="00FA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440E4"/>
    <w:multiLevelType w:val="hybridMultilevel"/>
    <w:tmpl w:val="299EF61C"/>
    <w:lvl w:ilvl="0" w:tplc="F4B0CA3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6D570A7"/>
    <w:multiLevelType w:val="multilevel"/>
    <w:tmpl w:val="2F7A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81B90"/>
    <w:multiLevelType w:val="hybridMultilevel"/>
    <w:tmpl w:val="FE00EE70"/>
    <w:lvl w:ilvl="0" w:tplc="9E02546A">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15:restartNumberingAfterBreak="0">
    <w:nsid w:val="6D6A59B1"/>
    <w:multiLevelType w:val="hybridMultilevel"/>
    <w:tmpl w:val="80D60382"/>
    <w:lvl w:ilvl="0" w:tplc="2752E2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2131DA7"/>
    <w:multiLevelType w:val="hybridMultilevel"/>
    <w:tmpl w:val="ED56BAE2"/>
    <w:lvl w:ilvl="0" w:tplc="D040CECC">
      <w:start w:val="1"/>
      <w:numFmt w:val="decimal"/>
      <w:lvlText w:val="%1."/>
      <w:lvlJc w:val="left"/>
      <w:pPr>
        <w:ind w:left="3698" w:hanging="360"/>
      </w:pPr>
      <w:rPr>
        <w:rFonts w:hint="default"/>
        <w:b/>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5" w15:restartNumberingAfterBreak="0">
    <w:nsid w:val="75AC10A9"/>
    <w:multiLevelType w:val="hybridMultilevel"/>
    <w:tmpl w:val="370C3E9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5"/>
  </w:num>
  <w:num w:numId="3">
    <w:abstractNumId w:val="0"/>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9"/>
    <w:rsid w:val="0000110D"/>
    <w:rsid w:val="0000263A"/>
    <w:rsid w:val="000074B2"/>
    <w:rsid w:val="0000761A"/>
    <w:rsid w:val="0000770F"/>
    <w:rsid w:val="0002423A"/>
    <w:rsid w:val="000258B8"/>
    <w:rsid w:val="000329C7"/>
    <w:rsid w:val="00040C4F"/>
    <w:rsid w:val="00041CC1"/>
    <w:rsid w:val="00060526"/>
    <w:rsid w:val="0006271A"/>
    <w:rsid w:val="000704E8"/>
    <w:rsid w:val="000722F8"/>
    <w:rsid w:val="000734B5"/>
    <w:rsid w:val="000749F3"/>
    <w:rsid w:val="00075840"/>
    <w:rsid w:val="00077193"/>
    <w:rsid w:val="000946D8"/>
    <w:rsid w:val="0009644A"/>
    <w:rsid w:val="000A3D0C"/>
    <w:rsid w:val="000B2D4D"/>
    <w:rsid w:val="000C0A7D"/>
    <w:rsid w:val="000C0DBC"/>
    <w:rsid w:val="000C2A4F"/>
    <w:rsid w:val="000D2A18"/>
    <w:rsid w:val="000E3419"/>
    <w:rsid w:val="000E3A0F"/>
    <w:rsid w:val="000E4CA3"/>
    <w:rsid w:val="000F214D"/>
    <w:rsid w:val="001059E3"/>
    <w:rsid w:val="00127149"/>
    <w:rsid w:val="00153436"/>
    <w:rsid w:val="00156FC7"/>
    <w:rsid w:val="0015779C"/>
    <w:rsid w:val="001640CF"/>
    <w:rsid w:val="001752C4"/>
    <w:rsid w:val="00176D4C"/>
    <w:rsid w:val="001808A1"/>
    <w:rsid w:val="00182B7E"/>
    <w:rsid w:val="001A2C57"/>
    <w:rsid w:val="001C2B8B"/>
    <w:rsid w:val="001C5C44"/>
    <w:rsid w:val="001D4C10"/>
    <w:rsid w:val="001D5E21"/>
    <w:rsid w:val="001D7274"/>
    <w:rsid w:val="001F2E57"/>
    <w:rsid w:val="001F41AB"/>
    <w:rsid w:val="00202684"/>
    <w:rsid w:val="00203388"/>
    <w:rsid w:val="00231D50"/>
    <w:rsid w:val="00231DFA"/>
    <w:rsid w:val="00234B22"/>
    <w:rsid w:val="00237160"/>
    <w:rsid w:val="00241DE7"/>
    <w:rsid w:val="00245DA9"/>
    <w:rsid w:val="0024681A"/>
    <w:rsid w:val="002540BC"/>
    <w:rsid w:val="00262AB5"/>
    <w:rsid w:val="00265675"/>
    <w:rsid w:val="0026568D"/>
    <w:rsid w:val="0027161B"/>
    <w:rsid w:val="00271837"/>
    <w:rsid w:val="0028653A"/>
    <w:rsid w:val="002A3B88"/>
    <w:rsid w:val="002B3B3F"/>
    <w:rsid w:val="002C0F02"/>
    <w:rsid w:val="002D29FE"/>
    <w:rsid w:val="002D4752"/>
    <w:rsid w:val="002D51F1"/>
    <w:rsid w:val="002D7FED"/>
    <w:rsid w:val="002F08AC"/>
    <w:rsid w:val="002F173A"/>
    <w:rsid w:val="00302785"/>
    <w:rsid w:val="00320CF2"/>
    <w:rsid w:val="003307F7"/>
    <w:rsid w:val="00330922"/>
    <w:rsid w:val="00345BC9"/>
    <w:rsid w:val="00383DB4"/>
    <w:rsid w:val="003921CF"/>
    <w:rsid w:val="003A4E1F"/>
    <w:rsid w:val="003B1CED"/>
    <w:rsid w:val="003B5A4D"/>
    <w:rsid w:val="003B6071"/>
    <w:rsid w:val="003C4E30"/>
    <w:rsid w:val="003D4B65"/>
    <w:rsid w:val="00405318"/>
    <w:rsid w:val="00405971"/>
    <w:rsid w:val="00407B68"/>
    <w:rsid w:val="0042419E"/>
    <w:rsid w:val="00430CDE"/>
    <w:rsid w:val="00433828"/>
    <w:rsid w:val="00437C62"/>
    <w:rsid w:val="00441D56"/>
    <w:rsid w:val="00445BAE"/>
    <w:rsid w:val="0046708E"/>
    <w:rsid w:val="00472949"/>
    <w:rsid w:val="0047301E"/>
    <w:rsid w:val="00486D9A"/>
    <w:rsid w:val="00490F25"/>
    <w:rsid w:val="00490FC6"/>
    <w:rsid w:val="00496D19"/>
    <w:rsid w:val="004A213C"/>
    <w:rsid w:val="004A2E63"/>
    <w:rsid w:val="004A7A71"/>
    <w:rsid w:val="004B5312"/>
    <w:rsid w:val="004C1B65"/>
    <w:rsid w:val="004C2E19"/>
    <w:rsid w:val="004D5271"/>
    <w:rsid w:val="004D6A3D"/>
    <w:rsid w:val="004D6FF5"/>
    <w:rsid w:val="004F44F9"/>
    <w:rsid w:val="004F7E6B"/>
    <w:rsid w:val="00501D96"/>
    <w:rsid w:val="00502AC9"/>
    <w:rsid w:val="00503C1E"/>
    <w:rsid w:val="00503E0E"/>
    <w:rsid w:val="00521F49"/>
    <w:rsid w:val="00526334"/>
    <w:rsid w:val="00542C93"/>
    <w:rsid w:val="005440CB"/>
    <w:rsid w:val="00544FB8"/>
    <w:rsid w:val="005462DD"/>
    <w:rsid w:val="005611AA"/>
    <w:rsid w:val="005678BE"/>
    <w:rsid w:val="00574384"/>
    <w:rsid w:val="0058156C"/>
    <w:rsid w:val="00591469"/>
    <w:rsid w:val="00595758"/>
    <w:rsid w:val="005A1817"/>
    <w:rsid w:val="005B256B"/>
    <w:rsid w:val="005C0D50"/>
    <w:rsid w:val="005C4F13"/>
    <w:rsid w:val="005C7D34"/>
    <w:rsid w:val="005D46B5"/>
    <w:rsid w:val="006059B8"/>
    <w:rsid w:val="00606C92"/>
    <w:rsid w:val="00607B42"/>
    <w:rsid w:val="00613C8E"/>
    <w:rsid w:val="00613E27"/>
    <w:rsid w:val="0061501C"/>
    <w:rsid w:val="00626B4A"/>
    <w:rsid w:val="00632256"/>
    <w:rsid w:val="00637F42"/>
    <w:rsid w:val="00653D31"/>
    <w:rsid w:val="006565DB"/>
    <w:rsid w:val="00665421"/>
    <w:rsid w:val="00666174"/>
    <w:rsid w:val="00666732"/>
    <w:rsid w:val="00667413"/>
    <w:rsid w:val="00683709"/>
    <w:rsid w:val="006852F2"/>
    <w:rsid w:val="006971B1"/>
    <w:rsid w:val="006B6C1F"/>
    <w:rsid w:val="006C40A0"/>
    <w:rsid w:val="006D73C2"/>
    <w:rsid w:val="006E0A03"/>
    <w:rsid w:val="006F05A0"/>
    <w:rsid w:val="006F3362"/>
    <w:rsid w:val="007010C9"/>
    <w:rsid w:val="00706426"/>
    <w:rsid w:val="00712C9C"/>
    <w:rsid w:val="00722BE4"/>
    <w:rsid w:val="00731026"/>
    <w:rsid w:val="00731F94"/>
    <w:rsid w:val="00747F81"/>
    <w:rsid w:val="007661A7"/>
    <w:rsid w:val="007771C9"/>
    <w:rsid w:val="00791B95"/>
    <w:rsid w:val="007D1833"/>
    <w:rsid w:val="007D2396"/>
    <w:rsid w:val="007D4B65"/>
    <w:rsid w:val="007F6426"/>
    <w:rsid w:val="00804A49"/>
    <w:rsid w:val="00816249"/>
    <w:rsid w:val="008167F4"/>
    <w:rsid w:val="0081712C"/>
    <w:rsid w:val="00823E6C"/>
    <w:rsid w:val="00827360"/>
    <w:rsid w:val="008360E3"/>
    <w:rsid w:val="00837E4A"/>
    <w:rsid w:val="00840719"/>
    <w:rsid w:val="00840E02"/>
    <w:rsid w:val="00847970"/>
    <w:rsid w:val="0088180B"/>
    <w:rsid w:val="008832CB"/>
    <w:rsid w:val="00885F1F"/>
    <w:rsid w:val="008875EE"/>
    <w:rsid w:val="008A1301"/>
    <w:rsid w:val="008A34AF"/>
    <w:rsid w:val="008B2667"/>
    <w:rsid w:val="008B65CC"/>
    <w:rsid w:val="008C6D31"/>
    <w:rsid w:val="008E5913"/>
    <w:rsid w:val="008F2E35"/>
    <w:rsid w:val="008F4D2A"/>
    <w:rsid w:val="009002AD"/>
    <w:rsid w:val="00904160"/>
    <w:rsid w:val="00911ACD"/>
    <w:rsid w:val="00920C4A"/>
    <w:rsid w:val="009251D5"/>
    <w:rsid w:val="009271DC"/>
    <w:rsid w:val="00932580"/>
    <w:rsid w:val="009354CD"/>
    <w:rsid w:val="00950136"/>
    <w:rsid w:val="00952763"/>
    <w:rsid w:val="009758FD"/>
    <w:rsid w:val="00976BAA"/>
    <w:rsid w:val="00991345"/>
    <w:rsid w:val="009C2EC7"/>
    <w:rsid w:val="009E5A1A"/>
    <w:rsid w:val="009F23F5"/>
    <w:rsid w:val="00A01DC9"/>
    <w:rsid w:val="00A07FC5"/>
    <w:rsid w:val="00A142DE"/>
    <w:rsid w:val="00A1608E"/>
    <w:rsid w:val="00A160E3"/>
    <w:rsid w:val="00A17517"/>
    <w:rsid w:val="00A303AC"/>
    <w:rsid w:val="00A441D7"/>
    <w:rsid w:val="00A51B75"/>
    <w:rsid w:val="00A54343"/>
    <w:rsid w:val="00A6570B"/>
    <w:rsid w:val="00A700B0"/>
    <w:rsid w:val="00A943FD"/>
    <w:rsid w:val="00AB21CF"/>
    <w:rsid w:val="00AD45B1"/>
    <w:rsid w:val="00AE711D"/>
    <w:rsid w:val="00AF438A"/>
    <w:rsid w:val="00B1607A"/>
    <w:rsid w:val="00B455D0"/>
    <w:rsid w:val="00B45BC7"/>
    <w:rsid w:val="00B5524E"/>
    <w:rsid w:val="00B66914"/>
    <w:rsid w:val="00B939F2"/>
    <w:rsid w:val="00BA47C2"/>
    <w:rsid w:val="00BB095B"/>
    <w:rsid w:val="00BB4E28"/>
    <w:rsid w:val="00BB5E30"/>
    <w:rsid w:val="00BB7657"/>
    <w:rsid w:val="00BD10A9"/>
    <w:rsid w:val="00BE6974"/>
    <w:rsid w:val="00BE7CE0"/>
    <w:rsid w:val="00BE7FD9"/>
    <w:rsid w:val="00C047F9"/>
    <w:rsid w:val="00C176C0"/>
    <w:rsid w:val="00C20F07"/>
    <w:rsid w:val="00C21075"/>
    <w:rsid w:val="00C42520"/>
    <w:rsid w:val="00C638FD"/>
    <w:rsid w:val="00C66A31"/>
    <w:rsid w:val="00C676E8"/>
    <w:rsid w:val="00C748C3"/>
    <w:rsid w:val="00C90A51"/>
    <w:rsid w:val="00C93C2F"/>
    <w:rsid w:val="00CB0E8F"/>
    <w:rsid w:val="00CB4E52"/>
    <w:rsid w:val="00CB73EE"/>
    <w:rsid w:val="00CC07BA"/>
    <w:rsid w:val="00CD4107"/>
    <w:rsid w:val="00CF0D0D"/>
    <w:rsid w:val="00CF3A9D"/>
    <w:rsid w:val="00CF464D"/>
    <w:rsid w:val="00CF7492"/>
    <w:rsid w:val="00D019AD"/>
    <w:rsid w:val="00D0221B"/>
    <w:rsid w:val="00D06320"/>
    <w:rsid w:val="00D11C7A"/>
    <w:rsid w:val="00D1604F"/>
    <w:rsid w:val="00D2601F"/>
    <w:rsid w:val="00D30C2F"/>
    <w:rsid w:val="00D3280F"/>
    <w:rsid w:val="00D344F7"/>
    <w:rsid w:val="00D40290"/>
    <w:rsid w:val="00D47368"/>
    <w:rsid w:val="00D53DA3"/>
    <w:rsid w:val="00D65EF0"/>
    <w:rsid w:val="00D726D1"/>
    <w:rsid w:val="00D75F2F"/>
    <w:rsid w:val="00D83CB5"/>
    <w:rsid w:val="00D86356"/>
    <w:rsid w:val="00D9069D"/>
    <w:rsid w:val="00D93344"/>
    <w:rsid w:val="00DA0016"/>
    <w:rsid w:val="00DA3DBE"/>
    <w:rsid w:val="00DB3C7D"/>
    <w:rsid w:val="00DB7B27"/>
    <w:rsid w:val="00DC3126"/>
    <w:rsid w:val="00DC394E"/>
    <w:rsid w:val="00DC60A5"/>
    <w:rsid w:val="00DD025B"/>
    <w:rsid w:val="00DE2239"/>
    <w:rsid w:val="00DE237F"/>
    <w:rsid w:val="00E03964"/>
    <w:rsid w:val="00E102E6"/>
    <w:rsid w:val="00E13D1E"/>
    <w:rsid w:val="00E20248"/>
    <w:rsid w:val="00E23621"/>
    <w:rsid w:val="00E253DF"/>
    <w:rsid w:val="00E25464"/>
    <w:rsid w:val="00E30E1E"/>
    <w:rsid w:val="00E37B1C"/>
    <w:rsid w:val="00E62087"/>
    <w:rsid w:val="00E653FE"/>
    <w:rsid w:val="00E9259B"/>
    <w:rsid w:val="00EA1D51"/>
    <w:rsid w:val="00EB10F5"/>
    <w:rsid w:val="00EC679B"/>
    <w:rsid w:val="00ED2C0B"/>
    <w:rsid w:val="00EF3E57"/>
    <w:rsid w:val="00EF50DA"/>
    <w:rsid w:val="00F04DBB"/>
    <w:rsid w:val="00F04F84"/>
    <w:rsid w:val="00F12502"/>
    <w:rsid w:val="00F12D64"/>
    <w:rsid w:val="00F24E4E"/>
    <w:rsid w:val="00F35E7A"/>
    <w:rsid w:val="00F46164"/>
    <w:rsid w:val="00F71F4F"/>
    <w:rsid w:val="00F73C99"/>
    <w:rsid w:val="00F73DB5"/>
    <w:rsid w:val="00FA4D9C"/>
    <w:rsid w:val="00FA61C8"/>
    <w:rsid w:val="00FC0368"/>
    <w:rsid w:val="00FC170E"/>
    <w:rsid w:val="00FD41A6"/>
    <w:rsid w:val="00FE4D37"/>
    <w:rsid w:val="00FF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3314"/>
  <w15:docId w15:val="{E59D7D75-A8EA-4EEA-BC47-7E8265B9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946D8"/>
    <w:pPr>
      <w:spacing w:after="0" w:line="240" w:lineRule="auto"/>
    </w:pPr>
    <w:rPr>
      <w:rFonts w:ascii="Calibri" w:eastAsia="Calibri" w:hAnsi="Calibri" w:cs="Calibri"/>
      <w:lang w:eastAsia="ru-RU"/>
    </w:rPr>
  </w:style>
  <w:style w:type="paragraph" w:styleId="a3">
    <w:name w:val="No Spacing"/>
    <w:aliases w:val="с интервалом"/>
    <w:link w:val="a4"/>
    <w:qFormat/>
    <w:rsid w:val="000946D8"/>
    <w:pPr>
      <w:spacing w:after="0" w:line="240" w:lineRule="auto"/>
    </w:pPr>
    <w:rPr>
      <w:rFonts w:ascii="Calibri" w:eastAsia="Times New Roman" w:hAnsi="Calibri" w:cs="Times New Roman"/>
      <w:lang w:eastAsia="ru-RU"/>
    </w:rPr>
  </w:style>
  <w:style w:type="character" w:styleId="a5">
    <w:name w:val="Hyperlink"/>
    <w:rsid w:val="000946D8"/>
    <w:rPr>
      <w:color w:val="0000FF"/>
      <w:u w:val="single"/>
    </w:rPr>
  </w:style>
  <w:style w:type="character" w:customStyle="1" w:styleId="a4">
    <w:name w:val="Без интервала Знак"/>
    <w:aliases w:val="с интервалом Знак"/>
    <w:link w:val="a3"/>
    <w:rsid w:val="000946D8"/>
    <w:rPr>
      <w:rFonts w:ascii="Calibri" w:eastAsia="Times New Roman" w:hAnsi="Calibri" w:cs="Times New Roman"/>
      <w:lang w:eastAsia="ru-RU"/>
    </w:rPr>
  </w:style>
  <w:style w:type="paragraph" w:styleId="a6">
    <w:name w:val="Normal (Web)"/>
    <w:basedOn w:val="a"/>
    <w:rsid w:val="005C4F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66914"/>
    <w:pPr>
      <w:ind w:left="720"/>
      <w:contextualSpacing/>
    </w:pPr>
  </w:style>
  <w:style w:type="paragraph" w:customStyle="1" w:styleId="ConsPlusNormal">
    <w:name w:val="ConsPlusNormal"/>
    <w:rsid w:val="00AB21CF"/>
    <w:pPr>
      <w:widowControl w:val="0"/>
      <w:suppressAutoHyphens/>
      <w:autoSpaceDE w:val="0"/>
      <w:autoSpaceDN w:val="0"/>
      <w:spacing w:line="240" w:lineRule="auto"/>
      <w:ind w:firstLine="720"/>
      <w:textAlignment w:val="baseline"/>
    </w:pPr>
    <w:rPr>
      <w:rFonts w:ascii="Arial" w:eastAsia="Times New Roman" w:hAnsi="Arial" w:cs="Arial"/>
      <w:sz w:val="20"/>
      <w:szCs w:val="20"/>
      <w:lang w:eastAsia="zh-CN"/>
    </w:rPr>
  </w:style>
  <w:style w:type="paragraph" w:styleId="a8">
    <w:name w:val="Balloon Text"/>
    <w:basedOn w:val="a"/>
    <w:link w:val="a9"/>
    <w:uiPriority w:val="99"/>
    <w:semiHidden/>
    <w:unhideWhenUsed/>
    <w:rsid w:val="008171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712C"/>
    <w:rPr>
      <w:rFonts w:ascii="Segoe UI" w:hAnsi="Segoe UI" w:cs="Segoe UI"/>
      <w:sz w:val="18"/>
      <w:szCs w:val="18"/>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1DE7"/>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header"/>
    <w:basedOn w:val="a"/>
    <w:link w:val="ab"/>
    <w:uiPriority w:val="99"/>
    <w:unhideWhenUsed/>
    <w:rsid w:val="00FA61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61C8"/>
  </w:style>
  <w:style w:type="paragraph" w:styleId="ac">
    <w:name w:val="footer"/>
    <w:basedOn w:val="a"/>
    <w:link w:val="ad"/>
    <w:uiPriority w:val="99"/>
    <w:unhideWhenUsed/>
    <w:rsid w:val="00FA61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61C8"/>
  </w:style>
  <w:style w:type="character" w:styleId="ae">
    <w:name w:val="Unresolved Mention"/>
    <w:basedOn w:val="a0"/>
    <w:uiPriority w:val="99"/>
    <w:semiHidden/>
    <w:unhideWhenUsed/>
    <w:rsid w:val="00231DFA"/>
    <w:rPr>
      <w:color w:val="605E5C"/>
      <w:shd w:val="clear" w:color="auto" w:fill="E1DFDD"/>
    </w:rPr>
  </w:style>
  <w:style w:type="paragraph" w:customStyle="1" w:styleId="Default">
    <w:name w:val="Default"/>
    <w:qFormat/>
    <w:rsid w:val="00D906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Без интервала2"/>
    <w:rsid w:val="00D9069D"/>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1390">
      <w:bodyDiv w:val="1"/>
      <w:marLeft w:val="0"/>
      <w:marRight w:val="0"/>
      <w:marTop w:val="0"/>
      <w:marBottom w:val="0"/>
      <w:divBdr>
        <w:top w:val="none" w:sz="0" w:space="0" w:color="auto"/>
        <w:left w:val="none" w:sz="0" w:space="0" w:color="auto"/>
        <w:bottom w:val="none" w:sz="0" w:space="0" w:color="auto"/>
        <w:right w:val="none" w:sz="0" w:space="0" w:color="auto"/>
      </w:divBdr>
      <w:divsChild>
        <w:div w:id="1053239706">
          <w:marLeft w:val="0"/>
          <w:marRight w:val="0"/>
          <w:marTop w:val="0"/>
          <w:marBottom w:val="0"/>
          <w:divBdr>
            <w:top w:val="none" w:sz="0" w:space="0" w:color="auto"/>
            <w:left w:val="none" w:sz="0" w:space="0" w:color="auto"/>
            <w:bottom w:val="none" w:sz="0" w:space="0" w:color="auto"/>
            <w:right w:val="none" w:sz="0" w:space="0" w:color="auto"/>
          </w:divBdr>
          <w:divsChild>
            <w:div w:id="679355940">
              <w:marLeft w:val="0"/>
              <w:marRight w:val="0"/>
              <w:marTop w:val="0"/>
              <w:marBottom w:val="0"/>
              <w:divBdr>
                <w:top w:val="none" w:sz="0" w:space="0" w:color="auto"/>
                <w:left w:val="none" w:sz="0" w:space="0" w:color="auto"/>
                <w:bottom w:val="none" w:sz="0" w:space="0" w:color="auto"/>
                <w:right w:val="none" w:sz="0" w:space="0" w:color="auto"/>
              </w:divBdr>
              <w:divsChild>
                <w:div w:id="740952559">
                  <w:marLeft w:val="0"/>
                  <w:marRight w:val="0"/>
                  <w:marTop w:val="0"/>
                  <w:marBottom w:val="0"/>
                  <w:divBdr>
                    <w:top w:val="none" w:sz="0" w:space="0" w:color="auto"/>
                    <w:left w:val="none" w:sz="0" w:space="0" w:color="auto"/>
                    <w:bottom w:val="none" w:sz="0" w:space="0" w:color="auto"/>
                    <w:right w:val="none" w:sz="0" w:space="0" w:color="auto"/>
                  </w:divBdr>
                  <w:divsChild>
                    <w:div w:id="277612108">
                      <w:marLeft w:val="0"/>
                      <w:marRight w:val="0"/>
                      <w:marTop w:val="0"/>
                      <w:marBottom w:val="0"/>
                      <w:divBdr>
                        <w:top w:val="none" w:sz="0" w:space="0" w:color="auto"/>
                        <w:left w:val="none" w:sz="0" w:space="0" w:color="auto"/>
                        <w:bottom w:val="none" w:sz="0" w:space="0" w:color="auto"/>
                        <w:right w:val="none" w:sz="0" w:space="0" w:color="auto"/>
                      </w:divBdr>
                      <w:divsChild>
                        <w:div w:id="2100976921">
                          <w:marLeft w:val="0"/>
                          <w:marRight w:val="0"/>
                          <w:marTop w:val="0"/>
                          <w:marBottom w:val="0"/>
                          <w:divBdr>
                            <w:top w:val="none" w:sz="0" w:space="0" w:color="auto"/>
                            <w:left w:val="none" w:sz="0" w:space="0" w:color="auto"/>
                            <w:bottom w:val="none" w:sz="0" w:space="0" w:color="auto"/>
                            <w:right w:val="none" w:sz="0" w:space="0" w:color="auto"/>
                          </w:divBdr>
                          <w:divsChild>
                            <w:div w:id="1291399792">
                              <w:marLeft w:val="0"/>
                              <w:marRight w:val="0"/>
                              <w:marTop w:val="0"/>
                              <w:marBottom w:val="0"/>
                              <w:divBdr>
                                <w:top w:val="none" w:sz="0" w:space="0" w:color="auto"/>
                                <w:left w:val="none" w:sz="0" w:space="0" w:color="auto"/>
                                <w:bottom w:val="none" w:sz="0" w:space="0" w:color="auto"/>
                                <w:right w:val="none" w:sz="0" w:space="0" w:color="auto"/>
                              </w:divBdr>
                              <w:divsChild>
                                <w:div w:id="2053529025">
                                  <w:marLeft w:val="0"/>
                                  <w:marRight w:val="0"/>
                                  <w:marTop w:val="0"/>
                                  <w:marBottom w:val="0"/>
                                  <w:divBdr>
                                    <w:top w:val="none" w:sz="0" w:space="0" w:color="auto"/>
                                    <w:left w:val="none" w:sz="0" w:space="0" w:color="auto"/>
                                    <w:bottom w:val="none" w:sz="0" w:space="0" w:color="auto"/>
                                    <w:right w:val="none" w:sz="0" w:space="0" w:color="auto"/>
                                  </w:divBdr>
                                  <w:divsChild>
                                    <w:div w:id="356853789">
                                      <w:marLeft w:val="0"/>
                                      <w:marRight w:val="0"/>
                                      <w:marTop w:val="0"/>
                                      <w:marBottom w:val="0"/>
                                      <w:divBdr>
                                        <w:top w:val="none" w:sz="0" w:space="0" w:color="auto"/>
                                        <w:left w:val="none" w:sz="0" w:space="0" w:color="auto"/>
                                        <w:bottom w:val="none" w:sz="0" w:space="0" w:color="auto"/>
                                        <w:right w:val="none" w:sz="0" w:space="0" w:color="auto"/>
                                      </w:divBdr>
                                    </w:div>
                                    <w:div w:id="1653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1040">
                          <w:marLeft w:val="300"/>
                          <w:marRight w:val="300"/>
                          <w:marTop w:val="100"/>
                          <w:marBottom w:val="100"/>
                          <w:divBdr>
                            <w:top w:val="none" w:sz="0" w:space="0" w:color="auto"/>
                            <w:left w:val="none" w:sz="0" w:space="0" w:color="auto"/>
                            <w:bottom w:val="none" w:sz="0" w:space="0" w:color="auto"/>
                            <w:right w:val="none" w:sz="0" w:space="0" w:color="auto"/>
                          </w:divBdr>
                          <w:divsChild>
                            <w:div w:id="971792056">
                              <w:marLeft w:val="0"/>
                              <w:marRight w:val="0"/>
                              <w:marTop w:val="0"/>
                              <w:marBottom w:val="0"/>
                              <w:divBdr>
                                <w:top w:val="none" w:sz="0" w:space="0" w:color="auto"/>
                                <w:left w:val="none" w:sz="0" w:space="0" w:color="auto"/>
                                <w:bottom w:val="none" w:sz="0" w:space="0" w:color="auto"/>
                                <w:right w:val="none" w:sz="0" w:space="0" w:color="auto"/>
                              </w:divBdr>
                              <w:divsChild>
                                <w:div w:id="1220097209">
                                  <w:marLeft w:val="0"/>
                                  <w:marRight w:val="0"/>
                                  <w:marTop w:val="0"/>
                                  <w:marBottom w:val="0"/>
                                  <w:divBdr>
                                    <w:top w:val="none" w:sz="0" w:space="0" w:color="auto"/>
                                    <w:left w:val="none" w:sz="0" w:space="0" w:color="auto"/>
                                    <w:bottom w:val="none" w:sz="0" w:space="0" w:color="auto"/>
                                    <w:right w:val="none" w:sz="0" w:space="0" w:color="auto"/>
                                  </w:divBdr>
                                </w:div>
                              </w:divsChild>
                            </w:div>
                            <w:div w:id="1978293199">
                              <w:marLeft w:val="0"/>
                              <w:marRight w:val="0"/>
                              <w:marTop w:val="0"/>
                              <w:marBottom w:val="0"/>
                              <w:divBdr>
                                <w:top w:val="none" w:sz="0" w:space="0" w:color="auto"/>
                                <w:left w:val="none" w:sz="0" w:space="0" w:color="auto"/>
                                <w:bottom w:val="none" w:sz="0" w:space="0" w:color="auto"/>
                                <w:right w:val="none" w:sz="0" w:space="0" w:color="auto"/>
                              </w:divBdr>
                              <w:divsChild>
                                <w:div w:id="1337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7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obogot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EBEE-40E9-4762-A461-62B2168B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депутатов-2</dc:creator>
  <cp:lastModifiedBy>Ольга Владимировна</cp:lastModifiedBy>
  <cp:revision>2</cp:revision>
  <cp:lastPrinted>2024-03-27T02:30:00Z</cp:lastPrinted>
  <dcterms:created xsi:type="dcterms:W3CDTF">2024-05-02T02:52:00Z</dcterms:created>
  <dcterms:modified xsi:type="dcterms:W3CDTF">2024-05-02T02:52:00Z</dcterms:modified>
</cp:coreProperties>
</file>