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5A8C" w14:textId="77777777" w:rsidR="00183BE0" w:rsidRPr="002954AD" w:rsidRDefault="00183BE0" w:rsidP="00A6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B58B58" w14:textId="77777777" w:rsidR="00183BE0" w:rsidRPr="002954AD" w:rsidRDefault="001D6EC4" w:rsidP="00A61F2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954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E6CD1E" wp14:editId="1457BCD6">
            <wp:extent cx="5947408" cy="1592580"/>
            <wp:effectExtent l="19050" t="0" r="0" b="0"/>
            <wp:docPr id="11" name="Рисунок 7" descr="https://naenisee.ru/files/regions/bogotolskiy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enisee.ru/files/regions/bogotolskiy/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F8AAE" w14:textId="77777777" w:rsidR="00D80A7E" w:rsidRPr="002954AD" w:rsidRDefault="00D80A7E" w:rsidP="00A61F2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5681BA4" w14:textId="77777777" w:rsidR="00971B27" w:rsidRPr="002954AD" w:rsidRDefault="00971B27" w:rsidP="00A6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4A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954AD">
        <w:rPr>
          <w:rFonts w:ascii="Times New Roman" w:eastAsia="Calibri" w:hAnsi="Times New Roman" w:cs="Times New Roman"/>
          <w:b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Красноярского края</w:t>
      </w:r>
    </w:p>
    <w:p w14:paraId="75F921AA" w14:textId="77777777" w:rsidR="00971B27" w:rsidRPr="002954AD" w:rsidRDefault="00971B27" w:rsidP="00A6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4AD">
        <w:rPr>
          <w:rFonts w:ascii="Times New Roman" w:eastAsia="Calibri" w:hAnsi="Times New Roman" w:cs="Times New Roman"/>
          <w:b/>
          <w:sz w:val="28"/>
          <w:szCs w:val="28"/>
        </w:rPr>
        <w:t>Отдел экономики и планирования</w:t>
      </w:r>
    </w:p>
    <w:p w14:paraId="718D74B6" w14:textId="77777777" w:rsidR="001D6EC4" w:rsidRPr="002954AD" w:rsidRDefault="001D6EC4" w:rsidP="00A6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C350FE" w14:textId="77777777" w:rsidR="001D6EC4" w:rsidRPr="002954AD" w:rsidRDefault="001D6EC4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70940" w14:textId="77777777" w:rsidR="001D6EC4" w:rsidRPr="002954AD" w:rsidRDefault="001D6EC4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AA216" w14:textId="77777777" w:rsidR="002E6440" w:rsidRPr="002954AD" w:rsidRDefault="002E6440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8E48E" w14:textId="77777777" w:rsidR="001D6EC4" w:rsidRPr="002954AD" w:rsidRDefault="002E6440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sz w:val="28"/>
          <w:szCs w:val="28"/>
        </w:rPr>
        <w:t>ИТОГИ СОЦИАЛЬНО-ЭКОНОМИЧЕСКОГО РАЗВИТИЯ</w:t>
      </w:r>
    </w:p>
    <w:p w14:paraId="3FD50F20" w14:textId="77777777" w:rsidR="002E6440" w:rsidRPr="002954AD" w:rsidRDefault="002E6440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21BE9" w14:textId="77777777" w:rsidR="001D6EC4" w:rsidRPr="002954AD" w:rsidRDefault="001D6EC4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54AD">
        <w:rPr>
          <w:rFonts w:ascii="Times New Roman" w:eastAsia="Times New Roman" w:hAnsi="Times New Roman" w:cs="Times New Roman"/>
          <w:b/>
          <w:sz w:val="28"/>
          <w:szCs w:val="28"/>
        </w:rPr>
        <w:t>Боготольск</w:t>
      </w:r>
      <w:r w:rsidR="00310F9F" w:rsidRPr="002954AD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="00310F9F" w:rsidRPr="002954A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Pr="002954AD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310F9F" w:rsidRPr="002954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2AE598F4" w14:textId="449FE5F0" w:rsidR="001D6EC4" w:rsidRPr="002954AD" w:rsidRDefault="001D6EC4" w:rsidP="00A61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10F9F" w:rsidRPr="002954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AFB" w:rsidRPr="002954AD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2954A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14:paraId="4529A447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9901740" w14:textId="77777777" w:rsidR="00D80A7E" w:rsidRPr="002954AD" w:rsidRDefault="00D80A7E" w:rsidP="00A61F2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7D8DBD3" w14:textId="77777777" w:rsidR="00492618" w:rsidRPr="002954AD" w:rsidRDefault="00492618" w:rsidP="00A61F2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57604DF" w14:textId="77777777" w:rsidR="00183BE0" w:rsidRPr="002954AD" w:rsidRDefault="00183BE0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A5A2FA" w14:textId="77777777" w:rsidR="00183BE0" w:rsidRPr="002954AD" w:rsidRDefault="00183BE0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9FAA1" w14:textId="77777777" w:rsidR="00D80A7E" w:rsidRPr="002954AD" w:rsidRDefault="00D80A7E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0D9F7" w14:textId="77777777" w:rsidR="00D80A7E" w:rsidRPr="002954AD" w:rsidRDefault="00D80A7E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76ACB9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D26CD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64809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1658A3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53371D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761B78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088C74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13162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03E2A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EDA8A1" w14:textId="77777777" w:rsidR="001D6EC4" w:rsidRPr="002954AD" w:rsidRDefault="001D6EC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849EF" w14:textId="77777777" w:rsidR="002E6440" w:rsidRPr="002954AD" w:rsidRDefault="002E6440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77876" w14:textId="77777777" w:rsidR="00A61F24" w:rsidRPr="002954AD" w:rsidRDefault="00A61F2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13B55" w14:textId="77777777" w:rsidR="00A61F24" w:rsidRPr="002954AD" w:rsidRDefault="00A61F2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797AE2" w14:textId="77777777" w:rsidR="00A61F24" w:rsidRPr="002954AD" w:rsidRDefault="00A61F2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DCDC2C" w14:textId="77777777" w:rsidR="00A61F24" w:rsidRPr="002954AD" w:rsidRDefault="00A61F2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22FB05" w14:textId="77777777" w:rsidR="00A61F24" w:rsidRPr="002954AD" w:rsidRDefault="00A61F24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1806B" w14:textId="77777777" w:rsidR="006C6174" w:rsidRPr="002954AD" w:rsidRDefault="00183BE0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4AD">
        <w:rPr>
          <w:rFonts w:ascii="Times New Roman" w:eastAsia="Calibri" w:hAnsi="Times New Roman" w:cs="Times New Roman"/>
          <w:b/>
          <w:sz w:val="28"/>
          <w:szCs w:val="28"/>
        </w:rPr>
        <w:t xml:space="preserve">г. Боготол, </w:t>
      </w:r>
    </w:p>
    <w:p w14:paraId="0EB6A2FF" w14:textId="708FE055" w:rsidR="00183BE0" w:rsidRPr="002954AD" w:rsidRDefault="00657AFB" w:rsidP="00A61F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4AD">
        <w:rPr>
          <w:rFonts w:ascii="Times New Roman" w:eastAsia="Calibri" w:hAnsi="Times New Roman" w:cs="Times New Roman"/>
          <w:b/>
          <w:sz w:val="28"/>
          <w:szCs w:val="28"/>
        </w:rPr>
        <w:t>2024</w:t>
      </w:r>
    </w:p>
    <w:p w14:paraId="4F3F5C32" w14:textId="77777777" w:rsidR="00FC04FC" w:rsidRPr="002954AD" w:rsidRDefault="00FC04FC" w:rsidP="00A61F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>.Общие сведения</w:t>
      </w:r>
    </w:p>
    <w:p w14:paraId="4CC0B9E3" w14:textId="77777777" w:rsidR="00FC04FC" w:rsidRPr="002954AD" w:rsidRDefault="00FC04FC" w:rsidP="00A61F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 расположен в западной части Красноярского края, на расстоянии 252 км от краевого центра и граничит на западе с Кемеровской областью, на севере с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Тюхтетским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районом, на востоке с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Большеулуйским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и Ачинским районами, на юге с Назаровским районом.</w:t>
      </w:r>
    </w:p>
    <w:p w14:paraId="18A81D7F" w14:textId="77777777" w:rsidR="00FC04FC" w:rsidRPr="002954AD" w:rsidRDefault="00FC04FC" w:rsidP="00A61F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Протяженность района с запада на восток 52 км, с севера на юг 85 км. Территория района в административных границах составляет 2 921,58 кв. км. </w:t>
      </w:r>
    </w:p>
    <w:p w14:paraId="0480576C" w14:textId="4CD8DE49" w:rsidR="00FC04FC" w:rsidRPr="002954AD" w:rsidRDefault="00FC04FC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на </w:t>
      </w:r>
      <w:r w:rsidR="001D6DF5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657AFB" w:rsidRPr="002954AD">
        <w:rPr>
          <w:rFonts w:ascii="Times New Roman" w:hAnsi="Times New Roman" w:cs="Times New Roman"/>
          <w:sz w:val="28"/>
          <w:szCs w:val="28"/>
        </w:rPr>
        <w:t>2023</w:t>
      </w:r>
      <w:r w:rsidR="00436E5D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>года проживало</w:t>
      </w:r>
      <w:r w:rsidR="008B547B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1D6DF5">
        <w:rPr>
          <w:rFonts w:ascii="Times New Roman" w:hAnsi="Times New Roman" w:cs="Times New Roman"/>
          <w:sz w:val="28"/>
          <w:szCs w:val="28"/>
        </w:rPr>
        <w:t>7659</w:t>
      </w:r>
      <w:r w:rsidRPr="002954AD">
        <w:rPr>
          <w:rFonts w:ascii="Times New Roman" w:hAnsi="Times New Roman" w:cs="Times New Roman"/>
          <w:sz w:val="28"/>
          <w:szCs w:val="28"/>
        </w:rPr>
        <w:t xml:space="preserve"> чел.  </w:t>
      </w:r>
    </w:p>
    <w:p w14:paraId="4AA68C3F" w14:textId="77777777" w:rsidR="00FC04FC" w:rsidRPr="002954AD" w:rsidRDefault="00FC04FC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Административный центр района – город Боготол. </w:t>
      </w:r>
    </w:p>
    <w:p w14:paraId="725F27B2" w14:textId="77777777" w:rsidR="00FC04FC" w:rsidRPr="002954AD" w:rsidRDefault="00FC04FC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Всего на территории района восемь сельских поселений с тридцатью восьмью населенными пунктами.</w:t>
      </w:r>
    </w:p>
    <w:p w14:paraId="52077E9B" w14:textId="77777777" w:rsidR="002954AD" w:rsidRPr="00A02523" w:rsidRDefault="002954AD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2DD90" w14:textId="1961A519" w:rsidR="00E25E5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54AD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14:paraId="027AA792" w14:textId="77777777" w:rsidR="00E25E58" w:rsidRPr="002954AD" w:rsidRDefault="00E25E5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F8CCA" w14:textId="36B77F88" w:rsidR="006B70F3" w:rsidRPr="002954AD" w:rsidRDefault="006B70F3" w:rsidP="00A61F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Промышленность</w:t>
      </w:r>
      <w:r w:rsidRPr="002954AD">
        <w:rPr>
          <w:rFonts w:ascii="Times New Roman" w:hAnsi="Times New Roman" w:cs="Times New Roman"/>
          <w:sz w:val="28"/>
          <w:szCs w:val="28"/>
        </w:rPr>
        <w:t xml:space="preserve"> в районе представлена в основном производством и распределением электроэнергии, газа и воды – МУП 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теплоэнергетической комплекс» и МКП «Услуга». На их долю приходится 77,3% от всего объема промышленного производства района.</w:t>
      </w:r>
    </w:p>
    <w:p w14:paraId="44891F43" w14:textId="77777777" w:rsidR="006B70F3" w:rsidRPr="002954AD" w:rsidRDefault="006B70F3" w:rsidP="00A61F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Кроме них услуги в сфере ЖКХ на территории района оказывают:</w:t>
      </w:r>
    </w:p>
    <w:p w14:paraId="5B8138B6" w14:textId="77777777" w:rsidR="006B70F3" w:rsidRPr="002954AD" w:rsidRDefault="006B70F3" w:rsidP="00A61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РЭС), АО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 - электроснабжение; ОАО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Трансибнефть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» (НПС «Каштан»)- </w:t>
      </w:r>
      <w:proofErr w:type="spellStart"/>
      <w:proofErr w:type="gramStart"/>
      <w:r w:rsidRPr="002954AD">
        <w:rPr>
          <w:rFonts w:ascii="Times New Roman" w:hAnsi="Times New Roman" w:cs="Times New Roman"/>
          <w:sz w:val="28"/>
          <w:szCs w:val="28"/>
        </w:rPr>
        <w:t>теплоснабжение,водоснабжение</w:t>
      </w:r>
      <w:proofErr w:type="spellEnd"/>
      <w:proofErr w:type="gramEnd"/>
      <w:r w:rsidRPr="002954AD">
        <w:rPr>
          <w:rFonts w:ascii="Times New Roman" w:hAnsi="Times New Roman" w:cs="Times New Roman"/>
          <w:sz w:val="28"/>
          <w:szCs w:val="28"/>
        </w:rPr>
        <w:t>; АО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Красноярсккрайгаз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 - газоснабжение.</w:t>
      </w:r>
    </w:p>
    <w:p w14:paraId="7C92F77A" w14:textId="055F2433" w:rsidR="006B70F3" w:rsidRPr="002954AD" w:rsidRDefault="00E25E58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6B70F3" w:rsidRPr="002954AD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области производства и распределения электроэнергии, газа и воды в 202</w:t>
      </w:r>
      <w:r w:rsidR="00657AFB" w:rsidRPr="002954AD">
        <w:rPr>
          <w:rFonts w:ascii="Times New Roman" w:hAnsi="Times New Roman" w:cs="Times New Roman"/>
          <w:sz w:val="28"/>
          <w:szCs w:val="28"/>
        </w:rPr>
        <w:t xml:space="preserve">3 </w:t>
      </w:r>
      <w:r w:rsidR="006B70F3" w:rsidRPr="002954AD">
        <w:rPr>
          <w:rFonts w:ascii="Times New Roman" w:hAnsi="Times New Roman" w:cs="Times New Roman"/>
          <w:sz w:val="28"/>
          <w:szCs w:val="28"/>
        </w:rPr>
        <w:t>году составил:</w:t>
      </w:r>
    </w:p>
    <w:p w14:paraId="2D2CFA3C" w14:textId="1D34BC9A" w:rsidR="006B70F3" w:rsidRPr="002954AD" w:rsidRDefault="006B70F3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Теплоснабжение 8,0</w:t>
      </w:r>
      <w:r w:rsidR="00657AFB" w:rsidRPr="002954AD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proofErr w:type="gramStart"/>
      <w:r w:rsidRPr="002954AD">
        <w:rPr>
          <w:rFonts w:ascii="Times New Roman" w:hAnsi="Times New Roman" w:cs="Times New Roman"/>
          <w:sz w:val="28"/>
          <w:szCs w:val="28"/>
        </w:rPr>
        <w:t>тыс.Гкал</w:t>
      </w:r>
      <w:proofErr w:type="spellEnd"/>
      <w:proofErr w:type="gramEnd"/>
      <w:r w:rsidRPr="002954AD">
        <w:rPr>
          <w:rFonts w:ascii="Times New Roman" w:hAnsi="Times New Roman" w:cs="Times New Roman"/>
          <w:sz w:val="28"/>
          <w:szCs w:val="28"/>
        </w:rPr>
        <w:t>, 4</w:t>
      </w:r>
      <w:r w:rsidR="00657AFB" w:rsidRPr="002954AD">
        <w:rPr>
          <w:rFonts w:ascii="Times New Roman" w:hAnsi="Times New Roman" w:cs="Times New Roman"/>
          <w:sz w:val="28"/>
          <w:szCs w:val="28"/>
        </w:rPr>
        <w:t>3415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.,</w:t>
      </w:r>
    </w:p>
    <w:p w14:paraId="31888D77" w14:textId="337AC7C7" w:rsidR="006B70F3" w:rsidRPr="002954AD" w:rsidRDefault="006B70F3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657AFB" w:rsidRPr="002954AD">
        <w:rPr>
          <w:rFonts w:ascii="Times New Roman" w:hAnsi="Times New Roman" w:cs="Times New Roman"/>
          <w:sz w:val="28"/>
          <w:szCs w:val="28"/>
        </w:rPr>
        <w:t>95,703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4AD">
        <w:rPr>
          <w:rFonts w:ascii="Times New Roman" w:hAnsi="Times New Roman" w:cs="Times New Roman"/>
          <w:sz w:val="28"/>
          <w:szCs w:val="28"/>
        </w:rPr>
        <w:t>тыс.куб</w:t>
      </w:r>
      <w:proofErr w:type="gramEnd"/>
      <w:r w:rsidRPr="002954AD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r w:rsidR="00657AFB" w:rsidRPr="002954AD">
        <w:rPr>
          <w:rFonts w:ascii="Times New Roman" w:hAnsi="Times New Roman" w:cs="Times New Roman"/>
          <w:sz w:val="28"/>
          <w:szCs w:val="28"/>
        </w:rPr>
        <w:t>14125,8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.</w:t>
      </w:r>
    </w:p>
    <w:p w14:paraId="23023741" w14:textId="05CBE4F5" w:rsidR="009E5A87" w:rsidRPr="002954AD" w:rsidRDefault="00E25E58" w:rsidP="00A61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Сельскохозяйственное</w:t>
      </w:r>
      <w:r w:rsidR="00393125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производство</w:t>
      </w:r>
      <w:r w:rsidR="00393125" w:rsidRPr="00295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сосредоточено в </w:t>
      </w:r>
      <w:r w:rsidR="00393125" w:rsidRPr="002954AD">
        <w:rPr>
          <w:rFonts w:ascii="Times New Roman" w:hAnsi="Times New Roman" w:cs="Times New Roman"/>
          <w:sz w:val="28"/>
          <w:szCs w:val="28"/>
        </w:rPr>
        <w:t>3-х</w:t>
      </w:r>
      <w:r w:rsidR="009E5A87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предприятиях, </w:t>
      </w:r>
      <w:r w:rsidR="00716989" w:rsidRPr="002954AD">
        <w:rPr>
          <w:rFonts w:ascii="Times New Roman" w:hAnsi="Times New Roman" w:cs="Times New Roman"/>
          <w:sz w:val="28"/>
          <w:szCs w:val="28"/>
        </w:rPr>
        <w:t>1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кооперати</w:t>
      </w:r>
      <w:r w:rsidR="00716989" w:rsidRPr="002954AD">
        <w:rPr>
          <w:rFonts w:ascii="Times New Roman" w:hAnsi="Times New Roman" w:cs="Times New Roman"/>
          <w:sz w:val="28"/>
          <w:szCs w:val="28"/>
        </w:rPr>
        <w:t>ве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, </w:t>
      </w:r>
      <w:r w:rsidR="00716989" w:rsidRPr="002954AD">
        <w:rPr>
          <w:rFonts w:ascii="Times New Roman" w:hAnsi="Times New Roman" w:cs="Times New Roman"/>
          <w:sz w:val="28"/>
          <w:szCs w:val="28"/>
        </w:rPr>
        <w:t>11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крестьянских фермерских хозяйствах</w:t>
      </w:r>
      <w:r w:rsidR="00412A30" w:rsidRPr="002954AD">
        <w:rPr>
          <w:rFonts w:ascii="Times New Roman" w:hAnsi="Times New Roman" w:cs="Times New Roman"/>
          <w:sz w:val="28"/>
          <w:szCs w:val="28"/>
        </w:rPr>
        <w:t xml:space="preserve"> (ИП)</w:t>
      </w:r>
      <w:r w:rsidR="00055948" w:rsidRPr="002954AD">
        <w:rPr>
          <w:rFonts w:ascii="Times New Roman" w:hAnsi="Times New Roman" w:cs="Times New Roman"/>
          <w:sz w:val="28"/>
          <w:szCs w:val="28"/>
        </w:rPr>
        <w:t>, зарегистрированных в реестре субъектов агропромышленного комплекса,</w:t>
      </w:r>
      <w:r w:rsidR="009E5A87" w:rsidRPr="002954AD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</w:t>
      </w:r>
      <w:r w:rsidR="009E5A87" w:rsidRPr="002954A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565C43B" w14:textId="689B5778" w:rsidR="006E4FBA" w:rsidRPr="00C3258D" w:rsidRDefault="006E4FBA" w:rsidP="006E4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325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Животноводство </w:t>
      </w:r>
    </w:p>
    <w:p w14:paraId="6C25DE74" w14:textId="0D33D7E5" w:rsidR="006E4FBA" w:rsidRPr="002954AD" w:rsidRDefault="006E4FBA" w:rsidP="006E4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62336305"/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            По состоянию на 01.01.2024 года поголовье крупного рогатого скота во всех категориях хозяйств района составило 937 голов, что на 1 % меньше к уровню 2022 года, в том числе в </w:t>
      </w:r>
      <w:r w:rsidR="00C3258D">
        <w:rPr>
          <w:rFonts w:ascii="Times New Roman" w:eastAsia="Calibri" w:hAnsi="Times New Roman" w:cs="Times New Roman"/>
          <w:sz w:val="28"/>
          <w:szCs w:val="28"/>
        </w:rPr>
        <w:t>КФХ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152 гол</w:t>
      </w:r>
      <w:r w:rsidR="00C3258D">
        <w:rPr>
          <w:rFonts w:ascii="Times New Roman" w:eastAsia="Calibri" w:hAnsi="Times New Roman" w:cs="Times New Roman"/>
          <w:sz w:val="28"/>
          <w:szCs w:val="28"/>
        </w:rPr>
        <w:t>овы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(уменьшение на 36 % по сравнению с 2022 годом). Снижение произошло в связи с вступлением в силу с 1 марта 2023 Федерального закона от 14.07.2022 N 248-ФЗ "О побочных продуктах животноводства и о внесении изменений в отдельные законодательные акты Российской Федерации"</w:t>
      </w:r>
      <w:r w:rsidR="00C325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фермерские хозяйства перевели свое поголовье в личное подсобное хозяйство.  </w:t>
      </w:r>
    </w:p>
    <w:p w14:paraId="03D3EBE0" w14:textId="6396C471" w:rsidR="006E4FBA" w:rsidRPr="002954AD" w:rsidRDefault="006E4FBA" w:rsidP="00133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Всеми категориями хозяйств произведено за 2023 года молока 2126,5 тонн, что на 1,8 % выше 2022 года. </w:t>
      </w:r>
    </w:p>
    <w:p w14:paraId="740C9ADB" w14:textId="77777777" w:rsidR="006E4FBA" w:rsidRPr="002954AD" w:rsidRDefault="006E4FBA" w:rsidP="006E4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           За отчетный период скот на убой в живом весе составил 232 тонны, на 67 % меньше, чем в 2022 году.</w:t>
      </w:r>
    </w:p>
    <w:p w14:paraId="229DC363" w14:textId="280EDD9B" w:rsidR="006E4FBA" w:rsidRPr="002954AD" w:rsidRDefault="006E4FBA" w:rsidP="006E4F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Поголовье птицы</w:t>
      </w:r>
      <w:r w:rsidR="001333AF" w:rsidRPr="002954AD">
        <w:rPr>
          <w:rFonts w:ascii="Times New Roman" w:eastAsia="Calibri" w:hAnsi="Times New Roman" w:cs="Times New Roman"/>
          <w:sz w:val="28"/>
          <w:szCs w:val="28"/>
        </w:rPr>
        <w:t xml:space="preserve"> в личных подсобных хозяйствах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составляет 2,1 тыс. головы</w:t>
      </w:r>
      <w:r w:rsidR="001333AF" w:rsidRPr="002954AD">
        <w:rPr>
          <w:rFonts w:ascii="Times New Roman" w:eastAsia="Calibri" w:hAnsi="Times New Roman" w:cs="Times New Roman"/>
          <w:sz w:val="28"/>
          <w:szCs w:val="28"/>
        </w:rPr>
        <w:t>.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  Произведено яиц на 01.01.2024</w:t>
      </w:r>
      <w:r w:rsidR="00C3258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333AF" w:rsidRPr="00295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Calibri" w:hAnsi="Times New Roman" w:cs="Times New Roman"/>
          <w:sz w:val="28"/>
          <w:szCs w:val="28"/>
        </w:rPr>
        <w:t>399 тыс. шт.</w:t>
      </w:r>
    </w:p>
    <w:bookmarkEnd w:id="0"/>
    <w:p w14:paraId="5B17009F" w14:textId="18854A51" w:rsidR="00393125" w:rsidRPr="002954AD" w:rsidRDefault="00393125" w:rsidP="00E30D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i/>
          <w:iCs/>
          <w:sz w:val="28"/>
          <w:szCs w:val="28"/>
        </w:rPr>
        <w:t>Растениеводство.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62336425"/>
      <w:r w:rsidRPr="002954AD">
        <w:rPr>
          <w:rFonts w:ascii="Times New Roman" w:eastAsia="Calibri" w:hAnsi="Times New Roman" w:cs="Times New Roman"/>
          <w:sz w:val="28"/>
          <w:szCs w:val="28"/>
        </w:rPr>
        <w:t>Используемая площадь сельхозугодий в районе на 01.01.202</w:t>
      </w:r>
      <w:r w:rsidR="00D07993" w:rsidRPr="002954AD">
        <w:rPr>
          <w:rFonts w:ascii="Times New Roman" w:eastAsia="Calibri" w:hAnsi="Times New Roman" w:cs="Times New Roman"/>
          <w:sz w:val="28"/>
          <w:szCs w:val="28"/>
        </w:rPr>
        <w:t>3</w:t>
      </w:r>
      <w:r w:rsidRPr="002954AD">
        <w:rPr>
          <w:rFonts w:ascii="Times New Roman" w:eastAsia="Calibri" w:hAnsi="Times New Roman" w:cs="Times New Roman"/>
          <w:sz w:val="28"/>
          <w:szCs w:val="28"/>
        </w:rPr>
        <w:t>г. составля</w:t>
      </w:r>
      <w:r w:rsidR="00D07993" w:rsidRPr="002954AD">
        <w:rPr>
          <w:rFonts w:ascii="Times New Roman" w:eastAsia="Calibri" w:hAnsi="Times New Roman" w:cs="Times New Roman"/>
          <w:sz w:val="28"/>
          <w:szCs w:val="28"/>
        </w:rPr>
        <w:t>ла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66 тыс. га., производство составило:</w:t>
      </w:r>
    </w:p>
    <w:p w14:paraId="1C7FC2CF" w14:textId="2B6B5CB4" w:rsidR="00393125" w:rsidRPr="002954AD" w:rsidRDefault="00393125" w:rsidP="00A61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- зерновых (яровых и озимых) и культур </w:t>
      </w:r>
      <w:r w:rsidR="00626C82" w:rsidRPr="002954AD">
        <w:rPr>
          <w:rFonts w:ascii="Times New Roman" w:eastAsia="Calibri" w:hAnsi="Times New Roman" w:cs="Times New Roman"/>
          <w:sz w:val="28"/>
          <w:szCs w:val="28"/>
        </w:rPr>
        <w:t xml:space="preserve">48,6 </w:t>
      </w:r>
      <w:proofErr w:type="spellStart"/>
      <w:proofErr w:type="gramStart"/>
      <w:r w:rsidR="00626C82" w:rsidRPr="002954AD">
        <w:rPr>
          <w:rFonts w:ascii="Times New Roman" w:eastAsia="Calibri" w:hAnsi="Times New Roman" w:cs="Times New Roman"/>
          <w:sz w:val="28"/>
          <w:szCs w:val="28"/>
        </w:rPr>
        <w:t>тыс.</w:t>
      </w:r>
      <w:r w:rsidRPr="002954AD">
        <w:rPr>
          <w:rFonts w:ascii="Times New Roman" w:eastAsia="Calibri" w:hAnsi="Times New Roman" w:cs="Times New Roman"/>
          <w:sz w:val="28"/>
          <w:szCs w:val="28"/>
        </w:rPr>
        <w:t>тонн</w:t>
      </w:r>
      <w:proofErr w:type="spellEnd"/>
      <w:proofErr w:type="gramEnd"/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626C82" w:rsidRPr="002954AD">
        <w:rPr>
          <w:rFonts w:ascii="Times New Roman" w:eastAsia="Calibri" w:hAnsi="Times New Roman" w:cs="Times New Roman"/>
          <w:sz w:val="28"/>
          <w:szCs w:val="28"/>
        </w:rPr>
        <w:t>10,9</w:t>
      </w:r>
      <w:r w:rsidRPr="002954AD">
        <w:rPr>
          <w:rFonts w:ascii="Times New Roman" w:eastAsia="Calibri" w:hAnsi="Times New Roman" w:cs="Times New Roman"/>
          <w:sz w:val="28"/>
          <w:szCs w:val="28"/>
        </w:rPr>
        <w:t>% больше прошлого периода;</w:t>
      </w:r>
    </w:p>
    <w:p w14:paraId="31EE1913" w14:textId="24323352" w:rsidR="00626C82" w:rsidRPr="002954AD" w:rsidRDefault="00626C82" w:rsidP="00A61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>-</w:t>
      </w:r>
      <w:r w:rsidRPr="002954AD">
        <w:rPr>
          <w:rFonts w:ascii="Times New Roman" w:hAnsi="Times New Roman" w:cs="Times New Roman"/>
          <w:sz w:val="28"/>
          <w:szCs w:val="28"/>
        </w:rPr>
        <w:t xml:space="preserve"> картофеля 8,5 тыс. тонн (на 1,2% меньше 2022г.); </w:t>
      </w:r>
    </w:p>
    <w:p w14:paraId="50D0424D" w14:textId="326DA37F" w:rsidR="00626C82" w:rsidRPr="002954AD" w:rsidRDefault="00626C82" w:rsidP="00A61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овощей 1,1 тыс. тонн (на уровне 2022г.).</w:t>
      </w:r>
    </w:p>
    <w:p w14:paraId="6C613A04" w14:textId="49C97A16" w:rsidR="00393125" w:rsidRPr="002954AD" w:rsidRDefault="00626C82" w:rsidP="00626C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>У</w:t>
      </w:r>
      <w:r w:rsidR="00393125" w:rsidRPr="002954AD">
        <w:rPr>
          <w:rFonts w:ascii="Times New Roman" w:eastAsia="Calibri" w:hAnsi="Times New Roman" w:cs="Times New Roman"/>
          <w:sz w:val="28"/>
          <w:szCs w:val="28"/>
        </w:rPr>
        <w:t>рожайность составила 23,8 ц/га, увеличение к прошлому году на 2,5 %.</w:t>
      </w:r>
    </w:p>
    <w:p w14:paraId="7D242F83" w14:textId="66F160E5" w:rsidR="00393125" w:rsidRPr="002954AD" w:rsidRDefault="00E25E58" w:rsidP="00E30DB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54AD">
        <w:rPr>
          <w:rFonts w:ascii="Times New Roman" w:hAnsi="Times New Roman" w:cs="Times New Roman"/>
          <w:bCs/>
          <w:i/>
          <w:sz w:val="28"/>
          <w:szCs w:val="28"/>
        </w:rPr>
        <w:tab/>
      </w:r>
    </w:p>
    <w:bookmarkEnd w:id="1"/>
    <w:p w14:paraId="2E2D4F3E" w14:textId="77777777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954AD">
        <w:rPr>
          <w:rFonts w:ascii="Times New Roman" w:hAnsi="Times New Roman" w:cs="Times New Roman"/>
          <w:bCs/>
          <w:i/>
          <w:sz w:val="28"/>
          <w:szCs w:val="28"/>
        </w:rPr>
        <w:t>Структура посевных площадей (га)</w:t>
      </w:r>
    </w:p>
    <w:p w14:paraId="4F48C03A" w14:textId="77777777" w:rsidR="00F95A5E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(рисунок 2)</w:t>
      </w:r>
    </w:p>
    <w:p w14:paraId="593B4B61" w14:textId="77777777" w:rsidR="00F95A5E" w:rsidRPr="002954AD" w:rsidRDefault="00F95A5E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45D438" w14:textId="35034358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AD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7A5B93B7" wp14:editId="1059EA16">
            <wp:extent cx="5943600" cy="2838450"/>
            <wp:effectExtent l="19050" t="0" r="19050" b="0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EB21E3" w14:textId="77777777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FEE7D" w14:textId="77777777" w:rsidR="00B8658A" w:rsidRPr="002954AD" w:rsidRDefault="00B8658A" w:rsidP="00A61F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C56B4" w14:textId="0490E7F0" w:rsidR="0076750D" w:rsidRPr="002954AD" w:rsidRDefault="0076750D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2" w:name="_Hlk162336579"/>
      <w:r w:rsidRPr="002954AD">
        <w:rPr>
          <w:rFonts w:ascii="Times New Roman" w:eastAsia="Calibri" w:hAnsi="Times New Roman" w:cs="Times New Roman"/>
          <w:sz w:val="28"/>
          <w:szCs w:val="28"/>
        </w:rPr>
        <w:t>В целом по отрасли сельского хозяйства за 202</w:t>
      </w:r>
      <w:r w:rsidR="002F0540" w:rsidRPr="002954AD">
        <w:rPr>
          <w:rFonts w:ascii="Times New Roman" w:eastAsia="Calibri" w:hAnsi="Times New Roman" w:cs="Times New Roman"/>
          <w:sz w:val="28"/>
          <w:szCs w:val="28"/>
        </w:rPr>
        <w:t>3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год получена прибыль </w:t>
      </w:r>
      <w:r w:rsidR="002F0540" w:rsidRPr="002954AD">
        <w:rPr>
          <w:rFonts w:ascii="Times New Roman" w:eastAsia="Calibri" w:hAnsi="Times New Roman" w:cs="Times New Roman"/>
          <w:sz w:val="28"/>
          <w:szCs w:val="28"/>
        </w:rPr>
        <w:t>27079</w:t>
      </w: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bookmarkEnd w:id="2"/>
    <w:p w14:paraId="25C4FA68" w14:textId="24511322" w:rsidR="00055948" w:rsidRPr="002954AD" w:rsidRDefault="00E25E58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Потребительский рынок</w:t>
      </w:r>
      <w:r w:rsidR="00055948" w:rsidRPr="002954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055948"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97368" w:rsidRPr="002954AD">
        <w:rPr>
          <w:rFonts w:ascii="Times New Roman" w:eastAsia="Times New Roman" w:hAnsi="Times New Roman" w:cs="Times New Roman"/>
          <w:bCs/>
          <w:sz w:val="28"/>
          <w:szCs w:val="28"/>
        </w:rPr>
        <w:t>31.12</w:t>
      </w:r>
      <w:r w:rsidR="00055948" w:rsidRPr="002954AD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755EC7" w:rsidRPr="002954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63D9A" w:rsidRPr="002954A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D1725"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532F88"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055948"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55948" w:rsidRPr="002954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2F88" w:rsidRPr="002954AD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C7291F" w14:textId="4ED4E25A" w:rsidR="00055948" w:rsidRPr="002954AD" w:rsidRDefault="00055948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</w:t>
      </w:r>
      <w:r w:rsidR="00741D15" w:rsidRPr="002954AD">
        <w:rPr>
          <w:rFonts w:ascii="Times New Roman" w:hAnsi="Times New Roman" w:cs="Times New Roman"/>
          <w:sz w:val="28"/>
          <w:szCs w:val="28"/>
        </w:rPr>
        <w:t>31</w:t>
      </w:r>
      <w:r w:rsidRPr="002954AD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67992" w:rsidRPr="002954AD">
        <w:rPr>
          <w:rFonts w:ascii="Times New Roman" w:hAnsi="Times New Roman" w:cs="Times New Roman"/>
          <w:sz w:val="28"/>
          <w:szCs w:val="28"/>
        </w:rPr>
        <w:t>р</w:t>
      </w:r>
      <w:r w:rsidRPr="002954AD">
        <w:rPr>
          <w:rFonts w:ascii="Times New Roman" w:hAnsi="Times New Roman" w:cs="Times New Roman"/>
          <w:sz w:val="28"/>
          <w:szCs w:val="28"/>
        </w:rPr>
        <w:t>озничной торговли (</w:t>
      </w:r>
      <w:r w:rsidR="006360FB" w:rsidRPr="002954AD">
        <w:rPr>
          <w:rFonts w:ascii="Times New Roman" w:hAnsi="Times New Roman" w:cs="Times New Roman"/>
          <w:sz w:val="28"/>
          <w:szCs w:val="28"/>
        </w:rPr>
        <w:t>2</w:t>
      </w:r>
      <w:r w:rsidR="00AB5FAD" w:rsidRPr="002954AD">
        <w:rPr>
          <w:rFonts w:ascii="Times New Roman" w:hAnsi="Times New Roman" w:cs="Times New Roman"/>
          <w:sz w:val="28"/>
          <w:szCs w:val="28"/>
        </w:rPr>
        <w:t xml:space="preserve">6 </w:t>
      </w:r>
      <w:r w:rsidRPr="002954AD">
        <w:rPr>
          <w:rFonts w:ascii="Times New Roman" w:hAnsi="Times New Roman" w:cs="Times New Roman"/>
          <w:sz w:val="28"/>
          <w:szCs w:val="28"/>
        </w:rPr>
        <w:t>стационарны</w:t>
      </w:r>
      <w:r w:rsidR="00F67992" w:rsidRPr="002954AD">
        <w:rPr>
          <w:rFonts w:ascii="Times New Roman" w:hAnsi="Times New Roman" w:cs="Times New Roman"/>
          <w:sz w:val="28"/>
          <w:szCs w:val="28"/>
        </w:rPr>
        <w:t>х магазинов и</w:t>
      </w:r>
      <w:r w:rsidR="00491E08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741D15" w:rsidRPr="002954AD">
        <w:rPr>
          <w:rFonts w:ascii="Times New Roman" w:hAnsi="Times New Roman" w:cs="Times New Roman"/>
          <w:sz w:val="28"/>
          <w:szCs w:val="28"/>
        </w:rPr>
        <w:t>5</w:t>
      </w:r>
      <w:r w:rsidR="00F67992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>павильон</w:t>
      </w:r>
      <w:r w:rsidR="00F67992" w:rsidRPr="002954AD">
        <w:rPr>
          <w:rFonts w:ascii="Times New Roman" w:hAnsi="Times New Roman" w:cs="Times New Roman"/>
          <w:sz w:val="28"/>
          <w:szCs w:val="28"/>
        </w:rPr>
        <w:t>ов</w:t>
      </w:r>
      <w:r w:rsidRPr="002954AD">
        <w:rPr>
          <w:rFonts w:ascii="Times New Roman" w:hAnsi="Times New Roman" w:cs="Times New Roman"/>
          <w:sz w:val="28"/>
          <w:szCs w:val="28"/>
        </w:rPr>
        <w:t>);</w:t>
      </w:r>
    </w:p>
    <w:p w14:paraId="43814CB9" w14:textId="518C1343" w:rsidR="00055948" w:rsidRPr="002954AD" w:rsidRDefault="00055948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</w:t>
      </w:r>
      <w:r w:rsidR="006E4FBA" w:rsidRPr="002954AD">
        <w:rPr>
          <w:rFonts w:ascii="Times New Roman" w:hAnsi="Times New Roman" w:cs="Times New Roman"/>
          <w:sz w:val="28"/>
          <w:szCs w:val="28"/>
        </w:rPr>
        <w:t>2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532F88" w:rsidRPr="002954AD">
        <w:rPr>
          <w:rFonts w:ascii="Times New Roman" w:hAnsi="Times New Roman" w:cs="Times New Roman"/>
          <w:sz w:val="28"/>
          <w:szCs w:val="28"/>
        </w:rPr>
        <w:t xml:space="preserve">кафе на </w:t>
      </w:r>
      <w:r w:rsidR="006E4FBA" w:rsidRPr="002954AD">
        <w:rPr>
          <w:rFonts w:ascii="Times New Roman" w:hAnsi="Times New Roman" w:cs="Times New Roman"/>
          <w:sz w:val="28"/>
          <w:szCs w:val="28"/>
        </w:rPr>
        <w:t>64</w:t>
      </w:r>
      <w:r w:rsidR="00825B2E" w:rsidRPr="002954AD">
        <w:rPr>
          <w:rFonts w:ascii="Times New Roman" w:hAnsi="Times New Roman" w:cs="Times New Roman"/>
          <w:sz w:val="28"/>
          <w:szCs w:val="28"/>
        </w:rPr>
        <w:t xml:space="preserve"> посадочных</w:t>
      </w:r>
      <w:r w:rsidRPr="002954AD">
        <w:rPr>
          <w:rFonts w:ascii="Times New Roman" w:hAnsi="Times New Roman" w:cs="Times New Roman"/>
          <w:sz w:val="28"/>
          <w:szCs w:val="28"/>
        </w:rPr>
        <w:t xml:space="preserve"> мест</w:t>
      </w:r>
      <w:r w:rsidR="006360FB" w:rsidRPr="002954AD">
        <w:rPr>
          <w:rFonts w:ascii="Times New Roman" w:hAnsi="Times New Roman" w:cs="Times New Roman"/>
          <w:sz w:val="28"/>
          <w:szCs w:val="28"/>
        </w:rPr>
        <w:t>а</w:t>
      </w:r>
      <w:r w:rsidR="000D02AB" w:rsidRPr="002954AD">
        <w:rPr>
          <w:rFonts w:ascii="Times New Roman" w:hAnsi="Times New Roman" w:cs="Times New Roman"/>
          <w:sz w:val="28"/>
          <w:szCs w:val="28"/>
        </w:rPr>
        <w:t>;</w:t>
      </w:r>
    </w:p>
    <w:p w14:paraId="52693377" w14:textId="77777777" w:rsidR="00532F88" w:rsidRPr="002954AD" w:rsidRDefault="00055948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</w:t>
      </w:r>
      <w:r w:rsidR="006360FB" w:rsidRPr="002954AD">
        <w:rPr>
          <w:rFonts w:ascii="Times New Roman" w:hAnsi="Times New Roman" w:cs="Times New Roman"/>
          <w:sz w:val="28"/>
          <w:szCs w:val="28"/>
        </w:rPr>
        <w:t>2</w:t>
      </w:r>
      <w:r w:rsidR="00532F88" w:rsidRPr="002954AD">
        <w:rPr>
          <w:rFonts w:ascii="Times New Roman" w:hAnsi="Times New Roman" w:cs="Times New Roman"/>
          <w:sz w:val="28"/>
          <w:szCs w:val="28"/>
        </w:rPr>
        <w:t xml:space="preserve"> автозаправочные станции.</w:t>
      </w:r>
    </w:p>
    <w:p w14:paraId="28E84967" w14:textId="78308F1A" w:rsidR="00697084" w:rsidRPr="002954AD" w:rsidRDefault="009951EA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697084" w:rsidRPr="002954AD">
        <w:rPr>
          <w:rFonts w:ascii="Times New Roman" w:hAnsi="Times New Roman" w:cs="Times New Roman"/>
          <w:sz w:val="28"/>
          <w:szCs w:val="28"/>
        </w:rPr>
        <w:t>Оборот розничной торговли за 20</w:t>
      </w:r>
      <w:r w:rsidR="006460EB" w:rsidRPr="002954AD">
        <w:rPr>
          <w:rFonts w:ascii="Times New Roman" w:hAnsi="Times New Roman" w:cs="Times New Roman"/>
          <w:sz w:val="28"/>
          <w:szCs w:val="28"/>
        </w:rPr>
        <w:t>2</w:t>
      </w:r>
      <w:r w:rsidR="00060EF4" w:rsidRPr="002954AD">
        <w:rPr>
          <w:rFonts w:ascii="Times New Roman" w:hAnsi="Times New Roman" w:cs="Times New Roman"/>
          <w:sz w:val="28"/>
          <w:szCs w:val="28"/>
        </w:rPr>
        <w:t>3</w:t>
      </w:r>
      <w:r w:rsidR="00697084" w:rsidRPr="002954AD">
        <w:rPr>
          <w:rFonts w:ascii="Times New Roman" w:hAnsi="Times New Roman" w:cs="Times New Roman"/>
          <w:sz w:val="28"/>
          <w:szCs w:val="28"/>
        </w:rPr>
        <w:t xml:space="preserve"> год, по предварительным данным, составил </w:t>
      </w:r>
      <w:r w:rsidR="00A1232F">
        <w:rPr>
          <w:rFonts w:ascii="Times New Roman" w:hAnsi="Times New Roman" w:cs="Times New Roman"/>
          <w:sz w:val="28"/>
          <w:szCs w:val="28"/>
        </w:rPr>
        <w:t>415930,5</w:t>
      </w:r>
      <w:r w:rsidR="00697084" w:rsidRPr="002954A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01533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697084" w:rsidRPr="002954A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1232F">
        <w:rPr>
          <w:rFonts w:ascii="Times New Roman" w:hAnsi="Times New Roman" w:cs="Times New Roman"/>
          <w:sz w:val="28"/>
          <w:szCs w:val="28"/>
        </w:rPr>
        <w:t>4,9</w:t>
      </w:r>
      <w:r w:rsidR="00697084" w:rsidRPr="002954AD">
        <w:rPr>
          <w:rFonts w:ascii="Times New Roman" w:hAnsi="Times New Roman" w:cs="Times New Roman"/>
          <w:sz w:val="28"/>
          <w:szCs w:val="28"/>
        </w:rPr>
        <w:t>% больше показателя 202</w:t>
      </w:r>
      <w:r w:rsidR="00060EF4" w:rsidRPr="002954AD">
        <w:rPr>
          <w:rFonts w:ascii="Times New Roman" w:hAnsi="Times New Roman" w:cs="Times New Roman"/>
          <w:sz w:val="28"/>
          <w:szCs w:val="28"/>
        </w:rPr>
        <w:t>2</w:t>
      </w:r>
      <w:r w:rsidR="00697084" w:rsidRPr="002954AD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7254C0D8" w14:textId="46EE8CA0" w:rsidR="009951EA" w:rsidRPr="002954AD" w:rsidRDefault="009951EA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Об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орот предприятий общественного питания за отчетный год составил </w:t>
      </w:r>
      <w:r w:rsidR="00A1232F">
        <w:rPr>
          <w:rFonts w:ascii="Times New Roman" w:hAnsi="Times New Roman" w:cs="Times New Roman"/>
          <w:sz w:val="28"/>
          <w:szCs w:val="28"/>
        </w:rPr>
        <w:t>25619,1</w:t>
      </w:r>
      <w:r w:rsidR="00697084" w:rsidRPr="002954AD">
        <w:rPr>
          <w:rFonts w:ascii="Times New Roman" w:hAnsi="Times New Roman" w:cs="Times New Roman"/>
          <w:sz w:val="28"/>
          <w:szCs w:val="28"/>
        </w:rPr>
        <w:t xml:space="preserve"> тыс</w:t>
      </w:r>
      <w:r w:rsidR="00055948" w:rsidRPr="002954AD">
        <w:rPr>
          <w:rFonts w:ascii="Times New Roman" w:hAnsi="Times New Roman" w:cs="Times New Roman"/>
          <w:sz w:val="28"/>
          <w:szCs w:val="28"/>
        </w:rPr>
        <w:t>. руб</w:t>
      </w:r>
      <w:r w:rsidR="00697084" w:rsidRPr="002954AD">
        <w:rPr>
          <w:rFonts w:ascii="Times New Roman" w:hAnsi="Times New Roman" w:cs="Times New Roman"/>
          <w:sz w:val="28"/>
          <w:szCs w:val="28"/>
        </w:rPr>
        <w:t>.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, что в фактических ценах на </w:t>
      </w:r>
      <w:r w:rsidR="00A1232F">
        <w:rPr>
          <w:rFonts w:ascii="Times New Roman" w:hAnsi="Times New Roman" w:cs="Times New Roman"/>
          <w:sz w:val="28"/>
          <w:szCs w:val="28"/>
        </w:rPr>
        <w:t>1,8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% </w:t>
      </w:r>
      <w:r w:rsidR="00763BFC" w:rsidRPr="002954AD">
        <w:rPr>
          <w:rFonts w:ascii="Times New Roman" w:hAnsi="Times New Roman" w:cs="Times New Roman"/>
          <w:sz w:val="28"/>
          <w:szCs w:val="28"/>
        </w:rPr>
        <w:t xml:space="preserve">выше </w:t>
      </w:r>
      <w:r w:rsidR="00055948" w:rsidRPr="002954AD">
        <w:rPr>
          <w:rFonts w:ascii="Times New Roman" w:hAnsi="Times New Roman" w:cs="Times New Roman"/>
          <w:sz w:val="28"/>
          <w:szCs w:val="28"/>
        </w:rPr>
        <w:t>уровня предыдущего года.</w:t>
      </w:r>
    </w:p>
    <w:p w14:paraId="48B32E57" w14:textId="3DAD3D2A" w:rsidR="00055948" w:rsidRPr="002954AD" w:rsidRDefault="009951EA" w:rsidP="00060E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055948" w:rsidRPr="002954AD">
        <w:rPr>
          <w:rFonts w:ascii="Times New Roman" w:hAnsi="Times New Roman" w:cs="Times New Roman"/>
          <w:sz w:val="28"/>
          <w:szCs w:val="28"/>
        </w:rPr>
        <w:t>Ассортимент, реализуемых товарно-материальных ценностей состоит на 79% из продовольственных товаров повседневного спроса и 21%</w:t>
      </w:r>
      <w:r w:rsidR="00697084" w:rsidRPr="002954AD">
        <w:rPr>
          <w:rFonts w:ascii="Times New Roman" w:hAnsi="Times New Roman" w:cs="Times New Roman"/>
          <w:sz w:val="28"/>
          <w:szCs w:val="28"/>
        </w:rPr>
        <w:t>-</w:t>
      </w:r>
      <w:r w:rsidR="00055948" w:rsidRPr="002954AD">
        <w:rPr>
          <w:rFonts w:ascii="Times New Roman" w:hAnsi="Times New Roman" w:cs="Times New Roman"/>
          <w:sz w:val="28"/>
          <w:szCs w:val="28"/>
        </w:rPr>
        <w:t>хозяйственны</w:t>
      </w:r>
      <w:r w:rsidR="00697084" w:rsidRPr="002954AD">
        <w:rPr>
          <w:rFonts w:ascii="Times New Roman" w:hAnsi="Times New Roman" w:cs="Times New Roman"/>
          <w:sz w:val="28"/>
          <w:szCs w:val="28"/>
        </w:rPr>
        <w:t>х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и промышленны</w:t>
      </w:r>
      <w:r w:rsidR="00697084" w:rsidRPr="002954AD">
        <w:rPr>
          <w:rFonts w:ascii="Times New Roman" w:hAnsi="Times New Roman" w:cs="Times New Roman"/>
          <w:sz w:val="28"/>
          <w:szCs w:val="28"/>
        </w:rPr>
        <w:t>х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697084" w:rsidRPr="002954AD">
        <w:rPr>
          <w:rFonts w:ascii="Times New Roman" w:hAnsi="Times New Roman" w:cs="Times New Roman"/>
          <w:sz w:val="28"/>
          <w:szCs w:val="28"/>
        </w:rPr>
        <w:t>ов</w:t>
      </w:r>
      <w:r w:rsidR="00682E03" w:rsidRPr="002954AD">
        <w:rPr>
          <w:rFonts w:ascii="Times New Roman" w:hAnsi="Times New Roman" w:cs="Times New Roman"/>
          <w:sz w:val="28"/>
          <w:szCs w:val="28"/>
        </w:rPr>
        <w:t>.</w:t>
      </w:r>
    </w:p>
    <w:p w14:paraId="7B9D136B" w14:textId="34AED63D" w:rsidR="00F333E8" w:rsidRPr="002954AD" w:rsidRDefault="00E25E58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Малое предпринимательство</w:t>
      </w:r>
      <w:r w:rsidR="00055948" w:rsidRPr="002954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5233CF" w:rsidRPr="002954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5948" w:rsidRPr="002954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Start w:id="3" w:name="_Hlk162342471"/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1725" w:rsidRPr="002954AD">
        <w:rPr>
          <w:rFonts w:ascii="Times New Roman" w:eastAsia="Times New Roman" w:hAnsi="Times New Roman" w:cs="Times New Roman"/>
          <w:sz w:val="28"/>
          <w:szCs w:val="28"/>
        </w:rPr>
        <w:t>конец 202</w:t>
      </w:r>
      <w:r w:rsidR="005E5139" w:rsidRPr="002954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DF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</w:t>
      </w:r>
      <w:r w:rsidR="005E5139" w:rsidRPr="002954AD">
        <w:rPr>
          <w:rFonts w:ascii="Times New Roman" w:eastAsia="Times New Roman" w:hAnsi="Times New Roman" w:cs="Times New Roman"/>
          <w:sz w:val="28"/>
          <w:szCs w:val="28"/>
        </w:rPr>
        <w:t xml:space="preserve"> 110 субъектов малого предпринимательства: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897" w:rsidRPr="002954A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169BE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организаций м</w:t>
      </w:r>
      <w:r w:rsidR="00DD2875" w:rsidRPr="002954AD">
        <w:rPr>
          <w:rFonts w:ascii="Times New Roman" w:eastAsia="Times New Roman" w:hAnsi="Times New Roman" w:cs="Times New Roman"/>
          <w:sz w:val="28"/>
          <w:szCs w:val="28"/>
        </w:rPr>
        <w:t>алого и среднего бизнеса (юридических лиц</w:t>
      </w:r>
      <w:r w:rsidR="005E5139" w:rsidRPr="002954AD">
        <w:rPr>
          <w:rFonts w:ascii="Times New Roman" w:eastAsia="Times New Roman" w:hAnsi="Times New Roman" w:cs="Times New Roman"/>
          <w:sz w:val="28"/>
          <w:szCs w:val="28"/>
        </w:rPr>
        <w:t>) и 94</w:t>
      </w:r>
      <w:r w:rsidR="00336CEC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336CEC" w:rsidRPr="002954A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предпринимател</w:t>
      </w:r>
      <w:r w:rsidR="00562897" w:rsidRPr="002954A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524D"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EE80E" w14:textId="718DFEDA" w:rsidR="005417A5" w:rsidRPr="002954AD" w:rsidRDefault="00F333E8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у</w:t>
      </w:r>
      <w:r w:rsidR="00470B97"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СМСП по полному кругу за 2023 год составила </w:t>
      </w:r>
      <w:r w:rsidR="001D6DF5">
        <w:rPr>
          <w:rFonts w:ascii="Times New Roman" w:eastAsia="Times New Roman" w:hAnsi="Times New Roman" w:cs="Times New Roman"/>
          <w:sz w:val="28"/>
          <w:szCs w:val="28"/>
        </w:rPr>
        <w:t xml:space="preserve">150 </w:t>
      </w:r>
      <w:r w:rsidR="005417A5" w:rsidRPr="002954A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70B97"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FBD07D" w14:textId="4211BCA0" w:rsidR="00A9586D" w:rsidRPr="002954AD" w:rsidRDefault="005417A5" w:rsidP="00A61F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32355733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С целью создания благоприятных условий для устойчивого развития малого и среднего предпринимательства в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районе в 20</w:t>
      </w:r>
      <w:r w:rsidR="003C5A4F" w:rsidRPr="002954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B97" w:rsidRPr="002954AD">
        <w:rPr>
          <w:rFonts w:ascii="Times New Roman" w:eastAsia="Times New Roman" w:hAnsi="Times New Roman" w:cs="Times New Roman"/>
          <w:sz w:val="28"/>
          <w:szCs w:val="28"/>
        </w:rPr>
        <w:t>3 году</w:t>
      </w:r>
      <w:r w:rsidR="002E0E8E" w:rsidRPr="002954A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9586D" w:rsidRPr="002954AD">
        <w:rPr>
          <w:rFonts w:ascii="Times New Roman" w:eastAsia="Times New Roman" w:hAnsi="Times New Roman" w:cs="Times New Roman"/>
          <w:sz w:val="28"/>
          <w:szCs w:val="28"/>
        </w:rPr>
        <w:t>казаны следующие виды поддержки:</w:t>
      </w:r>
    </w:p>
    <w:p w14:paraId="0924D904" w14:textId="21AB1546" w:rsidR="00470B97" w:rsidRPr="002954AD" w:rsidRDefault="0090394B" w:rsidP="00470B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i/>
          <w:iCs/>
          <w:sz w:val="28"/>
          <w:szCs w:val="28"/>
        </w:rPr>
        <w:t>Финансовая,</w:t>
      </w:r>
      <w:r w:rsidR="002E0E8E" w:rsidRPr="002954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B5FAD" w:rsidRPr="002954AD">
        <w:rPr>
          <w:rFonts w:ascii="Times New Roman" w:hAnsi="Times New Roman" w:cs="Times New Roman"/>
          <w:bCs/>
          <w:sz w:val="28"/>
          <w:szCs w:val="28"/>
        </w:rPr>
        <w:t>в</w:t>
      </w:r>
      <w:r w:rsidR="00263D9A" w:rsidRPr="0029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B97" w:rsidRPr="002954AD">
        <w:rPr>
          <w:rFonts w:ascii="Times New Roman" w:hAnsi="Times New Roman" w:cs="Times New Roman"/>
          <w:bCs/>
          <w:sz w:val="28"/>
          <w:szCs w:val="28"/>
        </w:rPr>
        <w:t xml:space="preserve">2023 году подходы к оказанию господдержки предпринимательства изменились, дан курс на сохранение рабочих мест действующими субъектами малого и среднего предпринимательства и поддержку начинающих предпринимателей и самозанятых граждан. Законом о краевом бюджете </w:t>
      </w:r>
      <w:proofErr w:type="spellStart"/>
      <w:r w:rsidR="00470B97" w:rsidRPr="002954AD">
        <w:rPr>
          <w:rFonts w:ascii="Times New Roman" w:hAnsi="Times New Roman" w:cs="Times New Roman"/>
          <w:bCs/>
          <w:sz w:val="28"/>
          <w:szCs w:val="28"/>
        </w:rPr>
        <w:t>Боготольскому</w:t>
      </w:r>
      <w:proofErr w:type="spellEnd"/>
      <w:r w:rsidR="00470B97" w:rsidRPr="002954AD">
        <w:rPr>
          <w:rFonts w:ascii="Times New Roman" w:hAnsi="Times New Roman" w:cs="Times New Roman"/>
          <w:bCs/>
          <w:sz w:val="28"/>
          <w:szCs w:val="28"/>
        </w:rPr>
        <w:t xml:space="preserve"> району распределено 626,6</w:t>
      </w:r>
      <w:r w:rsidR="00AB5FAD" w:rsidRPr="0029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B97" w:rsidRPr="002954AD">
        <w:rPr>
          <w:rFonts w:ascii="Times New Roman" w:hAnsi="Times New Roman" w:cs="Times New Roman"/>
          <w:bCs/>
          <w:sz w:val="28"/>
          <w:szCs w:val="28"/>
        </w:rPr>
        <w:t>тыс. руб. на поддержку предпринимателей, принимающих обязательство о сохранении рабочих мест в течение 12 месяцев. Общая сумма субсидии составила 659,6 тыс. руб. Возмещена часть затрат на приобретение оборудования:</w:t>
      </w:r>
    </w:p>
    <w:p w14:paraId="65A62214" w14:textId="77777777" w:rsidR="00470B97" w:rsidRPr="002954AD" w:rsidRDefault="00470B97" w:rsidP="00470B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универсального тормозного стенда ЛТК 13000, для оказания услуг по техническому осмотру автотранспортных средств ООО «АВТОТЕХЦЕНТР» 500,00 тыс. рублей;</w:t>
      </w:r>
    </w:p>
    <w:p w14:paraId="317638E0" w14:textId="77777777" w:rsidR="00470B97" w:rsidRPr="002954AD" w:rsidRDefault="00470B97" w:rsidP="00470B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машины калибровочной сетчатой МКС-209, сепаратора земли СЗ-812, для калибровки картофеля и отбивки сторонних примесей ООО «Зеленый мир» 159,60 тыс. рублей.</w:t>
      </w:r>
    </w:p>
    <w:p w14:paraId="10E10E09" w14:textId="77777777" w:rsidR="00F6662D" w:rsidRPr="002954AD" w:rsidRDefault="00470B97" w:rsidP="00470B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По результатам краевого конкурса в бюджет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района было привлечено 285,00 тыс. рублей на оказание грантовой поддержки начинающим предпринимателям. Грантовая поддержка оказана 1 индивидуальному предпринимателю в сумме 300 тыс. руб.</w:t>
      </w:r>
    </w:p>
    <w:p w14:paraId="68908AFE" w14:textId="2F8DA153" w:rsidR="00C9524D" w:rsidRPr="002954AD" w:rsidRDefault="00C9524D" w:rsidP="00470B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i/>
          <w:sz w:val="28"/>
          <w:szCs w:val="28"/>
        </w:rPr>
        <w:t xml:space="preserve">имущественная, 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с целью поддержки малого бизнеса сформирован перечень муниципального имущества, предназначенного для возможного использования малым бизнесом из </w:t>
      </w:r>
      <w:r w:rsidR="00F6662D" w:rsidRPr="002954AD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703B7" w:rsidRPr="002954AD">
        <w:rPr>
          <w:rFonts w:ascii="Times New Roman" w:hAnsi="Times New Roman" w:cs="Times New Roman"/>
          <w:bCs/>
          <w:sz w:val="28"/>
          <w:szCs w:val="28"/>
        </w:rPr>
        <w:t>о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бъектов общей площадью </w:t>
      </w:r>
      <w:r w:rsidR="00F6662D" w:rsidRPr="002954AD">
        <w:rPr>
          <w:rFonts w:ascii="Times New Roman" w:hAnsi="Times New Roman" w:cs="Times New Roman"/>
          <w:bCs/>
          <w:sz w:val="28"/>
          <w:szCs w:val="28"/>
        </w:rPr>
        <w:t>8402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кв. метр</w:t>
      </w:r>
      <w:r w:rsidR="00F6662D" w:rsidRPr="002954AD">
        <w:rPr>
          <w:rFonts w:ascii="Times New Roman" w:hAnsi="Times New Roman" w:cs="Times New Roman"/>
          <w:bCs/>
          <w:sz w:val="28"/>
          <w:szCs w:val="28"/>
        </w:rPr>
        <w:t>а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903DF18" w14:textId="42392F50" w:rsidR="00AB5FAD" w:rsidRPr="002954AD" w:rsidRDefault="002E0E8E" w:rsidP="00AB5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4AD">
        <w:rPr>
          <w:rFonts w:ascii="Times New Roman" w:hAnsi="Times New Roman" w:cs="Times New Roman"/>
          <w:i/>
          <w:sz w:val="28"/>
          <w:szCs w:val="28"/>
        </w:rPr>
        <w:t>и</w:t>
      </w:r>
      <w:r w:rsidR="0090394B" w:rsidRPr="002954AD">
        <w:rPr>
          <w:rFonts w:ascii="Times New Roman" w:hAnsi="Times New Roman" w:cs="Times New Roman"/>
          <w:i/>
          <w:sz w:val="28"/>
          <w:szCs w:val="28"/>
        </w:rPr>
        <w:t>нформационная поддержка</w:t>
      </w:r>
      <w:r w:rsidR="00C9524D" w:rsidRPr="002954AD">
        <w:rPr>
          <w:rFonts w:ascii="Times New Roman" w:hAnsi="Times New Roman" w:cs="Times New Roman"/>
          <w:i/>
          <w:sz w:val="28"/>
          <w:szCs w:val="28"/>
        </w:rPr>
        <w:t>,</w:t>
      </w:r>
      <w:r w:rsidR="00AB5FAD" w:rsidRPr="0029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FAD" w:rsidRPr="002954AD">
        <w:rPr>
          <w:rFonts w:ascii="Times New Roman" w:hAnsi="Times New Roman" w:cs="Times New Roman"/>
          <w:iCs/>
          <w:sz w:val="28"/>
          <w:szCs w:val="28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="00AB5FAD" w:rsidRPr="002954AD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AB5FAD" w:rsidRPr="002954AD">
        <w:rPr>
          <w:rFonts w:ascii="Times New Roman" w:hAnsi="Times New Roman" w:cs="Times New Roman"/>
          <w:iCs/>
          <w:sz w:val="28"/>
          <w:szCs w:val="28"/>
        </w:rPr>
        <w:t xml:space="preserve"> района функционирует интернет-ресурс: подраздел «Предпринимательство» на официальном сайте </w:t>
      </w:r>
      <w:proofErr w:type="spellStart"/>
      <w:r w:rsidR="00AB5FAD" w:rsidRPr="002954AD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AB5FAD" w:rsidRPr="002954AD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14:paraId="44926AD8" w14:textId="77777777" w:rsidR="00AB5FAD" w:rsidRPr="002954AD" w:rsidRDefault="00AB5FAD" w:rsidP="00AB5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4AD">
        <w:rPr>
          <w:rFonts w:ascii="Times New Roman" w:hAnsi="Times New Roman" w:cs="Times New Roman"/>
          <w:iCs/>
          <w:sz w:val="28"/>
          <w:szCs w:val="28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2954AD">
        <w:rPr>
          <w:rFonts w:ascii="Times New Roman" w:hAnsi="Times New Roman" w:cs="Times New Roman"/>
          <w:iCs/>
          <w:sz w:val="28"/>
          <w:szCs w:val="28"/>
        </w:rPr>
        <w:t>Боготольская</w:t>
      </w:r>
      <w:proofErr w:type="spellEnd"/>
      <w:r w:rsidRPr="002954AD">
        <w:rPr>
          <w:rFonts w:ascii="Times New Roman" w:hAnsi="Times New Roman" w:cs="Times New Roman"/>
          <w:iCs/>
          <w:sz w:val="28"/>
          <w:szCs w:val="28"/>
        </w:rPr>
        <w:t xml:space="preserve">». За 2023 год было опубликовано 10 статей, касающихся развития, поддержки и информирования субъектов МСП </w:t>
      </w:r>
      <w:proofErr w:type="spellStart"/>
      <w:r w:rsidRPr="002954AD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14:paraId="4019B31D" w14:textId="77777777" w:rsidR="00AB5FAD" w:rsidRPr="002954AD" w:rsidRDefault="00AB5FAD" w:rsidP="00AB5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4AD">
        <w:rPr>
          <w:rFonts w:ascii="Times New Roman" w:hAnsi="Times New Roman" w:cs="Times New Roman"/>
          <w:iCs/>
          <w:sz w:val="28"/>
          <w:szCs w:val="28"/>
        </w:rPr>
        <w:t xml:space="preserve">Продолжает работать информационно-правовой центр поддержки малого и среднего предпринимательства на базе районной библиотеки. </w:t>
      </w:r>
    </w:p>
    <w:p w14:paraId="34F946CA" w14:textId="6830B001" w:rsidR="00AB5FAD" w:rsidRPr="002954AD" w:rsidRDefault="00AB5FAD" w:rsidP="00AB5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4A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рамках программы был изготовлен настенный квартальный календарь на тему участия предпринимателей в социально-экономическом развитии </w:t>
      </w:r>
      <w:proofErr w:type="spellStart"/>
      <w:r w:rsidRPr="002954AD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14:paraId="3177C5A8" w14:textId="77777777" w:rsidR="00AB5FAD" w:rsidRPr="002954AD" w:rsidRDefault="00AB5FAD" w:rsidP="00AB5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4AD">
        <w:rPr>
          <w:rFonts w:ascii="Times New Roman" w:hAnsi="Times New Roman" w:cs="Times New Roman"/>
          <w:iCs/>
          <w:sz w:val="28"/>
          <w:szCs w:val="28"/>
        </w:rPr>
        <w:t xml:space="preserve">В 2023 </w:t>
      </w:r>
      <w:bookmarkStart w:id="5" w:name="_Hlk162343033"/>
      <w:r w:rsidRPr="002954AD">
        <w:rPr>
          <w:rFonts w:ascii="Times New Roman" w:hAnsi="Times New Roman" w:cs="Times New Roman"/>
          <w:iCs/>
          <w:sz w:val="28"/>
          <w:szCs w:val="28"/>
        </w:rPr>
        <w:t>количество размещенных публикациями и постов в социальных сетях «</w:t>
      </w:r>
      <w:proofErr w:type="spellStart"/>
      <w:r w:rsidRPr="002954AD">
        <w:rPr>
          <w:rFonts w:ascii="Times New Roman" w:hAnsi="Times New Roman" w:cs="Times New Roman"/>
          <w:iCs/>
          <w:sz w:val="28"/>
          <w:szCs w:val="28"/>
        </w:rPr>
        <w:t>ВКонтакте</w:t>
      </w:r>
      <w:proofErr w:type="spellEnd"/>
      <w:r w:rsidRPr="002954AD">
        <w:rPr>
          <w:rFonts w:ascii="Times New Roman" w:hAnsi="Times New Roman" w:cs="Times New Roman"/>
          <w:iCs/>
          <w:sz w:val="28"/>
          <w:szCs w:val="28"/>
        </w:rPr>
        <w:t>» и «Одноклассники», мессенджере Телеграмм-канал составило около 10 в месяц.</w:t>
      </w:r>
      <w:bookmarkEnd w:id="5"/>
    </w:p>
    <w:bookmarkEnd w:id="4"/>
    <w:p w14:paraId="7A27BACE" w14:textId="2D4E4C7A" w:rsidR="00741D15" w:rsidRPr="002954AD" w:rsidRDefault="00741D15" w:rsidP="00741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iCs/>
          <w:sz w:val="28"/>
          <w:szCs w:val="28"/>
        </w:rPr>
        <w:t>В течении 2023 года</w:t>
      </w:r>
      <w:r w:rsidRPr="0029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по вопросам ведения предпринимательской деятельности, обучения, составления бизнес-планов, оказания финансовой поддержки и решения других вопросов осуществлялось в рамках работы представительства Центра «Мой бизнес» в администрации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14:paraId="62C61E45" w14:textId="0690C023" w:rsidR="00741D15" w:rsidRPr="002954AD" w:rsidRDefault="00741D15" w:rsidP="00741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Консультационная поддержка трансформировалась в комплексную поддержку малого и среднего бизнеса и физических лиц, планирующих начать свое дело. Перечень услуг, предоставляемых в бизнес-окне, существенно расширен и включает вопросы обучения и повышения компетенции предпринимателей, вступления в кластеры Красноярского края, сертификацию продукции, продвижение продукта и микрозаймы.</w:t>
      </w:r>
    </w:p>
    <w:bookmarkEnd w:id="3"/>
    <w:p w14:paraId="471F1F04" w14:textId="6F74A481" w:rsidR="00C7535F" w:rsidRPr="002954AD" w:rsidRDefault="00055948" w:rsidP="00741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 w:rsidRPr="002954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162336889"/>
      <w:r w:rsidR="00C7535F" w:rsidRPr="002954AD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 за счет всех источников финансирования в 202</w:t>
      </w:r>
      <w:r w:rsidR="000F2183" w:rsidRPr="002954AD">
        <w:rPr>
          <w:rFonts w:ascii="Times New Roman" w:hAnsi="Times New Roman" w:cs="Times New Roman"/>
          <w:bCs/>
          <w:sz w:val="28"/>
          <w:szCs w:val="28"/>
        </w:rPr>
        <w:t>3</w:t>
      </w:r>
      <w:r w:rsidR="00C7535F" w:rsidRPr="002954AD">
        <w:rPr>
          <w:rFonts w:ascii="Times New Roman" w:hAnsi="Times New Roman" w:cs="Times New Roman"/>
          <w:bCs/>
          <w:sz w:val="28"/>
          <w:szCs w:val="28"/>
        </w:rPr>
        <w:t xml:space="preserve"> году составил </w:t>
      </w:r>
      <w:r w:rsidR="00CE0921">
        <w:rPr>
          <w:rFonts w:ascii="Times New Roman" w:hAnsi="Times New Roman" w:cs="Times New Roman"/>
          <w:bCs/>
          <w:sz w:val="28"/>
          <w:szCs w:val="28"/>
        </w:rPr>
        <w:t>108966</w:t>
      </w:r>
      <w:r w:rsidR="00C7535F" w:rsidRPr="002954AD">
        <w:rPr>
          <w:rFonts w:ascii="Times New Roman" w:hAnsi="Times New Roman" w:cs="Times New Roman"/>
          <w:bCs/>
          <w:sz w:val="28"/>
          <w:szCs w:val="28"/>
        </w:rPr>
        <w:t xml:space="preserve"> тыс. руб., что на </w:t>
      </w:r>
      <w:r w:rsidR="00CE0921">
        <w:rPr>
          <w:rFonts w:ascii="Times New Roman" w:hAnsi="Times New Roman" w:cs="Times New Roman"/>
          <w:bCs/>
          <w:sz w:val="28"/>
          <w:szCs w:val="28"/>
        </w:rPr>
        <w:t>31,3</w:t>
      </w:r>
      <w:r w:rsidR="00C7535F" w:rsidRPr="002954AD">
        <w:rPr>
          <w:rFonts w:ascii="Times New Roman" w:hAnsi="Times New Roman" w:cs="Times New Roman"/>
          <w:bCs/>
          <w:sz w:val="28"/>
          <w:szCs w:val="28"/>
        </w:rPr>
        <w:t>% ниже 202</w:t>
      </w:r>
      <w:r w:rsidR="00060EF4" w:rsidRPr="002954AD">
        <w:rPr>
          <w:rFonts w:ascii="Times New Roman" w:hAnsi="Times New Roman" w:cs="Times New Roman"/>
          <w:bCs/>
          <w:sz w:val="28"/>
          <w:szCs w:val="28"/>
        </w:rPr>
        <w:t>2</w:t>
      </w:r>
      <w:r w:rsidR="00C7535F" w:rsidRPr="002954AD">
        <w:rPr>
          <w:rFonts w:ascii="Times New Roman" w:hAnsi="Times New Roman" w:cs="Times New Roman"/>
          <w:bCs/>
          <w:sz w:val="28"/>
          <w:szCs w:val="28"/>
        </w:rPr>
        <w:t xml:space="preserve"> года. Снижение связано с уменьшением инвестиций, приходящихся на отрасль «Транспорт и связь»</w:t>
      </w:r>
      <w:r w:rsidR="00060EF4" w:rsidRPr="002954AD">
        <w:rPr>
          <w:rFonts w:ascii="Times New Roman" w:hAnsi="Times New Roman" w:cs="Times New Roman"/>
          <w:bCs/>
          <w:sz w:val="28"/>
          <w:szCs w:val="28"/>
        </w:rPr>
        <w:t xml:space="preserve"> (НПС «Каштан).</w:t>
      </w:r>
    </w:p>
    <w:p w14:paraId="0FF5C68E" w14:textId="0F7DDF6E" w:rsidR="00C7535F" w:rsidRPr="002954AD" w:rsidRDefault="00C7535F" w:rsidP="000F218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Объем инвестиций за счет бюджетных средств составил в 202</w:t>
      </w:r>
      <w:r w:rsidR="00060EF4" w:rsidRPr="002954AD">
        <w:rPr>
          <w:rFonts w:ascii="Times New Roman" w:hAnsi="Times New Roman" w:cs="Times New Roman"/>
          <w:bCs/>
          <w:sz w:val="28"/>
          <w:szCs w:val="28"/>
        </w:rPr>
        <w:t>3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060EF4" w:rsidRPr="002954AD">
        <w:rPr>
          <w:rFonts w:ascii="Times New Roman" w:hAnsi="Times New Roman" w:cs="Times New Roman"/>
          <w:bCs/>
          <w:sz w:val="28"/>
          <w:szCs w:val="28"/>
        </w:rPr>
        <w:t>27579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bookmarkEnd w:id="6"/>
    <w:p w14:paraId="011BE548" w14:textId="6AF12CE4" w:rsidR="00852FF5" w:rsidRPr="002954AD" w:rsidRDefault="00852FF5" w:rsidP="00C753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66A76" w14:textId="77777777" w:rsidR="00B272B3" w:rsidRPr="002954AD" w:rsidRDefault="00055948" w:rsidP="00A61F24">
      <w:pPr>
        <w:pStyle w:val="ad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4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Бюджет. Социальная сфера.</w:t>
      </w:r>
    </w:p>
    <w:p w14:paraId="764BCF8F" w14:textId="6BE9B0AA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Бюджет.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Районный бюджет за 2023 года по доходам исполнен в сумме 817,2 млн. руб., по расходам в сумме 823,9 млн. руб.  </w:t>
      </w:r>
    </w:p>
    <w:p w14:paraId="607669F3" w14:textId="239B9138" w:rsidR="00011C28" w:rsidRPr="002954AD" w:rsidRDefault="00BA7726" w:rsidP="00CD36B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общей сумме доходов районного бюджета с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 xml:space="preserve">обственные доходы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 xml:space="preserve"> 39,1 млн. руб.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 из краевого и федерального бюджетов исполнены 778,1 млн. руб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9D2A8" w14:textId="32DD887B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         Общую сумму доходов районного бюджета уменьшает возврат остатков субвенций и субсидий прошлых лет в общей сумме 220,9 тыс. рублей.</w:t>
      </w:r>
    </w:p>
    <w:p w14:paraId="71A34E44" w14:textId="2309D066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за отчетный период </w:t>
      </w:r>
      <w:r w:rsidR="00BA7726" w:rsidRPr="002954AD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823,9 млн. руб.</w:t>
      </w:r>
      <w:r w:rsidR="00BA7726" w:rsidRPr="002954AD">
        <w:rPr>
          <w:rFonts w:ascii="Times New Roman" w:eastAsia="Times New Roman" w:hAnsi="Times New Roman" w:cs="Times New Roman"/>
          <w:sz w:val="28"/>
          <w:szCs w:val="28"/>
        </w:rPr>
        <w:t>, в том числе по разделам:</w:t>
      </w:r>
    </w:p>
    <w:p w14:paraId="47EA53CE" w14:textId="05A8CBA2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 98,3 млн. руб.;</w:t>
      </w:r>
    </w:p>
    <w:p w14:paraId="560C7D77" w14:textId="77BA4C51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64,3 млн. руб.;</w:t>
      </w:r>
    </w:p>
    <w:p w14:paraId="3EA3FA50" w14:textId="2391FA1B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«ЖКХ» 46,0 млн. руб.;</w:t>
      </w:r>
    </w:p>
    <w:p w14:paraId="4ED91BA7" w14:textId="5E66E262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«Образование» 394,2</w:t>
      </w:r>
      <w:r w:rsidR="00CD36B8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млн. руб.</w:t>
      </w:r>
      <w:r w:rsidR="00BA7726"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555013" w14:textId="4F0F5932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«Культура, кинематография» 90,3 млн. руб.;</w:t>
      </w:r>
    </w:p>
    <w:p w14:paraId="3F16AF1F" w14:textId="413B6573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«Физ</w:t>
      </w:r>
      <w:r w:rsidR="00CD36B8" w:rsidRPr="002954AD">
        <w:rPr>
          <w:rFonts w:ascii="Times New Roman" w:eastAsia="Times New Roman" w:hAnsi="Times New Roman" w:cs="Times New Roman"/>
          <w:sz w:val="28"/>
          <w:szCs w:val="28"/>
        </w:rPr>
        <w:t xml:space="preserve">ическая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культура и спорт» 7,3 млн.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04F63C9" w14:textId="79640E4E" w:rsidR="00CD36B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«Социальная политика» 22,4 млн. руб.;</w:t>
      </w:r>
    </w:p>
    <w:p w14:paraId="28494344" w14:textId="5AAC3ADE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«Национальной безопасности» 5,8 млн. руб.</w:t>
      </w:r>
    </w:p>
    <w:p w14:paraId="3F402B0F" w14:textId="4DEDE697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исполненных в  2023 г. расходов районного  бюджета  заняли  расходы направленные  бюджетным и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>автономным учреждениям на выполнение муниципального задания и иные цели</w:t>
      </w:r>
      <w:r w:rsidR="008E2E59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38 % (313583,2 тыс. рублей),  оплата труда с начислениями занимают 33,6 % всех исполненных бюджетных расходов (277021,5 тыс. рублей), перечисления бюджетам сельсоветов района 13,9  % (114945,6 тыс. рублей), на расходы по оплате коммунальных услуг районных муниципальных учреждений, прочую закупку товаров, работ и услуг для обеспечения муниципальных нужд за 2023 г.  направлено 9,8 % от всех бюджетных расходов или 80818,2 тыс. рублей.  На все остальные расходы направлено 4,7 % расходов районного бюджета (37583,3 рублей).</w:t>
      </w:r>
    </w:p>
    <w:p w14:paraId="20CCADD8" w14:textId="7387E440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Финансовая помощь в виде дотаций бюджетам поселений на выравнивание уровня бюджетной обеспеченности в течение 2023 года была оказана на сумму 97,2 млн. руб.</w:t>
      </w:r>
    </w:p>
    <w:p w14:paraId="6735EF83" w14:textId="6E19FD0C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в 2023 году исполнены в сумме 776,3 млн. руб.</w:t>
      </w:r>
    </w:p>
    <w:p w14:paraId="1B326FB3" w14:textId="1D06DB40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общем объеме расходов, направленных на исполнение районных муниципальных программ в течение года, наибольший объем средств использован по следующим муниципальным программам:</w:t>
      </w:r>
    </w:p>
    <w:p w14:paraId="78F3EA35" w14:textId="02523CA9" w:rsidR="00011C28" w:rsidRPr="002954AD" w:rsidRDefault="00011C28" w:rsidP="00CD36B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CD36B8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419,6 млн. руб.;</w:t>
      </w:r>
    </w:p>
    <w:p w14:paraId="406CFEB2" w14:textId="34247E21" w:rsidR="00011C28" w:rsidRPr="002954AD" w:rsidRDefault="00011C28" w:rsidP="00CD36B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CD36B8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израсходовано 122,6 млн. руб.;</w:t>
      </w:r>
    </w:p>
    <w:p w14:paraId="65AD0035" w14:textId="330C0538" w:rsidR="00011C28" w:rsidRPr="002954AD" w:rsidRDefault="00011C28" w:rsidP="00BA7726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«Развитие культуры» исполнена в сумме 124,6 млн. руб.</w:t>
      </w:r>
      <w:r w:rsidR="007F5551"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B8"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районе» исполнена в объеме 30,2 млн. руб</w:t>
      </w:r>
      <w:r w:rsidR="007F5551"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EDCD31" w14:textId="77777777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Практически все муниципальные программы исполнены не менее чем на 90 %.</w:t>
      </w:r>
    </w:p>
    <w:p w14:paraId="15E5A5C6" w14:textId="57E99478" w:rsidR="00011C28" w:rsidRPr="002954AD" w:rsidRDefault="00011C28" w:rsidP="00011C2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</w:t>
      </w:r>
      <w:r w:rsidR="007F5551" w:rsidRPr="002954AD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47,6 млн. руб.</w:t>
      </w:r>
    </w:p>
    <w:p w14:paraId="5D390E32" w14:textId="1220D613" w:rsidR="00011C28" w:rsidRDefault="007F5551" w:rsidP="00DD6B03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Исполнение к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>онсолидированн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по итогам 2023 года по доходам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011C28" w:rsidRPr="002954AD">
        <w:rPr>
          <w:rFonts w:ascii="Times New Roman" w:eastAsia="Times New Roman" w:hAnsi="Times New Roman" w:cs="Times New Roman"/>
          <w:sz w:val="28"/>
          <w:szCs w:val="28"/>
        </w:rPr>
        <w:t>794,7 млн. рублей, по расходам 801,7 млн. руб.</w:t>
      </w:r>
    </w:p>
    <w:p w14:paraId="2EF48B17" w14:textId="14495B1C" w:rsidR="009C33DE" w:rsidRPr="002954AD" w:rsidRDefault="00055948" w:rsidP="00A61F2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Здравоохранение.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районе функционируют 4 филиала краевого государственного бюджетного учреждения здравоохранения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межрайонная больница»</w:t>
      </w:r>
      <w:r w:rsidR="00C4425A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404850" w:rsidRPr="002954AD">
        <w:rPr>
          <w:rFonts w:ascii="Times New Roman" w:hAnsi="Times New Roman" w:cs="Times New Roman"/>
          <w:sz w:val="28"/>
          <w:szCs w:val="28"/>
        </w:rPr>
        <w:t>(3 врачебные амбулатории</w:t>
      </w:r>
      <w:r w:rsidR="007333F8" w:rsidRPr="002954AD">
        <w:rPr>
          <w:rFonts w:ascii="Times New Roman" w:hAnsi="Times New Roman" w:cs="Times New Roman"/>
          <w:sz w:val="28"/>
          <w:szCs w:val="28"/>
        </w:rPr>
        <w:t xml:space="preserve">, </w:t>
      </w:r>
      <w:r w:rsidR="00404850" w:rsidRPr="002954AD">
        <w:rPr>
          <w:rFonts w:ascii="Times New Roman" w:hAnsi="Times New Roman" w:cs="Times New Roman"/>
          <w:sz w:val="28"/>
          <w:szCs w:val="28"/>
        </w:rPr>
        <w:t>1 участковая больница)</w:t>
      </w:r>
      <w:r w:rsidR="00F751CC" w:rsidRPr="002954AD">
        <w:rPr>
          <w:rFonts w:ascii="Times New Roman" w:hAnsi="Times New Roman" w:cs="Times New Roman"/>
          <w:sz w:val="28"/>
          <w:szCs w:val="28"/>
        </w:rPr>
        <w:t xml:space="preserve"> и </w:t>
      </w:r>
      <w:r w:rsidR="00B95B1D" w:rsidRPr="002954AD">
        <w:rPr>
          <w:rFonts w:ascii="Times New Roman" w:hAnsi="Times New Roman" w:cs="Times New Roman"/>
          <w:sz w:val="28"/>
          <w:szCs w:val="28"/>
        </w:rPr>
        <w:t>19</w:t>
      </w:r>
      <w:r w:rsidR="00F751CC" w:rsidRPr="002954AD">
        <w:rPr>
          <w:rFonts w:ascii="Times New Roman" w:hAnsi="Times New Roman" w:cs="Times New Roman"/>
          <w:sz w:val="28"/>
          <w:szCs w:val="28"/>
        </w:rPr>
        <w:t xml:space="preserve"> фельдшерско-</w:t>
      </w:r>
      <w:r w:rsidR="006D4126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F751CC" w:rsidRPr="002954AD">
        <w:rPr>
          <w:rFonts w:ascii="Times New Roman" w:hAnsi="Times New Roman" w:cs="Times New Roman"/>
          <w:sz w:val="28"/>
          <w:szCs w:val="28"/>
        </w:rPr>
        <w:t>акушерски</w:t>
      </w:r>
      <w:r w:rsidR="007333F8" w:rsidRPr="002954AD">
        <w:rPr>
          <w:rFonts w:ascii="Times New Roman" w:hAnsi="Times New Roman" w:cs="Times New Roman"/>
          <w:sz w:val="28"/>
          <w:szCs w:val="28"/>
        </w:rPr>
        <w:t>х</w:t>
      </w:r>
      <w:r w:rsidR="00404850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F751CC" w:rsidRPr="002954AD">
        <w:rPr>
          <w:rFonts w:ascii="Times New Roman" w:hAnsi="Times New Roman" w:cs="Times New Roman"/>
          <w:sz w:val="28"/>
          <w:szCs w:val="28"/>
        </w:rPr>
        <w:t>пункт</w:t>
      </w:r>
      <w:r w:rsidR="007333F8" w:rsidRPr="002954AD">
        <w:rPr>
          <w:rFonts w:ascii="Times New Roman" w:hAnsi="Times New Roman" w:cs="Times New Roman"/>
          <w:sz w:val="28"/>
          <w:szCs w:val="28"/>
        </w:rPr>
        <w:t>ов</w:t>
      </w:r>
      <w:r w:rsidR="00C4425A" w:rsidRPr="002954AD">
        <w:rPr>
          <w:rFonts w:ascii="Times New Roman" w:hAnsi="Times New Roman" w:cs="Times New Roman"/>
          <w:sz w:val="28"/>
          <w:szCs w:val="28"/>
        </w:rPr>
        <w:t>:</w:t>
      </w:r>
    </w:p>
    <w:p w14:paraId="7688B443" w14:textId="173D9AAF" w:rsidR="009C33DE" w:rsidRPr="002954AD" w:rsidRDefault="00055948" w:rsidP="00A61F2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Филиал № 1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участковая больница» (</w:t>
      </w:r>
      <w:r w:rsidR="000E2DF9" w:rsidRPr="002954AD">
        <w:rPr>
          <w:rFonts w:ascii="Times New Roman" w:hAnsi="Times New Roman" w:cs="Times New Roman"/>
          <w:sz w:val="28"/>
          <w:szCs w:val="28"/>
        </w:rPr>
        <w:t>число коек</w:t>
      </w:r>
      <w:r w:rsidR="00687B51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0E2DF9" w:rsidRPr="002954AD">
        <w:rPr>
          <w:rFonts w:ascii="Times New Roman" w:hAnsi="Times New Roman" w:cs="Times New Roman"/>
          <w:sz w:val="28"/>
          <w:szCs w:val="28"/>
        </w:rPr>
        <w:t>1</w:t>
      </w:r>
      <w:r w:rsidR="00687B51" w:rsidRPr="002954AD">
        <w:rPr>
          <w:rFonts w:ascii="Times New Roman" w:hAnsi="Times New Roman" w:cs="Times New Roman"/>
          <w:sz w:val="28"/>
          <w:szCs w:val="28"/>
        </w:rPr>
        <w:t>0</w:t>
      </w:r>
      <w:r w:rsidR="000E2DF9" w:rsidRPr="002954AD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687B51" w:rsidRPr="002954AD">
        <w:rPr>
          <w:rFonts w:ascii="Times New Roman" w:hAnsi="Times New Roman" w:cs="Times New Roman"/>
          <w:sz w:val="28"/>
          <w:szCs w:val="28"/>
        </w:rPr>
        <w:t>5</w:t>
      </w:r>
      <w:r w:rsidRPr="002954AD">
        <w:rPr>
          <w:rFonts w:ascii="Times New Roman" w:hAnsi="Times New Roman" w:cs="Times New Roman"/>
          <w:sz w:val="28"/>
          <w:szCs w:val="28"/>
        </w:rPr>
        <w:t xml:space="preserve"> ко</w:t>
      </w:r>
      <w:r w:rsidR="00687B51" w:rsidRPr="002954AD">
        <w:rPr>
          <w:rFonts w:ascii="Times New Roman" w:hAnsi="Times New Roman" w:cs="Times New Roman"/>
          <w:sz w:val="28"/>
          <w:szCs w:val="28"/>
        </w:rPr>
        <w:t>ек</w:t>
      </w:r>
      <w:r w:rsidR="000E2DF9" w:rsidRPr="002954AD">
        <w:rPr>
          <w:rFonts w:ascii="Times New Roman" w:hAnsi="Times New Roman" w:cs="Times New Roman"/>
          <w:sz w:val="28"/>
          <w:szCs w:val="28"/>
        </w:rPr>
        <w:t xml:space="preserve"> дневного стационара</w:t>
      </w:r>
      <w:r w:rsidRPr="002954AD">
        <w:rPr>
          <w:rFonts w:ascii="Times New Roman" w:hAnsi="Times New Roman" w:cs="Times New Roman"/>
          <w:sz w:val="28"/>
          <w:szCs w:val="28"/>
        </w:rPr>
        <w:t>)</w:t>
      </w:r>
      <w:r w:rsidR="00C26906" w:rsidRPr="002954AD">
        <w:rPr>
          <w:rFonts w:ascii="Times New Roman" w:hAnsi="Times New Roman" w:cs="Times New Roman"/>
          <w:sz w:val="28"/>
          <w:szCs w:val="28"/>
        </w:rPr>
        <w:t>, к</w:t>
      </w:r>
      <w:r w:rsidRPr="002954AD">
        <w:rPr>
          <w:rFonts w:ascii="Times New Roman" w:hAnsi="Times New Roman" w:cs="Times New Roman"/>
          <w:sz w:val="28"/>
          <w:szCs w:val="28"/>
        </w:rPr>
        <w:t xml:space="preserve"> филиалу приписано </w:t>
      </w:r>
      <w:r w:rsidR="0091746E" w:rsidRPr="002954AD">
        <w:rPr>
          <w:rFonts w:ascii="Times New Roman" w:hAnsi="Times New Roman" w:cs="Times New Roman"/>
          <w:sz w:val="28"/>
          <w:szCs w:val="28"/>
        </w:rPr>
        <w:t>6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C26906" w:rsidRPr="002954AD">
        <w:rPr>
          <w:rFonts w:ascii="Times New Roman" w:hAnsi="Times New Roman" w:cs="Times New Roman"/>
          <w:sz w:val="28"/>
          <w:szCs w:val="28"/>
        </w:rPr>
        <w:t>;</w:t>
      </w:r>
    </w:p>
    <w:p w14:paraId="75787668" w14:textId="3163D7A3" w:rsidR="009C33DE" w:rsidRPr="002954AD" w:rsidRDefault="00055948" w:rsidP="00A61F2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Филиал № 2 «Юрьевская </w:t>
      </w:r>
      <w:r w:rsidR="0091746E" w:rsidRPr="002954AD">
        <w:rPr>
          <w:rFonts w:ascii="Times New Roman" w:hAnsi="Times New Roman" w:cs="Times New Roman"/>
          <w:sz w:val="28"/>
          <w:szCs w:val="28"/>
        </w:rPr>
        <w:t>врачебная амбулатория</w:t>
      </w:r>
      <w:r w:rsidRPr="002954AD">
        <w:rPr>
          <w:rFonts w:ascii="Times New Roman" w:hAnsi="Times New Roman" w:cs="Times New Roman"/>
          <w:sz w:val="28"/>
          <w:szCs w:val="28"/>
        </w:rPr>
        <w:t>» (дневной</w:t>
      </w:r>
      <w:r w:rsidR="0091746E" w:rsidRPr="002954AD">
        <w:rPr>
          <w:rFonts w:ascii="Times New Roman" w:hAnsi="Times New Roman" w:cs="Times New Roman"/>
          <w:sz w:val="28"/>
          <w:szCs w:val="28"/>
        </w:rPr>
        <w:t xml:space="preserve"> стационар- </w:t>
      </w:r>
      <w:r w:rsidR="00687B51" w:rsidRPr="002954AD">
        <w:rPr>
          <w:rFonts w:ascii="Times New Roman" w:hAnsi="Times New Roman" w:cs="Times New Roman"/>
          <w:sz w:val="28"/>
          <w:szCs w:val="28"/>
        </w:rPr>
        <w:t>5 коек</w:t>
      </w:r>
      <w:r w:rsidRPr="002954AD">
        <w:rPr>
          <w:rFonts w:ascii="Times New Roman" w:hAnsi="Times New Roman" w:cs="Times New Roman"/>
          <w:sz w:val="28"/>
          <w:szCs w:val="28"/>
        </w:rPr>
        <w:t>)</w:t>
      </w:r>
      <w:r w:rsidR="00C26906" w:rsidRPr="002954AD">
        <w:rPr>
          <w:rFonts w:ascii="Times New Roman" w:hAnsi="Times New Roman" w:cs="Times New Roman"/>
          <w:sz w:val="28"/>
          <w:szCs w:val="28"/>
        </w:rPr>
        <w:t>, к</w:t>
      </w:r>
      <w:r w:rsidRPr="002954AD">
        <w:rPr>
          <w:rFonts w:ascii="Times New Roman" w:hAnsi="Times New Roman" w:cs="Times New Roman"/>
          <w:sz w:val="28"/>
          <w:szCs w:val="28"/>
        </w:rPr>
        <w:t xml:space="preserve"> филиалу приписано </w:t>
      </w:r>
      <w:r w:rsidR="0091746E" w:rsidRPr="002954AD">
        <w:rPr>
          <w:rFonts w:ascii="Times New Roman" w:hAnsi="Times New Roman" w:cs="Times New Roman"/>
          <w:sz w:val="28"/>
          <w:szCs w:val="28"/>
        </w:rPr>
        <w:t>6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C26906" w:rsidRPr="002954AD">
        <w:rPr>
          <w:rFonts w:ascii="Times New Roman" w:hAnsi="Times New Roman" w:cs="Times New Roman"/>
          <w:sz w:val="28"/>
          <w:szCs w:val="28"/>
        </w:rPr>
        <w:t>;</w:t>
      </w:r>
    </w:p>
    <w:p w14:paraId="29636E97" w14:textId="5E544B33" w:rsidR="009C33DE" w:rsidRPr="002954AD" w:rsidRDefault="00055948" w:rsidP="00A61F2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Филиал № 3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врачебная амбулатори</w:t>
      </w:r>
      <w:r w:rsidR="00617852" w:rsidRPr="002954AD">
        <w:rPr>
          <w:rFonts w:ascii="Times New Roman" w:hAnsi="Times New Roman" w:cs="Times New Roman"/>
          <w:sz w:val="28"/>
          <w:szCs w:val="28"/>
        </w:rPr>
        <w:t xml:space="preserve">я» (дневной стационар </w:t>
      </w:r>
      <w:r w:rsidR="00687B51" w:rsidRPr="002954AD">
        <w:rPr>
          <w:rFonts w:ascii="Times New Roman" w:hAnsi="Times New Roman" w:cs="Times New Roman"/>
          <w:sz w:val="28"/>
          <w:szCs w:val="28"/>
        </w:rPr>
        <w:t>5 коек</w:t>
      </w:r>
      <w:r w:rsidR="00617852" w:rsidRPr="002954AD">
        <w:rPr>
          <w:rFonts w:ascii="Times New Roman" w:hAnsi="Times New Roman" w:cs="Times New Roman"/>
          <w:sz w:val="28"/>
          <w:szCs w:val="28"/>
        </w:rPr>
        <w:t>)</w:t>
      </w:r>
      <w:r w:rsidR="00C26906" w:rsidRPr="002954AD">
        <w:rPr>
          <w:rFonts w:ascii="Times New Roman" w:hAnsi="Times New Roman" w:cs="Times New Roman"/>
          <w:sz w:val="28"/>
          <w:szCs w:val="28"/>
        </w:rPr>
        <w:t>,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C26906" w:rsidRPr="002954AD">
        <w:rPr>
          <w:rFonts w:ascii="Times New Roman" w:hAnsi="Times New Roman" w:cs="Times New Roman"/>
          <w:sz w:val="28"/>
          <w:szCs w:val="28"/>
        </w:rPr>
        <w:t>к</w:t>
      </w:r>
      <w:r w:rsidRPr="002954AD">
        <w:rPr>
          <w:rFonts w:ascii="Times New Roman" w:hAnsi="Times New Roman" w:cs="Times New Roman"/>
          <w:sz w:val="28"/>
          <w:szCs w:val="28"/>
        </w:rPr>
        <w:t xml:space="preserve"> филиалу приписано 3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26906" w:rsidRPr="002954AD">
        <w:rPr>
          <w:rFonts w:ascii="Times New Roman" w:hAnsi="Times New Roman" w:cs="Times New Roman"/>
          <w:sz w:val="28"/>
          <w:szCs w:val="28"/>
        </w:rPr>
        <w:t>;</w:t>
      </w:r>
    </w:p>
    <w:p w14:paraId="6696659A" w14:textId="62D5CC33" w:rsidR="009C33DE" w:rsidRPr="002954AD" w:rsidRDefault="00055948" w:rsidP="00A61F2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Филиал № 4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 w:rsidR="00C26906" w:rsidRPr="002954AD">
        <w:rPr>
          <w:rFonts w:ascii="Times New Roman" w:hAnsi="Times New Roman" w:cs="Times New Roman"/>
          <w:sz w:val="28"/>
          <w:szCs w:val="28"/>
        </w:rPr>
        <w:t>,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C26906" w:rsidRPr="002954AD">
        <w:rPr>
          <w:rFonts w:ascii="Times New Roman" w:hAnsi="Times New Roman" w:cs="Times New Roman"/>
          <w:sz w:val="28"/>
          <w:szCs w:val="28"/>
        </w:rPr>
        <w:t>к</w:t>
      </w:r>
      <w:r w:rsidRPr="002954AD">
        <w:rPr>
          <w:rFonts w:ascii="Times New Roman" w:hAnsi="Times New Roman" w:cs="Times New Roman"/>
          <w:sz w:val="28"/>
          <w:szCs w:val="28"/>
        </w:rPr>
        <w:t xml:space="preserve"> филиалу приписано </w:t>
      </w:r>
      <w:r w:rsidR="00F751CC" w:rsidRPr="002954AD">
        <w:rPr>
          <w:rFonts w:ascii="Times New Roman" w:hAnsi="Times New Roman" w:cs="Times New Roman"/>
          <w:sz w:val="28"/>
          <w:szCs w:val="28"/>
        </w:rPr>
        <w:t>4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.</w:t>
      </w:r>
      <w:r w:rsidR="00C4425A" w:rsidRPr="002954AD">
        <w:rPr>
          <w:rFonts w:ascii="Times New Roman" w:hAnsi="Times New Roman" w:cs="Times New Roman"/>
          <w:sz w:val="28"/>
          <w:szCs w:val="28"/>
        </w:rPr>
        <w:tab/>
      </w:r>
    </w:p>
    <w:p w14:paraId="17AE828B" w14:textId="77777777" w:rsidR="00AC46C5" w:rsidRPr="002954AD" w:rsidRDefault="009C33DE" w:rsidP="00AC46C5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AC46C5" w:rsidRPr="002954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AC46C5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сфере образования.</w:t>
      </w:r>
      <w:r w:rsidR="00AC46C5"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D2DBAD" w14:textId="77777777" w:rsidR="00AC46C5" w:rsidRPr="002954AD" w:rsidRDefault="00AC46C5" w:rsidP="00AC46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Hlk162343124"/>
      <w:r w:rsidRPr="002954AD">
        <w:rPr>
          <w:rFonts w:ascii="Times New Roman" w:hAnsi="Times New Roman" w:cs="Times New Roman"/>
          <w:bCs/>
          <w:sz w:val="28"/>
          <w:szCs w:val="28"/>
        </w:rPr>
        <w:lastRenderedPageBreak/>
        <w:t>В 2023 году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сеть муниципальных образовательных учреждений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была представлена 14 учреждениями, это 10 средних общеобразовательных школ и 4 детских сада.</w:t>
      </w:r>
    </w:p>
    <w:p w14:paraId="66A28EE0" w14:textId="08F3D88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i/>
          <w:sz w:val="28"/>
          <w:szCs w:val="28"/>
        </w:rPr>
        <w:t>В системе дошкольного образования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функционируют 4 детских сада, в 5-и школах открыты дошкольные группы в МКОУ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СОШ, МКОУ Владимировская СОШ, МКОУ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СОШ, МКОУ Чайковская СОШ, МБОУ Юрьевская СОШ.</w:t>
      </w:r>
    </w:p>
    <w:p w14:paraId="05500304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2023 году детские сады и дошкольные группы при СОШ посещали 219 детей, из них 159 детей в возрасте 3-7 лет (27,03 % от общего числа детей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в возрасте от 3 года до 7 лет). За 2023 год направление в ДОУ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получили 28 детей. </w:t>
      </w:r>
    </w:p>
    <w:p w14:paraId="6990698C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На 01.02.2023 г. в очереди на получение места в ДОУ стоят 20 детей, из них 14 детей в возрасте 3-7 лет, что на 8 детей меньше по сравнению с прошлым годом.</w:t>
      </w:r>
    </w:p>
    <w:p w14:paraId="642E096E" w14:textId="665195C2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ДОУ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трудятся 103 работника, из них в</w:t>
      </w:r>
      <w:r w:rsidRPr="002954AD">
        <w:rPr>
          <w:rFonts w:ascii="Times New Roman" w:hAnsi="Times New Roman" w:cs="Times New Roman"/>
          <w:bCs/>
          <w:sz w:val="28"/>
          <w:szCs w:val="28"/>
        </w:rPr>
        <w:t>оспитательно-образовательный процесс осуществляют 25 педагогических работников, 4 заведующих, 3 музыкальных руководителя</w:t>
      </w:r>
      <w:r w:rsidRPr="002954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B1BDA" w14:textId="6C8F29B6" w:rsidR="004C253F" w:rsidRPr="002954AD" w:rsidRDefault="004C253F" w:rsidP="00AC46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 системе общего образования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20.09.2023 г. в учреждениях района обучалось 983 человека, в форме семейного образования обучалось 11 детей.</w:t>
      </w:r>
    </w:p>
    <w:p w14:paraId="552CBE8A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hAnsi="Times New Roman" w:cs="Times New Roman"/>
          <w:bCs/>
          <w:i/>
          <w:sz w:val="28"/>
          <w:szCs w:val="28"/>
        </w:rPr>
        <w:t>На начальном уровне образования</w:t>
      </w:r>
      <w:r w:rsidRPr="0029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предметные умения выпускников начальной школы в области математики, русского языка и окружающего мира оцениваются в рамках Всероссийских проверочных работ</w:t>
      </w:r>
    </w:p>
    <w:p w14:paraId="30969E75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В марте 2023 года обучающиеся 4-х классов школ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района 76 четвероклассников приняли участие в диагностической работе по читательской грамотности.</w:t>
      </w:r>
    </w:p>
    <w:p w14:paraId="1D49BEAE" w14:textId="590E7EFE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Средние результаты по району составили 53 балла (</w:t>
      </w:r>
      <w:r w:rsidR="00AF6086" w:rsidRPr="002954AD">
        <w:rPr>
          <w:rFonts w:ascii="Times New Roman" w:hAnsi="Times New Roman" w:cs="Times New Roman"/>
          <w:bCs/>
          <w:sz w:val="28"/>
          <w:szCs w:val="28"/>
        </w:rPr>
        <w:t>среднее значение по региону</w:t>
      </w:r>
      <w:r w:rsidR="004C253F" w:rsidRPr="002954AD">
        <w:rPr>
          <w:rFonts w:ascii="Times New Roman" w:hAnsi="Times New Roman" w:cs="Times New Roman"/>
          <w:bCs/>
          <w:sz w:val="28"/>
          <w:szCs w:val="28"/>
        </w:rPr>
        <w:t xml:space="preserve"> 56).</w:t>
      </w:r>
    </w:p>
    <w:p w14:paraId="24367B2A" w14:textId="4F3277A4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основного и среднего общего образовани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я </w:t>
      </w:r>
      <w:bookmarkStart w:id="8" w:name="RANGE!B64"/>
      <w:r w:rsidR="00AF6086" w:rsidRPr="002954AD">
        <w:rPr>
          <w:rFonts w:ascii="Times New Roman" w:hAnsi="Times New Roman" w:cs="Times New Roman"/>
          <w:bCs/>
          <w:sz w:val="28"/>
          <w:szCs w:val="28"/>
        </w:rPr>
        <w:t>в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 комплексной краевой диагностической работе по естественно-научной и математической грамотности для 8-х классов приняли участие 91 обучающийся основной школы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района. По результатам выполнения КДР 8 выделено 3-и уровня достижений: повышенный, базовый и ниже базового. Обучающиеся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района в 2023 году продемонстрировали высокий уровень сформированности естественнонаучной грамотности.  Базового и повышенного уровня в районе достигли 73,62% обучающихся, что приближено к результатам края 61,97%.</w:t>
      </w:r>
      <w:bookmarkEnd w:id="8"/>
    </w:p>
    <w:p w14:paraId="591FC004" w14:textId="3EA5EAD2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итоговой аттестации в 2023 году в </w:t>
      </w:r>
      <w:proofErr w:type="spellStart"/>
      <w:r w:rsidRPr="002954AD">
        <w:rPr>
          <w:rFonts w:ascii="Times New Roman" w:hAnsi="Times New Roman" w:cs="Times New Roman"/>
          <w:bCs/>
          <w:sz w:val="28"/>
          <w:szCs w:val="28"/>
        </w:rPr>
        <w:t>Боготольском</w:t>
      </w:r>
      <w:proofErr w:type="spell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районе были допущены 98 человек по русскому языку, из которых 6 человек со справками (выпускники 2022 г.), а также 103 человека по математике, из которых 10 человек со справками. На </w:t>
      </w:r>
      <w:proofErr w:type="gramStart"/>
      <w:r w:rsidRPr="002954AD">
        <w:rPr>
          <w:rFonts w:ascii="Times New Roman" w:hAnsi="Times New Roman" w:cs="Times New Roman"/>
          <w:bCs/>
          <w:sz w:val="28"/>
          <w:szCs w:val="28"/>
        </w:rPr>
        <w:t>ГВЭ  2</w:t>
      </w:r>
      <w:proofErr w:type="gramEnd"/>
      <w:r w:rsidRPr="002954AD">
        <w:rPr>
          <w:rFonts w:ascii="Times New Roman" w:hAnsi="Times New Roman" w:cs="Times New Roman"/>
          <w:bCs/>
          <w:sz w:val="28"/>
          <w:szCs w:val="28"/>
        </w:rPr>
        <w:t xml:space="preserve"> человека, это дети-инвалиды и лица с ограниченными возможностями здоровья.  </w:t>
      </w:r>
    </w:p>
    <w:p w14:paraId="3216376A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Наибольший процент выпускников, не преодолевших минимального порога, по предметам: обществознание, 38,8 %, математика, 31,1%. По истории, английскому языку и химии все 100% обучающихся преодолели </w:t>
      </w:r>
      <w:r w:rsidRPr="002954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минимальный порог. По физике 69,2% получили отметки «4» и «5». По информатике и биологии процент успеваемости близится к наилучшему результату: 95,6% и 93,4% соответственно. </w:t>
      </w:r>
    </w:p>
    <w:p w14:paraId="1958AECF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было предоставлено право пройти ГИА в дополнительные сроки в сентябре, по результатам которого 10 обучающихся не смогли справиться с экзаменами.</w:t>
      </w:r>
    </w:p>
    <w:p w14:paraId="7A36F1BE" w14:textId="5AD23DE3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</w:t>
      </w:r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Боготольском</w:t>
      </w:r>
      <w:proofErr w:type="spellEnd"/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на базе МБОУ </w:t>
      </w:r>
      <w:proofErr w:type="spellStart"/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Большекосульской</w:t>
      </w:r>
      <w:proofErr w:type="spellEnd"/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открыт 1 пункт проведения государственной итоговой аттестации по образовательным программам среднего общего образования в форме </w:t>
      </w:r>
      <w:r w:rsidRPr="002954A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единого государственного экзамена (далее ЕГЭ).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проведения экзаменов в форме ЕГЭ на территории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традиционно был расположен на базе МБОУ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Большекосульской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СОШ. Все выпускники 11 классов проходили ГИА-11 в форме ЕГЭ по обязательным предметам русскому языку и математике (по выбору базовый уровень или профильный), а также сдавали ЕГЭ по учебным предметам по выбору: литература, химия, биология, обществознание, физика, история, информатика и информационно-коммуникационные технологии (ИКТ). </w:t>
      </w:r>
    </w:p>
    <w:p w14:paraId="28E50F38" w14:textId="50B349B6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 ГИА-11 в форме ЕГЭ принял участие 31 выпускник текущего года из 9-и школ района и 1 выпускница 2022 г</w:t>
      </w:r>
      <w:r w:rsidR="00AF6086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2023 году все выпускники преодолели минимальный порог по русскому языку, но по математике базового уровня не смогли преодолеть минимальный порог 3 обучающихся и не получили аттестат о среднем общем образовании.</w:t>
      </w:r>
    </w:p>
    <w:p w14:paraId="7685A14C" w14:textId="091F9B72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 выпускница получила аттестат о среднем общем образовании с отличием и медаль «За особые успехи в учении». </w:t>
      </w:r>
    </w:p>
    <w:p w14:paraId="7F89C529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области образования детей с особыми образовательными потребностями </w:t>
      </w: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детей с ограниченными возможностями здоровья в общеобразовательных организациях </w:t>
      </w:r>
      <w:proofErr w:type="spellStart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незначительно уменьшилось со 112 до 110, из них 36 – это дети-инвалиды.  </w:t>
      </w:r>
    </w:p>
    <w:p w14:paraId="635DAD1B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обучении используются разные программы обучения:</w:t>
      </w:r>
    </w:p>
    <w:p w14:paraId="1BC6BE5A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коррекционных классах - 49 обучающихся (14 классов-комплектов);</w:t>
      </w:r>
    </w:p>
    <w:p w14:paraId="3281387F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индивидуально на дому обучается 31 ребенок;</w:t>
      </w:r>
    </w:p>
    <w:p w14:paraId="226123A6" w14:textId="1C9B0D1A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детей с ОВЗ в общеобразовательных классах 28.</w:t>
      </w:r>
    </w:p>
    <w:p w14:paraId="03A16409" w14:textId="1241118F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Классы для детей с ограниченными возможностями здоровья, в которых обучаются 49 обучающихся с нарушением интеллекта (умственной отсталостью), организованы в 7-и </w:t>
      </w:r>
      <w:r w:rsidR="00AF6086"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10-ти </w:t>
      </w: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общеобразовательных организациях: МБОУ </w:t>
      </w:r>
      <w:proofErr w:type="spellStart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Боготольская</w:t>
      </w:r>
      <w:proofErr w:type="spellEnd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СОШ, МБОУ </w:t>
      </w:r>
      <w:proofErr w:type="spellStart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Большекосульская</w:t>
      </w:r>
      <w:proofErr w:type="spellEnd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СОШ, МКОУ </w:t>
      </w:r>
      <w:proofErr w:type="spellStart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Вагинская</w:t>
      </w:r>
      <w:proofErr w:type="spellEnd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СОШ, МКОУ Владимировская СОШ, МБОУ </w:t>
      </w:r>
      <w:proofErr w:type="spellStart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Критовская</w:t>
      </w:r>
      <w:proofErr w:type="spellEnd"/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СО, МБОУ Юрьевская СОШ, МКОУ Александровская СОШ.</w:t>
      </w:r>
    </w:p>
    <w:p w14:paraId="618760BE" w14:textId="3FFC3E17" w:rsidR="00AC46C5" w:rsidRPr="002954AD" w:rsidRDefault="00F22E9A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C46C5"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общеобразовательных учреждениях района на 26.06.2023 года численность узких специалистов составила 16 человек, из них 7 ставок занимают педагоги-психологи, 8 учителя-дефектологи, 3</w:t>
      </w:r>
      <w:r w:rsidR="00AF6086"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46C5"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учителя-логопеды. Педагоги постоянно повышают свой профессиональный уровень через курсовую подготовку, участие в научно-практических конференциях, </w:t>
      </w:r>
      <w:r w:rsidR="00AC46C5"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форумах, методических семинарах и т.д. Все образовательные учреждения района имеют паспорта доступности. Острой проблемой является нехватка узких специалистов в учреждениях.</w:t>
      </w:r>
    </w:p>
    <w:p w14:paraId="21975110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i/>
          <w:sz w:val="28"/>
          <w:szCs w:val="28"/>
        </w:rPr>
        <w:t>Работа с одаренными детьми</w:t>
      </w:r>
      <w:r w:rsidRPr="002954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i/>
          <w:sz w:val="28"/>
          <w:szCs w:val="28"/>
        </w:rPr>
        <w:t>проводится на различных уровнях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: от школьного до всероссийского. На муниципальном уровне ежегодно проводятся основные мероприятия: </w:t>
      </w:r>
    </w:p>
    <w:p w14:paraId="450D85D7" w14:textId="77777777" w:rsidR="00AC46C5" w:rsidRPr="002954AD" w:rsidRDefault="00AC46C5" w:rsidP="00AC46C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краевой этап молодёжного форума «Научно-технический потенциал Сибири»; всероссийская олимпиада школьников; конкурс «Ученик года»; прочие конкурсы, викторины, турниры.</w:t>
      </w:r>
    </w:p>
    <w:p w14:paraId="32D45755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</w:rPr>
        <w:t>Целью работы с высокомотивированными детьми является</w:t>
      </w: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выявление и развитие творческих способностей и интеллектуального потенциала обучающихся. </w:t>
      </w:r>
    </w:p>
    <w:p w14:paraId="172723A2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наблюдается незначительное количественное снижение участников олимпиады в сравнении с прошлыми годами, это обусловлено осознанным выбором обучающихся и их родителей.</w:t>
      </w:r>
    </w:p>
    <w:p w14:paraId="538EC9D4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важных показателей эффективности работы с данной категорией ребят в школах района является систематическая подготовка обучающихся к школьному, муниципальному и региональному этапам всероссийской олимпиады школьников. </w:t>
      </w:r>
    </w:p>
    <w:p w14:paraId="27E1AAE6" w14:textId="77777777" w:rsidR="00AC46C5" w:rsidRPr="002954AD" w:rsidRDefault="00AC46C5" w:rsidP="00AC46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муниципальном этапе приняли участие 106 обучающихся, на региональный этап олимпиады в 2023 году были отправлены 4 человека. </w:t>
      </w:r>
    </w:p>
    <w:p w14:paraId="17660E14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Профориентационная работа с обучающимися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основой будущего самоопределения детей. Чтобы помочь обучающимся в самоопределении в рабочих программах классных руководителей, социальных педагогов, психологов и заместителей директоров по воспитательной работе прописана деятельность по профориентационной работе. Они проводят классные часы, беседы, организуют участие в проектах «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Проектория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bookmarkStart w:id="9" w:name="_Hlk129334379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участников составило 402 </w:t>
      </w:r>
      <w:bookmarkEnd w:id="9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обучающихся), «Билет в будущее» (количество участников составило 90 учащихся), также проводят раннюю профориентационную работу с обучающимися, начиная с начальных классов.</w:t>
      </w:r>
    </w:p>
    <w:p w14:paraId="4136C48C" w14:textId="77777777" w:rsidR="00AC46C5" w:rsidRPr="002954AD" w:rsidRDefault="00AC46C5" w:rsidP="00AC46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 базе 8-ми школ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в летний период времени функционировали </w:t>
      </w: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летние оздоровительные площадки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1EF9EF" w14:textId="77777777" w:rsidR="00AC46C5" w:rsidRPr="002954AD" w:rsidRDefault="00AC46C5" w:rsidP="00AC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запланированных к оздоровлению детей составило 264 ребенка, 26 из них были с частичным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5-и школах района работали трудовые отряды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старшеклассников, 25 ребят были трудоустроены в летний период.</w:t>
      </w:r>
    </w:p>
    <w:p w14:paraId="5867462D" w14:textId="77777777" w:rsidR="00AC46C5" w:rsidRPr="002954AD" w:rsidRDefault="00AC46C5" w:rsidP="00AC4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Каждое ОУ разрабатывало программу деятельности по организации отдыха, оздоровления и занятости детей, чтобы они были задействованы в художественно-эстетическом, познавательном, патриотическом, физическом направления деятельности. Каждый день начинался с линейки, на которой осуществлялось поднятие флага, объявлялись планы на текущий день, производилась перекличка. Обязательным было проведение утренней зарядки на свежем воздухе. В течение дня ребята обеспечивались полноценным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сбалансированным питанием, участвовали в оздоровительной, интеллектуальной деятельности и культурно-массовых мероприятиях. </w:t>
      </w:r>
    </w:p>
    <w:p w14:paraId="0CFC0C09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В сфере дополнительного образования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участвуют в федеральном проекте «Успех каждого ребенка», направленным на создание и работу системы выявления, поддержки и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14:paraId="3C666706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районе дополнительным образованием охвачены обучающиеся 8-ми школ: МБОУ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СОШ; МКОУ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Булатовская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СОШ; МКОУ Владимировская СОШ; МКОУ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СОШ; МКОУ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Краснозаводская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СОШ; МБОУ Юрьевская СОШ; МКОУ Александровская СОШ; МКОУ Чайковская СОШ. В конце 2023 года лицензию на дополнительное образование получила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школа.</w:t>
      </w:r>
    </w:p>
    <w:p w14:paraId="3F8B1C09" w14:textId="77777777" w:rsidR="00AC46C5" w:rsidRPr="002954AD" w:rsidRDefault="00AC46C5" w:rsidP="00AC46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hAnsi="Times New Roman" w:cs="Times New Roman"/>
          <w:i/>
          <w:sz w:val="28"/>
          <w:szCs w:val="28"/>
        </w:rPr>
        <w:t xml:space="preserve">В направлении формирования здорового образа жизни и культуры питания </w:t>
      </w:r>
      <w:r w:rsidRPr="002954A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все обучающиеся по образовательным программам </w:t>
      </w:r>
      <w:r w:rsidRPr="002954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начального общего образования </w:t>
      </w:r>
      <w:r w:rsidRPr="002954A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обеспечены бесплатным горячим питанием (охват 100%). Бесплатное питание предоставляется тем обучающимся, чьи родители принимают участие в специальной военной операции.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56BF4A5A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уже функционирующим школьным спортивным клубам в 2023 году добавились ШСК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Вагинской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школ, таким образом, в каждой общеобразовательной организации действует спортивный клуб. К 2-м школам, в которых есть музеи (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Боготольская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Юрьевская СОШ) присоединились ещё два учреждения и открыли свои музеи – это Владимировская и Чайковская СОШ. Обучающиеся школ района посещают театральные студии, которые открыты в 6-и школах (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Вагинская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«Премьера», Владимировская «Образ»,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Краснозаводская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«Волшебный мир театра»,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Критовская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«Страна театральных игр», Чайковская «Алые паруса», Юрьевская СОШ «Театральная мастерская»).   </w:t>
      </w:r>
    </w:p>
    <w:p w14:paraId="03944AAC" w14:textId="77777777" w:rsidR="00AC46C5" w:rsidRPr="002954AD" w:rsidRDefault="00AC46C5" w:rsidP="00AC46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Чтобы поддержать школы, в том числе в рамках оснащения современным оборудованием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активно включается в реализацию </w:t>
      </w:r>
      <w:r w:rsidRPr="002954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2954A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ационального проекта «Образование»</w:t>
      </w:r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цель которого обеспечение возможности самореализации и развития талантов. В рамках проекта </w:t>
      </w:r>
      <w:r w:rsidRPr="002954A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«Современная школа»</w:t>
      </w:r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Боготольском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районе уже функционируют в 6-и школах центры образования естественнонаучной и технологической направленностей «Точка роста» (МКОУ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Вагинская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СОШ, МКОУ Владимировская СОШ,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Боготольская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СОШ, МБОУ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Большекосульская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СОШ,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Критовская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СОШ, МБОУ Юрьевская СОШ). В 2023 году открылся Центр на базе МКОУ </w:t>
      </w:r>
      <w:proofErr w:type="spellStart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Краснозаводской</w:t>
      </w:r>
      <w:proofErr w:type="spellEnd"/>
      <w:r w:rsidRPr="00295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СОШ. Таким образом, в настоящее время функционируют семь Центров «Точка роста» при общеобразовательных учреждениях.</w:t>
      </w:r>
    </w:p>
    <w:p w14:paraId="6B015224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Президента России Владимира Путина №401 2023 год объявлен Годом педагога и наставника. Распоряжением Главы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31.01.2023 года №27–р был утвержден межведомственный План мероприятий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проведению в 2023 году в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Боготольском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Года педагога и наставника. В рамках реализации данного плана были проведены следующие мероприятия:</w:t>
      </w:r>
    </w:p>
    <w:p w14:paraId="2CB92EFB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Торжественное открытие Года педагога и наставника в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Боготольском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районе, в котором проходило чествование ветеранов педагогического труда-наставников молодых педагогов.</w:t>
      </w:r>
    </w:p>
    <w:p w14:paraId="574C2F6B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 целью пропаганды здорового образа жизни среди педагогических работников общеобразовательных учреждений нашего района на базе МКОУ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Булатовской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СОШ была проведена Спартакиада, в которой приняли участие коллективы из 8 ОУ района в количестве 80 человек.</w:t>
      </w:r>
    </w:p>
    <w:p w14:paraId="20C40CB7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3.Проведены конкурсы профессионального мастерства «Учитель года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и «Воспитатель года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района». В них приняли участие 16 педагогических работников из 3-х ДОУ и 6-и ОУ.</w:t>
      </w:r>
    </w:p>
    <w:p w14:paraId="1C289117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июле организовали и провели межмуниципальный туристический слет для молодых педагогов «Вместе мы сила!», в котором приняли участие команды молодых педагогов из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Большеулуйского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Бирилюсского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районов,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Тюхтетского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и г. Боготола, всего 45 участников. </w:t>
      </w:r>
    </w:p>
    <w:p w14:paraId="5B52D334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Проведена районная педагогическая конференция работников образовательных учреждений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«От теоретических знаний к реальным жизненным ситуациям» на базе МКОУ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Вагинской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СОШ. В конференции приняли участие 29 педагогов из ОУ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</w:t>
      </w:r>
    </w:p>
    <w:p w14:paraId="137D6668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Проведен муниципальный конкурс для педагогических работников «Премия Главы в области образования». </w:t>
      </w:r>
    </w:p>
    <w:p w14:paraId="4CCE6891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7. Завершен год Педагога и наставника торжественным мероприятием.</w:t>
      </w:r>
    </w:p>
    <w:p w14:paraId="258E52C7" w14:textId="77777777" w:rsidR="00AC46C5" w:rsidRPr="002954AD" w:rsidRDefault="00AC46C5" w:rsidP="00AC46C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задача Года педагога и наставника заключалась не только в признании особого статуса педагогических работников, в том числе выполняющих наставническую деятельность, но и чествовании педагогов, внесших значительный вклад в развитие районной системы образования. Это победители и призеры профессиональных конкурсов, педагоги, подготовившие победителей предметных олимпиад и творческих конкурсов, авторы образовательных и наставнических практик. Важно было привлечь внимание и интерес к этой профессии у молодежи.</w:t>
      </w:r>
    </w:p>
    <w:bookmarkEnd w:id="7"/>
    <w:p w14:paraId="70101E5E" w14:textId="600A5670" w:rsidR="00052843" w:rsidRPr="002954AD" w:rsidRDefault="00195CCB" w:rsidP="00AC46C5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  <w:r w:rsidR="00D720D3" w:rsidRPr="002954AD">
        <w:rPr>
          <w:rFonts w:ascii="Times New Roman" w:hAnsi="Times New Roman" w:cs="Times New Roman"/>
          <w:b/>
          <w:bCs/>
          <w:sz w:val="28"/>
          <w:szCs w:val="28"/>
          <w:u w:val="single"/>
        </w:rPr>
        <w:t>, молодежная политика и спорт.</w:t>
      </w:r>
    </w:p>
    <w:p w14:paraId="6A7FB78F" w14:textId="77777777" w:rsidR="00BA42FA" w:rsidRPr="002954AD" w:rsidRDefault="00BA42FA" w:rsidP="00BA42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0" w:name="_Hlk162354331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Учреждениями в области культуры на территории </w:t>
      </w:r>
      <w:proofErr w:type="spellStart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района являются</w:t>
      </w:r>
      <w:r w:rsidRPr="00295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МБУК ЦБС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4AD">
        <w:rPr>
          <w:rFonts w:ascii="Times New Roman" w:eastAsia="Times New Roman" w:hAnsi="Times New Roman" w:cs="Times New Roman"/>
          <w:sz w:val="28"/>
          <w:szCs w:val="28"/>
        </w:rPr>
        <w:t>района,МБУК</w:t>
      </w:r>
      <w:proofErr w:type="spellEnd"/>
      <w:proofErr w:type="gram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ЦКС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и МБУ ДО ДМШ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40B1CF60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МБУК ЦБС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состоит из Центральной библиотеки, 16-и ее филиалов, и детской библиотеки. </w:t>
      </w:r>
    </w:p>
    <w:p w14:paraId="006D7B55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«Централизованная библиотечная система»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совершенствует массовую и индивидуальную работу с читателями, активно занимается проектной деятельностью</w:t>
      </w:r>
    </w:p>
    <w:p w14:paraId="03211D1C" w14:textId="77777777" w:rsidR="00BA42FA" w:rsidRPr="002954AD" w:rsidRDefault="00BA42FA" w:rsidP="00BA42F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2584"/>
        <w:gridCol w:w="1701"/>
      </w:tblGrid>
      <w:tr w:rsidR="00BA42FA" w:rsidRPr="002954AD" w14:paraId="77C94DF3" w14:textId="77777777" w:rsidTr="00740B33">
        <w:trPr>
          <w:trHeight w:val="40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7B9D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D19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F72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A42FA" w:rsidRPr="002954AD" w14:paraId="43B053E8" w14:textId="77777777" w:rsidTr="00740B33"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638F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2C3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8D6D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7723</w:t>
            </w:r>
          </w:p>
        </w:tc>
      </w:tr>
      <w:tr w:rsidR="00BA42FA" w:rsidRPr="002954AD" w14:paraId="0B381F09" w14:textId="77777777" w:rsidTr="00740B33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C5CB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6C5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EE3B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190752</w:t>
            </w:r>
          </w:p>
        </w:tc>
      </w:tr>
      <w:tr w:rsidR="00BA42FA" w:rsidRPr="002954AD" w14:paraId="239D1543" w14:textId="77777777" w:rsidTr="00740B33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4855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90DC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39AB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91213</w:t>
            </w:r>
          </w:p>
        </w:tc>
      </w:tr>
      <w:tr w:rsidR="00BA42FA" w:rsidRPr="002954AD" w14:paraId="79CC100A" w14:textId="77777777" w:rsidTr="00740B33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7165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986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E0DC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24,6</w:t>
            </w:r>
          </w:p>
        </w:tc>
      </w:tr>
      <w:tr w:rsidR="00BA42FA" w:rsidRPr="002954AD" w14:paraId="7333CFD9" w14:textId="77777777" w:rsidTr="00740B33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51B6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732E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12B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11,8</w:t>
            </w:r>
          </w:p>
        </w:tc>
      </w:tr>
      <w:tr w:rsidR="00BA42FA" w:rsidRPr="002954AD" w14:paraId="67F1A709" w14:textId="77777777" w:rsidTr="00740B33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9EA3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8EC8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7802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1,9</w:t>
            </w:r>
          </w:p>
        </w:tc>
      </w:tr>
    </w:tbl>
    <w:p w14:paraId="3CA1FAF5" w14:textId="77777777" w:rsidR="00BA42FA" w:rsidRPr="002954AD" w:rsidRDefault="00BA42FA" w:rsidP="00BA4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2023 году наблюдалось повышение по показателям посещаемости библиотек, в основном в связи с реализацией проекта по модернизации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библиотеки в рамках национального проекта «Культура» (модельная библиотека). </w:t>
      </w:r>
    </w:p>
    <w:p w14:paraId="2D25580E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течении 2023 года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библиотека принимала множество гостей как с района, так и с Красноярского края и всей. В октябре 2023 года в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библиотеке состоялась творческая встреча читателей с сибирским писателем Владимиром Степановичем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Топилиным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54AD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Его произведения, написаны простым, доступным языком, пользуются огромным спросом у жителей села Большая Косуль. Благодаря его книгам, читатели знакомятся с историей, бытом и обычаями наших предков, с прекрасными местами нашего края, узнают загадочный мир природы, повадки животных и птиц. </w:t>
      </w:r>
    </w:p>
    <w:p w14:paraId="0CAFDCC4" w14:textId="77777777" w:rsidR="00BA42FA" w:rsidRPr="002954AD" w:rsidRDefault="00BA42FA" w:rsidP="00BA42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 базе модельной библиотеки ежегодно проводятся семинары для специалистов муниципальных библиотек и других учреждений. </w:t>
      </w:r>
    </w:p>
    <w:p w14:paraId="51B51036" w14:textId="77777777" w:rsidR="00BA42FA" w:rsidRPr="002954AD" w:rsidRDefault="00BA42FA" w:rsidP="00BA42FA">
      <w:pPr>
        <w:widowControl w:val="0"/>
        <w:tabs>
          <w:tab w:val="left" w:pos="1134"/>
          <w:tab w:val="left" w:pos="12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Крупным массовым мероприятием по продвижению чтения и книги в 2023 году стало участие во Всероссийской акции «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Библионочь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2A3BCC9F" w14:textId="77777777" w:rsidR="00BA42FA" w:rsidRPr="002954AD" w:rsidRDefault="00BA42FA" w:rsidP="00BA42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bookmarkStart w:id="11" w:name="_Hlk129616275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МБУК ЦКС </w:t>
      </w:r>
      <w:proofErr w:type="spellStart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района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состоит из 22 структурных подразделений – 8 сельских домов культуры и 14 сельских клубов. В отрасли МБУК ЦКС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работает 65 специалистов клубного типа. </w:t>
      </w:r>
    </w:p>
    <w:p w14:paraId="5325C3E8" w14:textId="77777777" w:rsidR="00BA42FA" w:rsidRPr="002954AD" w:rsidRDefault="00BA42FA" w:rsidP="00BA42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Сравнительный анализ показателей клубных учреждений за 2022 г.</w:t>
      </w:r>
    </w:p>
    <w:p w14:paraId="6AD97472" w14:textId="77777777" w:rsidR="00BA42FA" w:rsidRPr="002954AD" w:rsidRDefault="00BA42FA" w:rsidP="00BA42F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29859521"/>
      <w:r w:rsidRPr="002954AD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638"/>
        <w:gridCol w:w="1638"/>
      </w:tblGrid>
      <w:tr w:rsidR="00BA42FA" w:rsidRPr="002954AD" w14:paraId="0A39BE41" w14:textId="77777777" w:rsidTr="00740B33">
        <w:trPr>
          <w:trHeight w:val="61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2"/>
          <w:p w14:paraId="33551919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C45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CDCB41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3D94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761CBF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A42FA" w:rsidRPr="002954AD" w14:paraId="0843D680" w14:textId="77777777" w:rsidTr="00740B33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889F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0C4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D359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2FA" w:rsidRPr="002954AD" w14:paraId="0B221B61" w14:textId="77777777" w:rsidTr="00740B33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A5D2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клубных формирований, всего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167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DA2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</w:tr>
      <w:tr w:rsidR="00BA42FA" w:rsidRPr="002954AD" w14:paraId="2BEAFA49" w14:textId="77777777" w:rsidTr="00740B33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FE74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клубных формированиях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740C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3E8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1358</w:t>
            </w:r>
          </w:p>
        </w:tc>
      </w:tr>
      <w:tr w:rsidR="00BA42FA" w:rsidRPr="002954AD" w14:paraId="6D1F1D0B" w14:textId="77777777" w:rsidTr="00740B33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97DC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EDA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4241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6BD2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4688</w:t>
            </w:r>
          </w:p>
        </w:tc>
      </w:tr>
      <w:tr w:rsidR="00BA42FA" w:rsidRPr="002954AD" w14:paraId="7C5B0E87" w14:textId="77777777" w:rsidTr="00740B33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AA3351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посетителей культурно-досуговых мероприятий: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FA23C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128680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FC2A4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142103</w:t>
            </w:r>
          </w:p>
        </w:tc>
      </w:tr>
      <w:tr w:rsidR="00BA42FA" w:rsidRPr="002954AD" w14:paraId="5A112AC3" w14:textId="77777777" w:rsidTr="00740B33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21C" w14:textId="77777777" w:rsidR="00BA42FA" w:rsidRPr="002954AD" w:rsidRDefault="00BA42FA" w:rsidP="00BA4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коллективов любительского художественного творчества, имеющих почётное звание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9C2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C4C" w14:textId="77777777" w:rsidR="00BA42FA" w:rsidRPr="002954AD" w:rsidRDefault="00BA42FA" w:rsidP="00BA42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14:paraId="5FA25BCC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2023 году показатели деятельности ЦКС остаются на уровне 2022 года, за минусом показателя «Число клубных формирований», данный показатель снизился на 8 единиц в связи с отсутствием возможности оказания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населению пос. Чайковский и с. Боготол. Однако, численность участников клубных формирований остается неизменной.</w:t>
      </w:r>
    </w:p>
    <w:p w14:paraId="72A87C98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На территории района действуют 124 клубных формирования, что на уровне 2022 года, из них можно выделить:</w:t>
      </w:r>
    </w:p>
    <w:p w14:paraId="44C0CB1B" w14:textId="77777777" w:rsidR="00BA42FA" w:rsidRPr="002954AD" w:rsidRDefault="00BA42FA" w:rsidP="00BA4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театральное любительское искусство 8 формирований, 2 из которых имеют статус образцового;</w:t>
      </w:r>
    </w:p>
    <w:p w14:paraId="333C9643" w14:textId="77777777" w:rsidR="00BA42FA" w:rsidRPr="002954AD" w:rsidRDefault="00BA42FA" w:rsidP="00BA4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хореографическое любительское искусство 12 ансамблей; </w:t>
      </w:r>
    </w:p>
    <w:p w14:paraId="365D5ECF" w14:textId="77777777" w:rsidR="00BA42FA" w:rsidRPr="002954AD" w:rsidRDefault="00BA42FA" w:rsidP="00BA4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музыкальное любительское искусство представлено 9 народно-певческими вокальными ансамблями, 4 из которых имеют звание народного;</w:t>
      </w:r>
    </w:p>
    <w:p w14:paraId="370AF634" w14:textId="77777777" w:rsidR="00BA42FA" w:rsidRPr="002954AD" w:rsidRDefault="00BA42FA" w:rsidP="00BA4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эстрадные вокальные ансамбли. группы, студии - в этом направлении работают 3 студии и 6 прочих коллективов.</w:t>
      </w:r>
    </w:p>
    <w:p w14:paraId="3A93FBE9" w14:textId="77777777" w:rsidR="00BA42FA" w:rsidRPr="002954AD" w:rsidRDefault="00BA42FA" w:rsidP="00BA42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деятельности МБУК ЦКС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в 2023г. были организация и проведение мероприятий, посвященных году педагога и наставника.</w:t>
      </w:r>
    </w:p>
    <w:p w14:paraId="5A33FD5F" w14:textId="77777777" w:rsidR="00BA42FA" w:rsidRPr="002954AD" w:rsidRDefault="00BA42FA" w:rsidP="00BA42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С целью популяризации народного творчества и сохранения культурных традиций в сельских Домах культуры  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были проведены:</w:t>
      </w:r>
    </w:p>
    <w:p w14:paraId="178C1CA7" w14:textId="77777777" w:rsidR="00BA42FA" w:rsidRPr="002954AD" w:rsidRDefault="00BA42FA" w:rsidP="00BA42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смотр-конкурс художественной самодеятельности «Щедра талантами родная сторона»;</w:t>
      </w:r>
    </w:p>
    <w:p w14:paraId="7533DECC" w14:textId="77777777" w:rsidR="00BA42FA" w:rsidRPr="002954AD" w:rsidRDefault="00BA42FA" w:rsidP="00BA42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районный фестиваль - конкурс народного и прикладного творчества «Лейся песня русская»;</w:t>
      </w:r>
    </w:p>
    <w:p w14:paraId="61F737C9" w14:textId="77777777" w:rsidR="00BA42FA" w:rsidRPr="002954AD" w:rsidRDefault="00BA42FA" w:rsidP="00BA42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районное празднование Дня села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2407A3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 на территории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г.Боготола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проводится Межрегиональный фестиваль детского и молодёжного экранного творчества им.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Трегубовича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(бренд территории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совместно с г. Боготол).</w:t>
      </w:r>
    </w:p>
    <w:p w14:paraId="5545EE73" w14:textId="77777777" w:rsidR="00BA42FA" w:rsidRPr="002954AD" w:rsidRDefault="00BA42FA" w:rsidP="00BA42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Межрегионального  фестиваля детского и молодёжного экранного творчества им.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Трегубовича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прошел конкурс  видеоработ «На моей земле», целью которого было создание условий для творческой самореализации, творческого роста и получение новых знаний в области экранного творчества для молодых авторов, которые рассказывают о своей малой родине, посредством видео  творчества. На конкурс прислали более 100 работ из разных городов России в 7 номинациях.</w:t>
      </w:r>
    </w:p>
    <w:p w14:paraId="76D9A3BE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в рамках фестиваля была организована школа юных кинематографистов на базе детского оздоровительного лагеря «Дружба» с. Красный Завод «Лаборатория для юных дарований». В творческой школе прошли обучение 50 человек: из г. Красноярска, г. Боготола,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Новобириллюского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района. Из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обучалось 15 человек. Ребята совместно с их руководителями принимали участие в образовательных программах по видео творчеству.</w:t>
      </w:r>
    </w:p>
    <w:p w14:paraId="166B946E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завершении    насыщенного творческого года прошёл районный конкурс на соискание награды общественного признания в сфере благотворительности, гражданской активности «Открытое сердце» и немаловажное событие «Покровская ярмарка».</w:t>
      </w:r>
    </w:p>
    <w:p w14:paraId="382A02B9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работе МБУ ДО ДМШ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в течение последних лет наблюдается положительная динамика роста основных показателей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      Контингент учащихся ДМШ стабилен и составляет 110 человек. Из них по предпрофессиональной программе обучаются 68 человек, в том числе «Народные инструменты» (домра, балалайка, гитара) - 46 чел., «Фортепиано» - 19 чел., духовые инструменты – 11 чел., по общеразвивающей программе - 34 человека.</w:t>
      </w:r>
    </w:p>
    <w:p w14:paraId="3EB746FA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С 1 сентября 2023 года открыт прием на предпрофессиональную программу «Народные инструменты» по специальности аккордеон, баян.</w:t>
      </w:r>
    </w:p>
    <w:p w14:paraId="182AC182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Учащиеся и преподаватели в 2023 году принимали участие и становились победителями творческих конкурсов различного уровня</w:t>
      </w:r>
    </w:p>
    <w:p w14:paraId="3B4E6627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ансамбль русских народных инструментов «Сказ» продолжил защищать честь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района, завоевав в Межрегиональном конкурсе исполнительского мастерства преподавателей и концертмейстеров «Ритмы вдохновения»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г.Красноярск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звание лауреата 3 степени.</w:t>
      </w:r>
    </w:p>
    <w:p w14:paraId="49B1BC69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2023 год был не менее активным </w:t>
      </w: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в проектной деятельности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На различные конкурсы было подано 7 заявок на сумму 7,5 млн. рублей и уже 4 из них получили поддержку сумму    3,8 млн рублей.  </w:t>
      </w:r>
    </w:p>
    <w:p w14:paraId="4295E49B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</w:pPr>
      <w:r w:rsidRPr="002954AD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Это проекты краевой грантовой программы «Партнерство»:</w:t>
      </w:r>
    </w:p>
    <w:p w14:paraId="0B6FEDB2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«Молодёжные инициативы на селе», «На старт село!», «Мы в игре 2:0», «Семейный выходной».</w:t>
      </w:r>
    </w:p>
    <w:p w14:paraId="5FFE81E8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Помимо этого, в 2023 году реализованы следующие проекты:</w:t>
      </w:r>
    </w:p>
    <w:p w14:paraId="41CA7C9E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проекты, поддержанные на Федеральном и Краевом уровнях «Мобильная развивающая школа для малышей «Три кота», «Территория детства», «Подвигу жить», «Активный сельский житель»;</w:t>
      </w:r>
    </w:p>
    <w:p w14:paraId="101BA35A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Проекты, реализованные в рамках субсидии предоставленной администрацией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района: «</w:t>
      </w:r>
      <w:r w:rsidRPr="002954A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SPLAV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притяжение-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продолжЕ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NI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Е», «Креативное пространство «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Кинополяна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с. Юрьевка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района», «Подарим праздник», «Добро на селе»;</w:t>
      </w:r>
    </w:p>
    <w:p w14:paraId="0F566108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Проекты, реализованные в рамках Краевого инфраструктурного проекта «Территория Красноярский край», это: «Молодежный летний интенсив «Школа волонтера», «Играем в городки», «Игры на асфальте»,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Финансляндия</w:t>
      </w:r>
      <w:proofErr w:type="spellEnd"/>
      <w:proofErr w:type="gram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»,  «</w:t>
      </w:r>
      <w:proofErr w:type="spellStart"/>
      <w:proofErr w:type="gram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сплав».</w:t>
      </w:r>
    </w:p>
    <w:p w14:paraId="7FD51F42" w14:textId="77777777" w:rsidR="00BA42FA" w:rsidRPr="002954AD" w:rsidRDefault="00BA42FA" w:rsidP="00BA4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Коротко об основных проектах:</w:t>
      </w:r>
    </w:p>
    <w:p w14:paraId="2E1D1F63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Проект «Активный сельский житель», в котором приняли участие 80 представителей активных сельских сообществ.  По результатам конкурса (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регрантинг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) были поддержаны 7 социально важных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проектов:"Лавочка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моей души"-с. Юрьевка, «Поклон героям той войны» -с.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, «Место встречи изменить нельзя» -п. Чайковский, "Причал рыбака" с. Красная Речка, "Тепличка"- д. Булатово,   "Наше село-наша забота"- с. Боготол, </w:t>
      </w:r>
    </w:p>
    <w:p w14:paraId="2E49EEE9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"Спортивный фестиваль"- с.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5F213B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Более 2000 жителей сел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стали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благополучателями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реализованных проектов. В ходе реализации проекта гражданские активисты от сел почувствовали собственную значимость, получили первый опыт работы проектных командах и начальные знания по разработке и реализации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 проектов. Реализованные в селах малые инициативы смягчили или частично решили местные проблемы.</w:t>
      </w:r>
    </w:p>
    <w:p w14:paraId="0D8AC44E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Проект «Мобильная развивающая школа для малышей «Три кота» был направлен на создание условий для раннего развития детей дошкольного возраста, проживающих в отдаленных деревнях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и не получающих дошкольного образования.</w:t>
      </w:r>
    </w:p>
    <w:p w14:paraId="1F999F15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Проект «Подвигу жить» цель которого сохранение и популяризация исторической памяти о Великой Отечественной войне среди детей и подростков села Александровка.</w:t>
      </w:r>
    </w:p>
    <w:p w14:paraId="6378ABB0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Креативное пространство «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Кинополяна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с. Юрьевка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», данный проект направлен на сохранения усадьбы В.И.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Трегубовича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, популяризации его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кинонаследия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и притяжения творческих и талантливых людей. Более 90 детей из числа подростков было вовлечено в обучающие мастер-классы по кино творчеству. Кульминацией проекта стал фестиваль под открытым небом с кинопоказом фильма В.И.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Трегубовича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«Трижды о любви». Более. Благодаря данному проекту для школьников, молодёжи и жителям сел в летний период будут организованы площадки для мероприятий и кинопоказа.</w:t>
      </w:r>
    </w:p>
    <w:p w14:paraId="275F6E95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Pr="002954AD">
        <w:rPr>
          <w:rFonts w:ascii="Times New Roman" w:eastAsia="Times New Roman" w:hAnsi="Times New Roman" w:cs="Times New Roman"/>
          <w:sz w:val="28"/>
          <w:szCs w:val="28"/>
          <w:lang w:val="en-US"/>
        </w:rPr>
        <w:t>SPLAV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притяжение-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продолжЕ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val="en-US"/>
        </w:rPr>
        <w:t>NI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» с подростками наших сел. Проведено три сплава протяжённостью в 127 км! Ребята не только испытали себя в экстремальных условиях, но и познакомились с красотами нашего района, сдружились и замечательно провели время.</w:t>
      </w:r>
    </w:p>
    <w:p w14:paraId="13221656" w14:textId="77777777" w:rsidR="00BA42FA" w:rsidRPr="002954AD" w:rsidRDefault="00BA42FA" w:rsidP="00BA42F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В рамках реализации национального проекта «Культура»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межведомственного плана работы (дорожной карты) по реализации программы «Пушкинская карта», ведется работа структурными подразделениями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СДК МБУК ЦКС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и МБУК ЦБС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библиотека.</w:t>
      </w:r>
    </w:p>
    <w:p w14:paraId="1DBF8A4E" w14:textId="77777777" w:rsidR="00BA42FA" w:rsidRPr="002954AD" w:rsidRDefault="00BA42FA" w:rsidP="00BA42F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Значимым событием в 2023 году стало возведение Досугового центра с. Боготол в рамках краевой программы «Поддержка учреждений культуры и искусства». Комфортное помещение, сцена и современное оборудование, все это стало доступно жителям села. </w:t>
      </w:r>
    </w:p>
    <w:p w14:paraId="4F18AA8A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Произведены капитальные/текущие ремонты:</w:t>
      </w:r>
    </w:p>
    <w:p w14:paraId="00535703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В здании ДМШ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проведены ремонтные работы (текущий ремонт помещения, замена дверного проема (двери), замена пола, ремонт системы отопления);</w:t>
      </w:r>
    </w:p>
    <w:p w14:paraId="183DD0A1" w14:textId="77777777" w:rsidR="00BA42FA" w:rsidRPr="002954AD" w:rsidRDefault="00BA42FA" w:rsidP="00BA4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Филиале № 20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Булатовская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библиотека (Проведение строительных работ в помещении).</w:t>
      </w:r>
    </w:p>
    <w:p w14:paraId="16796F5C" w14:textId="77777777" w:rsidR="00BA42FA" w:rsidRPr="002954AD" w:rsidRDefault="00BA42FA" w:rsidP="00BA42FA">
      <w:p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В 2023 были освоены средства субсидии на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комплектование книжных фондов</w:t>
      </w:r>
      <w:r w:rsidRPr="002954A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;</w:t>
      </w:r>
    </w:p>
    <w:p w14:paraId="4BB1C71D" w14:textId="77777777" w:rsidR="00BA42FA" w:rsidRPr="002954AD" w:rsidRDefault="00BA42FA" w:rsidP="00BA42F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ярмарках, смотрах, конкурсах по художественным народным ремеслам, приобретены расходные материалы для изготовления сувениров ДПИ;</w:t>
      </w:r>
    </w:p>
    <w:p w14:paraId="7E307363" w14:textId="77777777" w:rsidR="00BA42FA" w:rsidRPr="002954AD" w:rsidRDefault="00BA42FA" w:rsidP="00BA42F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для постоянно действующих коллективов самодеятельного художественного творчества Красноярского края (любительские творческих коллективов) на поддержку творческих фестивалей и конкурсов, в том числе для детей и молодёжи приобретены костюмы для Ансамбля русской народной песни «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Вагинские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напевы» СДК с.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3C796CD" w14:textId="77777777" w:rsidR="00BA42FA" w:rsidRPr="002954AD" w:rsidRDefault="00BA42FA" w:rsidP="00BA42F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в рамках субсидии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</w:t>
      </w:r>
      <w:r w:rsidRPr="002954A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приобретены следующие музыкальные инструменты (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Weltmeister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 Achat-72/34-ВК 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Achat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 72 аккордеон 34/72/III/5/3 , 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Artist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 FH -601l Валторна F/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Bb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, помповая 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J.Michael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 TU -2000 туба 3-х </w:t>
      </w:r>
      <w:proofErr w:type="spellStart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клапаная</w:t>
      </w:r>
      <w:proofErr w:type="spellEnd"/>
      <w:r w:rsidRPr="002954AD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, Балалайка «Прима», Домра малая, Шумовые инструменты)</w:t>
      </w:r>
      <w:r w:rsidRPr="002954A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14:paraId="5A0CFCCF" w14:textId="491FB78C" w:rsidR="00495757" w:rsidRPr="002954AD" w:rsidRDefault="00D61A53" w:rsidP="00495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Cs/>
          <w:i/>
          <w:sz w:val="28"/>
          <w:szCs w:val="28"/>
        </w:rPr>
        <w:t>В области молодежной политики</w:t>
      </w:r>
      <w:r w:rsidRPr="00295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757" w:rsidRPr="002954A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495757" w:rsidRPr="002954AD">
        <w:rPr>
          <w:rFonts w:ascii="Times New Roman" w:hAnsi="Times New Roman" w:cs="Times New Roman"/>
          <w:bCs/>
          <w:iCs/>
          <w:sz w:val="28"/>
          <w:szCs w:val="28"/>
        </w:rPr>
        <w:t>Боготольском</w:t>
      </w:r>
      <w:proofErr w:type="spellEnd"/>
      <w:r w:rsidR="00495757" w:rsidRPr="002954AD">
        <w:rPr>
          <w:rFonts w:ascii="Times New Roman" w:hAnsi="Times New Roman" w:cs="Times New Roman"/>
          <w:bCs/>
          <w:iCs/>
          <w:sz w:val="28"/>
          <w:szCs w:val="28"/>
        </w:rPr>
        <w:t xml:space="preserve"> районе сформировался и продолжает развиваться круг возможностей для реализации потенциала молодых людей и поддержки их инициатив. </w:t>
      </w:r>
      <w:r w:rsidR="00495757" w:rsidRPr="002954AD">
        <w:rPr>
          <w:rFonts w:ascii="Times New Roman" w:hAnsi="Times New Roman" w:cs="Times New Roman"/>
          <w:sz w:val="28"/>
          <w:szCs w:val="28"/>
        </w:rPr>
        <w:t xml:space="preserve">Координационным центром муниципальной молодёжной политики является муниципальное бюджетное учреждение молодёжный центр «Факел», на базе которого </w:t>
      </w:r>
      <w:r w:rsidR="00495757" w:rsidRPr="002954AD">
        <w:rPr>
          <w:rFonts w:ascii="Times New Roman" w:hAnsi="Times New Roman" w:cs="Times New Roman"/>
          <w:bCs/>
          <w:iCs/>
          <w:sz w:val="28"/>
          <w:szCs w:val="28"/>
        </w:rPr>
        <w:t xml:space="preserve">реализуются 4 флагманские программы, где проходят тематические мероприятия. </w:t>
      </w:r>
      <w:r w:rsidR="00495757" w:rsidRPr="002954AD">
        <w:rPr>
          <w:rFonts w:ascii="Times New Roman" w:hAnsi="Times New Roman" w:cs="Times New Roman"/>
          <w:sz w:val="28"/>
          <w:szCs w:val="28"/>
        </w:rPr>
        <w:t>За период 2023-го года МЦ «Факел» провёл 373</w:t>
      </w:r>
      <w:r w:rsidR="00495757" w:rsidRPr="00295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57" w:rsidRPr="002954AD">
        <w:rPr>
          <w:rFonts w:ascii="Times New Roman" w:hAnsi="Times New Roman" w:cs="Times New Roman"/>
          <w:sz w:val="28"/>
          <w:szCs w:val="28"/>
        </w:rPr>
        <w:t xml:space="preserve">мероприятия различных направлений </w:t>
      </w:r>
      <w:proofErr w:type="gramStart"/>
      <w:r w:rsidR="00495757" w:rsidRPr="002954A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495757" w:rsidRPr="002954AD">
        <w:rPr>
          <w:rFonts w:ascii="Times New Roman" w:hAnsi="Times New Roman" w:cs="Times New Roman"/>
          <w:sz w:val="28"/>
          <w:szCs w:val="28"/>
        </w:rPr>
        <w:t xml:space="preserve"> акции, районные конкурсы, встречи и др., где приняло участие</w:t>
      </w:r>
      <w:r w:rsidR="00495757" w:rsidRPr="00295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57" w:rsidRPr="002954AD">
        <w:rPr>
          <w:rFonts w:ascii="Times New Roman" w:hAnsi="Times New Roman" w:cs="Times New Roman"/>
          <w:sz w:val="28"/>
          <w:szCs w:val="28"/>
        </w:rPr>
        <w:t>2611</w:t>
      </w:r>
      <w:r w:rsidR="00495757" w:rsidRPr="00295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57" w:rsidRPr="002954AD">
        <w:rPr>
          <w:rFonts w:ascii="Times New Roman" w:hAnsi="Times New Roman" w:cs="Times New Roman"/>
          <w:sz w:val="28"/>
          <w:szCs w:val="28"/>
        </w:rPr>
        <w:t>чел.</w:t>
      </w:r>
    </w:p>
    <w:p w14:paraId="3F4B8171" w14:textId="77777777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рамках грантового проекта «Территория Красноярский край» на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было написано 9 проектов, из них были реализованы 5 проектов на общую сумму 117 тыс. руб.</w:t>
      </w:r>
    </w:p>
    <w:p w14:paraId="4EB1A9A3" w14:textId="77777777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инфраструктурном региональном проекте ТИМ «Юниор», ТИМ «Бирюса» от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приняли участие 19 человек.</w:t>
      </w:r>
    </w:p>
    <w:p w14:paraId="10C5A709" w14:textId="3E1C03F2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летний период в рамках ФП «Мы профессионалы» было трудоустроено </w:t>
      </w:r>
      <w:r w:rsidRPr="002954AD">
        <w:rPr>
          <w:rFonts w:ascii="Times New Roman" w:hAnsi="Times New Roman" w:cs="Times New Roman"/>
          <w:sz w:val="28"/>
          <w:szCs w:val="28"/>
        </w:rPr>
        <w:t>54 подростка, также дополнительно было трудоустроено 77 подростк</w:t>
      </w:r>
      <w:r w:rsidR="00105781">
        <w:rPr>
          <w:rFonts w:ascii="Times New Roman" w:hAnsi="Times New Roman" w:cs="Times New Roman"/>
          <w:sz w:val="28"/>
          <w:szCs w:val="28"/>
        </w:rPr>
        <w:t>ов</w:t>
      </w:r>
      <w:r w:rsidRPr="002954A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соответственно, в общей совокупности было организовано 113 рабочих мест, из них 13 несовершеннолетних из категории СОП. </w:t>
      </w:r>
    </w:p>
    <w:p w14:paraId="09A5CF6D" w14:textId="77777777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по профилактике наркомании, пропаганде здорового образа жизни.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привычек. </w:t>
      </w:r>
    </w:p>
    <w:p w14:paraId="39134331" w14:textId="77777777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 данного проекта реализуется в 6 школах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с помощью Всероссийского детско-юношеского военно-патриотического общественного движения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». Численность 6 отрядов составляет 92 человека.</w:t>
      </w:r>
    </w:p>
    <w:p w14:paraId="33058A4A" w14:textId="77777777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патриотического воспитания детей и подростков проведены памятные мероприятия и районные акции на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76970A67" w14:textId="77777777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С целью воспитания ценностного, бережного отношения к культуре родного края, к его историческому наследию был проведен районный смотр-конкурс юнармейских уголков, патриотических уголков, выставок, музейных экспозиций «Родина моя». В конкурсе приняли участие дошкольные учреждения, среднеобразовательные учреждения, учреждения культуры, молодежной политики. </w:t>
      </w:r>
    </w:p>
    <w:p w14:paraId="1B77033D" w14:textId="77777777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марте состоялся ежегодный районный патриотический фестиваль-конкурс «Щит и муза».</w:t>
      </w:r>
    </w:p>
    <w:p w14:paraId="3FC3EB57" w14:textId="77777777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целях вовлечение молодежи в социальную практику проведен районный конкурс детского и молодёжного творчества «Серебряная лира -2023», а </w:t>
      </w:r>
      <w:r w:rsidRPr="002954AD">
        <w:rPr>
          <w:rFonts w:ascii="Times New Roman" w:hAnsi="Times New Roman" w:cs="Times New Roman"/>
          <w:bCs/>
          <w:sz w:val="28"/>
          <w:szCs w:val="28"/>
        </w:rPr>
        <w:t xml:space="preserve">дипломантами </w:t>
      </w:r>
      <w:r w:rsidRPr="002954AD">
        <w:rPr>
          <w:rFonts w:ascii="Times New Roman" w:hAnsi="Times New Roman" w:cs="Times New Roman"/>
          <w:sz w:val="28"/>
          <w:szCs w:val="28"/>
        </w:rPr>
        <w:t xml:space="preserve">Молодёжной премии Главы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Неми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– 2023» по номинациям стали 9 претендентов.</w:t>
      </w:r>
    </w:p>
    <w:p w14:paraId="5A283A93" w14:textId="77777777" w:rsidR="00495757" w:rsidRPr="002954AD" w:rsidRDefault="00495757" w:rsidP="0049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по линии общероссийского общественно-государственного движения детей и молодежи «Движение первых» было открыто 7 Первичных отделений. Общее количество вступивших в ряды Движения Первых 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районе составляет 73 человека. Всего в мероприятиях Движения Первых приняли участие 335 уникальных участников. На базе МБОУ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 был создан отряд «Хранителей истории», в состав которого вошли пять обучающихся школ. Участники театральных студий МБОУ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 и МБОУ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 приняли участие во Всероссийском проекте «Школьная классика». Обучающаяся МБОУ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Большекосульской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СОШ стала победителем Всероссийского проекта «В гостях у ученого».</w:t>
      </w:r>
    </w:p>
    <w:p w14:paraId="545C0EAA" w14:textId="77777777" w:rsidR="00495757" w:rsidRPr="002954AD" w:rsidRDefault="00495757" w:rsidP="0049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Итоговой работой стало участие в региональном инфраструктурном проекте «Новый Фарватер.</w:t>
      </w:r>
    </w:p>
    <w:p w14:paraId="40EFE0AD" w14:textId="6FDF91DE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области спорта</w:t>
      </w:r>
      <w:r w:rsidRPr="002954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2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физкультурно-спортивные учреждения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F6E1F8" w14:textId="0F5A6FF2" w:rsidR="00BD66D3" w:rsidRPr="002954AD" w:rsidRDefault="00BD66D3" w:rsidP="00BD66D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5757" w:rsidRPr="002954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«Спортивная школа «Олимпиец», осуществляющая спортивную подготовку по виду спорта спортивная борьба (дисциплина </w:t>
      </w:r>
      <w:proofErr w:type="spellStart"/>
      <w:r w:rsidR="00495757" w:rsidRPr="002954AD">
        <w:rPr>
          <w:rFonts w:ascii="Times New Roman" w:eastAsia="Times New Roman" w:hAnsi="Times New Roman" w:cs="Times New Roman"/>
          <w:sz w:val="28"/>
          <w:szCs w:val="28"/>
        </w:rPr>
        <w:t>греко</w:t>
      </w:r>
      <w:proofErr w:type="spellEnd"/>
      <w:r w:rsidR="00495757" w:rsidRPr="002954AD">
        <w:rPr>
          <w:rFonts w:ascii="Times New Roman" w:eastAsia="Times New Roman" w:hAnsi="Times New Roman" w:cs="Times New Roman"/>
          <w:sz w:val="28"/>
          <w:szCs w:val="28"/>
        </w:rPr>
        <w:t xml:space="preserve"> – римская борьба). В МБУ ДО «СШ «Олимпиец» также ведут свою работу секции следующей направленности: пауэрлифтинг, н/теннис, фитнес, северная ходьба, секция подготовки к сдаче нормативов (тестов) ВФСК ГТО. В учреждении создан Центр тестирования ВФСК ГТО, ведется работа по реализации комплекса ВФСК ГТО.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За 2023 год было проведено 13 мероприятий (акции, участие краевом творческом конкурсе 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), направленных на пропаганду и развитие комплекса ВФСК ГТО.</w:t>
      </w:r>
    </w:p>
    <w:p w14:paraId="6ECDDA4E" w14:textId="2049B146" w:rsidR="00495757" w:rsidRPr="002954AD" w:rsidRDefault="00BD66D3" w:rsidP="0049575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95757" w:rsidRPr="002954AD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спортивно-оздоровительная база отдыха «Сосновый бор» осуществляет деятельность в следующей направленности: лыжные гонки, спортивный туризм, настольный теннис, шахматы, л/атлетика.</w:t>
      </w:r>
    </w:p>
    <w:p w14:paraId="6434362B" w14:textId="496FF2FF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Кроме того, в настоящее время, на территории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функционируют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 спортивны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с. Большая Косуль ФСК «Раскат»(настольный теннис, ОПФ, северная ходьба); с.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Вагино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ФСК «Динамика» (волейбол, мини- футбол, баскетбол, настольный теннис, ОФП); с. Боготол ФСК «Здоровяк» (настольный теннис, ОФП, фитнес); с. Красная Речка ФСК «Тонус» (волейбол, фитнес, ОФП).</w:t>
      </w:r>
    </w:p>
    <w:p w14:paraId="420F0A6E" w14:textId="77777777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Количество занимающихся всего в учреждениях и клубах 817 человек.</w:t>
      </w:r>
    </w:p>
    <w:p w14:paraId="560FECA2" w14:textId="20F751FE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54AD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по организации физического воспитания в дошкольных учреждениях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 штатных специалистов носит в основном оздоровительный характер: утренние зарядки, подвижные игры, проводимые воспитателями детских садов. </w:t>
      </w:r>
    </w:p>
    <w:p w14:paraId="3BF5F86A" w14:textId="77777777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формой работы </w:t>
      </w:r>
      <w:r w:rsidRPr="002954AD">
        <w:rPr>
          <w:rFonts w:ascii="Times New Roman" w:eastAsia="Times New Roman" w:hAnsi="Times New Roman" w:cs="Times New Roman"/>
          <w:bCs/>
          <w:i/>
          <w:sz w:val="28"/>
          <w:szCs w:val="28"/>
        </w:rPr>
        <w:t>по физическому воспитанию школьников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уроки физической культуры. Дополнительные занятия проводятся в спортивных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секциях, спортивных клубов и группах оздоровительной направленности.</w:t>
      </w:r>
    </w:p>
    <w:p w14:paraId="6647D41F" w14:textId="77777777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Школьные соревнования проводятся в форме районной спартакиады «Школьная спортивная лига», которая длится на протяжении всего учебного года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C93BE16" w14:textId="1F81151B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Работа с молодежью строится в тесном взаимодействии с Военным комиссариатом, региональным отделением ДОСААФ России, отделом внутренних дел, отделом культуры и молодежной политики, молодежным центром «Факел». </w:t>
      </w:r>
    </w:p>
    <w:p w14:paraId="1AEFF8E2" w14:textId="038E2280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района ежегодно проводится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- спортивная игра «Победа», так же ведется реализация грантового проекта «Факел», который включает комплекс спортивных мероприятий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винтовки, военизированная эстафета, соревнования по пейнтболу, проверка теоретических знаний военного дела</w:t>
      </w:r>
      <w:r w:rsidR="00BD66D3" w:rsidRPr="002954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BB3FF" w14:textId="657C54B6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54AD">
        <w:rPr>
          <w:rFonts w:ascii="Times New Roman" w:eastAsia="Times New Roman" w:hAnsi="Times New Roman" w:cs="Times New Roman"/>
          <w:bCs/>
          <w:i/>
          <w:sz w:val="28"/>
          <w:szCs w:val="28"/>
        </w:rPr>
        <w:t>В направлении организации физкультурно-</w:t>
      </w:r>
      <w:r w:rsidR="00DD6B0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bCs/>
          <w:i/>
          <w:sz w:val="28"/>
          <w:szCs w:val="28"/>
        </w:rPr>
        <w:t>оздоровительной работы в учреждениях, организациях</w:t>
      </w:r>
      <w:r w:rsidRPr="002954AD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районе практикуется открытие спортивно – оздоровительных кружков в сельских клубах для различных возрастных групп, что позволяет привлекать жителей сел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к занятию физкультурой и спортом</w:t>
      </w:r>
      <w:r w:rsidR="005E7051"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A4F276" w14:textId="77777777" w:rsidR="00495757" w:rsidRPr="002954AD" w:rsidRDefault="00495757" w:rsidP="0049575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данных кружков не осуществляется, спортивный инвентарь дается в безвозмездное пользование   МБУ ДО «СШ «Олимпиец» и МБУК ЦКС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района, а инструктора занимаются с населением на добровольных началах.</w:t>
      </w:r>
    </w:p>
    <w:p w14:paraId="58F674E1" w14:textId="77777777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Учреждения, организации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принимали активное участие в спортивных мероприятиях района. Среди трудящихся в районе популярны такие виды спорта как футбол, волейбол, настольный теннис, лыжные гонки, шахматы и другие.</w:t>
      </w:r>
    </w:p>
    <w:p w14:paraId="417BB51D" w14:textId="173672FE" w:rsidR="00495757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Жители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принимали участие во Всероссийский спортивных акциях и районных мероприятиях таких как: «Лыжня России», «Кросс Наций» волейбольный турнир памяти В.А.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Костоустова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и А.С. Рылова, а также в спартакиаде среди трудовых коллективов.</w:t>
      </w:r>
    </w:p>
    <w:p w14:paraId="303558D8" w14:textId="78948B75" w:rsidR="005E7051" w:rsidRPr="002954AD" w:rsidRDefault="00495757" w:rsidP="004957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Футбольная команда «Авангард Юниор»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 показывает хорошие результаты занимая призовые места ежегодно участвуя в краевых и региональных соревнованиях. </w:t>
      </w:r>
      <w:bookmarkEnd w:id="10"/>
    </w:p>
    <w:p w14:paraId="2C5CDD35" w14:textId="5794A848" w:rsidR="00495757" w:rsidRPr="002954AD" w:rsidRDefault="00495757" w:rsidP="004957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Основные показатели за 2023 год</w:t>
      </w:r>
    </w:p>
    <w:p w14:paraId="4BB16570" w14:textId="77777777" w:rsidR="00495757" w:rsidRPr="002954AD" w:rsidRDefault="00495757" w:rsidP="004957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16"/>
        <w:gridCol w:w="838"/>
        <w:gridCol w:w="990"/>
        <w:gridCol w:w="990"/>
        <w:gridCol w:w="3169"/>
      </w:tblGrid>
      <w:tr w:rsidR="00495757" w:rsidRPr="002954AD" w14:paraId="0FFD6255" w14:textId="77777777" w:rsidTr="00495757">
        <w:trPr>
          <w:trHeight w:val="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91C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5B2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4E24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A8EC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4A83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932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5757" w:rsidRPr="002954AD" w14:paraId="1118AA08" w14:textId="77777777" w:rsidTr="0049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F14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E94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систематически занимающихся физкультурой и 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EC70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427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03C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ED65B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43,4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44DD" w14:textId="77777777" w:rsidR="00495757" w:rsidRPr="002954AD" w:rsidRDefault="004957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происходит за счет приобретения нового оборудования и инвентаря</w:t>
            </w:r>
          </w:p>
        </w:tc>
      </w:tr>
      <w:tr w:rsidR="00495757" w:rsidRPr="002954AD" w14:paraId="5090D3A5" w14:textId="77777777" w:rsidTr="0049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CEA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BD0F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инвалидов, систематически занимающихся физкультурой и 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29F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66F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715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6D02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 финансирование по адаптивной физической культурой и спортом, а спортивный инвентарь и оборудование</w:t>
            </w:r>
          </w:p>
        </w:tc>
      </w:tr>
      <w:tr w:rsidR="00495757" w:rsidRPr="002954AD" w14:paraId="36D6AAB1" w14:textId="77777777" w:rsidTr="0049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CB0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D6C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жителей, систематически занимающихся физкультурой и спортом в клубах по месту жительства и учебы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37C7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81F7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D52C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B6CE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объясняется принятыми мерами по распространению </w:t>
            </w:r>
            <w:proofErr w:type="spellStart"/>
            <w:r w:rsidRPr="002954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-19, и временной приостановке клуба по месту жительства по причине аварийного состояния</w:t>
            </w:r>
          </w:p>
        </w:tc>
      </w:tr>
      <w:tr w:rsidR="00495757" w:rsidRPr="002954AD" w14:paraId="145DAABD" w14:textId="77777777" w:rsidTr="004957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286F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5E3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ADF5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757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5516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F479" w14:textId="77777777" w:rsidR="00495757" w:rsidRPr="002954AD" w:rsidRDefault="0049575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спортивных сооружений не изменилось, показатель стабилен</w:t>
            </w:r>
          </w:p>
        </w:tc>
      </w:tr>
    </w:tbl>
    <w:p w14:paraId="686BD3E6" w14:textId="77777777" w:rsidR="00495757" w:rsidRPr="002954AD" w:rsidRDefault="00495757" w:rsidP="0049575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E08B9D" w14:textId="55795044" w:rsidR="001226F7" w:rsidRPr="002954AD" w:rsidRDefault="003A70FB" w:rsidP="001226F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6E49" w:rsidRPr="002954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Социальное обслуживание</w:t>
      </w:r>
      <w:r w:rsidR="00055948" w:rsidRPr="002954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населения.</w:t>
      </w:r>
    </w:p>
    <w:p w14:paraId="32471BB4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Министерство социальной политики Красноярского края выполняло функции и полномочия учредителя Краевого государственного бюджетного учреждения социального обслуживания «Комплексный центр социального обслуживания населения «Надежда» (КГБУ СО «КЦСОН «Надежда» (далее- Учреждение):</w:t>
      </w:r>
    </w:p>
    <w:p w14:paraId="30D48A66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2023 года в учреждении функционировало 8 отделений, в том числе:</w:t>
      </w:r>
    </w:p>
    <w:p w14:paraId="2B41CB8F" w14:textId="7BBA301C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4 отделения социального обслуживания на дому граждан пожилого возраста и инвалидов;</w:t>
      </w:r>
    </w:p>
    <w:p w14:paraId="02CC76BC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отделение срочного социального обслуживания;</w:t>
      </w:r>
    </w:p>
    <w:p w14:paraId="0F334DB5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отделение временного проживания граждан пожилого возраста и инвалидов;</w:t>
      </w:r>
    </w:p>
    <w:p w14:paraId="7B0B9C9D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социально-реабилитационное отделение для граждан пожилого возраста и инвалидов, детей и лиц с ограниченными возможностями;</w:t>
      </w:r>
    </w:p>
    <w:p w14:paraId="75EBF843" w14:textId="23226F11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отделение социальной помощи семье и детям.</w:t>
      </w:r>
    </w:p>
    <w:p w14:paraId="78A01520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государственным заданием, утвержденным на 2023 год и плановый период 2024-2025 </w:t>
      </w:r>
      <w:proofErr w:type="spellStart"/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г.г</w:t>
      </w:r>
      <w:proofErr w:type="spellEnd"/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до учреждения были доведены плановые показатели по количеству получателей социальных услуг в стационарной форме (отделение временного проживания граждан пожилого возраста и инвалидов), полустационарной форме (отделение срочного социального обслуживания, социально-реабилитационное отделение для граждан пожилого возраста и инвалидов, детей и лиц с ограниченными возможностями, отделение социальной помощи семье и детям) в форме социального обслуживания на дому (4 отделения социального обслуживания на дому), а также оказание социальных услуг (заочно) отделениями срочного социального обслуживания, отделениями социального обслуживания на дому. Общее плановое количество получателей социальных услуг составило </w:t>
      </w:r>
      <w:r w:rsidRPr="002954AD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3610 </w:t>
      </w: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человек.</w:t>
      </w:r>
    </w:p>
    <w:p w14:paraId="30577752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2023 год отделениями было выполнено государственное задание в следующем объеме: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3480"/>
        <w:gridCol w:w="1680"/>
        <w:gridCol w:w="1963"/>
      </w:tblGrid>
      <w:tr w:rsidR="005E7051" w:rsidRPr="002954AD" w14:paraId="3CDFB37D" w14:textId="77777777" w:rsidTr="004C6E49">
        <w:trPr>
          <w:trHeight w:val="86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40A9" w14:textId="77777777" w:rsidR="005E7051" w:rsidRPr="002954AD" w:rsidRDefault="005E7051" w:rsidP="005E7051">
            <w:pPr>
              <w:pStyle w:val="afffff"/>
              <w:ind w:firstLine="0"/>
              <w:jc w:val="center"/>
            </w:pPr>
            <w:r w:rsidRPr="002954AD">
              <w:rPr>
                <w:color w:val="000000"/>
                <w:lang w:bidi="ru-RU"/>
              </w:rPr>
              <w:t>Форма обслуживания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4BE3" w14:textId="77777777" w:rsidR="005E7051" w:rsidRPr="002954AD" w:rsidRDefault="005E7051" w:rsidP="005E7051">
            <w:pPr>
              <w:pStyle w:val="afffff"/>
              <w:ind w:firstLine="0"/>
              <w:jc w:val="center"/>
            </w:pPr>
            <w:r w:rsidRPr="002954AD">
              <w:rPr>
                <w:color w:val="000000"/>
                <w:lang w:bidi="ru-RU"/>
              </w:rPr>
              <w:t>Наименование отделения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4204" w14:textId="77777777" w:rsidR="005E7051" w:rsidRPr="002954AD" w:rsidRDefault="005E7051" w:rsidP="005E7051">
            <w:pPr>
              <w:pStyle w:val="afffff"/>
              <w:ind w:firstLine="0"/>
              <w:jc w:val="center"/>
            </w:pPr>
            <w:r w:rsidRPr="002954AD">
              <w:rPr>
                <w:color w:val="000000"/>
                <w:lang w:bidi="ru-RU"/>
              </w:rPr>
              <w:t>Плановый показатель, на 2023 год (чел)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8BB6" w14:textId="77777777" w:rsidR="005E7051" w:rsidRPr="002954AD" w:rsidRDefault="005E7051" w:rsidP="005E7051">
            <w:pPr>
              <w:pStyle w:val="afffff"/>
              <w:ind w:firstLine="0"/>
              <w:jc w:val="center"/>
            </w:pPr>
            <w:r w:rsidRPr="002954AD">
              <w:rPr>
                <w:color w:val="000000"/>
                <w:lang w:bidi="ru-RU"/>
              </w:rPr>
              <w:t>Фактическое исполнение за 2023 год (чел)</w:t>
            </w:r>
          </w:p>
        </w:tc>
      </w:tr>
      <w:tr w:rsidR="005E7051" w:rsidRPr="002954AD" w14:paraId="1C5E1014" w14:textId="77777777" w:rsidTr="004C6E49">
        <w:trPr>
          <w:trHeight w:val="128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58B3D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Стационарная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B9248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79605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AB2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41</w:t>
            </w:r>
          </w:p>
        </w:tc>
      </w:tr>
      <w:tr w:rsidR="005E7051" w:rsidRPr="002954AD" w14:paraId="5CC0BCAC" w14:textId="77777777" w:rsidTr="004C6E49">
        <w:trPr>
          <w:trHeight w:val="22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B98B2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Полустационарная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DBECD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социально реабилитационное отделение для граждан пожилого возраста и инвалидов, детей и лиц с ограниченными возможностями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AC05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2244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04E0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2175</w:t>
            </w:r>
          </w:p>
        </w:tc>
      </w:tr>
      <w:tr w:rsidR="005E7051" w:rsidRPr="002954AD" w14:paraId="17403D28" w14:textId="77777777" w:rsidTr="005E7051">
        <w:trPr>
          <w:trHeight w:val="648"/>
          <w:jc w:val="center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2EE45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BBA77" w14:textId="77777777" w:rsidR="005E7051" w:rsidRPr="002954AD" w:rsidRDefault="005E7051" w:rsidP="00740B33">
            <w:pPr>
              <w:pStyle w:val="afffff"/>
              <w:tabs>
                <w:tab w:val="left" w:pos="1867"/>
              </w:tabs>
              <w:ind w:firstLine="0"/>
            </w:pPr>
            <w:r w:rsidRPr="002954AD">
              <w:rPr>
                <w:color w:val="000000"/>
                <w:lang w:bidi="ru-RU"/>
              </w:rPr>
              <w:t>отделение</w:t>
            </w:r>
            <w:r w:rsidRPr="002954AD">
              <w:rPr>
                <w:color w:val="000000"/>
                <w:lang w:bidi="ru-RU"/>
              </w:rPr>
              <w:tab/>
              <w:t>социальной</w:t>
            </w:r>
          </w:p>
          <w:p w14:paraId="723D2232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помощи семье и детям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5D67F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334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51" w:rsidRPr="002954AD" w14:paraId="50521071" w14:textId="77777777" w:rsidTr="005E7051">
        <w:trPr>
          <w:trHeight w:val="974"/>
          <w:jc w:val="center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76E427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B5D9E" w14:textId="77777777" w:rsidR="005E7051" w:rsidRPr="002954AD" w:rsidRDefault="005E7051" w:rsidP="00740B33">
            <w:pPr>
              <w:pStyle w:val="afffff"/>
              <w:tabs>
                <w:tab w:val="left" w:pos="2174"/>
              </w:tabs>
              <w:ind w:firstLine="0"/>
            </w:pPr>
            <w:r w:rsidRPr="002954AD">
              <w:rPr>
                <w:color w:val="000000"/>
                <w:lang w:bidi="ru-RU"/>
              </w:rPr>
              <w:t>отделение</w:t>
            </w:r>
            <w:r w:rsidRPr="002954AD">
              <w:rPr>
                <w:color w:val="000000"/>
                <w:lang w:bidi="ru-RU"/>
              </w:rPr>
              <w:tab/>
              <w:t>срочного</w:t>
            </w:r>
          </w:p>
          <w:p w14:paraId="36E3721B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социального обслуживания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D4B60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8C5A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51" w:rsidRPr="002954AD" w14:paraId="677E230E" w14:textId="77777777" w:rsidTr="005E7051">
        <w:trPr>
          <w:trHeight w:val="758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D9E48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Социальное обслуживание на дому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E2B2F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4 отделения социального обслуживания на дому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BB42B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1311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A677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1237</w:t>
            </w:r>
          </w:p>
        </w:tc>
      </w:tr>
      <w:tr w:rsidR="005E7051" w:rsidRPr="002954AD" w14:paraId="50971388" w14:textId="77777777" w:rsidTr="005E7051">
        <w:trPr>
          <w:trHeight w:val="979"/>
          <w:jc w:val="center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CBCA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E0051" w14:textId="77777777" w:rsidR="005E7051" w:rsidRPr="002954AD" w:rsidRDefault="005E7051" w:rsidP="00740B33">
            <w:pPr>
              <w:pStyle w:val="afffff"/>
              <w:tabs>
                <w:tab w:val="left" w:pos="2179"/>
              </w:tabs>
              <w:ind w:firstLine="0"/>
            </w:pPr>
            <w:r w:rsidRPr="002954AD">
              <w:rPr>
                <w:color w:val="000000"/>
                <w:lang w:bidi="ru-RU"/>
              </w:rPr>
              <w:t>отделение</w:t>
            </w:r>
            <w:r w:rsidRPr="002954AD">
              <w:rPr>
                <w:color w:val="000000"/>
                <w:lang w:bidi="ru-RU"/>
              </w:rPr>
              <w:tab/>
              <w:t>срочного</w:t>
            </w:r>
          </w:p>
          <w:p w14:paraId="1BDEE7B0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социального обслуживания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B109F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7AC2" w14:textId="77777777" w:rsidR="005E7051" w:rsidRPr="002954AD" w:rsidRDefault="005E7051" w:rsidP="00740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51" w:rsidRPr="002954AD" w14:paraId="520655F6" w14:textId="77777777" w:rsidTr="005E7051">
        <w:trPr>
          <w:trHeight w:val="163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524F1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lastRenderedPageBreak/>
              <w:t>заочная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717E7" w14:textId="77777777" w:rsidR="005E7051" w:rsidRPr="002954AD" w:rsidRDefault="005E7051" w:rsidP="00740B33">
            <w:pPr>
              <w:pStyle w:val="afffff"/>
              <w:tabs>
                <w:tab w:val="left" w:pos="2174"/>
              </w:tabs>
              <w:ind w:firstLine="0"/>
            </w:pPr>
            <w:r w:rsidRPr="002954AD">
              <w:rPr>
                <w:color w:val="000000"/>
                <w:lang w:bidi="ru-RU"/>
              </w:rPr>
              <w:t>отделение</w:t>
            </w:r>
            <w:r w:rsidRPr="002954AD">
              <w:rPr>
                <w:color w:val="000000"/>
                <w:lang w:bidi="ru-RU"/>
              </w:rPr>
              <w:tab/>
              <w:t>срочного</w:t>
            </w:r>
          </w:p>
          <w:p w14:paraId="5F5CD767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социального обслуживания, отделение социального обслуживания на дому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06622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669" w14:textId="77777777" w:rsidR="005E7051" w:rsidRPr="002954AD" w:rsidRDefault="005E7051" w:rsidP="00740B33">
            <w:pPr>
              <w:pStyle w:val="afffff"/>
              <w:ind w:firstLine="0"/>
            </w:pPr>
            <w:r w:rsidRPr="002954AD">
              <w:rPr>
                <w:color w:val="000000"/>
                <w:lang w:bidi="ru-RU"/>
              </w:rPr>
              <w:t>14</w:t>
            </w:r>
          </w:p>
        </w:tc>
      </w:tr>
    </w:tbl>
    <w:p w14:paraId="581C961B" w14:textId="77777777" w:rsidR="005E7051" w:rsidRPr="002954AD" w:rsidRDefault="005E7051" w:rsidP="005E7051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14:paraId="5BB77E8C" w14:textId="77777777" w:rsidR="005E7051" w:rsidRPr="002954AD" w:rsidRDefault="005E7051" w:rsidP="005E7051">
      <w:pPr>
        <w:pStyle w:val="1f6"/>
        <w:ind w:firstLine="360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за 2023 год было предоставлено 277 313 услуг, в том числе услуг на дому в очной форме - 243 217, на дому в заочной форме оказано услуг - 16, в полустационарной форме предоставлено услуг- 10 764, отделением временного проживания граждан пожилого возраста и инвалидов за 2023 год было предоставлено 23 316 услуг. Численность пожилых граждан, обслуживаемых отделением социального обслуживания на дому очно 885 человек.</w:t>
      </w:r>
    </w:p>
    <w:p w14:paraId="73AC6E83" w14:textId="5F297610" w:rsidR="00CF05B1" w:rsidRPr="002954AD" w:rsidRDefault="00CF05B1" w:rsidP="00A61F2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</w:p>
    <w:p w14:paraId="5E1D47D5" w14:textId="77777777" w:rsidR="005E2629" w:rsidRPr="002954AD" w:rsidRDefault="0025511C" w:rsidP="00A61F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948" w:rsidRPr="002954AD">
        <w:rPr>
          <w:rFonts w:ascii="Times New Roman" w:hAnsi="Times New Roman" w:cs="Times New Roman"/>
          <w:b/>
          <w:bCs/>
          <w:sz w:val="28"/>
          <w:szCs w:val="28"/>
        </w:rPr>
        <w:t>Жилищное строительство, муниципальное имущество и земельные отношения.</w:t>
      </w:r>
    </w:p>
    <w:p w14:paraId="39187D6B" w14:textId="201EF157" w:rsidR="000D5F17" w:rsidRPr="002954AD" w:rsidRDefault="000D5F17" w:rsidP="00A61F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05A83" w14:textId="77777777" w:rsidR="008C588F" w:rsidRPr="002954AD" w:rsidRDefault="002C7F05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13" w:name="_Hlk162509736"/>
      <w:r w:rsidR="00657AFB" w:rsidRPr="002954AD">
        <w:rPr>
          <w:rFonts w:ascii="Times New Roman" w:hAnsi="Times New Roman" w:cs="Times New Roman"/>
          <w:b/>
          <w:iCs/>
          <w:sz w:val="28"/>
          <w:szCs w:val="28"/>
          <w:u w:val="single"/>
        </w:rPr>
        <w:t>Строительство.</w:t>
      </w:r>
      <w:r w:rsidR="00657AFB" w:rsidRPr="00295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AFB" w:rsidRPr="002954AD">
        <w:rPr>
          <w:rFonts w:ascii="Times New Roman" w:hAnsi="Times New Roman" w:cs="Times New Roman"/>
          <w:sz w:val="28"/>
          <w:szCs w:val="28"/>
        </w:rPr>
        <w:t>За период январь-декабрь 2023 г.  было выдано:</w:t>
      </w:r>
    </w:p>
    <w:p w14:paraId="522ECEA7" w14:textId="77777777" w:rsidR="008C588F" w:rsidRPr="002954AD" w:rsidRDefault="00657AFB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12 градостроительных планов земельных участков;</w:t>
      </w:r>
    </w:p>
    <w:p w14:paraId="1C8EF13B" w14:textId="77777777" w:rsidR="008C588F" w:rsidRPr="002954AD" w:rsidRDefault="00657AFB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4 разрешения на строительство и реконструкцию объектов капитального строительства: зернохранилища №3, №4, расположенные 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с.Боготол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района, Красноярского края; сервис технического обслуживания в п. Каштан (автозаправочный комплекс «Техас»); реконструкция квартиры в 2-х квартирном доме в с. Боготол;</w:t>
      </w:r>
    </w:p>
    <w:p w14:paraId="04508B02" w14:textId="2EB682CD" w:rsidR="008C588F" w:rsidRPr="002954AD" w:rsidRDefault="008C588F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5 </w:t>
      </w:r>
      <w:r w:rsidR="00657AFB" w:rsidRPr="002954AD">
        <w:rPr>
          <w:rFonts w:ascii="Times New Roman" w:hAnsi="Times New Roman" w:cs="Times New Roman"/>
          <w:sz w:val="28"/>
          <w:szCs w:val="28"/>
        </w:rPr>
        <w:t>разрешени</w:t>
      </w:r>
      <w:r w:rsidRPr="002954AD">
        <w:rPr>
          <w:rFonts w:ascii="Times New Roman" w:hAnsi="Times New Roman" w:cs="Times New Roman"/>
          <w:sz w:val="28"/>
          <w:szCs w:val="28"/>
        </w:rPr>
        <w:t>й</w:t>
      </w:r>
      <w:r w:rsidR="00657AFB" w:rsidRPr="002954AD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объекта капитального строительства; </w:t>
      </w:r>
    </w:p>
    <w:p w14:paraId="6A07B398" w14:textId="247BED17" w:rsidR="008C588F" w:rsidRPr="002954AD" w:rsidRDefault="008C588F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12 </w:t>
      </w:r>
      <w:r w:rsidR="00657AFB" w:rsidRPr="002954AD">
        <w:rPr>
          <w:rFonts w:ascii="Times New Roman" w:hAnsi="Times New Roman" w:cs="Times New Roman"/>
          <w:sz w:val="28"/>
          <w:szCs w:val="28"/>
        </w:rPr>
        <w:t>уведомлений о соответствии параметров, указанных в уведомлении о планируемом строительстве индивидуального жилищного строительства;</w:t>
      </w:r>
    </w:p>
    <w:p w14:paraId="4A2EB2CA" w14:textId="63A1F9BB" w:rsidR="00657AFB" w:rsidRPr="002954AD" w:rsidRDefault="008C588F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9 </w:t>
      </w:r>
      <w:r w:rsidR="00657AFB" w:rsidRPr="002954AD">
        <w:rPr>
          <w:rFonts w:ascii="Times New Roman" w:hAnsi="Times New Roman" w:cs="Times New Roman"/>
          <w:sz w:val="28"/>
          <w:szCs w:val="28"/>
        </w:rPr>
        <w:t xml:space="preserve">уведомлений </w:t>
      </w:r>
      <w:proofErr w:type="gramStart"/>
      <w:r w:rsidR="00657AFB" w:rsidRPr="002954AD">
        <w:rPr>
          <w:rFonts w:ascii="Times New Roman" w:hAnsi="Times New Roman" w:cs="Times New Roman"/>
          <w:sz w:val="28"/>
          <w:szCs w:val="28"/>
        </w:rPr>
        <w:t>о</w:t>
      </w:r>
      <w:r w:rsidR="00DD6B03">
        <w:rPr>
          <w:rFonts w:ascii="Times New Roman" w:hAnsi="Times New Roman" w:cs="Times New Roman"/>
          <w:sz w:val="28"/>
          <w:szCs w:val="28"/>
        </w:rPr>
        <w:t xml:space="preserve"> </w:t>
      </w:r>
      <w:r w:rsidR="00657AFB" w:rsidRPr="002954AD">
        <w:rPr>
          <w:rFonts w:ascii="Times New Roman" w:hAnsi="Times New Roman" w:cs="Times New Roman"/>
          <w:sz w:val="28"/>
          <w:szCs w:val="28"/>
        </w:rPr>
        <w:t>соответстви</w:t>
      </w:r>
      <w:r w:rsidR="00DD6B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7AFB" w:rsidRPr="002954A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строительства.</w:t>
      </w:r>
    </w:p>
    <w:p w14:paraId="4AB9D104" w14:textId="77777777" w:rsidR="008C588F" w:rsidRPr="002954AD" w:rsidRDefault="008C588F" w:rsidP="008C58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8DD49C" w14:textId="5198FD5F" w:rsidR="00657AFB" w:rsidRPr="002954AD" w:rsidRDefault="00657AFB" w:rsidP="00657A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Ввод объектов в эксплуатацию на 31.12.2023г.</w:t>
      </w:r>
    </w:p>
    <w:p w14:paraId="68224DB8" w14:textId="77777777" w:rsidR="00657AFB" w:rsidRPr="002954AD" w:rsidRDefault="00657AFB" w:rsidP="00657AF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93"/>
        <w:gridCol w:w="1843"/>
        <w:gridCol w:w="2693"/>
      </w:tblGrid>
      <w:tr w:rsidR="00657AFB" w:rsidRPr="002954AD" w14:paraId="0D7374F6" w14:textId="77777777" w:rsidTr="00657AFB">
        <w:trPr>
          <w:trHeight w:val="3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7F2A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Ввод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1047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391A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AFB" w:rsidRPr="002954AD" w14:paraId="50A72F9E" w14:textId="77777777" w:rsidTr="00657AF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AC508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57835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5ADA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710,3</w:t>
            </w:r>
          </w:p>
        </w:tc>
      </w:tr>
      <w:tr w:rsidR="00657AFB" w:rsidRPr="002954AD" w14:paraId="6D699283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92BF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C74C4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52B5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</w:tr>
      <w:tr w:rsidR="00657AFB" w:rsidRPr="002954AD" w14:paraId="791E84FD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A49A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568E9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678A2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</w:tr>
      <w:tr w:rsidR="00657AFB" w:rsidRPr="002954AD" w14:paraId="2493E214" w14:textId="77777777" w:rsidTr="00657AFB">
        <w:trPr>
          <w:trHeight w:val="296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C936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 в т.ч. по территориям сельсоветов  </w:t>
            </w:r>
          </w:p>
        </w:tc>
      </w:tr>
      <w:tr w:rsidR="00657AFB" w:rsidRPr="002954AD" w14:paraId="7B84C2D9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DB5A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AD">
              <w:rPr>
                <w:rFonts w:ascii="Times New Roman" w:hAnsi="Times New Roman" w:cs="Times New Roman"/>
                <w:b/>
                <w:sz w:val="28"/>
                <w:szCs w:val="28"/>
              </w:rPr>
              <w:t>Боготольский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FED7A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63CBC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FB" w:rsidRPr="002954AD" w14:paraId="1A9126EE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F4C5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FFCE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F84A9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371,9</w:t>
            </w:r>
          </w:p>
        </w:tc>
      </w:tr>
      <w:tr w:rsidR="00657AFB" w:rsidRPr="002954AD" w14:paraId="126F84BB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42A4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C60AD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5912E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657AFB" w:rsidRPr="002954AD" w14:paraId="2817D400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A684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AD">
              <w:rPr>
                <w:rFonts w:ascii="Times New Roman" w:hAnsi="Times New Roman" w:cs="Times New Roman"/>
                <w:b/>
                <w:sz w:val="28"/>
                <w:szCs w:val="28"/>
              </w:rPr>
              <w:t>Большекосульский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7F2B7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72B60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FB" w:rsidRPr="002954AD" w14:paraId="44DEA918" w14:textId="77777777" w:rsidTr="00657AFB">
        <w:trPr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BA79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A8FD3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C394B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657AFB" w:rsidRPr="002954AD" w14:paraId="04ACE56B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9D610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AD">
              <w:rPr>
                <w:rFonts w:ascii="Times New Roman" w:hAnsi="Times New Roman" w:cs="Times New Roman"/>
                <w:b/>
                <w:sz w:val="28"/>
                <w:szCs w:val="28"/>
              </w:rPr>
              <w:t>Критовский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5DD35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41956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FB" w:rsidRPr="002954AD" w14:paraId="7077A23E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E002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9806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BFC37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657AFB" w:rsidRPr="002954AD" w14:paraId="0B3F4A4A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823AD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4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Краснозаводский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D8721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CA51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7AFB" w:rsidRPr="002954AD" w14:paraId="78F9E1E4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A997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BBE1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B7F28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657AFB" w:rsidRPr="002954AD" w14:paraId="0ADC8A95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E928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b/>
                <w:sz w:val="28"/>
                <w:szCs w:val="28"/>
              </w:rPr>
              <w:t>Юрьевский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C6ACA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99742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FB" w:rsidRPr="002954AD" w14:paraId="6F29505D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342B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73EBE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EF928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657AFB" w:rsidRPr="002954AD" w14:paraId="283C2CF3" w14:textId="77777777" w:rsidTr="00657AF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0203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Выбытие домов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с.Боготол</w:t>
            </w:r>
            <w:proofErr w:type="spellEnd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 (снос)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2FB3D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3E50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657AFB" w:rsidRPr="002954AD" w14:paraId="21204F39" w14:textId="77777777" w:rsidTr="00657AFB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52E5C" w14:textId="77777777" w:rsidR="00657AFB" w:rsidRPr="002954AD" w:rsidRDefault="00657AFB" w:rsidP="00657A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и непроизводственного назначения</w:t>
            </w:r>
          </w:p>
        </w:tc>
      </w:tr>
      <w:tr w:rsidR="00657AFB" w:rsidRPr="002954AD" w14:paraId="3DD256D0" w14:textId="77777777" w:rsidTr="00657AF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C0257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AC21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FB" w:rsidRPr="002954AD" w14:paraId="0AC0EB4C" w14:textId="77777777" w:rsidTr="00657AFB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47D2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Зернохранилища №3 и 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53077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1904,4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57AFB" w:rsidRPr="002954AD" w14:paraId="7ACBA6FC" w14:textId="77777777" w:rsidTr="00657AFB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F8094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СТО Каштан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4750F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432,0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AFB" w:rsidRPr="002954AD" w14:paraId="15DF1E2E" w14:textId="77777777" w:rsidTr="00657AFB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14AB" w14:textId="77777777" w:rsidR="00657AFB" w:rsidRPr="002954AD" w:rsidRDefault="00657AFB" w:rsidP="00657A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на 100 мест в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с.Боготол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FDF88" w14:textId="77777777" w:rsidR="00657AFB" w:rsidRPr="002954AD" w:rsidRDefault="00657AFB" w:rsidP="00657AF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D">
              <w:rPr>
                <w:rFonts w:ascii="Times New Roman" w:hAnsi="Times New Roman" w:cs="Times New Roman"/>
                <w:sz w:val="28"/>
                <w:szCs w:val="28"/>
              </w:rPr>
              <w:t xml:space="preserve">263,6 </w:t>
            </w:r>
            <w:proofErr w:type="spellStart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95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957FE9" w14:textId="77777777" w:rsidR="00657AFB" w:rsidRPr="002954AD" w:rsidRDefault="00657AFB" w:rsidP="00657A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01BBD94E" w14:textId="77777777" w:rsidR="00417449" w:rsidRPr="002954AD" w:rsidRDefault="00D21BC0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17449" w:rsidRPr="002954A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сфере земельных отношений</w:t>
      </w:r>
      <w:r w:rsidR="00417449" w:rsidRPr="002954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14" w:name="_Hlk162510854"/>
      <w:r w:rsidR="00417449" w:rsidRPr="002954AD">
        <w:rPr>
          <w:rFonts w:ascii="Times New Roman" w:eastAsia="Times New Roman" w:hAnsi="Times New Roman" w:cs="Times New Roman"/>
          <w:sz w:val="28"/>
          <w:szCs w:val="28"/>
        </w:rPr>
        <w:t xml:space="preserve">в 2023 году было </w:t>
      </w:r>
      <w:r w:rsidR="00417449" w:rsidRPr="002954AD">
        <w:rPr>
          <w:rFonts w:ascii="Times New Roman" w:hAnsi="Times New Roman" w:cs="Times New Roman"/>
          <w:sz w:val="28"/>
          <w:szCs w:val="28"/>
        </w:rPr>
        <w:t xml:space="preserve">предоставлено в аренду 166 земельных участка, в том числе: </w:t>
      </w:r>
    </w:p>
    <w:p w14:paraId="1E8C2841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- для ведения ЛПХ 10 участков; </w:t>
      </w:r>
    </w:p>
    <w:p w14:paraId="01F111D2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для индивидуального жилищного строительства 2 участков;</w:t>
      </w:r>
    </w:p>
    <w:p w14:paraId="1845655B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для сельскохозяйственного использования 144 участков;</w:t>
      </w:r>
    </w:p>
    <w:p w14:paraId="394E1327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из земель промышленности 4 участков;</w:t>
      </w:r>
    </w:p>
    <w:p w14:paraId="03418767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иные земли 6 участков.</w:t>
      </w:r>
    </w:p>
    <w:p w14:paraId="03F431CB" w14:textId="39AB601C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Доход от предоставления в аренду земельных участков в 2023 году составил 3095,11 тыс. руб., что на 25,8 % ниже поступлений 2022 года, и на 12 % ниже планового значения. Уменьшение дохода в 2023 г. произошло, в связи с  неуплатой начисленной арендной платы за 2023 год арендаторами ООО «Дары Малиновки» 274,69 тыс. руб., Трубниковым И.А. 125,21 тыс. руб., и т. д., а так же в связи с неуплатой долгосрочной задолженности ООО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  620,96 тыс. руб.,, ООО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Техновектор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» 327,7 тыс. руб., и т.д. </w:t>
      </w:r>
    </w:p>
    <w:p w14:paraId="4A26F524" w14:textId="6E3EEEDD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Задолженность по доходам от передачи в аренду земельных участков на 01.01.2024 года составила 2747,31 тыс. руб.</w:t>
      </w:r>
      <w:r w:rsidRPr="002954AD">
        <w:rPr>
          <w:rFonts w:ascii="Times New Roman" w:hAnsi="Times New Roman" w:cs="Times New Roman"/>
          <w:sz w:val="28"/>
          <w:szCs w:val="28"/>
        </w:rPr>
        <w:tab/>
      </w:r>
    </w:p>
    <w:p w14:paraId="53973FFB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Реализовано 27 земельных участков, в том числе:</w:t>
      </w:r>
    </w:p>
    <w:p w14:paraId="6C7E6FE6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для ведения ЛПХ 18 участков;</w:t>
      </w:r>
    </w:p>
    <w:p w14:paraId="4997C417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для индивидуального жилищного строительства 3 участка;</w:t>
      </w:r>
    </w:p>
    <w:p w14:paraId="5E4A71CF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блокированной жилой застройки 3 участка;</w:t>
      </w:r>
    </w:p>
    <w:p w14:paraId="68FCE8AA" w14:textId="77777777" w:rsidR="00417449" w:rsidRPr="002954AD" w:rsidRDefault="00417449" w:rsidP="004174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- для строительства нежилого здания 3 участка.</w:t>
      </w:r>
    </w:p>
    <w:p w14:paraId="4976B320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           Доход от продажи земельных участков в 2023 г. составил 127,72 тыс. руб., что составляет 36,6% от фактического поступления 2022 г., </w:t>
      </w:r>
      <w:r w:rsidRPr="002954A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меньшим поступлением заявлений от арендаторов и граждан о выкупе  земельных участков в индивидуальном порядке.</w:t>
      </w:r>
    </w:p>
    <w:p w14:paraId="69C2A5A5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B598EAB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Pr="002954AD">
        <w:rPr>
          <w:rFonts w:ascii="Times New Roman" w:hAnsi="Times New Roman" w:cs="Times New Roman"/>
          <w:b/>
          <w:iCs/>
          <w:sz w:val="28"/>
          <w:szCs w:val="28"/>
          <w:u w:val="single"/>
        </w:rPr>
        <w:t>В сфере муниципального имущества</w:t>
      </w:r>
      <w:r w:rsidRPr="002954AD">
        <w:rPr>
          <w:rFonts w:ascii="Times New Roman" w:hAnsi="Times New Roman" w:cs="Times New Roman"/>
          <w:sz w:val="28"/>
          <w:szCs w:val="28"/>
        </w:rPr>
        <w:t xml:space="preserve"> в течение года велась работа с 14 арендаторами муниципального недвижимого и движимого имущества.</w:t>
      </w:r>
    </w:p>
    <w:p w14:paraId="65C32D41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На условиях аренды предоставлены в пользование 59 объектов, в том числе: </w:t>
      </w:r>
    </w:p>
    <w:p w14:paraId="0BAC0FA0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36 объектов энергоснабжения;</w:t>
      </w:r>
    </w:p>
    <w:p w14:paraId="62E02E03" w14:textId="46ADD3A3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3 нежил</w:t>
      </w:r>
      <w:r w:rsidR="005E5139" w:rsidRPr="002954AD">
        <w:rPr>
          <w:rFonts w:ascii="Times New Roman" w:hAnsi="Times New Roman" w:cs="Times New Roman"/>
          <w:sz w:val="28"/>
          <w:szCs w:val="28"/>
        </w:rPr>
        <w:t>ых</w:t>
      </w:r>
      <w:r w:rsidRPr="002954AD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E5139" w:rsidRPr="002954AD">
        <w:rPr>
          <w:rFonts w:ascii="Times New Roman" w:hAnsi="Times New Roman" w:cs="Times New Roman"/>
          <w:sz w:val="28"/>
          <w:szCs w:val="28"/>
        </w:rPr>
        <w:t>я</w:t>
      </w:r>
      <w:r w:rsidRPr="002954AD">
        <w:rPr>
          <w:rFonts w:ascii="Times New Roman" w:hAnsi="Times New Roman" w:cs="Times New Roman"/>
          <w:sz w:val="28"/>
          <w:szCs w:val="28"/>
        </w:rPr>
        <w:t xml:space="preserve"> (магазины смешанной торговли);</w:t>
      </w:r>
    </w:p>
    <w:p w14:paraId="4D520E78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lastRenderedPageBreak/>
        <w:t xml:space="preserve">1 нежилое здание (1 автомастерская с гаражом); </w:t>
      </w:r>
    </w:p>
    <w:p w14:paraId="6001E237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2 нежилых здания для размещения автомобильной техники;</w:t>
      </w:r>
    </w:p>
    <w:p w14:paraId="435042E7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8 нежилых помещений (1 пекарни (с. Большая Косуль), 1 помещение используется для реализации ритуальных товаров (с. Большая Косуль), 2 помещения для размещения автоматизированной телефонной станции (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с.Юрьевка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с.Критово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), 2 помещение под продуктовые магазины, 1 помещение парикмахерской),1 магазин смешанной торговли (с.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).</w:t>
      </w:r>
    </w:p>
    <w:p w14:paraId="79237979" w14:textId="4273691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4 нежилых помещени</w:t>
      </w:r>
      <w:r w:rsidR="005E5139" w:rsidRPr="002954AD">
        <w:rPr>
          <w:rFonts w:ascii="Times New Roman" w:hAnsi="Times New Roman" w:cs="Times New Roman"/>
          <w:sz w:val="28"/>
          <w:szCs w:val="28"/>
        </w:rPr>
        <w:t>я</w:t>
      </w:r>
      <w:r w:rsidRPr="002954AD">
        <w:rPr>
          <w:rFonts w:ascii="Times New Roman" w:hAnsi="Times New Roman" w:cs="Times New Roman"/>
          <w:sz w:val="28"/>
          <w:szCs w:val="28"/>
        </w:rPr>
        <w:t xml:space="preserve"> в с. Александровка (3 нежилых здания, 1 сооружения сельскохозяйственного назначения);</w:t>
      </w:r>
    </w:p>
    <w:p w14:paraId="60F803D3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5 нежилых помещений в с. Красный Завод (4 зерносклада, 1 весовая).</w:t>
      </w:r>
    </w:p>
    <w:p w14:paraId="25B7B302" w14:textId="60937DDB" w:rsidR="00417449" w:rsidRPr="002954AD" w:rsidRDefault="00417449" w:rsidP="00417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2023 году доходы от сдачи движимого и недвижимого имущества в аренду составили 1494,59 тыс. руб., что на 8,4% выше поступления 2022</w:t>
      </w:r>
      <w:r w:rsidR="005E5139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года и на 0,74 % выше планового значения. Увеличение дохода в 2023 г. произошло в  связи с заключением нового договора нежилых зданий с арендатором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Байбулатовой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В.И на сумму 21,97 тыс. руб., переплатой арендной платы по договору ООО «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» - 24,98 тыс. руб., а так же оплатой просроченной задолженности  ООО «Эльбрус» - 97,26 тыс. руб.</w:t>
      </w:r>
    </w:p>
    <w:p w14:paraId="135B2926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Задолженность по арендной плате за движимое и недвижимое имущество на 01.01.2024г. составила 14,81 тыс. руб. (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Ачба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А.З; Девятов К.В.)</w:t>
      </w:r>
    </w:p>
    <w:p w14:paraId="2B464CFB" w14:textId="155026FC" w:rsidR="00417449" w:rsidRPr="002954AD" w:rsidRDefault="00417449" w:rsidP="00417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2023 году доходы от продажи имущества (Зерносушилка 54,17 тыс. руб., ВАЗ-21101 64,6 тыс. руб.) составили 118,77 тыс. руб.</w:t>
      </w:r>
    </w:p>
    <w:p w14:paraId="4303F92C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В течение года были расторгнуты договора в отношении 2 объектов аренды, по результатам открытого аукциона заключены 2 новых договора на нежилое помещение с.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нежилое здание пекарни с. Красный Завод. </w:t>
      </w:r>
    </w:p>
    <w:p w14:paraId="0A7AEB79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Проведены кадастровые работы в отношении 40 объектов.</w:t>
      </w:r>
    </w:p>
    <w:p w14:paraId="583834C3" w14:textId="258E4302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Зарегистрировано право муниципальной собственности на 56 объектов</w:t>
      </w:r>
      <w:r w:rsidR="005E5139" w:rsidRPr="002954AD">
        <w:rPr>
          <w:rFonts w:ascii="Times New Roman" w:hAnsi="Times New Roman" w:cs="Times New Roman"/>
          <w:sz w:val="28"/>
          <w:szCs w:val="28"/>
        </w:rPr>
        <w:t xml:space="preserve">, </w:t>
      </w:r>
      <w:r w:rsidRPr="002954AD">
        <w:rPr>
          <w:rFonts w:ascii="Times New Roman" w:hAnsi="Times New Roman" w:cs="Times New Roman"/>
          <w:sz w:val="28"/>
          <w:szCs w:val="28"/>
        </w:rPr>
        <w:t xml:space="preserve">из которых: 8 жилых помещений, 10 нежилых помещений, 4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водобашни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, 1 объект водоотведения, 33 земельных участка.</w:t>
      </w:r>
    </w:p>
    <w:p w14:paraId="7F4D024A" w14:textId="43EC5AB3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            В целях установления стоимости объекта для принятия к бухгалтерскому учету, </w:t>
      </w:r>
      <w:r w:rsidR="00261160" w:rsidRPr="002954AD">
        <w:rPr>
          <w:rFonts w:ascii="Times New Roman" w:hAnsi="Times New Roman" w:cs="Times New Roman"/>
          <w:sz w:val="28"/>
          <w:szCs w:val="28"/>
        </w:rPr>
        <w:t>у</w:t>
      </w:r>
      <w:r w:rsidRPr="002954AD">
        <w:rPr>
          <w:rFonts w:ascii="Times New Roman" w:hAnsi="Times New Roman" w:cs="Times New Roman"/>
          <w:sz w:val="28"/>
          <w:szCs w:val="28"/>
        </w:rPr>
        <w:t>становления</w:t>
      </w:r>
      <w:r w:rsidR="00261160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>размера арендной платы и стоимости имущества</w:t>
      </w:r>
      <w:r w:rsidR="00261160" w:rsidRPr="002954AD">
        <w:rPr>
          <w:rFonts w:ascii="Times New Roman" w:hAnsi="Times New Roman" w:cs="Times New Roman"/>
          <w:sz w:val="28"/>
          <w:szCs w:val="28"/>
        </w:rPr>
        <w:t>,</w:t>
      </w:r>
      <w:r w:rsidRPr="002954AD">
        <w:rPr>
          <w:rFonts w:ascii="Times New Roman" w:hAnsi="Times New Roman" w:cs="Times New Roman"/>
          <w:sz w:val="28"/>
          <w:szCs w:val="28"/>
        </w:rPr>
        <w:t xml:space="preserve"> предназначенного для приватизации, проведена независимая оценка 16 объектов муниципальной собственности; </w:t>
      </w:r>
    </w:p>
    <w:p w14:paraId="485DCED6" w14:textId="77777777" w:rsidR="00417449" w:rsidRPr="002954AD" w:rsidRDefault="00417449" w:rsidP="00417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>В отчетный период поставлено на учет в Росреестре 6 объектов недвижимости, расположенных на территории района и имеющих признак бесхозяйного имущества.</w:t>
      </w:r>
    </w:p>
    <w:bookmarkEnd w:id="13"/>
    <w:bookmarkEnd w:id="14"/>
    <w:p w14:paraId="0082A2F4" w14:textId="51D4CE9E" w:rsidR="00B14697" w:rsidRPr="002954AD" w:rsidRDefault="00B14697" w:rsidP="004174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31A354" w14:textId="77777777" w:rsidR="00BD3C6E" w:rsidRPr="002954AD" w:rsidRDefault="00D21BC0" w:rsidP="00BD3C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BD3C6E" w:rsidRPr="002954A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Жилищно-коммунальное хозяйство.</w:t>
      </w:r>
      <w:r w:rsidR="00BD3C6E" w:rsidRPr="002954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D3C6E" w:rsidRPr="002954AD">
        <w:rPr>
          <w:rFonts w:ascii="Times New Roman" w:eastAsia="Times New Roman" w:hAnsi="Times New Roman" w:cs="Times New Roman"/>
          <w:sz w:val="28"/>
          <w:szCs w:val="28"/>
        </w:rPr>
        <w:t>За 2023 год выполнены следующие мероприятия на социально-значимых объектах ЖКХ:</w:t>
      </w:r>
    </w:p>
    <w:p w14:paraId="6D53A7A7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целях устранения замечаний Ростехнадзора выполнены работы по у</w:t>
      </w:r>
      <w:r w:rsidRPr="002954AD">
        <w:rPr>
          <w:rFonts w:ascii="Times New Roman" w:hAnsi="Times New Roman" w:cs="Times New Roman"/>
          <w:sz w:val="28"/>
          <w:szCs w:val="28"/>
        </w:rPr>
        <w:t>становке приборов учета тепловой энергии на муниципальных котельных района (с. Александровка, с. Большая Косуль).</w:t>
      </w:r>
    </w:p>
    <w:p w14:paraId="3D539F37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населения питьевой водой, соответствующей нормам СанПин, выполнены следующие мероприятия:</w:t>
      </w:r>
    </w:p>
    <w:p w14:paraId="4C0FCA09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>- приобретение станции управления погружным насосом;</w:t>
      </w:r>
    </w:p>
    <w:p w14:paraId="14C698EF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 xml:space="preserve">- услуги по ремонту станции очистки воды с.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</w:rPr>
        <w:t>Вагино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E5BE40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lastRenderedPageBreak/>
        <w:t>- произведены работы по устройству железобетонного фундамента под водонапорную башню с. Большая Косуль, ул. 50 лет Октября;</w:t>
      </w:r>
    </w:p>
    <w:p w14:paraId="05C06449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</w:rPr>
        <w:t>- п</w:t>
      </w:r>
      <w:r w:rsidRPr="002954AD">
        <w:rPr>
          <w:rFonts w:ascii="Times New Roman" w:eastAsia="Calibri" w:hAnsi="Times New Roman" w:cs="Times New Roman"/>
          <w:bCs/>
          <w:sz w:val="28"/>
          <w:szCs w:val="28"/>
        </w:rPr>
        <w:t>роизведены работы по капитальному ремонту водозаборной скважины и водонапорной башни в с. Большая Косуль, ул. 50 лет Октября;</w:t>
      </w:r>
    </w:p>
    <w:p w14:paraId="40D3FF7D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bCs/>
          <w:sz w:val="28"/>
          <w:szCs w:val="28"/>
        </w:rPr>
        <w:t>- проведение лабораторных исследований на фторид-ион.</w:t>
      </w:r>
    </w:p>
    <w:p w14:paraId="1FFD3661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обеспечения устойчивого функционирования систем теплоснабжения и водоснабжения:</w:t>
      </w:r>
    </w:p>
    <w:p w14:paraId="501BE428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произведена замена водопроводных смотровых колодцев в с. Юрьевка, с.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Вагино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90C9FDB" w14:textId="555C595B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 ремонт водопроводной сети в п. Чайков</w:t>
      </w:r>
      <w:r w:rsidR="00D40D0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ул. Мира;</w:t>
      </w:r>
    </w:p>
    <w:p w14:paraId="545D7FC8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произведена замена водопроводной сети в с. Боготол, ул. Советская;</w:t>
      </w:r>
    </w:p>
    <w:p w14:paraId="21FBF2BA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поставка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каналопромывочного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гидродинамического оборудования для промывки трубопроводов;</w:t>
      </w:r>
    </w:p>
    <w:p w14:paraId="599B7F98" w14:textId="42B25F39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водопроводной сети и колодца в п. Чайков</w:t>
      </w:r>
      <w:r w:rsidR="00D40D0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, ул. Космонавтов;</w:t>
      </w:r>
    </w:p>
    <w:p w14:paraId="3D7AC2A2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954AD">
        <w:rPr>
          <w:rFonts w:ascii="Times New Roman" w:eastAsia="Calibri" w:hAnsi="Times New Roman" w:cs="Times New Roman"/>
          <w:bCs/>
          <w:sz w:val="28"/>
          <w:szCs w:val="28"/>
        </w:rPr>
        <w:t>проведение режимно-наладочных испытаний водогрейных котлов.</w:t>
      </w:r>
    </w:p>
    <w:p w14:paraId="2989A794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Пополнен запас материально-технических ресурсов:</w:t>
      </w:r>
    </w:p>
    <w:p w14:paraId="20EEB3BB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компрессор – 1 шт.;</w:t>
      </w:r>
    </w:p>
    <w:p w14:paraId="0071D40B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насосы – 5 шт.;</w:t>
      </w:r>
    </w:p>
    <w:p w14:paraId="29E06BEF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электрокотёл</w:t>
      </w:r>
      <w:proofErr w:type="spellEnd"/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шт.;</w:t>
      </w:r>
    </w:p>
    <w:p w14:paraId="219983AC" w14:textId="77777777" w:rsidR="00BD3C6E" w:rsidRPr="002954AD" w:rsidRDefault="00BD3C6E" w:rsidP="00BD3C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- котлы водогрейные – 2 шт.</w:t>
      </w:r>
    </w:p>
    <w:p w14:paraId="195D2648" w14:textId="77777777" w:rsidR="00BD3C6E" w:rsidRPr="002954AD" w:rsidRDefault="00BD3C6E" w:rsidP="00BD3C6E">
      <w:pPr>
        <w:spacing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ремонт 1,415 км. автомобильной дороги по ул. Кирова, с. Александровка. </w:t>
      </w:r>
    </w:p>
    <w:p w14:paraId="25924A3F" w14:textId="63714440" w:rsidR="00BD3C6E" w:rsidRPr="002954AD" w:rsidRDefault="00BD3C6E" w:rsidP="00BD3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выполнены работы монтажу по СИП линий уличного освещения в пос. Владимировка, ул. Московская (освещено 450 м улично-дорожной сети)</w:t>
      </w:r>
      <w:r w:rsidRPr="002954AD">
        <w:rPr>
          <w:rFonts w:ascii="Times New Roman" w:hAnsi="Times New Roman" w:cs="Times New Roman"/>
          <w:sz w:val="28"/>
          <w:szCs w:val="28"/>
        </w:rPr>
        <w:t xml:space="preserve">, установка автономного уличного освещения на солнечных батареях пос.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Птицетоварной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ферма (14 шт.)</w:t>
      </w:r>
    </w:p>
    <w:p w14:paraId="783729EA" w14:textId="77777777" w:rsidR="00BD3C6E" w:rsidRPr="002954AD" w:rsidRDefault="00BD3C6E" w:rsidP="00BD3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проектов по благоустройству территорий сельских населенных пунктов («Поддержка местных инициатив») выполнены следующие работы:</w:t>
      </w:r>
    </w:p>
    <w:p w14:paraId="774FE217" w14:textId="77777777" w:rsidR="00BD3C6E" w:rsidRPr="002954AD" w:rsidRDefault="00BD3C6E" w:rsidP="00BD3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- Александровский сельсовет – обустройство парковой зоны «Ласточкино гнездо» в с. Александровка;</w:t>
      </w:r>
    </w:p>
    <w:p w14:paraId="4EA17A20" w14:textId="77777777" w:rsidR="00BD3C6E" w:rsidRPr="002954AD" w:rsidRDefault="00BD3C6E" w:rsidP="00BD3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обустройство футбольного поля в с. Боготол;</w:t>
      </w:r>
    </w:p>
    <w:p w14:paraId="23D6FB83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Большекосульский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продолжение проекта благоустройства зоны отдыха в п. Каштан;</w:t>
      </w:r>
    </w:p>
    <w:p w14:paraId="097B9AEC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Вагинский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обустройство спортивной площадки в с.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Вагино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F30A67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Краснозаводской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сельслвет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– благоустройство места памяти погибшим в годы ВОВ в с. Красная Речка;</w:t>
      </w:r>
    </w:p>
    <w:p w14:paraId="37E2F3E0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обустройство хоккейной площадки с.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B2A5C7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Чайковский сельсовет – устройство зоны отдыха в д.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Шулдат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E8F20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- Юрьевский сельсовет – устройство игровой площадки в д. Берёзовка.</w:t>
      </w:r>
    </w:p>
    <w:p w14:paraId="30156B35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проектов по благоустройству территорий сельских населенных пунктов («</w:t>
      </w:r>
      <w:r w:rsidRPr="002954AD">
        <w:rPr>
          <w:rFonts w:ascii="Times New Roman" w:hAnsi="Times New Roman" w:cs="Times New Roman"/>
          <w:sz w:val="28"/>
          <w:szCs w:val="28"/>
        </w:rPr>
        <w:t>Инициатива жителей – эффективность в работе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») выполнены следующие работы:</w:t>
      </w:r>
    </w:p>
    <w:p w14:paraId="40BEAD04" w14:textId="12B8D5F7" w:rsidR="00BD3C6E" w:rsidRPr="002954AD" w:rsidRDefault="00BD3C6E" w:rsidP="00BD3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обустройство территории спорта и отдыха в п.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Птицетоварной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9107EC">
        <w:rPr>
          <w:rFonts w:ascii="Times New Roman" w:eastAsia="Times New Roman" w:hAnsi="Times New Roman" w:cs="Times New Roman"/>
          <w:sz w:val="28"/>
          <w:szCs w:val="28"/>
        </w:rPr>
        <w:t>ермы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004758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Вагинский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ограждение памятника в д. </w:t>
      </w:r>
      <w:bookmarkStart w:id="15" w:name="_GoBack"/>
      <w:bookmarkEnd w:id="15"/>
      <w:r w:rsidRPr="002954AD">
        <w:rPr>
          <w:rFonts w:ascii="Times New Roman" w:eastAsia="Times New Roman" w:hAnsi="Times New Roman" w:cs="Times New Roman"/>
          <w:sz w:val="28"/>
          <w:szCs w:val="28"/>
        </w:rPr>
        <w:t>Ильинка;</w:t>
      </w:r>
    </w:p>
    <w:p w14:paraId="1BBDF375" w14:textId="2EAE8031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Краснозаводской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20579A" w:rsidRPr="002954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вет – благоустройство детской площадки «Счастливое детство» с. Красная Речка;</w:t>
      </w:r>
    </w:p>
    <w:p w14:paraId="613185FA" w14:textId="77777777" w:rsidR="00BD3C6E" w:rsidRPr="002954AD" w:rsidRDefault="00BD3C6E" w:rsidP="00BD3C6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- Чайковский сельсовет – устройство шахтного колодца в д.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Новопетровка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39C134" w14:textId="5DAD7D6A" w:rsidR="00A02523" w:rsidRDefault="00BD3C6E" w:rsidP="00DD6B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- Юрьевский сельсовет – благоустройство территории и ограждение памятника участникам ВОВ в д. Берёзовка.</w:t>
      </w:r>
    </w:p>
    <w:p w14:paraId="29A63C66" w14:textId="1193550E" w:rsidR="008148A8" w:rsidRPr="002954AD" w:rsidRDefault="008148A8" w:rsidP="00BD3C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iCs/>
          <w:sz w:val="28"/>
          <w:szCs w:val="28"/>
          <w:u w:val="single"/>
        </w:rPr>
        <w:t>Транспорт</w:t>
      </w:r>
      <w:r w:rsidR="007D5847" w:rsidRPr="002954A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и связь</w:t>
      </w:r>
      <w:r w:rsidRPr="002954AD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7D5847" w:rsidRPr="0029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Протяжённость автомобильных дорог общего пользования всех форм собственности в районе </w:t>
      </w:r>
      <w:r w:rsidR="00097DDC" w:rsidRPr="002954AD">
        <w:rPr>
          <w:rFonts w:ascii="Times New Roman" w:hAnsi="Times New Roman" w:cs="Times New Roman"/>
          <w:sz w:val="28"/>
          <w:szCs w:val="28"/>
        </w:rPr>
        <w:t>470,1</w:t>
      </w:r>
      <w:r w:rsidR="007D5847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км. </w:t>
      </w:r>
    </w:p>
    <w:p w14:paraId="6967E78C" w14:textId="77777777" w:rsidR="008148A8" w:rsidRPr="002954AD" w:rsidRDefault="008148A8" w:rsidP="00A61F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Пассажирские перевозки в районе осуществляет автотранспортное предприятие ОАО "Автомобилист". </w:t>
      </w:r>
    </w:p>
    <w:p w14:paraId="522AE589" w14:textId="7A468F74" w:rsidR="00D2784F" w:rsidRPr="002954AD" w:rsidRDefault="008148A8" w:rsidP="006112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20</w:t>
      </w:r>
      <w:r w:rsidR="00F14EE2" w:rsidRPr="002954AD">
        <w:rPr>
          <w:rFonts w:ascii="Times New Roman" w:hAnsi="Times New Roman" w:cs="Times New Roman"/>
          <w:sz w:val="28"/>
          <w:szCs w:val="28"/>
        </w:rPr>
        <w:t>2</w:t>
      </w:r>
      <w:r w:rsidR="00611210" w:rsidRPr="002954AD">
        <w:rPr>
          <w:rFonts w:ascii="Times New Roman" w:hAnsi="Times New Roman" w:cs="Times New Roman"/>
          <w:sz w:val="28"/>
          <w:szCs w:val="28"/>
        </w:rPr>
        <w:t>3</w:t>
      </w:r>
      <w:r w:rsidRPr="002954AD">
        <w:rPr>
          <w:rFonts w:ascii="Times New Roman" w:hAnsi="Times New Roman" w:cs="Times New Roman"/>
          <w:sz w:val="28"/>
          <w:szCs w:val="28"/>
        </w:rPr>
        <w:t xml:space="preserve"> году в районе действовало </w:t>
      </w:r>
      <w:r w:rsidR="00611210" w:rsidRPr="002954AD">
        <w:rPr>
          <w:rFonts w:ascii="Times New Roman" w:hAnsi="Times New Roman" w:cs="Times New Roman"/>
          <w:sz w:val="28"/>
          <w:szCs w:val="28"/>
        </w:rPr>
        <w:t xml:space="preserve">18 </w:t>
      </w:r>
      <w:r w:rsidRPr="002954AD">
        <w:rPr>
          <w:rFonts w:ascii="Times New Roman" w:hAnsi="Times New Roman" w:cs="Times New Roman"/>
          <w:sz w:val="28"/>
          <w:szCs w:val="28"/>
        </w:rPr>
        <w:t xml:space="preserve">автобусных маршрутов, протяжённость автобусных маршрутов </w:t>
      </w:r>
      <w:r w:rsidR="00D2784F" w:rsidRPr="002954AD">
        <w:rPr>
          <w:rFonts w:ascii="Times New Roman" w:hAnsi="Times New Roman" w:cs="Times New Roman"/>
          <w:sz w:val="28"/>
          <w:szCs w:val="28"/>
        </w:rPr>
        <w:t>592,8</w:t>
      </w:r>
      <w:r w:rsidRPr="002954AD">
        <w:rPr>
          <w:rFonts w:ascii="Times New Roman" w:hAnsi="Times New Roman" w:cs="Times New Roman"/>
          <w:sz w:val="28"/>
          <w:szCs w:val="28"/>
        </w:rPr>
        <w:t xml:space="preserve"> км.</w:t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4A664" w14:textId="7B3BC0E5" w:rsidR="008148A8" w:rsidRPr="002954AD" w:rsidRDefault="00D2784F" w:rsidP="00A61F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Количество перевезенных пассажиров составило в 202</w:t>
      </w:r>
      <w:r w:rsidR="00996248" w:rsidRPr="002954AD">
        <w:rPr>
          <w:rFonts w:ascii="Times New Roman" w:hAnsi="Times New Roman" w:cs="Times New Roman"/>
          <w:sz w:val="28"/>
          <w:szCs w:val="28"/>
        </w:rPr>
        <w:t>3</w:t>
      </w:r>
      <w:r w:rsidR="00EF4E2F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году </w:t>
      </w:r>
      <w:r w:rsidR="00996248" w:rsidRPr="002954AD">
        <w:rPr>
          <w:rFonts w:ascii="Times New Roman" w:hAnsi="Times New Roman" w:cs="Times New Roman"/>
          <w:sz w:val="28"/>
          <w:szCs w:val="28"/>
        </w:rPr>
        <w:t>305,2</w:t>
      </w:r>
      <w:r w:rsidRPr="002954AD">
        <w:rPr>
          <w:rFonts w:ascii="Times New Roman" w:hAnsi="Times New Roman" w:cs="Times New Roman"/>
          <w:sz w:val="28"/>
          <w:szCs w:val="28"/>
        </w:rPr>
        <w:t xml:space="preserve"> тыс. человек, что на </w:t>
      </w:r>
      <w:r w:rsidR="00996248" w:rsidRPr="002954AD">
        <w:rPr>
          <w:rFonts w:ascii="Times New Roman" w:hAnsi="Times New Roman" w:cs="Times New Roman"/>
          <w:sz w:val="28"/>
          <w:szCs w:val="28"/>
        </w:rPr>
        <w:t>2</w:t>
      </w:r>
      <w:r w:rsidRPr="002954AD">
        <w:rPr>
          <w:rFonts w:ascii="Times New Roman" w:hAnsi="Times New Roman" w:cs="Times New Roman"/>
          <w:sz w:val="28"/>
          <w:szCs w:val="28"/>
        </w:rPr>
        <w:t xml:space="preserve">% </w:t>
      </w:r>
      <w:r w:rsidR="00996248" w:rsidRPr="002954A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2954AD">
        <w:rPr>
          <w:rFonts w:ascii="Times New Roman" w:hAnsi="Times New Roman" w:cs="Times New Roman"/>
          <w:sz w:val="28"/>
          <w:szCs w:val="28"/>
        </w:rPr>
        <w:t>уровня 202</w:t>
      </w:r>
      <w:r w:rsidR="00996248" w:rsidRPr="002954AD">
        <w:rPr>
          <w:rFonts w:ascii="Times New Roman" w:hAnsi="Times New Roman" w:cs="Times New Roman"/>
          <w:sz w:val="28"/>
          <w:szCs w:val="28"/>
        </w:rPr>
        <w:t xml:space="preserve">2 </w:t>
      </w:r>
      <w:r w:rsidRPr="002954AD">
        <w:rPr>
          <w:rFonts w:ascii="Times New Roman" w:hAnsi="Times New Roman" w:cs="Times New Roman"/>
          <w:sz w:val="28"/>
          <w:szCs w:val="28"/>
        </w:rPr>
        <w:t>года.</w:t>
      </w:r>
    </w:p>
    <w:p w14:paraId="77601A33" w14:textId="6E083A69" w:rsidR="00D2784F" w:rsidRPr="002954AD" w:rsidRDefault="00880A1E" w:rsidP="00A61F24">
      <w:pPr>
        <w:autoSpaceDE w:val="0"/>
        <w:autoSpaceDN w:val="0"/>
        <w:adjustRightInd w:val="0"/>
        <w:spacing w:line="240" w:lineRule="auto"/>
        <w:ind w:firstLine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D2784F"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2784F" w:rsidRPr="002954AD">
        <w:rPr>
          <w:rFonts w:ascii="Times New Roman" w:hAnsi="Times New Roman" w:cs="Times New Roman"/>
          <w:sz w:val="28"/>
          <w:szCs w:val="28"/>
        </w:rPr>
        <w:t xml:space="preserve"> района на транспорт (с учетом субвенции) в 202</w:t>
      </w:r>
      <w:r w:rsidR="00CB6F78" w:rsidRPr="002954AD">
        <w:rPr>
          <w:rFonts w:ascii="Times New Roman" w:hAnsi="Times New Roman" w:cs="Times New Roman"/>
          <w:sz w:val="28"/>
          <w:szCs w:val="28"/>
        </w:rPr>
        <w:t>3</w:t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CB6F78" w:rsidRPr="002954AD">
        <w:rPr>
          <w:rFonts w:ascii="Times New Roman" w:hAnsi="Times New Roman" w:cs="Times New Roman"/>
          <w:sz w:val="28"/>
          <w:szCs w:val="28"/>
        </w:rPr>
        <w:t>1</w:t>
      </w:r>
      <w:r w:rsidR="00D2784F" w:rsidRPr="002954AD">
        <w:rPr>
          <w:rFonts w:ascii="Times New Roman" w:hAnsi="Times New Roman" w:cs="Times New Roman"/>
          <w:sz w:val="28"/>
          <w:szCs w:val="28"/>
        </w:rPr>
        <w:t>% по сравнению с 20</w:t>
      </w:r>
      <w:r w:rsidR="00EF4E2F" w:rsidRPr="002954AD">
        <w:rPr>
          <w:rFonts w:ascii="Times New Roman" w:hAnsi="Times New Roman" w:cs="Times New Roman"/>
          <w:sz w:val="28"/>
          <w:szCs w:val="28"/>
        </w:rPr>
        <w:t>2</w:t>
      </w:r>
      <w:r w:rsidR="00CB6F78" w:rsidRPr="002954AD">
        <w:rPr>
          <w:rFonts w:ascii="Times New Roman" w:hAnsi="Times New Roman" w:cs="Times New Roman"/>
          <w:sz w:val="28"/>
          <w:szCs w:val="28"/>
        </w:rPr>
        <w:t>2</w:t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 годом и составили </w:t>
      </w:r>
      <w:r w:rsidR="00CB6F78" w:rsidRPr="002954AD">
        <w:rPr>
          <w:rFonts w:ascii="Times New Roman" w:hAnsi="Times New Roman" w:cs="Times New Roman"/>
          <w:sz w:val="28"/>
          <w:szCs w:val="28"/>
        </w:rPr>
        <w:t>18987</w:t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 тыс.</w:t>
      </w:r>
      <w:r w:rsidR="00CB6F78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D2784F" w:rsidRPr="002954AD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3CDA087E" w14:textId="77777777" w:rsidR="008148A8" w:rsidRPr="002954AD" w:rsidRDefault="002B62C1" w:rsidP="00A61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И</w:t>
      </w:r>
      <w:r w:rsidR="004D6493" w:rsidRPr="002954AD">
        <w:rPr>
          <w:rFonts w:ascii="Times New Roman" w:hAnsi="Times New Roman" w:cs="Times New Roman"/>
          <w:sz w:val="28"/>
          <w:szCs w:val="28"/>
        </w:rPr>
        <w:t>меется</w:t>
      </w:r>
      <w:r w:rsidRPr="002954AD">
        <w:rPr>
          <w:rFonts w:ascii="Times New Roman" w:hAnsi="Times New Roman" w:cs="Times New Roman"/>
          <w:sz w:val="28"/>
          <w:szCs w:val="28"/>
        </w:rPr>
        <w:t xml:space="preserve"> проводная</w:t>
      </w:r>
      <w:r w:rsidR="008148A8" w:rsidRPr="002954AD">
        <w:rPr>
          <w:rFonts w:ascii="Times New Roman" w:hAnsi="Times New Roman" w:cs="Times New Roman"/>
          <w:sz w:val="28"/>
          <w:szCs w:val="28"/>
        </w:rPr>
        <w:t xml:space="preserve"> телефонная связь со всеми населенными пунктами. Два населённых пункта</w:t>
      </w:r>
      <w:r w:rsidR="007D5847" w:rsidRPr="002954AD">
        <w:rPr>
          <w:rFonts w:ascii="Times New Roman" w:hAnsi="Times New Roman" w:cs="Times New Roman"/>
          <w:sz w:val="28"/>
          <w:szCs w:val="28"/>
        </w:rPr>
        <w:t>,</w:t>
      </w:r>
      <w:r w:rsidR="008148A8" w:rsidRPr="002954AD">
        <w:rPr>
          <w:rFonts w:ascii="Times New Roman" w:hAnsi="Times New Roman" w:cs="Times New Roman"/>
          <w:sz w:val="28"/>
          <w:szCs w:val="28"/>
        </w:rPr>
        <w:t xml:space="preserve"> п. Чайковский и п. Каштан</w:t>
      </w:r>
      <w:r w:rsidR="007D5847" w:rsidRPr="002954AD">
        <w:rPr>
          <w:rFonts w:ascii="Times New Roman" w:hAnsi="Times New Roman" w:cs="Times New Roman"/>
          <w:sz w:val="28"/>
          <w:szCs w:val="28"/>
        </w:rPr>
        <w:t>,</w:t>
      </w:r>
      <w:r w:rsidR="008148A8" w:rsidRPr="002954AD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7D5847" w:rsidRPr="002954AD">
        <w:rPr>
          <w:rFonts w:ascii="Times New Roman" w:hAnsi="Times New Roman" w:cs="Times New Roman"/>
          <w:sz w:val="28"/>
          <w:szCs w:val="28"/>
        </w:rPr>
        <w:t xml:space="preserve">железнодорожную </w:t>
      </w:r>
      <w:r w:rsidR="008148A8" w:rsidRPr="002954AD">
        <w:rPr>
          <w:rFonts w:ascii="Times New Roman" w:hAnsi="Times New Roman" w:cs="Times New Roman"/>
          <w:sz w:val="28"/>
          <w:szCs w:val="28"/>
        </w:rPr>
        <w:t xml:space="preserve">связь, </w:t>
      </w:r>
      <w:r w:rsidR="007D5847" w:rsidRPr="002954AD">
        <w:rPr>
          <w:rFonts w:ascii="Times New Roman" w:hAnsi="Times New Roman" w:cs="Times New Roman"/>
          <w:sz w:val="28"/>
          <w:szCs w:val="28"/>
        </w:rPr>
        <w:t>остальные- ОАО</w:t>
      </w:r>
      <w:r w:rsidR="008148A8" w:rsidRPr="002954AD">
        <w:rPr>
          <w:rFonts w:ascii="Times New Roman" w:hAnsi="Times New Roman" w:cs="Times New Roman"/>
          <w:sz w:val="28"/>
          <w:szCs w:val="28"/>
        </w:rPr>
        <w:t xml:space="preserve"> "Ростелеком".</w:t>
      </w:r>
      <w:r w:rsidR="004D6493" w:rsidRPr="0029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4AE41" w14:textId="756F4170" w:rsidR="004D6493" w:rsidRPr="002954AD" w:rsidRDefault="004D6493" w:rsidP="00A61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 установлены башни сотовой связи операторов Билайн, МТС, Мегафон, Теле2.</w:t>
      </w:r>
    </w:p>
    <w:p w14:paraId="641DBD57" w14:textId="77777777" w:rsidR="008148A8" w:rsidRPr="002954AD" w:rsidRDefault="008148A8" w:rsidP="00A61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районе действуют 8 отделений почтовой связи</w:t>
      </w:r>
      <w:r w:rsidR="007D5847" w:rsidRPr="002954AD">
        <w:rPr>
          <w:rFonts w:ascii="Times New Roman" w:hAnsi="Times New Roman" w:cs="Times New Roman"/>
          <w:sz w:val="28"/>
          <w:szCs w:val="28"/>
        </w:rPr>
        <w:t>.</w:t>
      </w:r>
    </w:p>
    <w:p w14:paraId="16EEB9EE" w14:textId="77777777" w:rsidR="00C7535F" w:rsidRPr="002954AD" w:rsidRDefault="00C7535F" w:rsidP="003B6C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FF9F9" w14:textId="63964555" w:rsidR="003B6CC9" w:rsidRPr="002954AD" w:rsidRDefault="006A7608" w:rsidP="003B6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54AD">
        <w:rPr>
          <w:rFonts w:ascii="Times New Roman" w:hAnsi="Times New Roman" w:cs="Times New Roman"/>
          <w:b/>
          <w:sz w:val="28"/>
          <w:szCs w:val="28"/>
        </w:rPr>
        <w:t>.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>Население, труд, занятость.</w:t>
      </w:r>
    </w:p>
    <w:p w14:paraId="3AB8EE2F" w14:textId="77777777" w:rsidR="00C7535F" w:rsidRPr="002954AD" w:rsidRDefault="00C7535F" w:rsidP="00C753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C98346" w14:textId="2359CE8D" w:rsidR="006B00A2" w:rsidRPr="002954AD" w:rsidRDefault="006B00A2" w:rsidP="00C753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61298416"/>
      <w:r w:rsidRPr="002954AD">
        <w:rPr>
          <w:rFonts w:ascii="Times New Roman" w:hAnsi="Times New Roman" w:cs="Times New Roman"/>
          <w:bCs/>
          <w:sz w:val="28"/>
          <w:szCs w:val="28"/>
        </w:rPr>
        <w:t>Н</w:t>
      </w:r>
      <w:r w:rsidRPr="002954AD">
        <w:rPr>
          <w:rFonts w:ascii="Times New Roman" w:hAnsi="Times New Roman" w:cs="Times New Roman"/>
          <w:sz w:val="28"/>
          <w:szCs w:val="28"/>
        </w:rPr>
        <w:t xml:space="preserve">а территории района </w:t>
      </w:r>
      <w:r w:rsidR="0042205A" w:rsidRPr="002954AD">
        <w:rPr>
          <w:rFonts w:ascii="Times New Roman" w:hAnsi="Times New Roman" w:cs="Times New Roman"/>
          <w:sz w:val="28"/>
          <w:szCs w:val="28"/>
        </w:rPr>
        <w:t>на 01.01.2023</w:t>
      </w:r>
      <w:r w:rsidR="00F24DD0" w:rsidRPr="002954AD">
        <w:rPr>
          <w:rFonts w:ascii="Times New Roman" w:hAnsi="Times New Roman" w:cs="Times New Roman"/>
          <w:sz w:val="28"/>
          <w:szCs w:val="28"/>
        </w:rPr>
        <w:t>г</w:t>
      </w:r>
      <w:r w:rsidRPr="002954AD">
        <w:rPr>
          <w:rFonts w:ascii="Times New Roman" w:hAnsi="Times New Roman" w:cs="Times New Roman"/>
          <w:sz w:val="28"/>
          <w:szCs w:val="28"/>
        </w:rPr>
        <w:t>. прожива</w:t>
      </w:r>
      <w:r w:rsidR="00880A1E" w:rsidRPr="002954AD">
        <w:rPr>
          <w:rFonts w:ascii="Times New Roman" w:hAnsi="Times New Roman" w:cs="Times New Roman"/>
          <w:sz w:val="28"/>
          <w:szCs w:val="28"/>
        </w:rPr>
        <w:t>ло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C7535F" w:rsidRPr="002954AD">
        <w:rPr>
          <w:rFonts w:ascii="Times New Roman" w:hAnsi="Times New Roman" w:cs="Times New Roman"/>
          <w:sz w:val="28"/>
          <w:szCs w:val="28"/>
        </w:rPr>
        <w:t>7833</w:t>
      </w:r>
      <w:r w:rsidRPr="002954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535F" w:rsidRPr="002954AD">
        <w:rPr>
          <w:rFonts w:ascii="Times New Roman" w:hAnsi="Times New Roman" w:cs="Times New Roman"/>
          <w:sz w:val="28"/>
          <w:szCs w:val="28"/>
        </w:rPr>
        <w:t>а</w:t>
      </w:r>
      <w:r w:rsidR="00ED30EF" w:rsidRPr="002954AD">
        <w:rPr>
          <w:rFonts w:ascii="Times New Roman" w:hAnsi="Times New Roman" w:cs="Times New Roman"/>
          <w:sz w:val="28"/>
          <w:szCs w:val="28"/>
        </w:rPr>
        <w:t>.</w:t>
      </w:r>
      <w:r w:rsidRPr="0029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DD612" w14:textId="2CCF1BEA" w:rsidR="00411C9D" w:rsidRPr="002954AD" w:rsidRDefault="00411C9D" w:rsidP="00A61F24">
      <w:pPr>
        <w:pStyle w:val="ad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3B6CC9" w:rsidRPr="002954AD">
        <w:rPr>
          <w:rFonts w:ascii="Times New Roman" w:hAnsi="Times New Roman" w:cs="Times New Roman"/>
          <w:sz w:val="28"/>
          <w:szCs w:val="28"/>
        </w:rPr>
        <w:t>3</w:t>
      </w:r>
      <w:r w:rsidRPr="002954AD">
        <w:rPr>
          <w:rFonts w:ascii="Times New Roman" w:hAnsi="Times New Roman" w:cs="Times New Roman"/>
          <w:sz w:val="28"/>
          <w:szCs w:val="28"/>
        </w:rPr>
        <w:t>)</w:t>
      </w:r>
    </w:p>
    <w:p w14:paraId="3ACA2883" w14:textId="77777777" w:rsidR="006B00A2" w:rsidRPr="002954AD" w:rsidRDefault="006B00A2" w:rsidP="00A61F24">
      <w:pPr>
        <w:pStyle w:val="ad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483F5C" wp14:editId="3E4B70D4">
            <wp:extent cx="5436870" cy="1889760"/>
            <wp:effectExtent l="0" t="0" r="1143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80F75D" w14:textId="0C4D22FB" w:rsidR="00055948" w:rsidRPr="002954AD" w:rsidRDefault="00E62799" w:rsidP="00A61F24">
      <w:pPr>
        <w:tabs>
          <w:tab w:val="left" w:pos="8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</w:t>
      </w:r>
      <w:r w:rsidR="00B27ED5" w:rsidRPr="002954AD">
        <w:rPr>
          <w:rFonts w:ascii="Times New Roman" w:hAnsi="Times New Roman" w:cs="Times New Roman"/>
          <w:sz w:val="28"/>
          <w:szCs w:val="28"/>
        </w:rPr>
        <w:t>4</w:t>
      </w:r>
      <w:r w:rsidR="00ED30EF" w:rsidRPr="002954AD">
        <w:rPr>
          <w:rFonts w:ascii="Times New Roman" w:hAnsi="Times New Roman" w:cs="Times New Roman"/>
          <w:sz w:val="28"/>
          <w:szCs w:val="28"/>
        </w:rPr>
        <w:t xml:space="preserve">756 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чел. или </w:t>
      </w:r>
      <w:r w:rsidR="00ED30EF" w:rsidRPr="002954AD">
        <w:rPr>
          <w:rFonts w:ascii="Times New Roman" w:hAnsi="Times New Roman" w:cs="Times New Roman"/>
          <w:sz w:val="28"/>
          <w:szCs w:val="28"/>
        </w:rPr>
        <w:t>61,5</w:t>
      </w:r>
      <w:r w:rsidR="00A94633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% от </w:t>
      </w:r>
      <w:r w:rsidR="00C7535F" w:rsidRPr="002954AD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="00055948" w:rsidRPr="002954AD">
        <w:rPr>
          <w:rFonts w:ascii="Times New Roman" w:hAnsi="Times New Roman" w:cs="Times New Roman"/>
          <w:sz w:val="28"/>
          <w:szCs w:val="28"/>
        </w:rPr>
        <w:t xml:space="preserve">численности населения района. В экономике района занято </w:t>
      </w:r>
      <w:r w:rsidR="00AB304B" w:rsidRPr="002954AD">
        <w:rPr>
          <w:rFonts w:ascii="Times New Roman" w:hAnsi="Times New Roman" w:cs="Times New Roman"/>
          <w:sz w:val="28"/>
          <w:szCs w:val="28"/>
        </w:rPr>
        <w:t xml:space="preserve">4192 </w:t>
      </w:r>
      <w:r w:rsidR="00055948" w:rsidRPr="002954AD">
        <w:rPr>
          <w:rFonts w:ascii="Times New Roman" w:hAnsi="Times New Roman" w:cs="Times New Roman"/>
          <w:sz w:val="28"/>
          <w:szCs w:val="28"/>
        </w:rPr>
        <w:t>человек</w:t>
      </w:r>
      <w:r w:rsidR="00AB304B" w:rsidRPr="002954AD">
        <w:rPr>
          <w:rFonts w:ascii="Times New Roman" w:hAnsi="Times New Roman" w:cs="Times New Roman"/>
          <w:sz w:val="28"/>
          <w:szCs w:val="28"/>
        </w:rPr>
        <w:t>а</w:t>
      </w:r>
      <w:r w:rsidR="00B27ED5" w:rsidRPr="002954AD">
        <w:rPr>
          <w:rFonts w:ascii="Times New Roman" w:hAnsi="Times New Roman" w:cs="Times New Roman"/>
          <w:sz w:val="28"/>
          <w:szCs w:val="28"/>
        </w:rPr>
        <w:t>.</w:t>
      </w:r>
    </w:p>
    <w:p w14:paraId="069E9975" w14:textId="6B8CB75C" w:rsidR="00055948" w:rsidRPr="002954AD" w:rsidRDefault="00055948" w:rsidP="00A61F24">
      <w:pPr>
        <w:tabs>
          <w:tab w:val="left" w:pos="8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lastRenderedPageBreak/>
        <w:tab/>
        <w:t>Из числа занятых в экон</w:t>
      </w:r>
      <w:r w:rsidR="00F1604A" w:rsidRPr="002954AD">
        <w:rPr>
          <w:rFonts w:ascii="Times New Roman" w:hAnsi="Times New Roman" w:cs="Times New Roman"/>
          <w:sz w:val="28"/>
          <w:szCs w:val="28"/>
        </w:rPr>
        <w:t>о</w:t>
      </w:r>
      <w:r w:rsidRPr="002954AD">
        <w:rPr>
          <w:rFonts w:ascii="Times New Roman" w:hAnsi="Times New Roman" w:cs="Times New Roman"/>
          <w:sz w:val="28"/>
          <w:szCs w:val="28"/>
        </w:rPr>
        <w:t xml:space="preserve">мике района </w:t>
      </w:r>
      <w:r w:rsidR="00E7359B" w:rsidRPr="002954AD">
        <w:rPr>
          <w:rFonts w:ascii="Times New Roman" w:hAnsi="Times New Roman" w:cs="Times New Roman"/>
          <w:sz w:val="28"/>
          <w:szCs w:val="28"/>
        </w:rPr>
        <w:t>более 6</w:t>
      </w:r>
      <w:r w:rsidR="00AB304B" w:rsidRPr="002954AD">
        <w:rPr>
          <w:rFonts w:ascii="Times New Roman" w:hAnsi="Times New Roman" w:cs="Times New Roman"/>
          <w:sz w:val="28"/>
          <w:szCs w:val="28"/>
        </w:rPr>
        <w:t>5</w:t>
      </w:r>
      <w:r w:rsidRPr="002954AD">
        <w:rPr>
          <w:rFonts w:ascii="Times New Roman" w:hAnsi="Times New Roman" w:cs="Times New Roman"/>
          <w:sz w:val="28"/>
          <w:szCs w:val="28"/>
        </w:rPr>
        <w:t>% населения заняты индивидуальным трудом и по найму у отдельных граждан.</w:t>
      </w:r>
    </w:p>
    <w:p w14:paraId="0D71DBEC" w14:textId="77777777" w:rsidR="00AF43F3" w:rsidRPr="002954AD" w:rsidRDefault="00AF43F3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0EABF9" w14:textId="77777777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Трудовые ресурсы и занятость,</w:t>
      </w:r>
      <w:r w:rsidR="00E62799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>человек</w:t>
      </w:r>
    </w:p>
    <w:p w14:paraId="21E854FD" w14:textId="530A896F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3B6CC9" w:rsidRPr="002954AD">
        <w:rPr>
          <w:rFonts w:ascii="Times New Roman" w:hAnsi="Times New Roman" w:cs="Times New Roman"/>
          <w:sz w:val="28"/>
          <w:szCs w:val="28"/>
        </w:rPr>
        <w:t>4</w:t>
      </w:r>
      <w:r w:rsidRPr="002954AD">
        <w:rPr>
          <w:rFonts w:ascii="Times New Roman" w:hAnsi="Times New Roman" w:cs="Times New Roman"/>
          <w:sz w:val="28"/>
          <w:szCs w:val="28"/>
        </w:rPr>
        <w:t>)</w:t>
      </w:r>
    </w:p>
    <w:p w14:paraId="6911261B" w14:textId="77777777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noProof/>
          <w:sz w:val="28"/>
          <w:szCs w:val="28"/>
          <w:bdr w:val="single" w:sz="4" w:space="0" w:color="auto"/>
        </w:rPr>
        <w:drawing>
          <wp:inline distT="0" distB="0" distL="0" distR="0" wp14:anchorId="12DDFD45" wp14:editId="753CA942">
            <wp:extent cx="5829300" cy="2091690"/>
            <wp:effectExtent l="0" t="19050" r="0" b="381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4CFEDF" w14:textId="730108FE" w:rsidR="00800AEC" w:rsidRPr="002954AD" w:rsidRDefault="00055948" w:rsidP="003967F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C85380" w:rsidRPr="002954AD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F55618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="005D6321" w:rsidRPr="002954AD">
        <w:rPr>
          <w:rFonts w:ascii="Times New Roman" w:hAnsi="Times New Roman" w:cs="Times New Roman"/>
          <w:sz w:val="28"/>
          <w:szCs w:val="28"/>
        </w:rPr>
        <w:t>по полному кругу организаций</w:t>
      </w:r>
      <w:r w:rsidRPr="002954AD">
        <w:rPr>
          <w:rFonts w:ascii="Times New Roman" w:hAnsi="Times New Roman" w:cs="Times New Roman"/>
          <w:sz w:val="28"/>
          <w:szCs w:val="28"/>
        </w:rPr>
        <w:t xml:space="preserve"> выросла на </w:t>
      </w:r>
      <w:r w:rsidR="0035418E" w:rsidRPr="002954AD">
        <w:rPr>
          <w:rFonts w:ascii="Times New Roman" w:hAnsi="Times New Roman" w:cs="Times New Roman"/>
          <w:sz w:val="28"/>
          <w:szCs w:val="28"/>
        </w:rPr>
        <w:t>20,2</w:t>
      </w:r>
      <w:r w:rsidRPr="002954AD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35418E" w:rsidRPr="002954AD">
        <w:rPr>
          <w:rFonts w:ascii="Times New Roman" w:hAnsi="Times New Roman" w:cs="Times New Roman"/>
          <w:sz w:val="28"/>
          <w:szCs w:val="28"/>
        </w:rPr>
        <w:t>52913,8</w:t>
      </w:r>
      <w:r w:rsidR="00A94633" w:rsidRPr="002954AD">
        <w:rPr>
          <w:rFonts w:ascii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>руб. (рис.</w:t>
      </w:r>
      <w:r w:rsidR="00411C9D" w:rsidRPr="002954AD">
        <w:rPr>
          <w:rFonts w:ascii="Times New Roman" w:hAnsi="Times New Roman" w:cs="Times New Roman"/>
          <w:sz w:val="28"/>
          <w:szCs w:val="28"/>
        </w:rPr>
        <w:t>6</w:t>
      </w:r>
      <w:r w:rsidRPr="002954AD">
        <w:rPr>
          <w:rFonts w:ascii="Times New Roman" w:hAnsi="Times New Roman" w:cs="Times New Roman"/>
          <w:sz w:val="28"/>
          <w:szCs w:val="28"/>
        </w:rPr>
        <w:t>).</w:t>
      </w:r>
    </w:p>
    <w:p w14:paraId="6FDA9CFB" w14:textId="77777777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>Динамика среднемесячной заработной платы</w:t>
      </w:r>
      <w:r w:rsidR="00411C9D" w:rsidRPr="002954AD">
        <w:rPr>
          <w:rFonts w:ascii="Times New Roman" w:hAnsi="Times New Roman" w:cs="Times New Roman"/>
          <w:bCs/>
          <w:sz w:val="28"/>
          <w:szCs w:val="28"/>
        </w:rPr>
        <w:t>, в рублях</w:t>
      </w:r>
    </w:p>
    <w:p w14:paraId="30C53F92" w14:textId="358D9E77" w:rsidR="0025511C" w:rsidRPr="002954AD" w:rsidRDefault="0025511C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Cs/>
          <w:sz w:val="28"/>
          <w:szCs w:val="28"/>
        </w:rPr>
        <w:t xml:space="preserve">(рисунок </w:t>
      </w:r>
      <w:r w:rsidR="003B6CC9" w:rsidRPr="002954AD">
        <w:rPr>
          <w:rFonts w:ascii="Times New Roman" w:hAnsi="Times New Roman" w:cs="Times New Roman"/>
          <w:bCs/>
          <w:sz w:val="28"/>
          <w:szCs w:val="28"/>
        </w:rPr>
        <w:t>5</w:t>
      </w:r>
      <w:r w:rsidRPr="002954AD">
        <w:rPr>
          <w:rFonts w:ascii="Times New Roman" w:hAnsi="Times New Roman" w:cs="Times New Roman"/>
          <w:bCs/>
          <w:sz w:val="28"/>
          <w:szCs w:val="28"/>
        </w:rPr>
        <w:t>)</w:t>
      </w:r>
      <w:r w:rsidRPr="002954AD">
        <w:rPr>
          <w:rFonts w:ascii="Times New Roman" w:hAnsi="Times New Roman" w:cs="Times New Roman"/>
          <w:b/>
          <w:sz w:val="28"/>
          <w:szCs w:val="28"/>
        </w:rPr>
        <w:tab/>
      </w:r>
      <w:r w:rsidR="0005201B" w:rsidRPr="0029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35CBF2AB" w14:textId="67248889" w:rsidR="00AA2ABB" w:rsidRPr="002954AD" w:rsidRDefault="00055948" w:rsidP="00A61F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24B53E" wp14:editId="40508D28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897880" cy="2087880"/>
            <wp:effectExtent l="0" t="0" r="7620" b="7620"/>
            <wp:wrapSquare wrapText="bothSides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ABB" w:rsidRPr="002954AD">
        <w:rPr>
          <w:rFonts w:ascii="Times New Roman" w:hAnsi="Times New Roman" w:cs="Times New Roman"/>
          <w:sz w:val="28"/>
          <w:szCs w:val="28"/>
        </w:rPr>
        <w:t>В КГКУ «Центр занятости населения г. Боготола» в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 xml:space="preserve">г. обратилось за предоставлением государственных услуг </w:t>
      </w:r>
      <w:r w:rsidR="003A2013" w:rsidRPr="002954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452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 xml:space="preserve"> чел., из них по вопросам трудоустройства 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233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77208EB9" w14:textId="5CD7A598" w:rsidR="00AA2ABB" w:rsidRPr="002954AD" w:rsidRDefault="00AA2ABB" w:rsidP="003541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Зарегистрировано в качестве безработных на 31.12.202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чел. С января по декабрь трудоустроено 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194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 xml:space="preserve">, из них 145 безработных граждан).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незначительно повысился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A2013" w:rsidRPr="002954A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A2013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и составил 1,</w:t>
      </w:r>
      <w:r w:rsidR="003A2013" w:rsidRPr="002954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418E" w:rsidRPr="002954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37105854" w14:textId="22F9F4C3" w:rsidR="00AA2ABB" w:rsidRPr="002954AD" w:rsidRDefault="00AA2ABB" w:rsidP="00A61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Число занятых на общественных работах составило </w:t>
      </w:r>
      <w:r w:rsidR="00CA50B0" w:rsidRPr="002954A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чел., временное трудоустройство безработных граждан, испытывающих трудности в поиске работы, составило </w:t>
      </w:r>
      <w:r w:rsidR="00CA50B0" w:rsidRPr="002954AD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09195195" w14:textId="78343B3C" w:rsidR="00AA2ABB" w:rsidRPr="002954AD" w:rsidRDefault="00CA50B0" w:rsidP="00A61F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2023г. 8 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>безработных гражда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>получи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A2ABB" w:rsidRPr="002954AD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единовременную помощь при государственной регистрации предпринимательской деятельности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6"/>
    <w:p w14:paraId="1A249D95" w14:textId="2B5B640C" w:rsidR="00055948" w:rsidRPr="002954AD" w:rsidRDefault="00055948" w:rsidP="00A61F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E12EE" w14:textId="77777777" w:rsidR="00055948" w:rsidRPr="002954AD" w:rsidRDefault="00055948" w:rsidP="00A61F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5511C" w:rsidRPr="002954A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511C"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жизнедеятельности.</w:t>
      </w:r>
    </w:p>
    <w:p w14:paraId="709ABF72" w14:textId="77777777" w:rsidR="00EC7A75" w:rsidRPr="002954AD" w:rsidRDefault="00EC7A75" w:rsidP="00A61F24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9CD673" w14:textId="4BBA612D" w:rsidR="00740B33" w:rsidRPr="002954AD" w:rsidRDefault="00740B33" w:rsidP="00740B33">
      <w:pPr>
        <w:spacing w:after="0" w:line="240" w:lineRule="auto"/>
        <w:ind w:right="-8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62512953"/>
      <w:r w:rsidRPr="002954A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295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предупреждением чрезвычайной ситуации</w:t>
      </w:r>
      <w:r w:rsidRPr="002954AD">
        <w:rPr>
          <w:rFonts w:ascii="Times New Roman" w:hAnsi="Times New Roman" w:cs="Times New Roman"/>
          <w:sz w:val="28"/>
          <w:szCs w:val="28"/>
        </w:rPr>
        <w:t>, связанной с угрозой подтопления с. Красный Завод работы по разрушению целостности ледяного покрова на реке Чулым в районе села Красный Завод не проводились по причине сложных метеорологических условий.</w:t>
      </w:r>
    </w:p>
    <w:p w14:paraId="78DBBDA9" w14:textId="1918347F" w:rsidR="00740B33" w:rsidRPr="002954AD" w:rsidRDefault="00740B33" w:rsidP="00740B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В 2023 году для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первичных мер пожарной безопасности сельских населенных пунктов проведена опашка населенных пунктов общей протяженностью 135,55 км, в том числе 25,8 км опашка 3 населенных пунктов, прилегающих к лесным массивам (село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Вагино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село Красный Завод, деревня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Орга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приобретены боевая одежда пожарных,  первичные средства пожаротушения и средства оповещения, проведена плановая проверка и перезарядка огнетушителей; 15 добровольцев получили материальное стимулирование за участие в профилактике и тушении пожаров. </w:t>
      </w:r>
    </w:p>
    <w:p w14:paraId="2107EBF7" w14:textId="02500F6E" w:rsidR="00740B33" w:rsidRPr="002954AD" w:rsidRDefault="00740B33" w:rsidP="00740B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в целях совершенствования навыков руководящего состава в решении вопросов организации ведения аварийно-спасательных и других неотложных работ, проверки уровня готовности органов управления, сил и средств районного звена ТП РСЧС к выполнению задач в условиях чрезвычайной ситуации,  в отчетном периоде проведены одна штабная тренировка, одно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тактико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– специальное учение, одно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– тактическое занятие, одна объектовая тренировка.</w:t>
      </w:r>
    </w:p>
    <w:p w14:paraId="45D4E232" w14:textId="4C2A3D39" w:rsidR="00740B33" w:rsidRPr="002954AD" w:rsidRDefault="00740B33" w:rsidP="00740B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Органы управления ГО, районного звена ТП РСЧС приняли участие в 3 штабных тренировках краевого уровня. </w:t>
      </w:r>
    </w:p>
    <w:p w14:paraId="12F66B90" w14:textId="77777777" w:rsidR="00740B33" w:rsidRPr="002954AD" w:rsidRDefault="00740B33" w:rsidP="0074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Подготовка неработающего населения осуществлялась путем распространения 2245 плакатов, листовок и памяток по ГО, защите от ЧС и пожарной безопасности. </w:t>
      </w:r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Неработающее население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с.Красный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Завод участвовало в </w:t>
      </w:r>
      <w:proofErr w:type="spellStart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>тактико</w:t>
      </w:r>
      <w:proofErr w:type="spellEnd"/>
      <w:r w:rsidRPr="002954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специальном учении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по теме: «Действия органов управления, сил и средств районного звена ТП РСЧС при угрозе подтопления населенных пунктов». </w:t>
      </w:r>
    </w:p>
    <w:p w14:paraId="12892D29" w14:textId="182EABCB" w:rsidR="00740B33" w:rsidRPr="002954AD" w:rsidRDefault="00740B33" w:rsidP="00740B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10 школах района прошел месячник «Безопасность детей», в котором приняли участие 948 обучающихся и 157 педагогов.</w:t>
      </w:r>
    </w:p>
    <w:p w14:paraId="33963A10" w14:textId="77777777" w:rsidR="00740B33" w:rsidRPr="002954AD" w:rsidRDefault="00740B33" w:rsidP="0095587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>Проведены совещания при директоре с включением вопросов по обеспечению безопасности детей и подростков, охраны их жизни и здоровья (во время образовательного процесса, туристических походов и экскурсионных поездок, на объектах железнодорожного транспорта, на улицах и дорогах, вблизи водоемов, пожарной безопасности, безопасности при использовании печного и газового оборудования и т.д.), профилактике негативных проявлений среди несовершеннолетних (профилактика безнадзорности и правонарушений, наркомании, проявлений терроризма и экстремизма).</w:t>
      </w:r>
    </w:p>
    <w:p w14:paraId="253E4C2F" w14:textId="77777777" w:rsidR="00740B33" w:rsidRPr="002954AD" w:rsidRDefault="00740B33" w:rsidP="00740B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Обновлены школьные Уголки безопасности, актуализирована информация на сайтах образовательных организаций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соблюдения действующего на территории РФ и Красноярского края законодательства. </w:t>
      </w:r>
    </w:p>
    <w:p w14:paraId="528FC1FA" w14:textId="6E6B8FA5" w:rsidR="00740B33" w:rsidRPr="002954AD" w:rsidRDefault="00740B33" w:rsidP="00740B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Организован просмотр учебных видеоматериалов по профилактике пожаров, личной безопасности в быту, на отдыхе, во время проведения учебных занятий и физкультурно-спортивных</w:t>
      </w:r>
    </w:p>
    <w:p w14:paraId="70116D0F" w14:textId="77777777" w:rsidR="00740B33" w:rsidRPr="002954AD" w:rsidRDefault="00740B33" w:rsidP="00740B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>Проведены учебные тренировки по эвакуации обучающихся в случае возникновения пожара в образовательной организации.</w:t>
      </w:r>
    </w:p>
    <w:p w14:paraId="581EA605" w14:textId="27AE92AB" w:rsidR="00740B33" w:rsidRPr="002954AD" w:rsidRDefault="00740B33" w:rsidP="009558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54AD">
        <w:rPr>
          <w:rFonts w:ascii="Times New Roman" w:eastAsia="Times New Roman" w:hAnsi="Times New Roman" w:cs="Times New Roman"/>
          <w:i/>
          <w:iCs/>
          <w:sz w:val="28"/>
          <w:szCs w:val="28"/>
        </w:rPr>
        <w:t>В целях обеспечения безопасности жизнедеятельности населения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разработаны, изготовлены и направлены в сельсоветы и муниципальные учреждения плакаты, памятки и листовки в количестве 2245 экземпляров</w:t>
      </w:r>
      <w:r w:rsidR="00955872" w:rsidRPr="002954AD">
        <w:rPr>
          <w:rFonts w:ascii="Times New Roman" w:eastAsia="Times New Roman" w:hAnsi="Times New Roman" w:cs="Times New Roman"/>
          <w:sz w:val="28"/>
          <w:szCs w:val="28"/>
        </w:rPr>
        <w:t>, также информация размещена в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периодическом печатном издании «Официальный вестник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района» и на </w:t>
      </w:r>
      <w:r w:rsidR="00955872" w:rsidRPr="002954A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proofErr w:type="spellStart"/>
      <w:r w:rsidR="00955872" w:rsidRPr="002954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955872"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55872" w:rsidRPr="00295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D3ED80" w14:textId="75C8E119" w:rsidR="00740B33" w:rsidRPr="002954AD" w:rsidRDefault="00740B33" w:rsidP="00740B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Обстановка </w:t>
      </w:r>
      <w:r w:rsidRPr="002954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ru-RU"/>
        </w:rPr>
        <w:t>в сфере противодействия терроризму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территории </w:t>
      </w:r>
      <w:proofErr w:type="spellStart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в 2023 году </w:t>
      </w:r>
      <w:r w:rsidR="00955872"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>стабильная и контролируемая.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Протестной активности населения, имеющей признаки экстремизма, не наблюдалось.</w:t>
      </w:r>
    </w:p>
    <w:p w14:paraId="1F4B1F9E" w14:textId="77777777" w:rsidR="00740B33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2954A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За отчетный период на территории района преступлений, предусмотренных ст.ст.205, 206, 207 УК РФ, не зарегистрировано, административных правонарушений, совершенных Интернет-пользователями </w:t>
      </w:r>
      <w:r w:rsidRPr="002954AD">
        <w:rPr>
          <w:rFonts w:ascii="Times New Roman" w:eastAsia="Arial Unicode MS" w:hAnsi="Times New Roman" w:cs="Times New Roman"/>
          <w:i/>
          <w:sz w:val="28"/>
          <w:szCs w:val="28"/>
          <w:lang w:bidi="ru-RU"/>
        </w:rPr>
        <w:t>(ст. 20.3 КоАП РФ, ст. 20.3.1 КоАП РФ, ст. 20.29 КоАП РФ)</w:t>
      </w: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не выявлено. Анонимных сообщений террористического характера на территории района не зарегистрировано.</w:t>
      </w:r>
    </w:p>
    <w:p w14:paraId="0A0471B3" w14:textId="20625CF1" w:rsidR="00740B33" w:rsidRPr="002954AD" w:rsidRDefault="00740B33" w:rsidP="00DD6B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2023 году зарегистрировано 2 факта постановки на миграционный учет на территории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района иностранных граждан из стран с повышенной террористической активностью – граждан республики Таджикистан. Депортация иностранных граждан или лиц без гражданства за нарушение правил режима пребывания (проживания) на территории района не проводилась.  В связи с практически однородным составом населения, этнические преступные группировки отсутствуют, конфликт</w:t>
      </w:r>
      <w:r w:rsidR="00955872"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>ы</w:t>
      </w: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 межнациональной почве и акт</w:t>
      </w:r>
      <w:r w:rsidR="00955872"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>ы</w:t>
      </w: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террористической направленности на территории района </w:t>
      </w:r>
      <w:r w:rsidR="00955872"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>отсутствуют</w:t>
      </w:r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Религиозные группы и организации деструктивной направленности, факты пропаганды национальной, расовой и религиозной розни, факты проявления национального или религиозного экстремизма на территории района отсутствуют. За отчетный период на территории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района преступлений, связанных с применением огнестрельного оружия не зафиксировано. </w:t>
      </w:r>
      <w:r w:rsidRPr="002954A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</w:p>
    <w:p w14:paraId="678AA5A2" w14:textId="77777777" w:rsidR="00740B33" w:rsidRPr="002954AD" w:rsidRDefault="00740B33" w:rsidP="00740B33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</w:rPr>
        <w:tab/>
        <w:t>Для информирования граждан, проживающих на подведомственных территориях, в адрес глав сельсоветов, руководителей муниципальных учреждений, учреждений образования и культуры, в марте текущего года была направлена информация о порядке организации и проведения публичных мероприятий.</w:t>
      </w:r>
    </w:p>
    <w:p w14:paraId="4D012E3D" w14:textId="04CE286C" w:rsidR="00740B33" w:rsidRPr="002954AD" w:rsidRDefault="00740B33" w:rsidP="00740B3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  <w:t xml:space="preserve">В течении отчетного периода в управление образования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района был подготовлен и направлен ряд методических пособий, подготовлены и направлены памятки </w:t>
      </w:r>
      <w:r w:rsidR="00071B1C" w:rsidRPr="002954AD">
        <w:rPr>
          <w:rFonts w:ascii="Times New Roman" w:eastAsia="Arial Unicode MS" w:hAnsi="Times New Roman" w:cs="Times New Roman"/>
          <w:sz w:val="28"/>
          <w:szCs w:val="28"/>
        </w:rPr>
        <w:t xml:space="preserve">и видеоролики </w:t>
      </w:r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антитеррористической </w:t>
      </w:r>
      <w:r w:rsidR="00F4234C" w:rsidRPr="002954AD">
        <w:rPr>
          <w:rFonts w:ascii="Times New Roman" w:eastAsia="Arial Unicode MS" w:hAnsi="Times New Roman" w:cs="Times New Roman"/>
          <w:sz w:val="28"/>
          <w:szCs w:val="28"/>
        </w:rPr>
        <w:t xml:space="preserve">и антиэкстремистской </w:t>
      </w:r>
      <w:proofErr w:type="spellStart"/>
      <w:proofErr w:type="gramStart"/>
      <w:r w:rsidRPr="002954AD">
        <w:rPr>
          <w:rFonts w:ascii="Times New Roman" w:eastAsia="Arial Unicode MS" w:hAnsi="Times New Roman" w:cs="Times New Roman"/>
          <w:sz w:val="28"/>
          <w:szCs w:val="28"/>
        </w:rPr>
        <w:t>направленности</w:t>
      </w:r>
      <w:r w:rsidR="00F4234C" w:rsidRPr="002954AD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954AD">
        <w:rPr>
          <w:rFonts w:ascii="Times New Roman" w:eastAsia="Arial Unicode MS" w:hAnsi="Times New Roman" w:cs="Times New Roman"/>
          <w:sz w:val="28"/>
          <w:szCs w:val="28"/>
        </w:rPr>
        <w:t>аправлена</w:t>
      </w:r>
      <w:proofErr w:type="spellEnd"/>
      <w:proofErr w:type="gram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информация о телеграмм-каналах, на которых размещены информационные материалы об изменениях законодательства в сфере противодействия идеологии терроризма и профилактики экстремизма. </w:t>
      </w:r>
    </w:p>
    <w:p w14:paraId="4157B3B3" w14:textId="77777777" w:rsidR="00740B33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Методический и информационный материал антитеррористической направленности также был направлен руководителям МБУК «Централизованная клубная система», МБУК «Централизованная библиотечная система», МБУ спортивная школа «Олимпиец», МАУ спортивно оздоровительная база отдыха «Сосновый бор».</w:t>
      </w:r>
    </w:p>
    <w:p w14:paraId="5C95B630" w14:textId="77777777" w:rsidR="00740B33" w:rsidRPr="002954AD" w:rsidRDefault="00740B33" w:rsidP="00740B33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</w:rPr>
        <w:tab/>
        <w:t xml:space="preserve">В адрес глав сельсоветов, руководителей предприятий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района, с целью доведения информации до работников, сотрудников предприятий, жителей подведомственных территорий, направлены информационные листовки антитеррористической направленности, алгоритм действий для сотрудников при поступлении анонимных сообщений с угрозами террористического характера, памятка по действиям при угрозе или совершении террористического акта, а также телефоны экстренных служб. </w:t>
      </w:r>
    </w:p>
    <w:p w14:paraId="7A248D73" w14:textId="62B799F8" w:rsidR="00740B33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4AD">
        <w:rPr>
          <w:rFonts w:ascii="Times New Roman" w:eastAsia="Arial Unicode MS" w:hAnsi="Times New Roman" w:cs="Times New Roman"/>
          <w:i/>
          <w:sz w:val="28"/>
          <w:szCs w:val="28"/>
        </w:rPr>
        <w:tab/>
      </w:r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района размещены обновленные информационные памятки и листовки</w:t>
      </w:r>
      <w:r w:rsidR="00F4234C" w:rsidRPr="002954A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F4234C" w:rsidRPr="002954AD">
        <w:rPr>
          <w:rFonts w:ascii="Times New Roman" w:eastAsia="Arial Unicode MS" w:hAnsi="Times New Roman" w:cs="Times New Roman"/>
          <w:sz w:val="28"/>
          <w:szCs w:val="28"/>
        </w:rPr>
        <w:t>и кроме этого</w:t>
      </w:r>
      <w:proofErr w:type="gramEnd"/>
      <w:r w:rsidR="00F4234C" w:rsidRPr="002954A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954AD">
        <w:rPr>
          <w:rFonts w:ascii="Times New Roman" w:eastAsia="Arial Unicode MS" w:hAnsi="Times New Roman" w:cs="Times New Roman"/>
          <w:sz w:val="28"/>
          <w:szCs w:val="28"/>
        </w:rPr>
        <w:t>размещено 19 материалов по профилактике терроризма.</w:t>
      </w:r>
    </w:p>
    <w:p w14:paraId="67537B7F" w14:textId="77777777" w:rsidR="00740B33" w:rsidRPr="002954AD" w:rsidRDefault="00740B33" w:rsidP="00740B3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</w:rPr>
        <w:tab/>
        <w:t xml:space="preserve">В периодическом печатном издании «Официальный вестник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района» опубликовано 14 информационных статей антитеррористической направленности.</w:t>
      </w:r>
    </w:p>
    <w:p w14:paraId="08B5A7C2" w14:textId="77777777" w:rsidR="00740B33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295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текущий период в структурных подразделениях МБУК «Центральная клубная система» на отчетную дату текущего года проведено более 50 тематических мероприятий антитеррористической направленности, на которых присутствовало более 400 человек. </w:t>
      </w:r>
    </w:p>
    <w:p w14:paraId="3BF1712D" w14:textId="77777777" w:rsidR="00740B33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С целью профилактики экстремизма и терроризма, отделом культуры, молодежной политики и спорта, молодежным центром «Факел», спортивной школой «Олимпиец», «Централизованной клубной» системой на отчетную дату текущего года организовано и проведено более тысячи различных культурно-просветительских, досуговых и спортивных мероприятий, на которых присутствовало в общей сложности более 13 тысяч человек различной возрастной категории. </w:t>
      </w:r>
    </w:p>
    <w:p w14:paraId="388FB1ED" w14:textId="77777777" w:rsidR="00740B33" w:rsidRPr="002954AD" w:rsidRDefault="00740B33" w:rsidP="0074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В учреждениях «Централизованной библиотечной системы» </w:t>
      </w:r>
      <w:proofErr w:type="spellStart"/>
      <w:r w:rsidRPr="002954AD">
        <w:rPr>
          <w:rFonts w:ascii="Times New Roman" w:eastAsia="Arial Unicode MS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eastAsia="Arial Unicode MS" w:hAnsi="Times New Roman" w:cs="Times New Roman"/>
          <w:sz w:val="28"/>
          <w:szCs w:val="28"/>
        </w:rPr>
        <w:t xml:space="preserve"> района, также проведен ряд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различных мероприятий, направленных на противодействие распространению идей экстремизма и терроризма. </w:t>
      </w:r>
    </w:p>
    <w:p w14:paraId="56D024FA" w14:textId="77777777" w:rsidR="00F4234C" w:rsidRPr="002954AD" w:rsidRDefault="00740B33" w:rsidP="0074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общественного мнения в молодёжной среде в целях выявления радикальных настроений среди учащихся ведется через ежедневный мониторинг социальных сетей обучающихся. </w:t>
      </w:r>
    </w:p>
    <w:p w14:paraId="7BA99E1F" w14:textId="699EDAA0" w:rsidR="00740B33" w:rsidRPr="002954AD" w:rsidRDefault="00740B33" w:rsidP="00F4234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4AD">
        <w:rPr>
          <w:rFonts w:ascii="Times New Roman" w:eastAsia="Times New Roman" w:hAnsi="Times New Roman" w:cs="Times New Roman"/>
          <w:sz w:val="28"/>
          <w:szCs w:val="28"/>
        </w:rPr>
        <w:t xml:space="preserve">На актуальную дату распространение вышеназванных материалов, а также подростков, причисляющих себя к неформальным молодёжным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объединениям, в образовательных учреждениях района не выявлено. </w:t>
      </w:r>
    </w:p>
    <w:p w14:paraId="39151465" w14:textId="402E2CC1" w:rsidR="00740B33" w:rsidRPr="002954AD" w:rsidRDefault="00740B33" w:rsidP="005057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4234C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с 2 по 8 сентября текущего года на территории района прошли мероприятия, посвященные Дню солидарности в борьбе с терроризмом. Такие мероприятия прошли во всех образовательных учреждениях, в ходе которых </w:t>
      </w:r>
      <w:r w:rsidRPr="002954AD">
        <w:rPr>
          <w:rFonts w:ascii="Times New Roman" w:eastAsia="Times New Roman" w:hAnsi="Times New Roman" w:cs="Times New Roman"/>
          <w:sz w:val="28"/>
          <w:szCs w:val="28"/>
        </w:rPr>
        <w:t>были охвачены 951 обучающийся и 167 педагогов</w:t>
      </w:r>
      <w:r w:rsidR="00F4234C" w:rsidRPr="002954AD">
        <w:rPr>
          <w:rFonts w:ascii="Times New Roman" w:eastAsia="Times New Roman" w:hAnsi="Times New Roman" w:cs="Times New Roman"/>
          <w:sz w:val="28"/>
          <w:szCs w:val="28"/>
        </w:rPr>
        <w:t>; с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>труктурными подразделениями МБУК «Централизованная клубная система» проведено 8 мероприятий</w:t>
      </w:r>
      <w:r w:rsidR="00F4234C"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F4234C" w:rsidRPr="002954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труктурными подразделениями МБУК «Централизованная библиотечная система» проведено 6 </w:t>
      </w:r>
      <w:r w:rsidRPr="002954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мероприятий</w:t>
      </w:r>
      <w:r w:rsidR="00505729" w:rsidRPr="002954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 в</w:t>
      </w:r>
      <w:r w:rsidRPr="00295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молодежном центре «Факел» 02.09.2023г. прошел час памяти, посвященный Дню солидарности в борьбе с терроризмом. </w:t>
      </w:r>
    </w:p>
    <w:p w14:paraId="5DFD7F46" w14:textId="2922B769" w:rsidR="00505729" w:rsidRPr="002954AD" w:rsidRDefault="004148AA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</w:r>
      <w:r w:rsidR="00831BB3" w:rsidRPr="002954AD">
        <w:rPr>
          <w:rFonts w:ascii="Times New Roman" w:hAnsi="Times New Roman" w:cs="Times New Roman"/>
          <w:b/>
          <w:i/>
          <w:sz w:val="28"/>
          <w:szCs w:val="28"/>
        </w:rPr>
        <w:t xml:space="preserve">Экология. </w:t>
      </w:r>
      <w:r w:rsidR="00505729" w:rsidRPr="002954AD">
        <w:rPr>
          <w:rFonts w:ascii="Times New Roman" w:hAnsi="Times New Roman" w:cs="Times New Roman"/>
          <w:sz w:val="28"/>
          <w:szCs w:val="28"/>
        </w:rPr>
        <w:t xml:space="preserve">В 2023 году в период проведения весенней акции «Зеленая весна» по уборке в районе несанкционированных свалок было ликвидировано 74 несанкционированные свалки, вывезено 213,27 </w:t>
      </w:r>
      <w:proofErr w:type="spellStart"/>
      <w:r w:rsidR="00505729" w:rsidRPr="002954A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505729" w:rsidRPr="002954AD">
        <w:rPr>
          <w:rFonts w:ascii="Times New Roman" w:hAnsi="Times New Roman" w:cs="Times New Roman"/>
          <w:sz w:val="28"/>
          <w:szCs w:val="28"/>
        </w:rPr>
        <w:t>. мусора. В акции приняли участие 125 человека: работники администрации района, работники сельсоветов, предприятия и молодежные организации района и население.</w:t>
      </w:r>
    </w:p>
    <w:p w14:paraId="61087BC4" w14:textId="77777777" w:rsidR="00505729" w:rsidRPr="002954AD" w:rsidRDefault="00505729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В рамках программы «Обращение с отходами на территории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района» ликвидированы 4 несанкционированные свалки 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с.Вагино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с.Медяково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Завод и установлена 1 контейнерная площадка на кладбище 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.</w:t>
      </w:r>
    </w:p>
    <w:p w14:paraId="1D80F827" w14:textId="28770C13" w:rsidR="00505729" w:rsidRPr="002954AD" w:rsidRDefault="00505729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Комплексные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обработки по борьбе с таежным клещом с двукратным энтомологическим обследованием мест массового отдыха населения были проведены на территориях Александровского,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>, Чайковского и Юрьевского сельсоветов ООО «Олимп». Общая площадь обработки составила 33,5 га.</w:t>
      </w:r>
    </w:p>
    <w:p w14:paraId="77BCC3DC" w14:textId="312AC422" w:rsidR="00505729" w:rsidRPr="002954AD" w:rsidRDefault="00505729" w:rsidP="00505729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районе завершилась экологическая акция по уборке берега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р.Чулым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от мусора. За сезон, который продолжался с апреля по октябрь была проведена очистка прибрежной полосы в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с.Боготол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Завод 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д.Красная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Речка. Организатором генеральной уборки выступила администрация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района. Участниками акции стали местные жители, добровольцы, школьники, сотрудники сельсоветов и администрации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района. Совместными усилиями навели порядок в прибрежных зонах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р.Чулым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протяжённостью 1,6 км. и собрали 6,5 м3 мусора. В этом году мероприятие по наведению порядка на берегу реки стало более массовым, в акции приняли участие 68 человек.</w:t>
      </w:r>
    </w:p>
    <w:p w14:paraId="00DBD95C" w14:textId="3F106B49" w:rsidR="00505729" w:rsidRPr="002954AD" w:rsidRDefault="00505729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Генеральная уборка проходила под эгидой федерального проекта «Сохранение уникальных водных объектов» национального проекта «Экология».</w:t>
      </w:r>
    </w:p>
    <w:bookmarkEnd w:id="17"/>
    <w:p w14:paraId="73F09700" w14:textId="77777777" w:rsidR="00B37FB3" w:rsidRPr="002954AD" w:rsidRDefault="00B37FB3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CB7AD" w14:textId="6FDDBFC7" w:rsidR="00831BB3" w:rsidRPr="002954AD" w:rsidRDefault="00831BB3" w:rsidP="00B37FB3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A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>. Муниципальное управление, в части работы с населением</w:t>
      </w:r>
    </w:p>
    <w:p w14:paraId="29131AF9" w14:textId="77777777" w:rsidR="00B37FB3" w:rsidRPr="002954AD" w:rsidRDefault="00B37FB3" w:rsidP="00B37FB3">
      <w:pPr>
        <w:spacing w:line="240" w:lineRule="auto"/>
        <w:ind w:right="-81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22122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i/>
          <w:iCs/>
          <w:sz w:val="28"/>
          <w:szCs w:val="28"/>
        </w:rPr>
        <w:t>В направлении организационной работы по повышению качества муниципального управления проводилась работа с обращениями граждан</w:t>
      </w:r>
      <w:r w:rsidRPr="00295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общее количество обращений граждан в администрацию района за 2023 год составило 129, что на 48,3% больше, чем за прошлый 2022 год. Из общего </w:t>
      </w:r>
      <w:r w:rsidRPr="002954A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обращений, 13 обращений поступили через портал обратной связи (ПОС), 4 обращения через Единый портал государственных услуг. Количество обращений в системе электронного документооборота 58. Количество обращений, поступивших из Администрации Президента РФ 8, из Администрации Губернатора Красноярского края 28, коллективных обращений 5. </w:t>
      </w:r>
    </w:p>
    <w:p w14:paraId="033DBA12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Анализ  обращений граждан  по направлениям следующий:   количество  обращений граждан по вопросам качества оказания жилищно-коммунальных услуг, благоустройства территории 28 обращений; по вопросам гражданского права 4 обращения; по вопросам труда и занятости населения 7 обращений; по социальному обеспечению и страхованию 6 обращений;  по вопросам образования, науки, культуры, здравоохранения, физической культуры  спорта, туризма 22 обращения; по безопасности и охране правопорядка  2 обращения. Обращений по другим вопросам 43.</w:t>
      </w:r>
    </w:p>
    <w:p w14:paraId="7217F829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Все обращения отработаны в установленный законодательством 30-дневный срок, даны письменные ответы и разъяснения по существу поставленных вопросов. Кроме того, руководителями администрации (главой района, заместителями, руководителями структурных подразделений) проводился еженедельный личный прием граждан в соответствии с графиком личного приема.</w:t>
      </w:r>
    </w:p>
    <w:p w14:paraId="1C9842DF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В 2023 году состоялись традиционные встречи с населением (сходы граждан). Всего за период с 01 по 20 марта 2023 года было проведено 25 встреч с населением, на которых руководство района, а также представители различных организаций (Центр занятости, полиция, лесхоз, соцзащита, организации ЖКХ и др.) встречались с гражданами, отчитывались о работе, обсуждали проблемы. По завершению встреч с населением в отдел направлялись протоколы встреч, с выделением проблемных вопросов, которые предстоит решать совместно на различных уровнях от уровня поселений до краевого и федерального уровней власти.</w:t>
      </w:r>
    </w:p>
    <w:p w14:paraId="184A26E0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i/>
          <w:iCs/>
          <w:sz w:val="28"/>
          <w:szCs w:val="28"/>
        </w:rPr>
        <w:t>В направлении подготовки наградных документов</w:t>
      </w:r>
      <w:r w:rsidRPr="0029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4AD">
        <w:rPr>
          <w:rFonts w:ascii="Times New Roman" w:hAnsi="Times New Roman" w:cs="Times New Roman"/>
          <w:sz w:val="28"/>
          <w:szCs w:val="28"/>
        </w:rPr>
        <w:t xml:space="preserve">в связи с юбилейными датами, а также государственными и профессиональными праздниками в 2023 году были подготовлены наградные материалы для награждения наградами различных уровней на 79 человек (на муниципальных служащих, работников администрации и сельсоветов, работников учреждений и организаций, индивидуальных предпринимателей, ветеранов труда 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6FC22C40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Почетное звание «Почетный гражданин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района» получили 3 человека.</w:t>
      </w:r>
    </w:p>
    <w:p w14:paraId="07287B08" w14:textId="77777777" w:rsidR="00B37FB3" w:rsidRPr="002954AD" w:rsidRDefault="00B37FB3" w:rsidP="00B37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ab/>
        <w:t xml:space="preserve"> Почетными грамотами, благодарностями и благодарственными письмами разных уровней были награждены 24 человека, в том числе Почетной грамотой Губернатора Красноярского края 2 человека; Благодарственными письмами Губернатора Красноярского края 9 человек; Благодарностями Председателя Законодательного Собрания Красноярского края 6 человек; Благодарственными письмами Законодательного Собрания Красноярского края 7 человек.</w:t>
      </w:r>
    </w:p>
    <w:p w14:paraId="3704850C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lastRenderedPageBreak/>
        <w:t>Кроме этого, в День Местного самоуправления 6 человек были награждены наградами Совета муниципальных образований Красноярского края, в том числе: 3 человека были награждены Почетными грамотами СМО и 3 человека Благодарностями СМО.</w:t>
      </w:r>
    </w:p>
    <w:p w14:paraId="4370FE77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 xml:space="preserve">Местными наградами (почетными грамотами и благодарственными письмами районного уровня) было награждено 46 человек, в том числе Почетными грамотами </w:t>
      </w:r>
      <w:proofErr w:type="spellStart"/>
      <w:r w:rsidRPr="002954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54A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13 человек; Почетными грамотами Главы района 12 человек; Благодарственными письмами Главы района 21 человек. </w:t>
      </w:r>
    </w:p>
    <w:p w14:paraId="60DF04A7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Главой района были вручены подарочные продуктовые наборы к 23 февраля, 8 марта, 9 мая и к Новому году всем труженикам тыла, вдовам участников ВОВ, детям войны.</w:t>
      </w:r>
    </w:p>
    <w:p w14:paraId="66C26A4F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AD">
        <w:rPr>
          <w:rFonts w:ascii="Times New Roman" w:hAnsi="Times New Roman" w:cs="Times New Roman"/>
          <w:sz w:val="28"/>
          <w:szCs w:val="28"/>
        </w:rPr>
        <w:t>Подготовлена конкурсная работа «На лучшую организацию работы с населением в местной администрации», которая заняла 2 место среди муниципальных районов Красноярского края.</w:t>
      </w:r>
    </w:p>
    <w:p w14:paraId="4B754B44" w14:textId="77777777" w:rsidR="00B37FB3" w:rsidRPr="002954AD" w:rsidRDefault="00B37FB3" w:rsidP="00B37F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F0126" w14:textId="77777777" w:rsidR="00B37FB3" w:rsidRPr="002954AD" w:rsidRDefault="00B37FB3" w:rsidP="00505729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7FB3" w:rsidRPr="002954AD" w:rsidSect="00B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CFE1" w14:textId="77777777" w:rsidR="00826BFC" w:rsidRDefault="00826BFC" w:rsidP="004C6B78">
      <w:pPr>
        <w:spacing w:after="0" w:line="240" w:lineRule="auto"/>
      </w:pPr>
      <w:r>
        <w:separator/>
      </w:r>
    </w:p>
  </w:endnote>
  <w:endnote w:type="continuationSeparator" w:id="0">
    <w:p w14:paraId="75AF3BC5" w14:textId="77777777" w:rsidR="00826BFC" w:rsidRDefault="00826BFC" w:rsidP="004C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3AA8" w14:textId="77777777" w:rsidR="00826BFC" w:rsidRDefault="00826BFC" w:rsidP="004C6B78">
      <w:pPr>
        <w:spacing w:after="0" w:line="240" w:lineRule="auto"/>
      </w:pPr>
      <w:r>
        <w:separator/>
      </w:r>
    </w:p>
  </w:footnote>
  <w:footnote w:type="continuationSeparator" w:id="0">
    <w:p w14:paraId="53076EFE" w14:textId="77777777" w:rsidR="00826BFC" w:rsidRDefault="00826BFC" w:rsidP="004C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D0911"/>
    <w:multiLevelType w:val="multilevel"/>
    <w:tmpl w:val="FEF25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48"/>
    <w:rsid w:val="0000096A"/>
    <w:rsid w:val="00003625"/>
    <w:rsid w:val="00005D5B"/>
    <w:rsid w:val="0001015C"/>
    <w:rsid w:val="00011C28"/>
    <w:rsid w:val="00011CF7"/>
    <w:rsid w:val="00013702"/>
    <w:rsid w:val="000152EB"/>
    <w:rsid w:val="000154AD"/>
    <w:rsid w:val="00015BA0"/>
    <w:rsid w:val="00021E5C"/>
    <w:rsid w:val="000227AF"/>
    <w:rsid w:val="00034539"/>
    <w:rsid w:val="00035E5E"/>
    <w:rsid w:val="00037579"/>
    <w:rsid w:val="00040E68"/>
    <w:rsid w:val="0004544C"/>
    <w:rsid w:val="0005201B"/>
    <w:rsid w:val="00052843"/>
    <w:rsid w:val="00055948"/>
    <w:rsid w:val="00057AE5"/>
    <w:rsid w:val="00060E49"/>
    <w:rsid w:val="00060EF4"/>
    <w:rsid w:val="00061C9D"/>
    <w:rsid w:val="00062435"/>
    <w:rsid w:val="00064873"/>
    <w:rsid w:val="00065B8B"/>
    <w:rsid w:val="00066268"/>
    <w:rsid w:val="00066974"/>
    <w:rsid w:val="000675A5"/>
    <w:rsid w:val="000703C2"/>
    <w:rsid w:val="000715A4"/>
    <w:rsid w:val="00071B1C"/>
    <w:rsid w:val="00072971"/>
    <w:rsid w:val="00073033"/>
    <w:rsid w:val="00075188"/>
    <w:rsid w:val="00076923"/>
    <w:rsid w:val="00076D60"/>
    <w:rsid w:val="00082B16"/>
    <w:rsid w:val="00086E13"/>
    <w:rsid w:val="0009260A"/>
    <w:rsid w:val="000941AC"/>
    <w:rsid w:val="00094B2A"/>
    <w:rsid w:val="00097DDC"/>
    <w:rsid w:val="000A0A86"/>
    <w:rsid w:val="000A17EB"/>
    <w:rsid w:val="000A4AF5"/>
    <w:rsid w:val="000A6DC3"/>
    <w:rsid w:val="000A7A9F"/>
    <w:rsid w:val="000C0222"/>
    <w:rsid w:val="000D02AB"/>
    <w:rsid w:val="000D2672"/>
    <w:rsid w:val="000D5272"/>
    <w:rsid w:val="000D5F17"/>
    <w:rsid w:val="000D64B8"/>
    <w:rsid w:val="000D7E75"/>
    <w:rsid w:val="000E0431"/>
    <w:rsid w:val="000E1A7A"/>
    <w:rsid w:val="000E242E"/>
    <w:rsid w:val="000E2DF9"/>
    <w:rsid w:val="000F2183"/>
    <w:rsid w:val="000F4A00"/>
    <w:rsid w:val="000F7A72"/>
    <w:rsid w:val="000F7EC4"/>
    <w:rsid w:val="00101533"/>
    <w:rsid w:val="001018D6"/>
    <w:rsid w:val="0010458A"/>
    <w:rsid w:val="00105781"/>
    <w:rsid w:val="001070DC"/>
    <w:rsid w:val="00107588"/>
    <w:rsid w:val="0011034B"/>
    <w:rsid w:val="001137AA"/>
    <w:rsid w:val="001169BE"/>
    <w:rsid w:val="001226F7"/>
    <w:rsid w:val="00124028"/>
    <w:rsid w:val="0012671E"/>
    <w:rsid w:val="001333AF"/>
    <w:rsid w:val="00134249"/>
    <w:rsid w:val="00136EFA"/>
    <w:rsid w:val="00141329"/>
    <w:rsid w:val="00142B3A"/>
    <w:rsid w:val="00143C68"/>
    <w:rsid w:val="001520E5"/>
    <w:rsid w:val="0016077D"/>
    <w:rsid w:val="00160D59"/>
    <w:rsid w:val="0016577D"/>
    <w:rsid w:val="001749EC"/>
    <w:rsid w:val="00176B03"/>
    <w:rsid w:val="00177B7D"/>
    <w:rsid w:val="001832F9"/>
    <w:rsid w:val="001834F2"/>
    <w:rsid w:val="00183BE0"/>
    <w:rsid w:val="00184CBF"/>
    <w:rsid w:val="00185793"/>
    <w:rsid w:val="00186CB9"/>
    <w:rsid w:val="00190BE3"/>
    <w:rsid w:val="00191595"/>
    <w:rsid w:val="00191F5A"/>
    <w:rsid w:val="00195CCB"/>
    <w:rsid w:val="00195D01"/>
    <w:rsid w:val="00196A5B"/>
    <w:rsid w:val="001A13FE"/>
    <w:rsid w:val="001A5F7E"/>
    <w:rsid w:val="001A674A"/>
    <w:rsid w:val="001B1F10"/>
    <w:rsid w:val="001B31BF"/>
    <w:rsid w:val="001B432E"/>
    <w:rsid w:val="001B7387"/>
    <w:rsid w:val="001B7C46"/>
    <w:rsid w:val="001C3F80"/>
    <w:rsid w:val="001C7D2F"/>
    <w:rsid w:val="001D2B98"/>
    <w:rsid w:val="001D6DF5"/>
    <w:rsid w:val="001D6EC4"/>
    <w:rsid w:val="001E2AE9"/>
    <w:rsid w:val="001E605D"/>
    <w:rsid w:val="001F1C9B"/>
    <w:rsid w:val="001F3B43"/>
    <w:rsid w:val="00200FD5"/>
    <w:rsid w:val="00203560"/>
    <w:rsid w:val="0020579A"/>
    <w:rsid w:val="0020728A"/>
    <w:rsid w:val="00212619"/>
    <w:rsid w:val="00215BE9"/>
    <w:rsid w:val="00216BD3"/>
    <w:rsid w:val="00225898"/>
    <w:rsid w:val="002316D2"/>
    <w:rsid w:val="00232715"/>
    <w:rsid w:val="00232BA4"/>
    <w:rsid w:val="00241FF2"/>
    <w:rsid w:val="00242542"/>
    <w:rsid w:val="00246520"/>
    <w:rsid w:val="002519BB"/>
    <w:rsid w:val="00251CA2"/>
    <w:rsid w:val="002539F7"/>
    <w:rsid w:val="00254265"/>
    <w:rsid w:val="00254E1E"/>
    <w:rsid w:val="0025511C"/>
    <w:rsid w:val="0026016E"/>
    <w:rsid w:val="00260585"/>
    <w:rsid w:val="00261160"/>
    <w:rsid w:val="00263D9A"/>
    <w:rsid w:val="00264F6F"/>
    <w:rsid w:val="00267513"/>
    <w:rsid w:val="00272AF0"/>
    <w:rsid w:val="00273376"/>
    <w:rsid w:val="00277227"/>
    <w:rsid w:val="0028040F"/>
    <w:rsid w:val="0028057F"/>
    <w:rsid w:val="00281DD4"/>
    <w:rsid w:val="002827EA"/>
    <w:rsid w:val="00282A67"/>
    <w:rsid w:val="00283D7B"/>
    <w:rsid w:val="002870F2"/>
    <w:rsid w:val="0029459A"/>
    <w:rsid w:val="002954AD"/>
    <w:rsid w:val="00296A90"/>
    <w:rsid w:val="0029740B"/>
    <w:rsid w:val="002A1CBE"/>
    <w:rsid w:val="002A43EB"/>
    <w:rsid w:val="002A7559"/>
    <w:rsid w:val="002B143C"/>
    <w:rsid w:val="002B2584"/>
    <w:rsid w:val="002B62C1"/>
    <w:rsid w:val="002C3582"/>
    <w:rsid w:val="002C619E"/>
    <w:rsid w:val="002C7F05"/>
    <w:rsid w:val="002D2DF6"/>
    <w:rsid w:val="002D3700"/>
    <w:rsid w:val="002D46C3"/>
    <w:rsid w:val="002D52C9"/>
    <w:rsid w:val="002D61D6"/>
    <w:rsid w:val="002D6437"/>
    <w:rsid w:val="002E0A35"/>
    <w:rsid w:val="002E0E8E"/>
    <w:rsid w:val="002E6440"/>
    <w:rsid w:val="002F0540"/>
    <w:rsid w:val="002F51A3"/>
    <w:rsid w:val="002F52EF"/>
    <w:rsid w:val="00300A23"/>
    <w:rsid w:val="00310228"/>
    <w:rsid w:val="00310F9F"/>
    <w:rsid w:val="00312064"/>
    <w:rsid w:val="0031546D"/>
    <w:rsid w:val="003159DF"/>
    <w:rsid w:val="0031714D"/>
    <w:rsid w:val="003201AC"/>
    <w:rsid w:val="003204DC"/>
    <w:rsid w:val="00322DA7"/>
    <w:rsid w:val="00323455"/>
    <w:rsid w:val="00323D39"/>
    <w:rsid w:val="0032503C"/>
    <w:rsid w:val="0032579D"/>
    <w:rsid w:val="00331CE9"/>
    <w:rsid w:val="003334C4"/>
    <w:rsid w:val="00336CEC"/>
    <w:rsid w:val="003372A5"/>
    <w:rsid w:val="00337E54"/>
    <w:rsid w:val="00341B1B"/>
    <w:rsid w:val="00343691"/>
    <w:rsid w:val="003468EE"/>
    <w:rsid w:val="00346FFF"/>
    <w:rsid w:val="00347A76"/>
    <w:rsid w:val="0035418E"/>
    <w:rsid w:val="003548A9"/>
    <w:rsid w:val="00363E44"/>
    <w:rsid w:val="00371852"/>
    <w:rsid w:val="00373F27"/>
    <w:rsid w:val="00375CD6"/>
    <w:rsid w:val="0038056E"/>
    <w:rsid w:val="00380B4C"/>
    <w:rsid w:val="003848FA"/>
    <w:rsid w:val="0038711E"/>
    <w:rsid w:val="00392DA9"/>
    <w:rsid w:val="00393125"/>
    <w:rsid w:val="003967FD"/>
    <w:rsid w:val="00397BAA"/>
    <w:rsid w:val="003A11D2"/>
    <w:rsid w:val="003A2013"/>
    <w:rsid w:val="003A4CCC"/>
    <w:rsid w:val="003A70FB"/>
    <w:rsid w:val="003B5741"/>
    <w:rsid w:val="003B6CC9"/>
    <w:rsid w:val="003C5A4F"/>
    <w:rsid w:val="003C640A"/>
    <w:rsid w:val="003C7CD7"/>
    <w:rsid w:val="003D7BD8"/>
    <w:rsid w:val="003E6F12"/>
    <w:rsid w:val="003F5C66"/>
    <w:rsid w:val="003F6D7A"/>
    <w:rsid w:val="003F6FFA"/>
    <w:rsid w:val="00401088"/>
    <w:rsid w:val="00402078"/>
    <w:rsid w:val="00404850"/>
    <w:rsid w:val="0040488E"/>
    <w:rsid w:val="00405B4B"/>
    <w:rsid w:val="00411C9D"/>
    <w:rsid w:val="00412A30"/>
    <w:rsid w:val="00413169"/>
    <w:rsid w:val="00414175"/>
    <w:rsid w:val="004148AA"/>
    <w:rsid w:val="00417449"/>
    <w:rsid w:val="0041768B"/>
    <w:rsid w:val="0042205A"/>
    <w:rsid w:val="004260F8"/>
    <w:rsid w:val="004267E9"/>
    <w:rsid w:val="00426CBE"/>
    <w:rsid w:val="00431B00"/>
    <w:rsid w:val="00436863"/>
    <w:rsid w:val="00436B40"/>
    <w:rsid w:val="00436BC6"/>
    <w:rsid w:val="00436E5D"/>
    <w:rsid w:val="00440CDD"/>
    <w:rsid w:val="00446DBF"/>
    <w:rsid w:val="00447F57"/>
    <w:rsid w:val="00454E95"/>
    <w:rsid w:val="00455239"/>
    <w:rsid w:val="00455B62"/>
    <w:rsid w:val="00456323"/>
    <w:rsid w:val="00463D9B"/>
    <w:rsid w:val="00470B97"/>
    <w:rsid w:val="00471F06"/>
    <w:rsid w:val="004748CF"/>
    <w:rsid w:val="0048067D"/>
    <w:rsid w:val="00481F85"/>
    <w:rsid w:val="0049048A"/>
    <w:rsid w:val="00491E08"/>
    <w:rsid w:val="00492618"/>
    <w:rsid w:val="00493986"/>
    <w:rsid w:val="00495757"/>
    <w:rsid w:val="0049604A"/>
    <w:rsid w:val="004961BD"/>
    <w:rsid w:val="00497399"/>
    <w:rsid w:val="004A1ED6"/>
    <w:rsid w:val="004A3549"/>
    <w:rsid w:val="004A414B"/>
    <w:rsid w:val="004A6E9C"/>
    <w:rsid w:val="004B0274"/>
    <w:rsid w:val="004B49A9"/>
    <w:rsid w:val="004B7602"/>
    <w:rsid w:val="004C253F"/>
    <w:rsid w:val="004C5058"/>
    <w:rsid w:val="004C6B78"/>
    <w:rsid w:val="004C6E49"/>
    <w:rsid w:val="004D01A1"/>
    <w:rsid w:val="004D6493"/>
    <w:rsid w:val="004D6FDC"/>
    <w:rsid w:val="004D705B"/>
    <w:rsid w:val="004D70B7"/>
    <w:rsid w:val="004E19D7"/>
    <w:rsid w:val="004E1B5D"/>
    <w:rsid w:val="004E4838"/>
    <w:rsid w:val="004E6990"/>
    <w:rsid w:val="004E70DD"/>
    <w:rsid w:val="004E7366"/>
    <w:rsid w:val="004F0D7A"/>
    <w:rsid w:val="004F0E41"/>
    <w:rsid w:val="004F6447"/>
    <w:rsid w:val="004F7B1D"/>
    <w:rsid w:val="00505729"/>
    <w:rsid w:val="00513D3C"/>
    <w:rsid w:val="005161D1"/>
    <w:rsid w:val="0051725B"/>
    <w:rsid w:val="00517366"/>
    <w:rsid w:val="00520EE9"/>
    <w:rsid w:val="00522A61"/>
    <w:rsid w:val="005233CF"/>
    <w:rsid w:val="00523979"/>
    <w:rsid w:val="00526B2B"/>
    <w:rsid w:val="00530971"/>
    <w:rsid w:val="00530EE2"/>
    <w:rsid w:val="00532F88"/>
    <w:rsid w:val="00533BA4"/>
    <w:rsid w:val="005341AE"/>
    <w:rsid w:val="005417A5"/>
    <w:rsid w:val="005472B6"/>
    <w:rsid w:val="00551283"/>
    <w:rsid w:val="00552008"/>
    <w:rsid w:val="00552486"/>
    <w:rsid w:val="00552EF8"/>
    <w:rsid w:val="00557288"/>
    <w:rsid w:val="005616B5"/>
    <w:rsid w:val="00562897"/>
    <w:rsid w:val="0056421D"/>
    <w:rsid w:val="00570ECE"/>
    <w:rsid w:val="00571101"/>
    <w:rsid w:val="00574EB2"/>
    <w:rsid w:val="005768CC"/>
    <w:rsid w:val="0058063F"/>
    <w:rsid w:val="00581E98"/>
    <w:rsid w:val="005820A7"/>
    <w:rsid w:val="00582A5A"/>
    <w:rsid w:val="005830C4"/>
    <w:rsid w:val="00584041"/>
    <w:rsid w:val="00587A08"/>
    <w:rsid w:val="00592FB0"/>
    <w:rsid w:val="005934C6"/>
    <w:rsid w:val="00594D11"/>
    <w:rsid w:val="00596144"/>
    <w:rsid w:val="00597438"/>
    <w:rsid w:val="005A113D"/>
    <w:rsid w:val="005A2C06"/>
    <w:rsid w:val="005A32A9"/>
    <w:rsid w:val="005A6727"/>
    <w:rsid w:val="005B6B59"/>
    <w:rsid w:val="005B6C36"/>
    <w:rsid w:val="005C1644"/>
    <w:rsid w:val="005C23F7"/>
    <w:rsid w:val="005C34CB"/>
    <w:rsid w:val="005C5403"/>
    <w:rsid w:val="005C6093"/>
    <w:rsid w:val="005C6A8F"/>
    <w:rsid w:val="005D5B9E"/>
    <w:rsid w:val="005D6321"/>
    <w:rsid w:val="005D633A"/>
    <w:rsid w:val="005D66B4"/>
    <w:rsid w:val="005E0828"/>
    <w:rsid w:val="005E14EC"/>
    <w:rsid w:val="005E2629"/>
    <w:rsid w:val="005E49EF"/>
    <w:rsid w:val="005E5139"/>
    <w:rsid w:val="005E5B90"/>
    <w:rsid w:val="005E691C"/>
    <w:rsid w:val="005E7051"/>
    <w:rsid w:val="005E7255"/>
    <w:rsid w:val="005F5038"/>
    <w:rsid w:val="005F5EE7"/>
    <w:rsid w:val="00601D47"/>
    <w:rsid w:val="006027F9"/>
    <w:rsid w:val="00607311"/>
    <w:rsid w:val="006101F9"/>
    <w:rsid w:val="0061083F"/>
    <w:rsid w:val="00610D90"/>
    <w:rsid w:val="00611210"/>
    <w:rsid w:val="00611F5D"/>
    <w:rsid w:val="00612D94"/>
    <w:rsid w:val="00613806"/>
    <w:rsid w:val="00613F77"/>
    <w:rsid w:val="006166E0"/>
    <w:rsid w:val="00617842"/>
    <w:rsid w:val="00617852"/>
    <w:rsid w:val="00617D9C"/>
    <w:rsid w:val="00620C50"/>
    <w:rsid w:val="006215C2"/>
    <w:rsid w:val="00622C7A"/>
    <w:rsid w:val="00623637"/>
    <w:rsid w:val="00623A28"/>
    <w:rsid w:val="0062610D"/>
    <w:rsid w:val="00626C82"/>
    <w:rsid w:val="00627D21"/>
    <w:rsid w:val="006308DD"/>
    <w:rsid w:val="006360FB"/>
    <w:rsid w:val="006364AB"/>
    <w:rsid w:val="006429AD"/>
    <w:rsid w:val="006460EB"/>
    <w:rsid w:val="00647778"/>
    <w:rsid w:val="00650041"/>
    <w:rsid w:val="006502BE"/>
    <w:rsid w:val="00650499"/>
    <w:rsid w:val="0065686D"/>
    <w:rsid w:val="00657AFB"/>
    <w:rsid w:val="00661170"/>
    <w:rsid w:val="00670AAB"/>
    <w:rsid w:val="006725D8"/>
    <w:rsid w:val="00673A5A"/>
    <w:rsid w:val="00676853"/>
    <w:rsid w:val="00676E96"/>
    <w:rsid w:val="0068106A"/>
    <w:rsid w:val="00682E03"/>
    <w:rsid w:val="00687B51"/>
    <w:rsid w:val="00691511"/>
    <w:rsid w:val="006935A9"/>
    <w:rsid w:val="00696795"/>
    <w:rsid w:val="00697084"/>
    <w:rsid w:val="006A40E4"/>
    <w:rsid w:val="006A475C"/>
    <w:rsid w:val="006A4811"/>
    <w:rsid w:val="006A5C55"/>
    <w:rsid w:val="006A73EC"/>
    <w:rsid w:val="006A7608"/>
    <w:rsid w:val="006A77DA"/>
    <w:rsid w:val="006B00A2"/>
    <w:rsid w:val="006B025C"/>
    <w:rsid w:val="006B0E66"/>
    <w:rsid w:val="006B2677"/>
    <w:rsid w:val="006B327F"/>
    <w:rsid w:val="006B6F27"/>
    <w:rsid w:val="006B70F3"/>
    <w:rsid w:val="006C28E5"/>
    <w:rsid w:val="006C28F7"/>
    <w:rsid w:val="006C2AA3"/>
    <w:rsid w:val="006C6174"/>
    <w:rsid w:val="006D2BBE"/>
    <w:rsid w:val="006D4126"/>
    <w:rsid w:val="006D62D9"/>
    <w:rsid w:val="006E183D"/>
    <w:rsid w:val="006E4FBA"/>
    <w:rsid w:val="006E6490"/>
    <w:rsid w:val="006E67FE"/>
    <w:rsid w:val="006E717D"/>
    <w:rsid w:val="006E74A7"/>
    <w:rsid w:val="006F1454"/>
    <w:rsid w:val="006F156D"/>
    <w:rsid w:val="006F3493"/>
    <w:rsid w:val="00700CEC"/>
    <w:rsid w:val="00704F0D"/>
    <w:rsid w:val="00705086"/>
    <w:rsid w:val="00715BBD"/>
    <w:rsid w:val="0071602B"/>
    <w:rsid w:val="00716989"/>
    <w:rsid w:val="00717CF9"/>
    <w:rsid w:val="007214DD"/>
    <w:rsid w:val="0072357C"/>
    <w:rsid w:val="007312CE"/>
    <w:rsid w:val="007333F8"/>
    <w:rsid w:val="00735021"/>
    <w:rsid w:val="00740B33"/>
    <w:rsid w:val="00741D15"/>
    <w:rsid w:val="007432D2"/>
    <w:rsid w:val="00747300"/>
    <w:rsid w:val="00747709"/>
    <w:rsid w:val="00747D70"/>
    <w:rsid w:val="00752061"/>
    <w:rsid w:val="00753A28"/>
    <w:rsid w:val="00755EC7"/>
    <w:rsid w:val="00756AD5"/>
    <w:rsid w:val="007577E3"/>
    <w:rsid w:val="00760014"/>
    <w:rsid w:val="00763BFC"/>
    <w:rsid w:val="00764440"/>
    <w:rsid w:val="0076750D"/>
    <w:rsid w:val="00771BFB"/>
    <w:rsid w:val="007722D9"/>
    <w:rsid w:val="0077342B"/>
    <w:rsid w:val="00775D3B"/>
    <w:rsid w:val="007779D2"/>
    <w:rsid w:val="00780760"/>
    <w:rsid w:val="007811BD"/>
    <w:rsid w:val="00785830"/>
    <w:rsid w:val="00787D6A"/>
    <w:rsid w:val="007905D4"/>
    <w:rsid w:val="00792D10"/>
    <w:rsid w:val="007950C2"/>
    <w:rsid w:val="00795283"/>
    <w:rsid w:val="007A18FB"/>
    <w:rsid w:val="007A2870"/>
    <w:rsid w:val="007A41FA"/>
    <w:rsid w:val="007A6C6B"/>
    <w:rsid w:val="007A72CF"/>
    <w:rsid w:val="007B25BD"/>
    <w:rsid w:val="007C0E29"/>
    <w:rsid w:val="007C44EF"/>
    <w:rsid w:val="007C763F"/>
    <w:rsid w:val="007D1570"/>
    <w:rsid w:val="007D1725"/>
    <w:rsid w:val="007D36C2"/>
    <w:rsid w:val="007D5847"/>
    <w:rsid w:val="007D655A"/>
    <w:rsid w:val="007E0B1C"/>
    <w:rsid w:val="007E13B9"/>
    <w:rsid w:val="007E5FFD"/>
    <w:rsid w:val="007F0C1E"/>
    <w:rsid w:val="007F3188"/>
    <w:rsid w:val="007F3197"/>
    <w:rsid w:val="007F42E3"/>
    <w:rsid w:val="007F5551"/>
    <w:rsid w:val="00800AEC"/>
    <w:rsid w:val="00804532"/>
    <w:rsid w:val="0080489F"/>
    <w:rsid w:val="00805DD1"/>
    <w:rsid w:val="00810399"/>
    <w:rsid w:val="0081186A"/>
    <w:rsid w:val="00811B2C"/>
    <w:rsid w:val="008148A8"/>
    <w:rsid w:val="00816D5E"/>
    <w:rsid w:val="00822964"/>
    <w:rsid w:val="00823F09"/>
    <w:rsid w:val="00825B2E"/>
    <w:rsid w:val="00826BFC"/>
    <w:rsid w:val="00826EF1"/>
    <w:rsid w:val="008318C3"/>
    <w:rsid w:val="00831BB3"/>
    <w:rsid w:val="00833CEF"/>
    <w:rsid w:val="00837469"/>
    <w:rsid w:val="00837AC7"/>
    <w:rsid w:val="00841113"/>
    <w:rsid w:val="00842FD7"/>
    <w:rsid w:val="00843189"/>
    <w:rsid w:val="00843956"/>
    <w:rsid w:val="0084573D"/>
    <w:rsid w:val="00850DF3"/>
    <w:rsid w:val="00851974"/>
    <w:rsid w:val="00851A22"/>
    <w:rsid w:val="00851FB4"/>
    <w:rsid w:val="00852FF5"/>
    <w:rsid w:val="00857148"/>
    <w:rsid w:val="00857D8C"/>
    <w:rsid w:val="0086007A"/>
    <w:rsid w:val="008666D8"/>
    <w:rsid w:val="00870461"/>
    <w:rsid w:val="00872AAF"/>
    <w:rsid w:val="00874364"/>
    <w:rsid w:val="00874C2C"/>
    <w:rsid w:val="00880A1E"/>
    <w:rsid w:val="00880B25"/>
    <w:rsid w:val="008844D8"/>
    <w:rsid w:val="008866E4"/>
    <w:rsid w:val="00894473"/>
    <w:rsid w:val="00894491"/>
    <w:rsid w:val="008A0D87"/>
    <w:rsid w:val="008A1BF0"/>
    <w:rsid w:val="008A7133"/>
    <w:rsid w:val="008B11BF"/>
    <w:rsid w:val="008B462C"/>
    <w:rsid w:val="008B547B"/>
    <w:rsid w:val="008C0D8E"/>
    <w:rsid w:val="008C14FA"/>
    <w:rsid w:val="008C588F"/>
    <w:rsid w:val="008C680B"/>
    <w:rsid w:val="008D1A99"/>
    <w:rsid w:val="008D2DDD"/>
    <w:rsid w:val="008D3D35"/>
    <w:rsid w:val="008E0EBC"/>
    <w:rsid w:val="008E2E59"/>
    <w:rsid w:val="008F09CA"/>
    <w:rsid w:val="0090394B"/>
    <w:rsid w:val="009107EC"/>
    <w:rsid w:val="00916023"/>
    <w:rsid w:val="0091746E"/>
    <w:rsid w:val="009234EE"/>
    <w:rsid w:val="009246BA"/>
    <w:rsid w:val="00926F59"/>
    <w:rsid w:val="00932B34"/>
    <w:rsid w:val="00936A1F"/>
    <w:rsid w:val="0093791E"/>
    <w:rsid w:val="0094315A"/>
    <w:rsid w:val="009456D7"/>
    <w:rsid w:val="0094718D"/>
    <w:rsid w:val="009507F4"/>
    <w:rsid w:val="00955872"/>
    <w:rsid w:val="00961DD8"/>
    <w:rsid w:val="00970BD5"/>
    <w:rsid w:val="00971B27"/>
    <w:rsid w:val="00975336"/>
    <w:rsid w:val="009810A0"/>
    <w:rsid w:val="00981707"/>
    <w:rsid w:val="00987B79"/>
    <w:rsid w:val="00987BF9"/>
    <w:rsid w:val="00992982"/>
    <w:rsid w:val="00993506"/>
    <w:rsid w:val="00994F2F"/>
    <w:rsid w:val="009951EA"/>
    <w:rsid w:val="00996248"/>
    <w:rsid w:val="0099628A"/>
    <w:rsid w:val="009A19A0"/>
    <w:rsid w:val="009A28AC"/>
    <w:rsid w:val="009A4B03"/>
    <w:rsid w:val="009B562B"/>
    <w:rsid w:val="009B5AC8"/>
    <w:rsid w:val="009B5D92"/>
    <w:rsid w:val="009B7207"/>
    <w:rsid w:val="009C33DE"/>
    <w:rsid w:val="009C6545"/>
    <w:rsid w:val="009C774D"/>
    <w:rsid w:val="009C7D5D"/>
    <w:rsid w:val="009D2E39"/>
    <w:rsid w:val="009D5733"/>
    <w:rsid w:val="009D7EFC"/>
    <w:rsid w:val="009E0C9B"/>
    <w:rsid w:val="009E5770"/>
    <w:rsid w:val="009E5772"/>
    <w:rsid w:val="009E5A87"/>
    <w:rsid w:val="009E5CCD"/>
    <w:rsid w:val="009F1FC7"/>
    <w:rsid w:val="00A02523"/>
    <w:rsid w:val="00A04491"/>
    <w:rsid w:val="00A05B58"/>
    <w:rsid w:val="00A1232F"/>
    <w:rsid w:val="00A13A7A"/>
    <w:rsid w:val="00A15DB7"/>
    <w:rsid w:val="00A16AEB"/>
    <w:rsid w:val="00A24C5F"/>
    <w:rsid w:val="00A36BFA"/>
    <w:rsid w:val="00A36ED0"/>
    <w:rsid w:val="00A41AF3"/>
    <w:rsid w:val="00A45C3A"/>
    <w:rsid w:val="00A5369A"/>
    <w:rsid w:val="00A53E33"/>
    <w:rsid w:val="00A57470"/>
    <w:rsid w:val="00A61F24"/>
    <w:rsid w:val="00A62F20"/>
    <w:rsid w:val="00A6367E"/>
    <w:rsid w:val="00A63778"/>
    <w:rsid w:val="00A74AC1"/>
    <w:rsid w:val="00A75852"/>
    <w:rsid w:val="00A75B83"/>
    <w:rsid w:val="00A828DA"/>
    <w:rsid w:val="00A87C9D"/>
    <w:rsid w:val="00A90556"/>
    <w:rsid w:val="00A9086A"/>
    <w:rsid w:val="00A917E7"/>
    <w:rsid w:val="00A94633"/>
    <w:rsid w:val="00A9586D"/>
    <w:rsid w:val="00A9663E"/>
    <w:rsid w:val="00AA12BC"/>
    <w:rsid w:val="00AA2ABB"/>
    <w:rsid w:val="00AA757C"/>
    <w:rsid w:val="00AB1DF0"/>
    <w:rsid w:val="00AB304B"/>
    <w:rsid w:val="00AB5FAD"/>
    <w:rsid w:val="00AB6E04"/>
    <w:rsid w:val="00AB6E71"/>
    <w:rsid w:val="00AB7A1C"/>
    <w:rsid w:val="00AC46C5"/>
    <w:rsid w:val="00AC589C"/>
    <w:rsid w:val="00AD0BBC"/>
    <w:rsid w:val="00AD1B74"/>
    <w:rsid w:val="00AD5CB9"/>
    <w:rsid w:val="00AE46F2"/>
    <w:rsid w:val="00AE59AA"/>
    <w:rsid w:val="00AF1CD5"/>
    <w:rsid w:val="00AF43F3"/>
    <w:rsid w:val="00AF5474"/>
    <w:rsid w:val="00AF5FB7"/>
    <w:rsid w:val="00AF6086"/>
    <w:rsid w:val="00B010A4"/>
    <w:rsid w:val="00B01391"/>
    <w:rsid w:val="00B01843"/>
    <w:rsid w:val="00B025A0"/>
    <w:rsid w:val="00B03EBA"/>
    <w:rsid w:val="00B11D7F"/>
    <w:rsid w:val="00B13CA4"/>
    <w:rsid w:val="00B14697"/>
    <w:rsid w:val="00B1505F"/>
    <w:rsid w:val="00B205E0"/>
    <w:rsid w:val="00B21085"/>
    <w:rsid w:val="00B211F6"/>
    <w:rsid w:val="00B26A81"/>
    <w:rsid w:val="00B272B3"/>
    <w:rsid w:val="00B27ED5"/>
    <w:rsid w:val="00B35965"/>
    <w:rsid w:val="00B36BF3"/>
    <w:rsid w:val="00B37426"/>
    <w:rsid w:val="00B37FB3"/>
    <w:rsid w:val="00B412AB"/>
    <w:rsid w:val="00B501BA"/>
    <w:rsid w:val="00B51434"/>
    <w:rsid w:val="00B54813"/>
    <w:rsid w:val="00B55738"/>
    <w:rsid w:val="00B56C1A"/>
    <w:rsid w:val="00B63B75"/>
    <w:rsid w:val="00B66FA6"/>
    <w:rsid w:val="00B707C0"/>
    <w:rsid w:val="00B73391"/>
    <w:rsid w:val="00B746C9"/>
    <w:rsid w:val="00B77FCB"/>
    <w:rsid w:val="00B85D11"/>
    <w:rsid w:val="00B8658A"/>
    <w:rsid w:val="00B90066"/>
    <w:rsid w:val="00B93138"/>
    <w:rsid w:val="00B95B1D"/>
    <w:rsid w:val="00BA0B3F"/>
    <w:rsid w:val="00BA42FA"/>
    <w:rsid w:val="00BA5535"/>
    <w:rsid w:val="00BA7726"/>
    <w:rsid w:val="00BB388B"/>
    <w:rsid w:val="00BB39B0"/>
    <w:rsid w:val="00BC0EFA"/>
    <w:rsid w:val="00BC201E"/>
    <w:rsid w:val="00BC21F0"/>
    <w:rsid w:val="00BD1231"/>
    <w:rsid w:val="00BD12E1"/>
    <w:rsid w:val="00BD3C6E"/>
    <w:rsid w:val="00BD49C9"/>
    <w:rsid w:val="00BD66D3"/>
    <w:rsid w:val="00BE0C5F"/>
    <w:rsid w:val="00BE6BAD"/>
    <w:rsid w:val="00BE6FC6"/>
    <w:rsid w:val="00BF3B78"/>
    <w:rsid w:val="00BF7A0A"/>
    <w:rsid w:val="00C02073"/>
    <w:rsid w:val="00C04520"/>
    <w:rsid w:val="00C04FC8"/>
    <w:rsid w:val="00C06461"/>
    <w:rsid w:val="00C076E1"/>
    <w:rsid w:val="00C078D4"/>
    <w:rsid w:val="00C1343A"/>
    <w:rsid w:val="00C148C5"/>
    <w:rsid w:val="00C26906"/>
    <w:rsid w:val="00C3258D"/>
    <w:rsid w:val="00C34AB9"/>
    <w:rsid w:val="00C354E0"/>
    <w:rsid w:val="00C35755"/>
    <w:rsid w:val="00C40D97"/>
    <w:rsid w:val="00C41596"/>
    <w:rsid w:val="00C42007"/>
    <w:rsid w:val="00C4425A"/>
    <w:rsid w:val="00C51595"/>
    <w:rsid w:val="00C52C47"/>
    <w:rsid w:val="00C630E6"/>
    <w:rsid w:val="00C6611D"/>
    <w:rsid w:val="00C71BF9"/>
    <w:rsid w:val="00C725AE"/>
    <w:rsid w:val="00C75149"/>
    <w:rsid w:val="00C7535F"/>
    <w:rsid w:val="00C76004"/>
    <w:rsid w:val="00C851BC"/>
    <w:rsid w:val="00C85380"/>
    <w:rsid w:val="00C877A3"/>
    <w:rsid w:val="00C9223B"/>
    <w:rsid w:val="00C9284A"/>
    <w:rsid w:val="00C9348A"/>
    <w:rsid w:val="00C94FF1"/>
    <w:rsid w:val="00C9524D"/>
    <w:rsid w:val="00C96CF3"/>
    <w:rsid w:val="00CA20A3"/>
    <w:rsid w:val="00CA50B0"/>
    <w:rsid w:val="00CA58C2"/>
    <w:rsid w:val="00CB099A"/>
    <w:rsid w:val="00CB121A"/>
    <w:rsid w:val="00CB2F10"/>
    <w:rsid w:val="00CB3A36"/>
    <w:rsid w:val="00CB6F78"/>
    <w:rsid w:val="00CC690A"/>
    <w:rsid w:val="00CD0273"/>
    <w:rsid w:val="00CD1C43"/>
    <w:rsid w:val="00CD1F39"/>
    <w:rsid w:val="00CD266D"/>
    <w:rsid w:val="00CD36B8"/>
    <w:rsid w:val="00CD55D6"/>
    <w:rsid w:val="00CD6671"/>
    <w:rsid w:val="00CD6939"/>
    <w:rsid w:val="00CD6C25"/>
    <w:rsid w:val="00CE0921"/>
    <w:rsid w:val="00CE451C"/>
    <w:rsid w:val="00CE5D50"/>
    <w:rsid w:val="00CE65FB"/>
    <w:rsid w:val="00CF05B1"/>
    <w:rsid w:val="00CF21DB"/>
    <w:rsid w:val="00CF4FDB"/>
    <w:rsid w:val="00D078C9"/>
    <w:rsid w:val="00D07993"/>
    <w:rsid w:val="00D10B01"/>
    <w:rsid w:val="00D12474"/>
    <w:rsid w:val="00D1317F"/>
    <w:rsid w:val="00D137CA"/>
    <w:rsid w:val="00D13BF1"/>
    <w:rsid w:val="00D16552"/>
    <w:rsid w:val="00D16613"/>
    <w:rsid w:val="00D172FD"/>
    <w:rsid w:val="00D2111C"/>
    <w:rsid w:val="00D21BC0"/>
    <w:rsid w:val="00D26EB0"/>
    <w:rsid w:val="00D2784F"/>
    <w:rsid w:val="00D27C58"/>
    <w:rsid w:val="00D3105B"/>
    <w:rsid w:val="00D32C9A"/>
    <w:rsid w:val="00D330B0"/>
    <w:rsid w:val="00D3390D"/>
    <w:rsid w:val="00D40D03"/>
    <w:rsid w:val="00D51D39"/>
    <w:rsid w:val="00D55472"/>
    <w:rsid w:val="00D56E3D"/>
    <w:rsid w:val="00D604D1"/>
    <w:rsid w:val="00D61077"/>
    <w:rsid w:val="00D61A53"/>
    <w:rsid w:val="00D6384F"/>
    <w:rsid w:val="00D64839"/>
    <w:rsid w:val="00D6520C"/>
    <w:rsid w:val="00D65E30"/>
    <w:rsid w:val="00D70837"/>
    <w:rsid w:val="00D71107"/>
    <w:rsid w:val="00D71471"/>
    <w:rsid w:val="00D7151F"/>
    <w:rsid w:val="00D720D3"/>
    <w:rsid w:val="00D73ED1"/>
    <w:rsid w:val="00D761DD"/>
    <w:rsid w:val="00D76648"/>
    <w:rsid w:val="00D80A7E"/>
    <w:rsid w:val="00D84361"/>
    <w:rsid w:val="00D912EB"/>
    <w:rsid w:val="00D91D8A"/>
    <w:rsid w:val="00D92957"/>
    <w:rsid w:val="00D94663"/>
    <w:rsid w:val="00D97368"/>
    <w:rsid w:val="00DA44B4"/>
    <w:rsid w:val="00DA7E45"/>
    <w:rsid w:val="00DB4C1B"/>
    <w:rsid w:val="00DB5085"/>
    <w:rsid w:val="00DB77B4"/>
    <w:rsid w:val="00DC2706"/>
    <w:rsid w:val="00DC42DD"/>
    <w:rsid w:val="00DD0DFB"/>
    <w:rsid w:val="00DD2203"/>
    <w:rsid w:val="00DD2875"/>
    <w:rsid w:val="00DD6B03"/>
    <w:rsid w:val="00DD6DFB"/>
    <w:rsid w:val="00DE1603"/>
    <w:rsid w:val="00DE28A4"/>
    <w:rsid w:val="00DE370D"/>
    <w:rsid w:val="00DE56C7"/>
    <w:rsid w:val="00DE61C8"/>
    <w:rsid w:val="00DE6492"/>
    <w:rsid w:val="00DF1BFB"/>
    <w:rsid w:val="00E009BE"/>
    <w:rsid w:val="00E102C3"/>
    <w:rsid w:val="00E1040E"/>
    <w:rsid w:val="00E2039E"/>
    <w:rsid w:val="00E22D75"/>
    <w:rsid w:val="00E25E58"/>
    <w:rsid w:val="00E266E5"/>
    <w:rsid w:val="00E2797A"/>
    <w:rsid w:val="00E30DBE"/>
    <w:rsid w:val="00E403D4"/>
    <w:rsid w:val="00E43CCE"/>
    <w:rsid w:val="00E4633A"/>
    <w:rsid w:val="00E47379"/>
    <w:rsid w:val="00E50622"/>
    <w:rsid w:val="00E5688A"/>
    <w:rsid w:val="00E5728A"/>
    <w:rsid w:val="00E6169C"/>
    <w:rsid w:val="00E6186C"/>
    <w:rsid w:val="00E61903"/>
    <w:rsid w:val="00E62799"/>
    <w:rsid w:val="00E62AA5"/>
    <w:rsid w:val="00E64CE6"/>
    <w:rsid w:val="00E6543D"/>
    <w:rsid w:val="00E65BB2"/>
    <w:rsid w:val="00E703B7"/>
    <w:rsid w:val="00E7329D"/>
    <w:rsid w:val="00E7359B"/>
    <w:rsid w:val="00E741E6"/>
    <w:rsid w:val="00E747A3"/>
    <w:rsid w:val="00E84744"/>
    <w:rsid w:val="00E91A6A"/>
    <w:rsid w:val="00E9435D"/>
    <w:rsid w:val="00E94B64"/>
    <w:rsid w:val="00E96592"/>
    <w:rsid w:val="00EA1119"/>
    <w:rsid w:val="00EA2CEC"/>
    <w:rsid w:val="00EA3589"/>
    <w:rsid w:val="00EA3B8B"/>
    <w:rsid w:val="00EA71DA"/>
    <w:rsid w:val="00EB2157"/>
    <w:rsid w:val="00EB5E6D"/>
    <w:rsid w:val="00EC178A"/>
    <w:rsid w:val="00EC25EC"/>
    <w:rsid w:val="00EC34C4"/>
    <w:rsid w:val="00EC378E"/>
    <w:rsid w:val="00EC58EA"/>
    <w:rsid w:val="00EC67A0"/>
    <w:rsid w:val="00EC7A75"/>
    <w:rsid w:val="00ED07F9"/>
    <w:rsid w:val="00ED30EF"/>
    <w:rsid w:val="00ED410F"/>
    <w:rsid w:val="00ED4DD2"/>
    <w:rsid w:val="00ED5349"/>
    <w:rsid w:val="00EE4C29"/>
    <w:rsid w:val="00EE4FF8"/>
    <w:rsid w:val="00EE7E55"/>
    <w:rsid w:val="00EF4E2F"/>
    <w:rsid w:val="00F03625"/>
    <w:rsid w:val="00F04370"/>
    <w:rsid w:val="00F073C2"/>
    <w:rsid w:val="00F07589"/>
    <w:rsid w:val="00F11896"/>
    <w:rsid w:val="00F12E17"/>
    <w:rsid w:val="00F14EE2"/>
    <w:rsid w:val="00F1604A"/>
    <w:rsid w:val="00F17099"/>
    <w:rsid w:val="00F21150"/>
    <w:rsid w:val="00F21944"/>
    <w:rsid w:val="00F22E9A"/>
    <w:rsid w:val="00F2460F"/>
    <w:rsid w:val="00F24DD0"/>
    <w:rsid w:val="00F2572C"/>
    <w:rsid w:val="00F257FC"/>
    <w:rsid w:val="00F26DAC"/>
    <w:rsid w:val="00F333E8"/>
    <w:rsid w:val="00F369C1"/>
    <w:rsid w:val="00F37BC5"/>
    <w:rsid w:val="00F4234C"/>
    <w:rsid w:val="00F42D36"/>
    <w:rsid w:val="00F43C28"/>
    <w:rsid w:val="00F452BE"/>
    <w:rsid w:val="00F4675E"/>
    <w:rsid w:val="00F467DC"/>
    <w:rsid w:val="00F46E35"/>
    <w:rsid w:val="00F54498"/>
    <w:rsid w:val="00F5522D"/>
    <w:rsid w:val="00F55618"/>
    <w:rsid w:val="00F56A4E"/>
    <w:rsid w:val="00F570FF"/>
    <w:rsid w:val="00F61DB6"/>
    <w:rsid w:val="00F652EB"/>
    <w:rsid w:val="00F655FB"/>
    <w:rsid w:val="00F6662D"/>
    <w:rsid w:val="00F67992"/>
    <w:rsid w:val="00F71463"/>
    <w:rsid w:val="00F751CC"/>
    <w:rsid w:val="00F7648D"/>
    <w:rsid w:val="00F77044"/>
    <w:rsid w:val="00F84452"/>
    <w:rsid w:val="00F9495F"/>
    <w:rsid w:val="00F95A5E"/>
    <w:rsid w:val="00FA0498"/>
    <w:rsid w:val="00FA6F50"/>
    <w:rsid w:val="00FB2C55"/>
    <w:rsid w:val="00FB4CA5"/>
    <w:rsid w:val="00FC04FC"/>
    <w:rsid w:val="00FC15D8"/>
    <w:rsid w:val="00FC21B0"/>
    <w:rsid w:val="00FC6607"/>
    <w:rsid w:val="00FC7525"/>
    <w:rsid w:val="00FD2DD4"/>
    <w:rsid w:val="00FD57A4"/>
    <w:rsid w:val="00FE03BB"/>
    <w:rsid w:val="00FE045B"/>
    <w:rsid w:val="00FE467C"/>
    <w:rsid w:val="00FE47A8"/>
    <w:rsid w:val="00FE5701"/>
    <w:rsid w:val="00FF46AB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56B"/>
  <w15:docId w15:val="{CA741CD5-1E62-4076-BE17-A05C964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F7"/>
  </w:style>
  <w:style w:type="paragraph" w:styleId="1">
    <w:name w:val="heading 1"/>
    <w:basedOn w:val="a"/>
    <w:next w:val="a"/>
    <w:link w:val="10"/>
    <w:qFormat/>
    <w:rsid w:val="00055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7110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71101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C34C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7110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C34CB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C34CB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C34CB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Times New Roman"/>
      <w:i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C34CB"/>
    <w:pPr>
      <w:keepNext/>
      <w:tabs>
        <w:tab w:val="num" w:pos="1584"/>
      </w:tabs>
      <w:spacing w:after="0" w:line="240" w:lineRule="auto"/>
      <w:ind w:left="7125" w:firstLine="663"/>
      <w:jc w:val="both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71101"/>
    <w:rPr>
      <w:rFonts w:ascii="Courier New" w:eastAsia="Times New Roman" w:hAnsi="Courier New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11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C34CB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71101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C34CB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5C34CB"/>
    <w:rPr>
      <w:rFonts w:ascii="Calibri" w:eastAsia="Times New Roman" w:hAnsi="Calibri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5C34CB"/>
    <w:rPr>
      <w:rFonts w:ascii="Calibri" w:eastAsia="Times New Roman" w:hAnsi="Calibri" w:cs="Times New Roman"/>
      <w:i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C34CB"/>
    <w:rPr>
      <w:rFonts w:ascii="Cambria" w:eastAsia="Times New Roman" w:hAnsi="Cambria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0559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055948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39"/>
    <w:rsid w:val="0005594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caption"/>
    <w:basedOn w:val="a"/>
    <w:next w:val="a"/>
    <w:uiPriority w:val="35"/>
    <w:unhideWhenUsed/>
    <w:qFormat/>
    <w:rsid w:val="00055948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rsid w:val="000559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55948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0559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55948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nhideWhenUsed/>
    <w:rsid w:val="0005594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05594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05594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5594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55948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05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055948"/>
    <w:rPr>
      <w:color w:val="0000FF" w:themeColor="hyperlink"/>
      <w:u w:val="single"/>
    </w:rPr>
  </w:style>
  <w:style w:type="character" w:customStyle="1" w:styleId="FontStyle19">
    <w:name w:val="Font Style19"/>
    <w:rsid w:val="000559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59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">
    <w:name w:val="Strong"/>
    <w:uiPriority w:val="22"/>
    <w:qFormat/>
    <w:rsid w:val="00055948"/>
    <w:rPr>
      <w:b/>
      <w:bCs/>
    </w:rPr>
  </w:style>
  <w:style w:type="table" w:styleId="1-4">
    <w:name w:val="Medium Grid 1 Accent 4"/>
    <w:basedOn w:val="a1"/>
    <w:uiPriority w:val="67"/>
    <w:rsid w:val="0005594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23">
    <w:name w:val="Сетка таблицы2"/>
    <w:basedOn w:val="a1"/>
    <w:next w:val="a5"/>
    <w:uiPriority w:val="59"/>
    <w:rsid w:val="0005594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nhideWhenUsed/>
    <w:rsid w:val="00055948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05594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55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4">
    <w:name w:val="Light Grid Accent 4"/>
    <w:basedOn w:val="a1"/>
    <w:uiPriority w:val="62"/>
    <w:rsid w:val="00F4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consplusnormal0">
    <w:name w:val="consplusnormal"/>
    <w:basedOn w:val="a"/>
    <w:rsid w:val="006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6B0E6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">
    <w:name w:val="Основной текст (2)_"/>
    <w:basedOn w:val="a0"/>
    <w:link w:val="25"/>
    <w:rsid w:val="006B0E6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E66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2105pt">
    <w:name w:val="Основной текст (2) + 10;5 pt"/>
    <w:basedOn w:val="24"/>
    <w:rsid w:val="006B0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6B0E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2">
    <w:name w:val="Normal (Web)"/>
    <w:aliases w:val="Обычный (Web)1,Обычный (Web)11,Обычный (Web)"/>
    <w:basedOn w:val="a"/>
    <w:link w:val="af3"/>
    <w:uiPriority w:val="99"/>
    <w:unhideWhenUsed/>
    <w:rsid w:val="00CD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ервое"/>
    <w:basedOn w:val="a7"/>
    <w:qFormat/>
    <w:rsid w:val="00183BE0"/>
    <w:pPr>
      <w:jc w:val="center"/>
    </w:pPr>
    <w:rPr>
      <w:rFonts w:ascii="Times New Roman" w:eastAsia="Calibri" w:hAnsi="Times New Roman"/>
      <w:b/>
      <w:i/>
      <w:iCs/>
      <w:sz w:val="28"/>
      <w:szCs w:val="28"/>
      <w:lang w:val="en-US" w:eastAsia="en-US" w:bidi="en-US"/>
    </w:rPr>
  </w:style>
  <w:style w:type="character" w:customStyle="1" w:styleId="Heading1Char">
    <w:name w:val="Heading 1 Char"/>
    <w:uiPriority w:val="99"/>
    <w:rsid w:val="005C34CB"/>
    <w:rPr>
      <w:rFonts w:ascii="Century Gothic" w:hAnsi="Century Gothic"/>
      <w:sz w:val="24"/>
      <w:lang w:val="ru-RU" w:eastAsia="ar-SA" w:bidi="ar-SA"/>
    </w:rPr>
  </w:style>
  <w:style w:type="character" w:customStyle="1" w:styleId="Heading2Char">
    <w:name w:val="Heading 2 Char"/>
    <w:uiPriority w:val="99"/>
    <w:rsid w:val="005C34CB"/>
    <w:rPr>
      <w:rFonts w:ascii="Courier New" w:hAnsi="Courier New"/>
      <w:b/>
      <w:sz w:val="24"/>
      <w:lang w:val="ru-RU" w:eastAsia="ar-SA" w:bidi="ar-SA"/>
    </w:rPr>
  </w:style>
  <w:style w:type="character" w:customStyle="1" w:styleId="Heading3Char">
    <w:name w:val="Heading 3 Char"/>
    <w:uiPriority w:val="99"/>
    <w:rsid w:val="005C34CB"/>
    <w:rPr>
      <w:sz w:val="24"/>
    </w:rPr>
  </w:style>
  <w:style w:type="character" w:customStyle="1" w:styleId="Heading4Char">
    <w:name w:val="Heading 4 Char"/>
    <w:uiPriority w:val="99"/>
    <w:rsid w:val="005C34CB"/>
    <w:rPr>
      <w:b/>
      <w:i/>
      <w:color w:val="0000FF"/>
      <w:sz w:val="36"/>
      <w:lang w:val="ru-RU" w:eastAsia="ar-SA" w:bidi="ar-SA"/>
    </w:rPr>
  </w:style>
  <w:style w:type="character" w:customStyle="1" w:styleId="Heading5Char">
    <w:name w:val="Heading 5 Char"/>
    <w:uiPriority w:val="99"/>
    <w:rsid w:val="005C34CB"/>
    <w:rPr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5C34CB"/>
    <w:rPr>
      <w:sz w:val="28"/>
      <w:lang w:val="ru-RU" w:eastAsia="ar-SA" w:bidi="ar-SA"/>
    </w:rPr>
  </w:style>
  <w:style w:type="character" w:customStyle="1" w:styleId="Heading7Char">
    <w:name w:val="Heading 7 Char"/>
    <w:uiPriority w:val="99"/>
    <w:rsid w:val="005C34CB"/>
    <w:rPr>
      <w:rFonts w:ascii="Arial CYR" w:hAnsi="Arial CYR"/>
      <w:b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5C34CB"/>
    <w:rPr>
      <w:b/>
      <w:sz w:val="24"/>
      <w:lang w:val="ru-RU" w:eastAsia="ar-SA" w:bidi="ar-SA"/>
    </w:rPr>
  </w:style>
  <w:style w:type="character" w:customStyle="1" w:styleId="Heading9Char">
    <w:name w:val="Heading 9 Char"/>
    <w:uiPriority w:val="99"/>
    <w:rsid w:val="005C34CB"/>
    <w:rPr>
      <w:sz w:val="24"/>
      <w:lang w:val="ru-RU" w:eastAsia="ar-SA" w:bidi="ar-SA"/>
    </w:rPr>
  </w:style>
  <w:style w:type="character" w:customStyle="1" w:styleId="12">
    <w:name w:val="Основной шрифт абзаца1"/>
    <w:uiPriority w:val="99"/>
    <w:rsid w:val="005C34CB"/>
  </w:style>
  <w:style w:type="character" w:customStyle="1" w:styleId="WW8Num1z0">
    <w:name w:val="WW8Num1z0"/>
    <w:uiPriority w:val="99"/>
    <w:rsid w:val="005C34CB"/>
    <w:rPr>
      <w:rFonts w:ascii="Symbol" w:hAnsi="Symbol"/>
    </w:rPr>
  </w:style>
  <w:style w:type="character" w:customStyle="1" w:styleId="WW8Num1z1">
    <w:name w:val="WW8Num1z1"/>
    <w:uiPriority w:val="99"/>
    <w:rsid w:val="005C34CB"/>
    <w:rPr>
      <w:rFonts w:ascii="Courier New" w:hAnsi="Courier New"/>
    </w:rPr>
  </w:style>
  <w:style w:type="character" w:customStyle="1" w:styleId="WW8Num1z5">
    <w:name w:val="WW8Num1z5"/>
    <w:uiPriority w:val="99"/>
    <w:rsid w:val="005C34CB"/>
    <w:rPr>
      <w:rFonts w:ascii="Wingdings" w:hAnsi="Wingdings"/>
    </w:rPr>
  </w:style>
  <w:style w:type="character" w:customStyle="1" w:styleId="WW8Num2z0">
    <w:name w:val="WW8Num2z0"/>
    <w:uiPriority w:val="99"/>
    <w:rsid w:val="005C34CB"/>
    <w:rPr>
      <w:rFonts w:ascii="Times New Roman" w:hAnsi="Times New Roman"/>
    </w:rPr>
  </w:style>
  <w:style w:type="character" w:customStyle="1" w:styleId="WW8Num2z1">
    <w:name w:val="WW8Num2z1"/>
    <w:uiPriority w:val="99"/>
    <w:rsid w:val="005C34CB"/>
    <w:rPr>
      <w:rFonts w:ascii="Courier New" w:hAnsi="Courier New"/>
    </w:rPr>
  </w:style>
  <w:style w:type="character" w:customStyle="1" w:styleId="WW8Num2z2">
    <w:name w:val="WW8Num2z2"/>
    <w:uiPriority w:val="99"/>
    <w:rsid w:val="005C34CB"/>
    <w:rPr>
      <w:rFonts w:ascii="Wingdings" w:hAnsi="Wingdings"/>
    </w:rPr>
  </w:style>
  <w:style w:type="character" w:customStyle="1" w:styleId="WW8Num2z3">
    <w:name w:val="WW8Num2z3"/>
    <w:uiPriority w:val="99"/>
    <w:rsid w:val="005C34CB"/>
    <w:rPr>
      <w:rFonts w:ascii="Symbol" w:hAnsi="Symbol"/>
    </w:rPr>
  </w:style>
  <w:style w:type="character" w:customStyle="1" w:styleId="WW8Num3z1">
    <w:name w:val="WW8Num3z1"/>
    <w:uiPriority w:val="99"/>
    <w:rsid w:val="005C34CB"/>
    <w:rPr>
      <w:rFonts w:ascii="Symbol" w:hAnsi="Symbol"/>
    </w:rPr>
  </w:style>
  <w:style w:type="character" w:customStyle="1" w:styleId="WW8Num4z0">
    <w:name w:val="WW8Num4z0"/>
    <w:uiPriority w:val="99"/>
    <w:rsid w:val="005C34CB"/>
    <w:rPr>
      <w:rFonts w:ascii="Symbol" w:hAnsi="Symbol"/>
    </w:rPr>
  </w:style>
  <w:style w:type="character" w:customStyle="1" w:styleId="WW8Num4z1">
    <w:name w:val="WW8Num4z1"/>
    <w:uiPriority w:val="99"/>
    <w:rsid w:val="005C34CB"/>
    <w:rPr>
      <w:rFonts w:ascii="Courier New" w:hAnsi="Courier New"/>
    </w:rPr>
  </w:style>
  <w:style w:type="character" w:customStyle="1" w:styleId="WW8Num4z2">
    <w:name w:val="WW8Num4z2"/>
    <w:uiPriority w:val="99"/>
    <w:rsid w:val="005C34CB"/>
    <w:rPr>
      <w:rFonts w:ascii="Wingdings" w:hAnsi="Wingdings"/>
    </w:rPr>
  </w:style>
  <w:style w:type="character" w:customStyle="1" w:styleId="WW8Num5z0">
    <w:name w:val="WW8Num5z0"/>
    <w:uiPriority w:val="99"/>
    <w:rsid w:val="005C34CB"/>
    <w:rPr>
      <w:rFonts w:ascii="Symbol" w:hAnsi="Symbol"/>
    </w:rPr>
  </w:style>
  <w:style w:type="character" w:customStyle="1" w:styleId="WW8Num5z1">
    <w:name w:val="WW8Num5z1"/>
    <w:uiPriority w:val="99"/>
    <w:rsid w:val="005C34CB"/>
    <w:rPr>
      <w:rFonts w:ascii="Courier New" w:hAnsi="Courier New"/>
    </w:rPr>
  </w:style>
  <w:style w:type="character" w:customStyle="1" w:styleId="WW8Num5z2">
    <w:name w:val="WW8Num5z2"/>
    <w:uiPriority w:val="99"/>
    <w:rsid w:val="005C34CB"/>
    <w:rPr>
      <w:rFonts w:ascii="Wingdings" w:hAnsi="Wingdings"/>
    </w:rPr>
  </w:style>
  <w:style w:type="character" w:customStyle="1" w:styleId="WW8Num7z0">
    <w:name w:val="WW8Num7z0"/>
    <w:uiPriority w:val="99"/>
    <w:rsid w:val="005C34CB"/>
    <w:rPr>
      <w:rFonts w:ascii="Symbol" w:hAnsi="Symbol"/>
    </w:rPr>
  </w:style>
  <w:style w:type="character" w:customStyle="1" w:styleId="WW8Num7z1">
    <w:name w:val="WW8Num7z1"/>
    <w:uiPriority w:val="99"/>
    <w:rsid w:val="005C34CB"/>
    <w:rPr>
      <w:rFonts w:ascii="Courier New" w:hAnsi="Courier New"/>
    </w:rPr>
  </w:style>
  <w:style w:type="character" w:customStyle="1" w:styleId="WW8Num7z2">
    <w:name w:val="WW8Num7z2"/>
    <w:uiPriority w:val="99"/>
    <w:rsid w:val="005C34CB"/>
    <w:rPr>
      <w:rFonts w:ascii="Wingdings" w:hAnsi="Wingdings"/>
    </w:rPr>
  </w:style>
  <w:style w:type="character" w:customStyle="1" w:styleId="WW8Num8z0">
    <w:name w:val="WW8Num8z0"/>
    <w:uiPriority w:val="99"/>
    <w:rsid w:val="005C34CB"/>
    <w:rPr>
      <w:rFonts w:ascii="Symbol" w:hAnsi="Symbol"/>
    </w:rPr>
  </w:style>
  <w:style w:type="character" w:customStyle="1" w:styleId="WW8Num8z1">
    <w:name w:val="WW8Num8z1"/>
    <w:uiPriority w:val="99"/>
    <w:rsid w:val="005C34CB"/>
    <w:rPr>
      <w:rFonts w:ascii="Courier New" w:hAnsi="Courier New"/>
    </w:rPr>
  </w:style>
  <w:style w:type="character" w:customStyle="1" w:styleId="WW8Num8z2">
    <w:name w:val="WW8Num8z2"/>
    <w:uiPriority w:val="99"/>
    <w:rsid w:val="005C34CB"/>
    <w:rPr>
      <w:rFonts w:ascii="Wingdings" w:hAnsi="Wingdings"/>
    </w:rPr>
  </w:style>
  <w:style w:type="character" w:customStyle="1" w:styleId="WW8Num9z0">
    <w:name w:val="WW8Num9z0"/>
    <w:uiPriority w:val="99"/>
    <w:rsid w:val="005C34CB"/>
  </w:style>
  <w:style w:type="character" w:customStyle="1" w:styleId="WW8Num10z0">
    <w:name w:val="WW8Num10z0"/>
    <w:uiPriority w:val="99"/>
    <w:rsid w:val="005C34CB"/>
    <w:rPr>
      <w:rFonts w:ascii="Symbol" w:hAnsi="Symbol"/>
    </w:rPr>
  </w:style>
  <w:style w:type="character" w:customStyle="1" w:styleId="WW8Num10z1">
    <w:name w:val="WW8Num10z1"/>
    <w:uiPriority w:val="99"/>
    <w:rsid w:val="005C34CB"/>
    <w:rPr>
      <w:rFonts w:ascii="Courier New" w:hAnsi="Courier New"/>
    </w:rPr>
  </w:style>
  <w:style w:type="character" w:customStyle="1" w:styleId="WW8Num10z2">
    <w:name w:val="WW8Num10z2"/>
    <w:uiPriority w:val="99"/>
    <w:rsid w:val="005C34CB"/>
    <w:rPr>
      <w:rFonts w:ascii="Wingdings" w:hAnsi="Wingdings"/>
    </w:rPr>
  </w:style>
  <w:style w:type="character" w:customStyle="1" w:styleId="WW8Num11z0">
    <w:name w:val="WW8Num11z0"/>
    <w:uiPriority w:val="99"/>
    <w:rsid w:val="005C34CB"/>
    <w:rPr>
      <w:rFonts w:ascii="Symbol" w:hAnsi="Symbol"/>
    </w:rPr>
  </w:style>
  <w:style w:type="character" w:customStyle="1" w:styleId="WW8Num11z1">
    <w:name w:val="WW8Num11z1"/>
    <w:uiPriority w:val="99"/>
    <w:rsid w:val="005C34CB"/>
    <w:rPr>
      <w:rFonts w:ascii="Courier New" w:hAnsi="Courier New"/>
    </w:rPr>
  </w:style>
  <w:style w:type="character" w:customStyle="1" w:styleId="WW8Num11z2">
    <w:name w:val="WW8Num11z2"/>
    <w:uiPriority w:val="99"/>
    <w:rsid w:val="005C34CB"/>
    <w:rPr>
      <w:rFonts w:ascii="Wingdings" w:hAnsi="Wingdings"/>
    </w:rPr>
  </w:style>
  <w:style w:type="character" w:customStyle="1" w:styleId="WW8Num12z0">
    <w:name w:val="WW8Num12z0"/>
    <w:uiPriority w:val="99"/>
    <w:rsid w:val="005C34CB"/>
    <w:rPr>
      <w:rFonts w:ascii="Symbol" w:hAnsi="Symbol"/>
      <w:color w:val="FF0000"/>
    </w:rPr>
  </w:style>
  <w:style w:type="character" w:customStyle="1" w:styleId="WW8Num12z1">
    <w:name w:val="WW8Num12z1"/>
    <w:uiPriority w:val="99"/>
    <w:rsid w:val="005C34CB"/>
    <w:rPr>
      <w:rFonts w:ascii="Courier New" w:hAnsi="Courier New"/>
    </w:rPr>
  </w:style>
  <w:style w:type="character" w:customStyle="1" w:styleId="WW8Num12z2">
    <w:name w:val="WW8Num12z2"/>
    <w:uiPriority w:val="99"/>
    <w:rsid w:val="005C34CB"/>
    <w:rPr>
      <w:rFonts w:ascii="Wingdings" w:hAnsi="Wingdings"/>
    </w:rPr>
  </w:style>
  <w:style w:type="character" w:customStyle="1" w:styleId="WW8Num12z3">
    <w:name w:val="WW8Num12z3"/>
    <w:uiPriority w:val="99"/>
    <w:rsid w:val="005C34CB"/>
    <w:rPr>
      <w:rFonts w:ascii="Symbol" w:hAnsi="Symbol"/>
    </w:rPr>
  </w:style>
  <w:style w:type="character" w:customStyle="1" w:styleId="WW8Num13z0">
    <w:name w:val="WW8Num13z0"/>
    <w:uiPriority w:val="99"/>
    <w:rsid w:val="005C34CB"/>
    <w:rPr>
      <w:rFonts w:ascii="Wingdings" w:hAnsi="Wingdings"/>
    </w:rPr>
  </w:style>
  <w:style w:type="character" w:customStyle="1" w:styleId="WW8Num13z3">
    <w:name w:val="WW8Num13z3"/>
    <w:uiPriority w:val="99"/>
    <w:rsid w:val="005C34CB"/>
    <w:rPr>
      <w:rFonts w:ascii="Symbol" w:hAnsi="Symbol"/>
    </w:rPr>
  </w:style>
  <w:style w:type="character" w:customStyle="1" w:styleId="WW8Num13z4">
    <w:name w:val="WW8Num13z4"/>
    <w:uiPriority w:val="99"/>
    <w:rsid w:val="005C34CB"/>
    <w:rPr>
      <w:rFonts w:ascii="Courier New" w:hAnsi="Courier New"/>
    </w:rPr>
  </w:style>
  <w:style w:type="character" w:customStyle="1" w:styleId="WW8Num14z0">
    <w:name w:val="WW8Num14z0"/>
    <w:uiPriority w:val="99"/>
    <w:rsid w:val="005C34CB"/>
    <w:rPr>
      <w:rFonts w:ascii="Symbol" w:hAnsi="Symbol"/>
    </w:rPr>
  </w:style>
  <w:style w:type="character" w:customStyle="1" w:styleId="WW8Num14z1">
    <w:name w:val="WW8Num14z1"/>
    <w:uiPriority w:val="99"/>
    <w:rsid w:val="005C34CB"/>
    <w:rPr>
      <w:rFonts w:ascii="Courier New" w:hAnsi="Courier New"/>
    </w:rPr>
  </w:style>
  <w:style w:type="character" w:customStyle="1" w:styleId="WW8Num14z2">
    <w:name w:val="WW8Num14z2"/>
    <w:uiPriority w:val="99"/>
    <w:rsid w:val="005C34CB"/>
    <w:rPr>
      <w:rFonts w:ascii="Wingdings" w:hAnsi="Wingdings"/>
    </w:rPr>
  </w:style>
  <w:style w:type="character" w:customStyle="1" w:styleId="WW8Num16z0">
    <w:name w:val="WW8Num16z0"/>
    <w:uiPriority w:val="99"/>
    <w:rsid w:val="005C34CB"/>
    <w:rPr>
      <w:rFonts w:ascii="Symbol" w:hAnsi="Symbol"/>
      <w:sz w:val="22"/>
    </w:rPr>
  </w:style>
  <w:style w:type="character" w:customStyle="1" w:styleId="WW8Num16z1">
    <w:name w:val="WW8Num16z1"/>
    <w:uiPriority w:val="99"/>
    <w:rsid w:val="005C34CB"/>
    <w:rPr>
      <w:rFonts w:ascii="Courier New" w:hAnsi="Courier New"/>
    </w:rPr>
  </w:style>
  <w:style w:type="character" w:customStyle="1" w:styleId="WW8Num16z2">
    <w:name w:val="WW8Num16z2"/>
    <w:uiPriority w:val="99"/>
    <w:rsid w:val="005C34CB"/>
    <w:rPr>
      <w:rFonts w:ascii="Wingdings" w:hAnsi="Wingdings"/>
    </w:rPr>
  </w:style>
  <w:style w:type="character" w:customStyle="1" w:styleId="WW8Num16z3">
    <w:name w:val="WW8Num16z3"/>
    <w:uiPriority w:val="99"/>
    <w:rsid w:val="005C34CB"/>
    <w:rPr>
      <w:rFonts w:ascii="Symbol" w:hAnsi="Symbol"/>
    </w:rPr>
  </w:style>
  <w:style w:type="character" w:customStyle="1" w:styleId="WW8Num17z0">
    <w:name w:val="WW8Num17z0"/>
    <w:uiPriority w:val="99"/>
    <w:rsid w:val="005C34CB"/>
    <w:rPr>
      <w:rFonts w:ascii="Symbol" w:hAnsi="Symbol"/>
    </w:rPr>
  </w:style>
  <w:style w:type="character" w:customStyle="1" w:styleId="WW8Num17z1">
    <w:name w:val="WW8Num17z1"/>
    <w:uiPriority w:val="99"/>
    <w:rsid w:val="005C34CB"/>
    <w:rPr>
      <w:rFonts w:ascii="Courier New" w:hAnsi="Courier New"/>
    </w:rPr>
  </w:style>
  <w:style w:type="character" w:customStyle="1" w:styleId="WW8Num17z2">
    <w:name w:val="WW8Num17z2"/>
    <w:uiPriority w:val="99"/>
    <w:rsid w:val="005C34CB"/>
    <w:rPr>
      <w:rFonts w:ascii="Wingdings" w:hAnsi="Wingdings"/>
    </w:rPr>
  </w:style>
  <w:style w:type="character" w:customStyle="1" w:styleId="WW8Num18z0">
    <w:name w:val="WW8Num18z0"/>
    <w:uiPriority w:val="99"/>
    <w:rsid w:val="005C34CB"/>
    <w:rPr>
      <w:rFonts w:ascii="Symbol" w:hAnsi="Symbol"/>
    </w:rPr>
  </w:style>
  <w:style w:type="character" w:customStyle="1" w:styleId="WW8Num18z1">
    <w:name w:val="WW8Num18z1"/>
    <w:uiPriority w:val="99"/>
    <w:rsid w:val="005C34CB"/>
    <w:rPr>
      <w:rFonts w:ascii="Wingdings" w:hAnsi="Wingdings"/>
    </w:rPr>
  </w:style>
  <w:style w:type="character" w:customStyle="1" w:styleId="WW8Num18z4">
    <w:name w:val="WW8Num18z4"/>
    <w:uiPriority w:val="99"/>
    <w:rsid w:val="005C34CB"/>
    <w:rPr>
      <w:rFonts w:ascii="Courier New" w:hAnsi="Courier New"/>
    </w:rPr>
  </w:style>
  <w:style w:type="character" w:customStyle="1" w:styleId="WW8Num19z0">
    <w:name w:val="WW8Num19z0"/>
    <w:uiPriority w:val="99"/>
    <w:rsid w:val="005C34CB"/>
    <w:rPr>
      <w:rFonts w:ascii="Symbol" w:hAnsi="Symbol"/>
    </w:rPr>
  </w:style>
  <w:style w:type="character" w:customStyle="1" w:styleId="WW8Num19z4">
    <w:name w:val="WW8Num19z4"/>
    <w:uiPriority w:val="99"/>
    <w:rsid w:val="005C34CB"/>
    <w:rPr>
      <w:rFonts w:ascii="Courier New" w:hAnsi="Courier New"/>
    </w:rPr>
  </w:style>
  <w:style w:type="character" w:customStyle="1" w:styleId="WW8Num19z5">
    <w:name w:val="WW8Num19z5"/>
    <w:uiPriority w:val="99"/>
    <w:rsid w:val="005C34CB"/>
    <w:rPr>
      <w:rFonts w:ascii="Wingdings" w:hAnsi="Wingdings"/>
    </w:rPr>
  </w:style>
  <w:style w:type="character" w:customStyle="1" w:styleId="WW8Num20z0">
    <w:name w:val="WW8Num20z0"/>
    <w:uiPriority w:val="99"/>
    <w:rsid w:val="005C34CB"/>
    <w:rPr>
      <w:rFonts w:ascii="Symbol" w:hAnsi="Symbol"/>
    </w:rPr>
  </w:style>
  <w:style w:type="character" w:customStyle="1" w:styleId="WW8Num20z1">
    <w:name w:val="WW8Num20z1"/>
    <w:uiPriority w:val="99"/>
    <w:rsid w:val="005C34CB"/>
    <w:rPr>
      <w:rFonts w:ascii="Courier New" w:hAnsi="Courier New"/>
    </w:rPr>
  </w:style>
  <w:style w:type="character" w:customStyle="1" w:styleId="WW8Num20z2">
    <w:name w:val="WW8Num20z2"/>
    <w:uiPriority w:val="99"/>
    <w:rsid w:val="005C34CB"/>
    <w:rPr>
      <w:rFonts w:ascii="Wingdings" w:hAnsi="Wingdings"/>
    </w:rPr>
  </w:style>
  <w:style w:type="character" w:customStyle="1" w:styleId="WW8Num23z0">
    <w:name w:val="WW8Num23z0"/>
    <w:uiPriority w:val="99"/>
    <w:rsid w:val="005C34CB"/>
    <w:rPr>
      <w:rFonts w:ascii="Symbol" w:hAnsi="Symbol"/>
    </w:rPr>
  </w:style>
  <w:style w:type="character" w:customStyle="1" w:styleId="WW8Num23z1">
    <w:name w:val="WW8Num23z1"/>
    <w:uiPriority w:val="99"/>
    <w:rsid w:val="005C34CB"/>
    <w:rPr>
      <w:rFonts w:ascii="Courier New" w:hAnsi="Courier New"/>
    </w:rPr>
  </w:style>
  <w:style w:type="character" w:customStyle="1" w:styleId="WW8Num23z2">
    <w:name w:val="WW8Num23z2"/>
    <w:uiPriority w:val="99"/>
    <w:rsid w:val="005C34CB"/>
    <w:rPr>
      <w:rFonts w:ascii="Wingdings" w:hAnsi="Wingdings"/>
    </w:rPr>
  </w:style>
  <w:style w:type="character" w:customStyle="1" w:styleId="WW8Num24z0">
    <w:name w:val="WW8Num24z0"/>
    <w:uiPriority w:val="99"/>
    <w:rsid w:val="005C34CB"/>
    <w:rPr>
      <w:rFonts w:ascii="Wingdings" w:hAnsi="Wingdings"/>
    </w:rPr>
  </w:style>
  <w:style w:type="character" w:customStyle="1" w:styleId="WW8Num25z0">
    <w:name w:val="WW8Num25z0"/>
    <w:uiPriority w:val="99"/>
    <w:rsid w:val="005C34CB"/>
    <w:rPr>
      <w:rFonts w:ascii="Symbol" w:hAnsi="Symbol"/>
    </w:rPr>
  </w:style>
  <w:style w:type="character" w:customStyle="1" w:styleId="WW8Num25z1">
    <w:name w:val="WW8Num25z1"/>
    <w:uiPriority w:val="99"/>
    <w:rsid w:val="005C34CB"/>
    <w:rPr>
      <w:rFonts w:ascii="Courier New" w:hAnsi="Courier New"/>
    </w:rPr>
  </w:style>
  <w:style w:type="character" w:customStyle="1" w:styleId="WW8Num25z2">
    <w:name w:val="WW8Num25z2"/>
    <w:uiPriority w:val="99"/>
    <w:rsid w:val="005C34CB"/>
    <w:rPr>
      <w:rFonts w:ascii="Wingdings" w:hAnsi="Wingdings"/>
    </w:rPr>
  </w:style>
  <w:style w:type="character" w:customStyle="1" w:styleId="WW8Num26z0">
    <w:name w:val="WW8Num26z0"/>
    <w:uiPriority w:val="99"/>
    <w:rsid w:val="005C34CB"/>
    <w:rPr>
      <w:rFonts w:ascii="Symbol" w:hAnsi="Symbol"/>
    </w:rPr>
  </w:style>
  <w:style w:type="character" w:customStyle="1" w:styleId="WW8Num26z1">
    <w:name w:val="WW8Num26z1"/>
    <w:uiPriority w:val="99"/>
    <w:rsid w:val="005C34CB"/>
    <w:rPr>
      <w:rFonts w:ascii="Courier New" w:hAnsi="Courier New"/>
    </w:rPr>
  </w:style>
  <w:style w:type="character" w:customStyle="1" w:styleId="WW8Num26z2">
    <w:name w:val="WW8Num26z2"/>
    <w:uiPriority w:val="99"/>
    <w:rsid w:val="005C34CB"/>
    <w:rPr>
      <w:rFonts w:ascii="Wingdings" w:hAnsi="Wingdings"/>
    </w:rPr>
  </w:style>
  <w:style w:type="character" w:customStyle="1" w:styleId="HeaderChar">
    <w:name w:val="Header Char"/>
    <w:uiPriority w:val="99"/>
    <w:rsid w:val="005C34CB"/>
    <w:rPr>
      <w:sz w:val="24"/>
      <w:lang w:val="ru-RU" w:eastAsia="ar-SA" w:bidi="ar-SA"/>
    </w:rPr>
  </w:style>
  <w:style w:type="character" w:styleId="af5">
    <w:name w:val="page number"/>
    <w:uiPriority w:val="99"/>
    <w:rsid w:val="005C34CB"/>
    <w:rPr>
      <w:rFonts w:cs="Times New Roman"/>
    </w:rPr>
  </w:style>
  <w:style w:type="character" w:customStyle="1" w:styleId="FooterChar">
    <w:name w:val="Footer Char"/>
    <w:uiPriority w:val="99"/>
    <w:rsid w:val="005C34CB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5C34CB"/>
    <w:rPr>
      <w:rFonts w:ascii="Century Gothic" w:hAnsi="Century Gothic"/>
      <w:sz w:val="24"/>
      <w:lang w:val="ru-RU" w:eastAsia="ar-SA" w:bidi="ar-SA"/>
    </w:rPr>
  </w:style>
  <w:style w:type="character" w:customStyle="1" w:styleId="BodyText3Char">
    <w:name w:val="Body Text 3 Char"/>
    <w:uiPriority w:val="99"/>
    <w:rsid w:val="005C34CB"/>
    <w:rPr>
      <w:sz w:val="22"/>
      <w:lang w:val="ru-RU" w:eastAsia="ar-SA" w:bidi="ar-SA"/>
    </w:rPr>
  </w:style>
  <w:style w:type="character" w:customStyle="1" w:styleId="BodyTextIndentChar">
    <w:name w:val="Body Text Indent Char"/>
    <w:uiPriority w:val="99"/>
    <w:rsid w:val="005C34CB"/>
    <w:rPr>
      <w:i/>
      <w:sz w:val="24"/>
      <w:u w:val="single"/>
      <w:lang w:val="ru-RU" w:eastAsia="ar-SA" w:bidi="ar-SA"/>
    </w:rPr>
  </w:style>
  <w:style w:type="character" w:customStyle="1" w:styleId="af6">
    <w:name w:val="Знак Знак"/>
    <w:uiPriority w:val="99"/>
    <w:rsid w:val="005C34CB"/>
    <w:rPr>
      <w:rFonts w:ascii="Courier New" w:hAnsi="Courier New"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5C34CB"/>
    <w:rPr>
      <w:rFonts w:ascii="Courier New" w:hAnsi="Courier New"/>
      <w:sz w:val="24"/>
      <w:lang w:val="ru-RU" w:eastAsia="ar-SA" w:bidi="ar-SA"/>
    </w:rPr>
  </w:style>
  <w:style w:type="character" w:customStyle="1" w:styleId="BodyText2Char">
    <w:name w:val="Body Text 2 Char"/>
    <w:uiPriority w:val="99"/>
    <w:rsid w:val="005C34CB"/>
    <w:rPr>
      <w:rFonts w:ascii="Arial" w:hAnsi="Arial"/>
      <w:sz w:val="24"/>
      <w:lang w:val="ru-RU" w:eastAsia="ar-SA" w:bidi="ar-SA"/>
    </w:rPr>
  </w:style>
  <w:style w:type="character" w:customStyle="1" w:styleId="TitleChar">
    <w:name w:val="Title Char"/>
    <w:uiPriority w:val="99"/>
    <w:rsid w:val="005C34CB"/>
    <w:rPr>
      <w:b/>
      <w:caps/>
      <w:sz w:val="24"/>
      <w:lang w:val="ru-RU" w:eastAsia="ar-SA" w:bidi="ar-SA"/>
    </w:rPr>
  </w:style>
  <w:style w:type="character" w:customStyle="1" w:styleId="SubtitleChar">
    <w:name w:val="Subtitle Char"/>
    <w:uiPriority w:val="99"/>
    <w:rsid w:val="005C34CB"/>
    <w:rPr>
      <w:b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5C34CB"/>
    <w:rPr>
      <w:rFonts w:ascii="Courier New" w:hAnsi="Courier New"/>
      <w:lang w:val="ru-RU" w:eastAsia="ar-SA" w:bidi="ar-SA"/>
    </w:rPr>
  </w:style>
  <w:style w:type="character" w:customStyle="1" w:styleId="DocumentMapChar">
    <w:name w:val="Document Map Char"/>
    <w:uiPriority w:val="99"/>
    <w:rsid w:val="005C34CB"/>
    <w:rPr>
      <w:rFonts w:ascii="Tahoma" w:hAnsi="Tahoma"/>
      <w:sz w:val="24"/>
      <w:lang w:val="ru-RU" w:eastAsia="ar-SA" w:bidi="ar-SA"/>
    </w:rPr>
  </w:style>
  <w:style w:type="character" w:customStyle="1" w:styleId="BalloonTextChar">
    <w:name w:val="Balloon Text Char"/>
    <w:uiPriority w:val="99"/>
    <w:rsid w:val="005C34CB"/>
    <w:rPr>
      <w:rFonts w:ascii="Tahoma" w:hAnsi="Tahoma"/>
      <w:sz w:val="16"/>
      <w:lang w:val="ru-RU" w:eastAsia="ar-SA" w:bidi="ar-SA"/>
    </w:rPr>
  </w:style>
  <w:style w:type="character" w:customStyle="1" w:styleId="af7">
    <w:name w:val="Основной шрифт"/>
    <w:uiPriority w:val="99"/>
    <w:rsid w:val="005C34CB"/>
  </w:style>
  <w:style w:type="character" w:customStyle="1" w:styleId="19">
    <w:name w:val="Знак Знак19"/>
    <w:uiPriority w:val="99"/>
    <w:rsid w:val="005C34CB"/>
    <w:rPr>
      <w:sz w:val="24"/>
    </w:rPr>
  </w:style>
  <w:style w:type="character" w:customStyle="1" w:styleId="71">
    <w:name w:val="Знак Знак7"/>
    <w:uiPriority w:val="99"/>
    <w:rsid w:val="005C34CB"/>
    <w:rPr>
      <w:i/>
      <w:sz w:val="24"/>
      <w:u w:val="single"/>
    </w:rPr>
  </w:style>
  <w:style w:type="character" w:customStyle="1" w:styleId="26">
    <w:name w:val="Знак Знак2"/>
    <w:uiPriority w:val="99"/>
    <w:rsid w:val="005C34CB"/>
    <w:rPr>
      <w:rFonts w:ascii="Times New Roman" w:hAnsi="Times New Roman"/>
      <w:sz w:val="24"/>
    </w:rPr>
  </w:style>
  <w:style w:type="character" w:customStyle="1" w:styleId="120">
    <w:name w:val="Знак Знак12"/>
    <w:uiPriority w:val="99"/>
    <w:rsid w:val="005C34CB"/>
    <w:rPr>
      <w:rFonts w:ascii="Century Gothic" w:hAnsi="Century Gothic"/>
      <w:sz w:val="24"/>
      <w:lang w:val="ru-RU" w:eastAsia="ar-SA" w:bidi="ar-SA"/>
    </w:rPr>
  </w:style>
  <w:style w:type="character" w:customStyle="1" w:styleId="13">
    <w:name w:val="Знак примечания1"/>
    <w:uiPriority w:val="99"/>
    <w:rsid w:val="005C34CB"/>
    <w:rPr>
      <w:sz w:val="16"/>
    </w:rPr>
  </w:style>
  <w:style w:type="character" w:customStyle="1" w:styleId="240">
    <w:name w:val="Знак Знак24"/>
    <w:uiPriority w:val="99"/>
    <w:rsid w:val="005C34CB"/>
    <w:rPr>
      <w:rFonts w:ascii="Century Gothic" w:hAnsi="Century Gothic"/>
      <w:sz w:val="24"/>
      <w:lang w:val="ru-RU" w:eastAsia="ar-SA" w:bidi="ar-SA"/>
    </w:rPr>
  </w:style>
  <w:style w:type="character" w:customStyle="1" w:styleId="af8">
    <w:name w:val="МОН Знак"/>
    <w:uiPriority w:val="99"/>
    <w:rsid w:val="005C34CB"/>
    <w:rPr>
      <w:sz w:val="24"/>
      <w:lang w:val="ru-RU" w:eastAsia="ar-SA" w:bidi="ar-SA"/>
    </w:rPr>
  </w:style>
  <w:style w:type="paragraph" w:customStyle="1" w:styleId="31">
    <w:name w:val="Знак3"/>
    <w:basedOn w:val="a"/>
    <w:uiPriority w:val="99"/>
    <w:rsid w:val="005C3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5C34CB"/>
    <w:rPr>
      <w:vertAlign w:val="superscript"/>
    </w:rPr>
  </w:style>
  <w:style w:type="character" w:styleId="afa">
    <w:name w:val="FollowedHyperlink"/>
    <w:uiPriority w:val="99"/>
    <w:rsid w:val="005C34CB"/>
    <w:rPr>
      <w:rFonts w:cs="Times New Roman"/>
      <w:color w:val="800080"/>
      <w:u w:val="single"/>
    </w:rPr>
  </w:style>
  <w:style w:type="paragraph" w:customStyle="1" w:styleId="14">
    <w:name w:val="Заголовок1"/>
    <w:basedOn w:val="a"/>
    <w:next w:val="af0"/>
    <w:uiPriority w:val="99"/>
    <w:rsid w:val="005C34CB"/>
    <w:pPr>
      <w:keepNext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odyTextChar1">
    <w:name w:val="Body Text Char1"/>
    <w:uiPriority w:val="99"/>
    <w:locked/>
    <w:rsid w:val="005C34CB"/>
    <w:rPr>
      <w:rFonts w:ascii="Century Gothic" w:hAnsi="Century Gothic"/>
      <w:sz w:val="24"/>
      <w:lang w:val="ru-RU" w:eastAsia="ar-SA" w:bidi="ar-SA"/>
    </w:rPr>
  </w:style>
  <w:style w:type="paragraph" w:customStyle="1" w:styleId="afb">
    <w:name w:val="Знак"/>
    <w:basedOn w:val="a"/>
    <w:link w:val="61"/>
    <w:rsid w:val="005C3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 Знак6"/>
    <w:link w:val="afb"/>
    <w:locked/>
    <w:rsid w:val="005C34CB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List"/>
    <w:basedOn w:val="a"/>
    <w:uiPriority w:val="99"/>
    <w:rsid w:val="005C34CB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5C34CB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rsid w:val="005C34CB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d">
    <w:name w:val="Знак Знак Знак"/>
    <w:basedOn w:val="a"/>
    <w:uiPriority w:val="99"/>
    <w:rsid w:val="005C3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HeaderChar1">
    <w:name w:val="Header Char1"/>
    <w:uiPriority w:val="99"/>
    <w:locked/>
    <w:rsid w:val="005C34CB"/>
    <w:rPr>
      <w:sz w:val="24"/>
      <w:lang w:val="ru-RU" w:eastAsia="ar-SA" w:bidi="ar-SA"/>
    </w:rPr>
  </w:style>
  <w:style w:type="character" w:customStyle="1" w:styleId="FooterChar1">
    <w:name w:val="Footer Char1"/>
    <w:uiPriority w:val="99"/>
    <w:locked/>
    <w:rsid w:val="005C34CB"/>
    <w:rPr>
      <w:sz w:val="24"/>
      <w:lang w:eastAsia="ar-SA" w:bidi="ar-SA"/>
    </w:rPr>
  </w:style>
  <w:style w:type="paragraph" w:customStyle="1" w:styleId="xl28">
    <w:name w:val="xl28"/>
    <w:basedOn w:val="a"/>
    <w:uiPriority w:val="99"/>
    <w:rsid w:val="005C34CB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uiPriority w:val="99"/>
    <w:rsid w:val="005C34C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5C34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7">
    <w:name w:val="toc 1"/>
    <w:basedOn w:val="a"/>
    <w:next w:val="a"/>
    <w:autoRedefine/>
    <w:uiPriority w:val="39"/>
    <w:rsid w:val="005C34CB"/>
    <w:pPr>
      <w:tabs>
        <w:tab w:val="right" w:leader="dot" w:pos="1003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тиль1"/>
    <w:basedOn w:val="a"/>
    <w:uiPriority w:val="99"/>
    <w:rsid w:val="005C3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5C34CB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fe">
    <w:name w:val="Body Text Indent"/>
    <w:basedOn w:val="a"/>
    <w:link w:val="aff"/>
    <w:rsid w:val="005C34CB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C3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C34CB"/>
    <w:pPr>
      <w:spacing w:after="0" w:line="240" w:lineRule="auto"/>
      <w:ind w:left="426"/>
    </w:pPr>
    <w:rPr>
      <w:rFonts w:ascii="Courier New" w:eastAsia="Times New Roman" w:hAnsi="Courier New" w:cs="Courier New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5C34CB"/>
    <w:pPr>
      <w:spacing w:after="0" w:line="240" w:lineRule="auto"/>
      <w:ind w:left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5C34CB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styleId="aff0">
    <w:name w:val="Title"/>
    <w:basedOn w:val="a"/>
    <w:next w:val="aff1"/>
    <w:link w:val="aff2"/>
    <w:qFormat/>
    <w:rsid w:val="005C34CB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styleId="aff1">
    <w:name w:val="Subtitle"/>
    <w:basedOn w:val="a"/>
    <w:next w:val="af0"/>
    <w:link w:val="aff3"/>
    <w:qFormat/>
    <w:rsid w:val="005C34CB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ar-SA"/>
    </w:rPr>
  </w:style>
  <w:style w:type="character" w:customStyle="1" w:styleId="aff3">
    <w:name w:val="Подзаголовок Знак"/>
    <w:basedOn w:val="a0"/>
    <w:link w:val="aff1"/>
    <w:uiPriority w:val="99"/>
    <w:rsid w:val="005C34CB"/>
    <w:rPr>
      <w:rFonts w:ascii="Cambria" w:eastAsia="Times New Roman" w:hAnsi="Cambria" w:cs="Times New Roman"/>
      <w:sz w:val="24"/>
      <w:szCs w:val="20"/>
      <w:lang w:eastAsia="ar-SA"/>
    </w:rPr>
  </w:style>
  <w:style w:type="character" w:customStyle="1" w:styleId="aff2">
    <w:name w:val="Заголовок Знак"/>
    <w:basedOn w:val="a0"/>
    <w:link w:val="aff0"/>
    <w:rsid w:val="005C34C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5C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C34C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vps706640">
    <w:name w:val="rvps706640"/>
    <w:basedOn w:val="a"/>
    <w:uiPriority w:val="99"/>
    <w:rsid w:val="005C34C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1a">
    <w:name w:val="Схема документа1"/>
    <w:basedOn w:val="a"/>
    <w:uiPriority w:val="99"/>
    <w:rsid w:val="005C34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27">
    <w:name w:val="toc 2"/>
    <w:basedOn w:val="a"/>
    <w:next w:val="a"/>
    <w:autoRedefine/>
    <w:uiPriority w:val="39"/>
    <w:rsid w:val="005C34CB"/>
    <w:pPr>
      <w:tabs>
        <w:tab w:val="right" w:leader="dot" w:pos="10035"/>
      </w:tabs>
      <w:spacing w:before="60" w:after="0" w:line="240" w:lineRule="auto"/>
      <w:ind w:left="238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uiPriority w:val="99"/>
    <w:rsid w:val="005C34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c">
    <w:name w:val="Знак Знак Знак1"/>
    <w:basedOn w:val="a"/>
    <w:uiPriority w:val="99"/>
    <w:rsid w:val="005C3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25">
    <w:name w:val="xl25"/>
    <w:basedOn w:val="a"/>
    <w:uiPriority w:val="99"/>
    <w:rsid w:val="005C34CB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 CYR" w:eastAsia="Times New Roman" w:hAnsi="Arial CYR" w:cs="Arial CYR"/>
      <w:sz w:val="24"/>
      <w:szCs w:val="24"/>
      <w:lang w:eastAsia="ar-SA"/>
    </w:rPr>
  </w:style>
  <w:style w:type="paragraph" w:customStyle="1" w:styleId="aff4">
    <w:name w:val="Таблица"/>
    <w:basedOn w:val="a"/>
    <w:uiPriority w:val="99"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Таблица прав"/>
    <w:basedOn w:val="aff4"/>
    <w:uiPriority w:val="99"/>
    <w:rsid w:val="005C34CB"/>
    <w:pPr>
      <w:tabs>
        <w:tab w:val="left" w:pos="2880"/>
      </w:tabs>
      <w:jc w:val="right"/>
    </w:pPr>
  </w:style>
  <w:style w:type="paragraph" w:customStyle="1" w:styleId="aff6">
    <w:name w:val="Таблица год"/>
    <w:basedOn w:val="aff4"/>
    <w:uiPriority w:val="99"/>
    <w:rsid w:val="005C34CB"/>
    <w:pPr>
      <w:tabs>
        <w:tab w:val="left" w:pos="2880"/>
      </w:tabs>
      <w:jc w:val="center"/>
    </w:pPr>
    <w:rPr>
      <w:b/>
      <w:bCs/>
      <w:i/>
      <w:iCs/>
    </w:rPr>
  </w:style>
  <w:style w:type="paragraph" w:customStyle="1" w:styleId="aff7">
    <w:name w:val="Таблица заголовок"/>
    <w:basedOn w:val="aff4"/>
    <w:uiPriority w:val="99"/>
    <w:rsid w:val="005C34CB"/>
    <w:pPr>
      <w:tabs>
        <w:tab w:val="left" w:pos="2880"/>
      </w:tabs>
      <w:jc w:val="right"/>
    </w:pPr>
    <w:rPr>
      <w:b/>
      <w:bCs/>
      <w:i/>
      <w:iCs/>
    </w:rPr>
  </w:style>
  <w:style w:type="paragraph" w:customStyle="1" w:styleId="aff8">
    <w:name w:val="Вложенный список"/>
    <w:basedOn w:val="afc"/>
    <w:uiPriority w:val="99"/>
    <w:rsid w:val="005C34CB"/>
  </w:style>
  <w:style w:type="paragraph" w:customStyle="1" w:styleId="aff9">
    <w:name w:val="Достижение"/>
    <w:basedOn w:val="a"/>
    <w:uiPriority w:val="99"/>
    <w:rsid w:val="005C34CB"/>
    <w:pPr>
      <w:tabs>
        <w:tab w:val="num" w:pos="1327"/>
      </w:tabs>
      <w:spacing w:after="0" w:line="240" w:lineRule="auto"/>
      <w:ind w:left="1325" w:hanging="2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нак Знак Знак Знак"/>
    <w:basedOn w:val="a"/>
    <w:uiPriority w:val="99"/>
    <w:rsid w:val="005C3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2">
    <w:name w:val="toc 3"/>
    <w:basedOn w:val="a"/>
    <w:next w:val="a"/>
    <w:autoRedefine/>
    <w:uiPriority w:val="39"/>
    <w:rsid w:val="005C34CB"/>
    <w:pPr>
      <w:tabs>
        <w:tab w:val="right" w:leader="dot" w:pos="10035"/>
      </w:tabs>
      <w:spacing w:after="0" w:line="288" w:lineRule="auto"/>
      <w:ind w:left="482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d">
    <w:name w:val="Текст примечания1"/>
    <w:basedOn w:val="a"/>
    <w:uiPriority w:val="99"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5C34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affb"/>
    <w:uiPriority w:val="99"/>
    <w:semiHidden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5C34C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fe">
    <w:name w:val="annotation subject"/>
    <w:basedOn w:val="1d"/>
    <w:next w:val="1d"/>
    <w:link w:val="affd"/>
    <w:uiPriority w:val="99"/>
    <w:semiHidden/>
    <w:rsid w:val="005C34CB"/>
    <w:rPr>
      <w:b/>
    </w:rPr>
  </w:style>
  <w:style w:type="paragraph" w:customStyle="1" w:styleId="Style2">
    <w:name w:val="Style2"/>
    <w:basedOn w:val="a"/>
    <w:uiPriority w:val="99"/>
    <w:rsid w:val="005C3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МОН"/>
    <w:basedOn w:val="a"/>
    <w:uiPriority w:val="99"/>
    <w:rsid w:val="005C34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0">
    <w:name w:val="Текст сноски Знак"/>
    <w:basedOn w:val="a0"/>
    <w:link w:val="afff1"/>
    <w:rsid w:val="005C34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footnote text"/>
    <w:basedOn w:val="a"/>
    <w:link w:val="afff0"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2">
    <w:name w:val="Содержимое таблицы"/>
    <w:basedOn w:val="a"/>
    <w:uiPriority w:val="99"/>
    <w:rsid w:val="005C34C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uiPriority w:val="99"/>
    <w:rsid w:val="005C34CB"/>
    <w:pPr>
      <w:jc w:val="center"/>
    </w:pPr>
    <w:rPr>
      <w:b/>
      <w:bCs/>
    </w:rPr>
  </w:style>
  <w:style w:type="paragraph" w:customStyle="1" w:styleId="100">
    <w:name w:val="Оглавление 10"/>
    <w:basedOn w:val="16"/>
    <w:uiPriority w:val="99"/>
    <w:rsid w:val="005C34CB"/>
    <w:pPr>
      <w:tabs>
        <w:tab w:val="right" w:leader="dot" w:pos="9637"/>
      </w:tabs>
      <w:ind w:left="2547"/>
    </w:pPr>
  </w:style>
  <w:style w:type="paragraph" w:customStyle="1" w:styleId="afff4">
    <w:name w:val="Содержимое врезки"/>
    <w:basedOn w:val="af0"/>
    <w:uiPriority w:val="99"/>
    <w:rsid w:val="005C34CB"/>
    <w:pPr>
      <w:spacing w:after="0"/>
      <w:jc w:val="center"/>
    </w:pPr>
    <w:rPr>
      <w:rFonts w:ascii="Century Gothic" w:eastAsia="Times New Roman" w:hAnsi="Century Gothic"/>
      <w:szCs w:val="20"/>
      <w:lang w:eastAsia="ar-SA"/>
    </w:rPr>
  </w:style>
  <w:style w:type="paragraph" w:styleId="28">
    <w:name w:val="Body Text Indent 2"/>
    <w:basedOn w:val="a"/>
    <w:link w:val="29"/>
    <w:rsid w:val="005C3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9">
    <w:name w:val="Основной текст с отступом 2 Знак"/>
    <w:basedOn w:val="a0"/>
    <w:link w:val="28"/>
    <w:rsid w:val="005C34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ckbold1">
    <w:name w:val="fckbold1"/>
    <w:uiPriority w:val="99"/>
    <w:rsid w:val="005C34CB"/>
    <w:rPr>
      <w:b/>
    </w:rPr>
  </w:style>
  <w:style w:type="paragraph" w:customStyle="1" w:styleId="1e">
    <w:name w:val="Знак1"/>
    <w:basedOn w:val="a"/>
    <w:uiPriority w:val="99"/>
    <w:rsid w:val="005C3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Plain Text"/>
    <w:basedOn w:val="a"/>
    <w:link w:val="afff6"/>
    <w:uiPriority w:val="99"/>
    <w:rsid w:val="005C34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ff6">
    <w:name w:val="Текст Знак"/>
    <w:basedOn w:val="a0"/>
    <w:link w:val="afff5"/>
    <w:uiPriority w:val="99"/>
    <w:rsid w:val="005C34C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2">
    <w:name w:val="Знак31"/>
    <w:basedOn w:val="a"/>
    <w:uiPriority w:val="99"/>
    <w:rsid w:val="005C3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5C3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Схема документа Знак"/>
    <w:basedOn w:val="a0"/>
    <w:link w:val="afff9"/>
    <w:semiHidden/>
    <w:rsid w:val="005C34CB"/>
    <w:rPr>
      <w:rFonts w:ascii="Tahoma" w:eastAsia="Times New Roman" w:hAnsi="Tahoma" w:cs="Times New Roman"/>
      <w:sz w:val="16"/>
      <w:szCs w:val="20"/>
      <w:lang w:eastAsia="ar-SA"/>
    </w:rPr>
  </w:style>
  <w:style w:type="paragraph" w:styleId="afff9">
    <w:name w:val="Document Map"/>
    <w:basedOn w:val="a"/>
    <w:link w:val="afff8"/>
    <w:semiHidden/>
    <w:rsid w:val="005C34CB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1f">
    <w:name w:val="Знак Знак Знак Знак Знак Знак Знак Знак1 Знак"/>
    <w:basedOn w:val="a"/>
    <w:uiPriority w:val="99"/>
    <w:rsid w:val="005C34C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5C34CB"/>
    <w:rPr>
      <w:rFonts w:ascii="Courier New" w:hAnsi="Courier New"/>
      <w:lang w:val="ru-RU" w:eastAsia="ar-SA" w:bidi="ar-SA"/>
    </w:rPr>
  </w:style>
  <w:style w:type="paragraph" w:customStyle="1" w:styleId="41">
    <w:name w:val="Знак4"/>
    <w:basedOn w:val="a"/>
    <w:uiPriority w:val="99"/>
    <w:rsid w:val="005C34C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51">
    <w:name w:val="Знак5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f0">
    <w:name w:val="Знак Знак1"/>
    <w:uiPriority w:val="99"/>
    <w:rsid w:val="005C34CB"/>
    <w:rPr>
      <w:rFonts w:ascii="Courier New" w:hAnsi="Courier New"/>
      <w:lang w:val="ru-RU" w:eastAsia="ar-SA" w:bidi="ar-SA"/>
    </w:rPr>
  </w:style>
  <w:style w:type="paragraph" w:customStyle="1" w:styleId="62">
    <w:name w:val="Знак6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72">
    <w:name w:val="Знак7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Heading2Char1">
    <w:name w:val="Heading 2 Char1"/>
    <w:uiPriority w:val="99"/>
    <w:locked/>
    <w:rsid w:val="005C34CB"/>
    <w:rPr>
      <w:rFonts w:ascii="Courier New" w:hAnsi="Courier New"/>
      <w:b/>
      <w:sz w:val="32"/>
      <w:lang w:val="ru-RU" w:eastAsia="ar-SA" w:bidi="ar-SA"/>
    </w:rPr>
  </w:style>
  <w:style w:type="character" w:customStyle="1" w:styleId="Heading5Char1">
    <w:name w:val="Heading 5 Char1"/>
    <w:uiPriority w:val="99"/>
    <w:locked/>
    <w:rsid w:val="005C34CB"/>
    <w:rPr>
      <w:b/>
      <w:i/>
      <w:sz w:val="26"/>
      <w:lang w:val="ru-RU" w:eastAsia="ar-SA" w:bidi="ar-SA"/>
    </w:rPr>
  </w:style>
  <w:style w:type="character" w:customStyle="1" w:styleId="130">
    <w:name w:val="Знак Знак13"/>
    <w:uiPriority w:val="99"/>
    <w:rsid w:val="005C34CB"/>
    <w:rPr>
      <w:rFonts w:ascii="Courier New" w:hAnsi="Courier New"/>
      <w:lang w:val="ru-RU" w:eastAsia="ar-SA" w:bidi="ar-SA"/>
    </w:rPr>
  </w:style>
  <w:style w:type="paragraph" w:customStyle="1" w:styleId="81">
    <w:name w:val="Знак8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91">
    <w:name w:val="Знак9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1">
    <w:name w:val="Знак10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Абзац списка1"/>
    <w:basedOn w:val="a"/>
    <w:rsid w:val="005C34C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00">
    <w:name w:val="Знак Знак20"/>
    <w:uiPriority w:val="99"/>
    <w:locked/>
    <w:rsid w:val="005C34CB"/>
    <w:rPr>
      <w:sz w:val="28"/>
      <w:lang w:eastAsia="ar-SA" w:bidi="ar-SA"/>
    </w:rPr>
  </w:style>
  <w:style w:type="paragraph" w:customStyle="1" w:styleId="111">
    <w:name w:val="Знак11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21">
    <w:name w:val="Знак12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5C34CB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34">
    <w:name w:val="Body Text 3"/>
    <w:basedOn w:val="a"/>
    <w:link w:val="33"/>
    <w:uiPriority w:val="99"/>
    <w:semiHidden/>
    <w:rsid w:val="005C34CB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afffa">
    <w:name w:val="Emphasis"/>
    <w:qFormat/>
    <w:rsid w:val="005C34CB"/>
    <w:rPr>
      <w:rFonts w:cs="Times New Roman"/>
      <w:i/>
    </w:rPr>
  </w:style>
  <w:style w:type="character" w:customStyle="1" w:styleId="52">
    <w:name w:val="Основной текст (5)"/>
    <w:rsid w:val="005C34CB"/>
    <w:rPr>
      <w:rFonts w:ascii="Times New Roman" w:hAnsi="Times New Roman"/>
      <w:spacing w:val="0"/>
      <w:sz w:val="26"/>
    </w:rPr>
  </w:style>
  <w:style w:type="paragraph" w:customStyle="1" w:styleId="afffb">
    <w:name w:val="Стиль"/>
    <w:uiPriority w:val="99"/>
    <w:rsid w:val="005C3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">
    <w:name w:val="Стиль 13 пт По ширине"/>
    <w:basedOn w:val="a"/>
    <w:uiPriority w:val="99"/>
    <w:rsid w:val="005C34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Знак17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styleId="afffc">
    <w:name w:val="TOC Heading"/>
    <w:basedOn w:val="1"/>
    <w:next w:val="a"/>
    <w:uiPriority w:val="39"/>
    <w:qFormat/>
    <w:rsid w:val="005C34C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160">
    <w:name w:val="Знак16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150">
    <w:name w:val="Знак15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140">
    <w:name w:val="Знак14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2b">
    <w:name w:val="Абзац списка2"/>
    <w:basedOn w:val="a"/>
    <w:uiPriority w:val="99"/>
    <w:rsid w:val="005C34C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2">
    <w:name w:val="Абзац списка11"/>
    <w:basedOn w:val="a"/>
    <w:uiPriority w:val="99"/>
    <w:rsid w:val="005C34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5C34CB"/>
  </w:style>
  <w:style w:type="paragraph" w:customStyle="1" w:styleId="132">
    <w:name w:val="Знак13"/>
    <w:basedOn w:val="a"/>
    <w:uiPriority w:val="99"/>
    <w:rsid w:val="005C34C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p2">
    <w:name w:val="p2"/>
    <w:basedOn w:val="a"/>
    <w:rsid w:val="005C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34CB"/>
  </w:style>
  <w:style w:type="table" w:styleId="3-5">
    <w:name w:val="Medium Grid 3 Accent 5"/>
    <w:basedOn w:val="a1"/>
    <w:uiPriority w:val="69"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5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fd">
    <w:name w:val="МОН основной"/>
    <w:basedOn w:val="a"/>
    <w:link w:val="afffe"/>
    <w:rsid w:val="005830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e">
    <w:name w:val="МОН основной Знак"/>
    <w:basedOn w:val="a0"/>
    <w:link w:val="afffd"/>
    <w:rsid w:val="005830C4"/>
    <w:rPr>
      <w:rFonts w:ascii="Times New Roman" w:eastAsia="Times New Roman" w:hAnsi="Times New Roman" w:cs="Times New Roman"/>
      <w:sz w:val="28"/>
      <w:szCs w:val="24"/>
    </w:rPr>
  </w:style>
  <w:style w:type="table" w:styleId="2-1">
    <w:name w:val="Medium List 2 Accent 1"/>
    <w:basedOn w:val="a1"/>
    <w:uiPriority w:val="66"/>
    <w:rsid w:val="00583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4">
    <w:name w:val="Medium List 2 Accent 4"/>
    <w:basedOn w:val="a1"/>
    <w:uiPriority w:val="66"/>
    <w:rsid w:val="00583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footnote reference"/>
    <w:basedOn w:val="a0"/>
    <w:uiPriority w:val="99"/>
    <w:semiHidden/>
    <w:unhideWhenUsed/>
    <w:rsid w:val="005830C4"/>
    <w:rPr>
      <w:vertAlign w:val="superscript"/>
    </w:rPr>
  </w:style>
  <w:style w:type="character" w:customStyle="1" w:styleId="42">
    <w:name w:val="Сноска (4)_"/>
    <w:basedOn w:val="a0"/>
    <w:link w:val="43"/>
    <w:rsid w:val="005830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3">
    <w:name w:val="Сноска (4)"/>
    <w:basedOn w:val="a"/>
    <w:link w:val="42"/>
    <w:rsid w:val="005830C4"/>
    <w:pPr>
      <w:widowControl w:val="0"/>
      <w:shd w:val="clear" w:color="auto" w:fill="FFFFFF"/>
      <w:spacing w:before="180" w:after="0" w:line="32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Заголовок №2_"/>
    <w:basedOn w:val="a0"/>
    <w:link w:val="2d"/>
    <w:rsid w:val="005830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d">
    <w:name w:val="Заголовок №2"/>
    <w:basedOn w:val="a"/>
    <w:link w:val="2c"/>
    <w:rsid w:val="005830C4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-3">
    <w:name w:val="Light List Accent 3"/>
    <w:basedOn w:val="a1"/>
    <w:uiPriority w:val="61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13">
    <w:name w:val="Средняя сетка 11"/>
    <w:basedOn w:val="a1"/>
    <w:uiPriority w:val="67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6">
    <w:name w:val="Light Shading Accent 6"/>
    <w:basedOn w:val="a1"/>
    <w:uiPriority w:val="60"/>
    <w:rsid w:val="005830C4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0">
    <w:name w:val="Light Shading Accent 3"/>
    <w:basedOn w:val="a1"/>
    <w:uiPriority w:val="60"/>
    <w:rsid w:val="005830C4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60">
    <w:name w:val="Light Grid Accent 6"/>
    <w:basedOn w:val="a1"/>
    <w:uiPriority w:val="62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0">
    <w:name w:val="Light List Accent 4"/>
    <w:basedOn w:val="a1"/>
    <w:uiPriority w:val="61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5830C4"/>
  </w:style>
  <w:style w:type="character" w:customStyle="1" w:styleId="highlighthighlightactive">
    <w:name w:val="highlight highlight_active"/>
    <w:basedOn w:val="a0"/>
    <w:rsid w:val="005830C4"/>
  </w:style>
  <w:style w:type="character" w:customStyle="1" w:styleId="1f3">
    <w:name w:val="Сильное выделение1"/>
    <w:basedOn w:val="a0"/>
    <w:rsid w:val="005830C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c1">
    <w:name w:val="c1"/>
    <w:basedOn w:val="a0"/>
    <w:rsid w:val="005830C4"/>
  </w:style>
  <w:style w:type="paragraph" w:customStyle="1" w:styleId="c5">
    <w:name w:val="c5"/>
    <w:basedOn w:val="a"/>
    <w:rsid w:val="005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8">
    <w:name w:val="c1 c13 c8"/>
    <w:basedOn w:val="a0"/>
    <w:rsid w:val="005830C4"/>
  </w:style>
  <w:style w:type="character" w:customStyle="1" w:styleId="c1c13">
    <w:name w:val="c1 c13"/>
    <w:basedOn w:val="a0"/>
    <w:rsid w:val="005830C4"/>
  </w:style>
  <w:style w:type="paragraph" w:customStyle="1" w:styleId="2011-2012">
    <w:name w:val="новый сборник 2011-2012"/>
    <w:basedOn w:val="a"/>
    <w:rsid w:val="005830C4"/>
    <w:pPr>
      <w:spacing w:after="0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customStyle="1" w:styleId="410">
    <w:name w:val="Заголовок 41"/>
    <w:basedOn w:val="a"/>
    <w:uiPriority w:val="1"/>
    <w:qFormat/>
    <w:rsid w:val="005830C4"/>
    <w:pPr>
      <w:widowControl w:val="0"/>
      <w:spacing w:after="0" w:line="240" w:lineRule="auto"/>
      <w:ind w:left="774"/>
      <w:outlineLvl w:val="4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EmptyLayoutCell">
    <w:name w:val="EmptyLayoutCell"/>
    <w:basedOn w:val="a"/>
    <w:rsid w:val="005830C4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customStyle="1" w:styleId="western">
    <w:name w:val="western"/>
    <w:basedOn w:val="a"/>
    <w:rsid w:val="005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ght">
    <w:name w:val="aright"/>
    <w:basedOn w:val="a"/>
    <w:rsid w:val="005830C4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-41">
    <w:name w:val="Colorful Grid Accent 4"/>
    <w:basedOn w:val="a1"/>
    <w:uiPriority w:val="73"/>
    <w:rsid w:val="005830C4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5830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e">
    <w:name w:val="Нет списка2"/>
    <w:next w:val="a2"/>
    <w:uiPriority w:val="99"/>
    <w:semiHidden/>
    <w:unhideWhenUsed/>
    <w:rsid w:val="005830C4"/>
  </w:style>
  <w:style w:type="character" w:customStyle="1" w:styleId="moz-txt-tag">
    <w:name w:val="moz-txt-tag"/>
    <w:basedOn w:val="a0"/>
    <w:rsid w:val="005830C4"/>
  </w:style>
  <w:style w:type="character" w:customStyle="1" w:styleId="form-required">
    <w:name w:val="form-required"/>
    <w:basedOn w:val="a0"/>
    <w:rsid w:val="005830C4"/>
  </w:style>
  <w:style w:type="character" w:customStyle="1" w:styleId="1f4">
    <w:name w:val="Заголовок №1_"/>
    <w:link w:val="1f5"/>
    <w:uiPriority w:val="99"/>
    <w:rsid w:val="005830C4"/>
    <w:rPr>
      <w:rFonts w:eastAsia="Times New Roman"/>
      <w:shd w:val="clear" w:color="auto" w:fill="FFFFFF"/>
    </w:rPr>
  </w:style>
  <w:style w:type="character" w:customStyle="1" w:styleId="affff0">
    <w:name w:val="Основной текст_"/>
    <w:link w:val="1f6"/>
    <w:rsid w:val="005830C4"/>
    <w:rPr>
      <w:rFonts w:eastAsia="Times New Roman"/>
      <w:shd w:val="clear" w:color="auto" w:fill="FFFFFF"/>
    </w:rPr>
  </w:style>
  <w:style w:type="character" w:customStyle="1" w:styleId="affff1">
    <w:name w:val="Основной текст + Полужирный"/>
    <w:rsid w:val="005830C4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5">
    <w:name w:val="Заголовок №1"/>
    <w:basedOn w:val="a"/>
    <w:link w:val="1f4"/>
    <w:uiPriority w:val="99"/>
    <w:rsid w:val="005830C4"/>
    <w:pPr>
      <w:shd w:val="clear" w:color="auto" w:fill="FFFFFF"/>
      <w:spacing w:after="240" w:line="274" w:lineRule="exact"/>
      <w:jc w:val="center"/>
      <w:outlineLvl w:val="0"/>
    </w:pPr>
    <w:rPr>
      <w:rFonts w:eastAsia="Times New Roman"/>
    </w:rPr>
  </w:style>
  <w:style w:type="paragraph" w:customStyle="1" w:styleId="1f6">
    <w:name w:val="Основной текст1"/>
    <w:basedOn w:val="a"/>
    <w:link w:val="affff0"/>
    <w:rsid w:val="005830C4"/>
    <w:pPr>
      <w:shd w:val="clear" w:color="auto" w:fill="FFFFFF"/>
      <w:spacing w:after="0" w:line="274" w:lineRule="exact"/>
      <w:jc w:val="both"/>
    </w:pPr>
    <w:rPr>
      <w:rFonts w:eastAsia="Times New Roman"/>
    </w:rPr>
  </w:style>
  <w:style w:type="character" w:customStyle="1" w:styleId="1f7">
    <w:name w:val="Основной текст Знак1"/>
    <w:uiPriority w:val="99"/>
    <w:rsid w:val="005830C4"/>
    <w:rPr>
      <w:sz w:val="22"/>
      <w:szCs w:val="22"/>
      <w:shd w:val="clear" w:color="auto" w:fill="FFFFFF"/>
    </w:rPr>
  </w:style>
  <w:style w:type="character" w:customStyle="1" w:styleId="affff2">
    <w:name w:val="Сноска_"/>
    <w:link w:val="affff3"/>
    <w:uiPriority w:val="99"/>
    <w:rsid w:val="005830C4"/>
    <w:rPr>
      <w:sz w:val="20"/>
      <w:szCs w:val="20"/>
      <w:shd w:val="clear" w:color="auto" w:fill="FFFFFF"/>
    </w:rPr>
  </w:style>
  <w:style w:type="character" w:customStyle="1" w:styleId="53">
    <w:name w:val="Основной текст (5)_"/>
    <w:uiPriority w:val="99"/>
    <w:rsid w:val="005830C4"/>
    <w:rPr>
      <w:i/>
      <w:iCs/>
      <w:spacing w:val="-40"/>
      <w:sz w:val="37"/>
      <w:szCs w:val="37"/>
      <w:shd w:val="clear" w:color="auto" w:fill="FFFFFF"/>
    </w:rPr>
  </w:style>
  <w:style w:type="character" w:customStyle="1" w:styleId="511pt">
    <w:name w:val="Основной текст (5) + 11 pt"/>
    <w:aliases w:val="Не курсив,Интервал 0 pt"/>
    <w:uiPriority w:val="99"/>
    <w:rsid w:val="005830C4"/>
    <w:rPr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_"/>
    <w:link w:val="411"/>
    <w:uiPriority w:val="99"/>
    <w:rsid w:val="005830C4"/>
    <w:rPr>
      <w:b/>
      <w:bCs/>
      <w:shd w:val="clear" w:color="auto" w:fill="FFFFFF"/>
    </w:rPr>
  </w:style>
  <w:style w:type="character" w:customStyle="1" w:styleId="affff4">
    <w:name w:val="Колонтитул_"/>
    <w:link w:val="affff5"/>
    <w:rsid w:val="005830C4"/>
    <w:rPr>
      <w:noProof/>
      <w:sz w:val="20"/>
      <w:szCs w:val="20"/>
      <w:shd w:val="clear" w:color="auto" w:fill="FFFFFF"/>
    </w:rPr>
  </w:style>
  <w:style w:type="character" w:customStyle="1" w:styleId="63">
    <w:name w:val="Колонтитул + 6"/>
    <w:aliases w:val="5 pt,Курсив"/>
    <w:uiPriority w:val="99"/>
    <w:rsid w:val="005830C4"/>
    <w:rPr>
      <w:i/>
      <w:iCs/>
      <w:noProof/>
      <w:sz w:val="13"/>
      <w:szCs w:val="13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5830C4"/>
    <w:rPr>
      <w:b/>
      <w:bCs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5830C4"/>
    <w:rPr>
      <w:noProof/>
      <w:sz w:val="19"/>
      <w:szCs w:val="19"/>
      <w:shd w:val="clear" w:color="auto" w:fill="FFFFFF"/>
    </w:rPr>
  </w:style>
  <w:style w:type="character" w:customStyle="1" w:styleId="220">
    <w:name w:val="Основной текст (2)2"/>
    <w:uiPriority w:val="99"/>
    <w:rsid w:val="005830C4"/>
    <w:rPr>
      <w:rFonts w:ascii="Times New Roman" w:hAnsi="Times New Roman" w:cs="Times New Roman"/>
      <w:b/>
      <w:bCs/>
      <w:i/>
      <w:iCs/>
      <w:noProof/>
      <w:spacing w:val="0"/>
      <w:sz w:val="21"/>
      <w:szCs w:val="21"/>
      <w:shd w:val="clear" w:color="auto" w:fill="FFFFFF"/>
    </w:rPr>
  </w:style>
  <w:style w:type="paragraph" w:customStyle="1" w:styleId="affff3">
    <w:name w:val="Сноска"/>
    <w:basedOn w:val="a"/>
    <w:link w:val="affff2"/>
    <w:uiPriority w:val="99"/>
    <w:rsid w:val="005830C4"/>
    <w:pPr>
      <w:shd w:val="clear" w:color="auto" w:fill="FFFFFF"/>
      <w:spacing w:after="0" w:line="240" w:lineRule="atLeast"/>
    </w:pPr>
    <w:rPr>
      <w:sz w:val="20"/>
      <w:szCs w:val="20"/>
    </w:rPr>
  </w:style>
  <w:style w:type="paragraph" w:customStyle="1" w:styleId="411">
    <w:name w:val="Основной текст (4)1"/>
    <w:basedOn w:val="a"/>
    <w:link w:val="44"/>
    <w:uiPriority w:val="99"/>
    <w:rsid w:val="005830C4"/>
    <w:pPr>
      <w:shd w:val="clear" w:color="auto" w:fill="FFFFFF"/>
      <w:spacing w:after="240" w:line="274" w:lineRule="exact"/>
      <w:ind w:hanging="900"/>
    </w:pPr>
    <w:rPr>
      <w:b/>
      <w:bCs/>
    </w:rPr>
  </w:style>
  <w:style w:type="paragraph" w:customStyle="1" w:styleId="affff5">
    <w:name w:val="Колонтитул"/>
    <w:basedOn w:val="a"/>
    <w:link w:val="affff4"/>
    <w:rsid w:val="005830C4"/>
    <w:pPr>
      <w:shd w:val="clear" w:color="auto" w:fill="FFFFFF"/>
      <w:spacing w:after="0" w:line="240" w:lineRule="auto"/>
    </w:pPr>
    <w:rPr>
      <w:noProof/>
      <w:sz w:val="20"/>
      <w:szCs w:val="20"/>
    </w:rPr>
  </w:style>
  <w:style w:type="paragraph" w:customStyle="1" w:styleId="65">
    <w:name w:val="Основной текст (6)"/>
    <w:basedOn w:val="a"/>
    <w:link w:val="64"/>
    <w:uiPriority w:val="99"/>
    <w:rsid w:val="005830C4"/>
    <w:pPr>
      <w:shd w:val="clear" w:color="auto" w:fill="FFFFFF"/>
      <w:spacing w:before="60" w:after="0" w:line="240" w:lineRule="atLeast"/>
    </w:pPr>
    <w:rPr>
      <w:noProof/>
      <w:sz w:val="19"/>
      <w:szCs w:val="19"/>
    </w:rPr>
  </w:style>
  <w:style w:type="character" w:customStyle="1" w:styleId="affff6">
    <w:name w:val="Подпись к таблице_"/>
    <w:rsid w:val="00583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f7">
    <w:name w:val="Подпись к таблице"/>
    <w:rsid w:val="00583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f">
    <w:name w:val="Основной текст (2) + Не курсив"/>
    <w:rsid w:val="005830C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f0">
    <w:name w:val="Основной текст2"/>
    <w:basedOn w:val="a"/>
    <w:rsid w:val="005830C4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ff8">
    <w:name w:val="Подпись к картинке_"/>
    <w:link w:val="affff9"/>
    <w:rsid w:val="005830C4"/>
    <w:rPr>
      <w:rFonts w:eastAsia="Times New Roman"/>
      <w:sz w:val="23"/>
      <w:szCs w:val="23"/>
      <w:shd w:val="clear" w:color="auto" w:fill="FFFFFF"/>
    </w:rPr>
  </w:style>
  <w:style w:type="character" w:customStyle="1" w:styleId="affffa">
    <w:name w:val="Подпись к картинке + Курсив"/>
    <w:rsid w:val="005830C4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affff9">
    <w:name w:val="Подпись к картинке"/>
    <w:basedOn w:val="a"/>
    <w:link w:val="affff8"/>
    <w:rsid w:val="005830C4"/>
    <w:pPr>
      <w:shd w:val="clear" w:color="auto" w:fill="FFFFFF"/>
      <w:spacing w:before="180" w:after="0" w:line="413" w:lineRule="exact"/>
      <w:ind w:hanging="440"/>
      <w:jc w:val="both"/>
    </w:pPr>
    <w:rPr>
      <w:rFonts w:eastAsia="Times New Roman"/>
      <w:sz w:val="23"/>
      <w:szCs w:val="23"/>
    </w:rPr>
  </w:style>
  <w:style w:type="character" w:customStyle="1" w:styleId="-1pt">
    <w:name w:val="Основной текст + Интервал -1 pt"/>
    <w:rsid w:val="00583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affffb">
    <w:name w:val="Основной текст + Курсив"/>
    <w:rsid w:val="0058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fc">
    <w:name w:val="Основной текст + Полужирный;Курсив"/>
    <w:rsid w:val="005830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FR1">
    <w:name w:val="FR1"/>
    <w:rsid w:val="005830C4"/>
    <w:pPr>
      <w:widowControl w:val="0"/>
      <w:autoSpaceDE w:val="0"/>
      <w:autoSpaceDN w:val="0"/>
      <w:adjustRightInd w:val="0"/>
      <w:spacing w:after="0" w:line="300" w:lineRule="auto"/>
      <w:ind w:left="280" w:right="2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5830C4"/>
  </w:style>
  <w:style w:type="character" w:customStyle="1" w:styleId="FontStyle11">
    <w:name w:val="Font Style11"/>
    <w:rsid w:val="005830C4"/>
    <w:rPr>
      <w:rFonts w:ascii="Calibri" w:hAnsi="Calibri" w:cs="Calibri"/>
      <w:b/>
      <w:bCs/>
      <w:sz w:val="28"/>
      <w:szCs w:val="28"/>
    </w:rPr>
  </w:style>
  <w:style w:type="character" w:customStyle="1" w:styleId="FontStyle16">
    <w:name w:val="Font Style16"/>
    <w:rsid w:val="005830C4"/>
    <w:rPr>
      <w:rFonts w:ascii="Times New Roman" w:hAnsi="Times New Roman" w:cs="Times New Roman" w:hint="default"/>
      <w:sz w:val="22"/>
      <w:szCs w:val="22"/>
    </w:rPr>
  </w:style>
  <w:style w:type="character" w:customStyle="1" w:styleId="affffd">
    <w:name w:val="Гипертекстовая ссылка"/>
    <w:uiPriority w:val="99"/>
    <w:rsid w:val="005830C4"/>
    <w:rPr>
      <w:b/>
      <w:bCs/>
      <w:color w:val="008000"/>
    </w:rPr>
  </w:style>
  <w:style w:type="character" w:customStyle="1" w:styleId="TrebuchetMS105pt">
    <w:name w:val="Колонтитул + Trebuchet MS;10;5 pt;Курсив"/>
    <w:rsid w:val="005830C4"/>
    <w:rPr>
      <w:rFonts w:ascii="Trebuchet MS" w:eastAsia="Trebuchet MS" w:hAnsi="Trebuchet MS" w:cs="Trebuchet MS"/>
      <w:i/>
      <w:iCs/>
      <w:noProof/>
      <w:w w:val="100"/>
      <w:sz w:val="21"/>
      <w:szCs w:val="21"/>
      <w:shd w:val="clear" w:color="auto" w:fill="FFFFFF"/>
    </w:rPr>
  </w:style>
  <w:style w:type="character" w:customStyle="1" w:styleId="115pt">
    <w:name w:val="Колонтитул + 11;5 pt"/>
    <w:rsid w:val="00583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23"/>
      <w:szCs w:val="23"/>
      <w:shd w:val="clear" w:color="auto" w:fill="FFFFFF"/>
    </w:rPr>
  </w:style>
  <w:style w:type="paragraph" w:customStyle="1" w:styleId="ConsNormal">
    <w:name w:val="ConsNormal"/>
    <w:rsid w:val="005830C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f8">
    <w:name w:val="Верхний колонтитул Знак1"/>
    <w:basedOn w:val="a0"/>
    <w:uiPriority w:val="99"/>
    <w:semiHidden/>
    <w:rsid w:val="005830C4"/>
  </w:style>
  <w:style w:type="character" w:customStyle="1" w:styleId="1f9">
    <w:name w:val="Нижний колонтитул Знак1"/>
    <w:basedOn w:val="a0"/>
    <w:uiPriority w:val="99"/>
    <w:semiHidden/>
    <w:rsid w:val="005830C4"/>
  </w:style>
  <w:style w:type="character" w:customStyle="1" w:styleId="1fa">
    <w:name w:val="Название Знак1"/>
    <w:uiPriority w:val="10"/>
    <w:rsid w:val="005830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b">
    <w:name w:val="Основной текст с отступом Знак1"/>
    <w:basedOn w:val="a0"/>
    <w:uiPriority w:val="99"/>
    <w:semiHidden/>
    <w:rsid w:val="005830C4"/>
  </w:style>
  <w:style w:type="character" w:customStyle="1" w:styleId="213">
    <w:name w:val="Основной текст 2 Знак1"/>
    <w:basedOn w:val="a0"/>
    <w:uiPriority w:val="99"/>
    <w:semiHidden/>
    <w:rsid w:val="0058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c">
    <w:name w:val="Текст выноски Знак1"/>
    <w:uiPriority w:val="99"/>
    <w:semiHidden/>
    <w:rsid w:val="005830C4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830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4">
    <w:name w:val="Сетка таблицы11"/>
    <w:basedOn w:val="a1"/>
    <w:next w:val="a5"/>
    <w:uiPriority w:val="59"/>
    <w:rsid w:val="005830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14">
    <w:name w:val="Сетка таблицы21"/>
    <w:basedOn w:val="a1"/>
    <w:next w:val="a5"/>
    <w:uiPriority w:val="59"/>
    <w:rsid w:val="005830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5830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next w:val="a5"/>
    <w:uiPriority w:val="59"/>
    <w:rsid w:val="005830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5"/>
    <w:uiPriority w:val="59"/>
    <w:rsid w:val="005830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rsid w:val="005830C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5830C4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66">
    <w:name w:val="Сетка таблицы6"/>
    <w:basedOn w:val="a1"/>
    <w:next w:val="a5"/>
    <w:uiPriority w:val="59"/>
    <w:rsid w:val="005830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5"/>
    <w:uiPriority w:val="59"/>
    <w:rsid w:val="005830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5830C4"/>
    <w:rPr>
      <w:rFonts w:cs="Times New Roman"/>
    </w:rPr>
  </w:style>
  <w:style w:type="table" w:customStyle="1" w:styleId="82">
    <w:name w:val="Сетка таблицы8"/>
    <w:basedOn w:val="a1"/>
    <w:next w:val="a5"/>
    <w:uiPriority w:val="59"/>
    <w:rsid w:val="005830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5"/>
    <w:uiPriority w:val="59"/>
    <w:rsid w:val="005830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5830C4"/>
  </w:style>
  <w:style w:type="paragraph" w:customStyle="1" w:styleId="ConsPlusTitle">
    <w:name w:val="ConsPlusTitle"/>
    <w:rsid w:val="00583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02">
    <w:name w:val="Сетка таблицы10"/>
    <w:basedOn w:val="a1"/>
    <w:next w:val="a5"/>
    <w:uiPriority w:val="59"/>
    <w:rsid w:val="00583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8A7133"/>
    <w:rPr>
      <w:rFonts w:ascii="Times New Roman" w:hAnsi="Times New Roman" w:cs="Times New Roman"/>
      <w:sz w:val="20"/>
      <w:szCs w:val="20"/>
    </w:rPr>
  </w:style>
  <w:style w:type="character" w:customStyle="1" w:styleId="af3">
    <w:name w:val="Обычный (Интернет) Знак"/>
    <w:aliases w:val="Обычный (Web)1 Знак,Обычный (Web)11 Знак,Обычный (Web) Знак"/>
    <w:link w:val="af2"/>
    <w:uiPriority w:val="99"/>
    <w:rsid w:val="0012671E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D65E30"/>
  </w:style>
  <w:style w:type="character" w:customStyle="1" w:styleId="FontStyle62">
    <w:name w:val="Font Style62"/>
    <w:rsid w:val="00401088"/>
    <w:rPr>
      <w:rFonts w:ascii="Times New Roman" w:hAnsi="Times New Roman" w:cs="Times New Roman"/>
      <w:sz w:val="24"/>
      <w:szCs w:val="24"/>
    </w:rPr>
  </w:style>
  <w:style w:type="character" w:customStyle="1" w:styleId="2f1">
    <w:name w:val="Основной текст (2) + Не полужирный"/>
    <w:basedOn w:val="a0"/>
    <w:rsid w:val="00BE0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4"/>
    <w:rsid w:val="00852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33">
    <w:name w:val="Сетка таблицы13"/>
    <w:basedOn w:val="a1"/>
    <w:next w:val="a5"/>
    <w:uiPriority w:val="59"/>
    <w:rsid w:val="00E009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5"/>
    <w:uiPriority w:val="59"/>
    <w:rsid w:val="00F073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5"/>
    <w:uiPriority w:val="39"/>
    <w:rsid w:val="00F073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Другое_"/>
    <w:basedOn w:val="a0"/>
    <w:link w:val="afffff"/>
    <w:rsid w:val="003201AC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">
    <w:name w:val="Другое"/>
    <w:basedOn w:val="a"/>
    <w:link w:val="affffe"/>
    <w:rsid w:val="003201AC"/>
    <w:pPr>
      <w:widowControl w:val="0"/>
      <w:spacing w:after="7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36">
    <w:name w:val="Нет списка3"/>
    <w:next w:val="a2"/>
    <w:uiPriority w:val="99"/>
    <w:semiHidden/>
    <w:unhideWhenUsed/>
    <w:rsid w:val="008B11BF"/>
  </w:style>
  <w:style w:type="character" w:customStyle="1" w:styleId="2Exact">
    <w:name w:val="Основной текст (2) Exact"/>
    <w:basedOn w:val="a0"/>
    <w:rsid w:val="008B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22">
    <w:name w:val="Сетка таблицы12"/>
    <w:basedOn w:val="a1"/>
    <w:next w:val="a5"/>
    <w:uiPriority w:val="59"/>
    <w:rsid w:val="008B11B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8B11B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19976669582959E-2"/>
          <c:y val="0.22138513935758031"/>
          <c:w val="0.68668799212598464"/>
          <c:h val="0.680146544181977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Используемая площадь(га)</c:v>
                </c:pt>
              </c:strCache>
            </c:strRef>
          </c:tx>
          <c:explosion val="27"/>
          <c:dLbls>
            <c:dLbl>
              <c:idx val="0"/>
              <c:layout>
                <c:manualLayout>
                  <c:x val="0.14074113331987798"/>
                  <c:y val="-0.28795539819268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00-4B44-A33E-E3AF8362C257}"/>
                </c:ext>
              </c:extLst>
            </c:dLbl>
            <c:dLbl>
              <c:idx val="1"/>
              <c:layout>
                <c:manualLayout>
                  <c:x val="-2.0831819099535652E-2"/>
                  <c:y val="6.3129524916767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0-4B44-A33E-E3AF8362C257}"/>
                </c:ext>
              </c:extLst>
            </c:dLbl>
            <c:dLbl>
              <c:idx val="2"/>
              <c:layout>
                <c:manualLayout>
                  <c:x val="4.7006023285550882E-2"/>
                  <c:y val="-1.0184431644031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0-4B44-A33E-E3AF8362C2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зерновые</c:v>
                </c:pt>
                <c:pt idx="1">
                  <c:v>овощи</c:v>
                </c:pt>
                <c:pt idx="2">
                  <c:v>картофель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28171</c:v>
                </c:pt>
                <c:pt idx="1">
                  <c:v>39</c:v>
                </c:pt>
                <c:pt idx="2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0-4B44-A33E-E3AF8362C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5.7887120115774314E-2"/>
          <c:w val="0.8357054702429918"/>
          <c:h val="0.67249943974080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701471618780659E-2"/>
                      <c:h val="0.20971128608923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984-49D6-8443-B9EB53D255EA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родившихся</c:v>
                </c:pt>
                <c:pt idx="1">
                  <c:v>Численность умерших</c:v>
                </c:pt>
                <c:pt idx="2">
                  <c:v>Численность прибывшего населения </c:v>
                </c:pt>
                <c:pt idx="3">
                  <c:v>Численность выбывшего населения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166</c:v>
                </c:pt>
                <c:pt idx="2">
                  <c:v>410</c:v>
                </c:pt>
                <c:pt idx="3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C-4A90-A477-8D253138C9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380985750992756E-2"/>
                      <c:h val="0.196270425874185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984-49D6-8443-B9EB53D255EA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Численность родившихся</c:v>
                </c:pt>
                <c:pt idx="1">
                  <c:v>Численность умерших</c:v>
                </c:pt>
                <c:pt idx="2">
                  <c:v>Численность прибывшего населения </c:v>
                </c:pt>
                <c:pt idx="3">
                  <c:v>Численность выбывшего населения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169</c:v>
                </c:pt>
                <c:pt idx="2">
                  <c:v>415</c:v>
                </c:pt>
                <c:pt idx="3">
                  <c:v>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1C-4A90-A477-8D253138C9DC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Численность родившихся</c:v>
                </c:pt>
                <c:pt idx="1">
                  <c:v>Численность умерших</c:v>
                </c:pt>
                <c:pt idx="2">
                  <c:v>Численность прибывшего населения </c:v>
                </c:pt>
                <c:pt idx="3">
                  <c:v>Численность выбывшего населения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1C-4A90-A477-8D253138C9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298560"/>
        <c:axId val="123300096"/>
      </c:barChart>
      <c:catAx>
        <c:axId val="12329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123300096"/>
        <c:crosses val="autoZero"/>
        <c:auto val="1"/>
        <c:lblAlgn val="ctr"/>
        <c:lblOffset val="100"/>
        <c:noMultiLvlLbl val="0"/>
      </c:catAx>
      <c:valAx>
        <c:axId val="123300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29856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0"/>
      <c:rotY val="0"/>
      <c:rAngAx val="0"/>
    </c:view3D>
    <c:floor>
      <c:thickness val="0"/>
      <c:spPr>
        <a:solidFill>
          <a:schemeClr val="accent4">
            <a:lumMod val="60000"/>
            <a:lumOff val="4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89997083697891"/>
          <c:y val="0"/>
          <c:w val="0.76809994157091765"/>
          <c:h val="0.89621359830019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Трудоспособное население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4713</c:v>
                </c:pt>
                <c:pt idx="1">
                  <c:v>4177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B-44F2-986F-FD1DEF79DE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Трудоспособное население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4756</c:v>
                </c:pt>
                <c:pt idx="1">
                  <c:v>4192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3B-44F2-986F-FD1DEF79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312768"/>
        <c:axId val="124903808"/>
        <c:axId val="0"/>
      </c:bar3DChart>
      <c:catAx>
        <c:axId val="12331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03808"/>
        <c:crosses val="autoZero"/>
        <c:auto val="1"/>
        <c:lblAlgn val="ctr"/>
        <c:lblOffset val="100"/>
        <c:noMultiLvlLbl val="0"/>
      </c:catAx>
      <c:valAx>
        <c:axId val="124903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3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184055118110224E-2"/>
          <c:y val="0.32903605799276875"/>
          <c:w val="9.9138318494501942E-2"/>
          <c:h val="0.171605346484714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21817221341815E-2"/>
          <c:y val="0.10259470439758279"/>
          <c:w val="0.95351294241944007"/>
          <c:h val="0.7570177291057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Среднемесячная з/плата работников организаций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44030.81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8-4D5B-AA95-14BE548EE1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Среднемесячная з/плата работников организаций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52913.8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8-4D5B-AA95-14BE548EE1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822656"/>
        <c:axId val="124824192"/>
      </c:barChart>
      <c:catAx>
        <c:axId val="124822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824192"/>
        <c:crosses val="autoZero"/>
        <c:auto val="1"/>
        <c:lblAlgn val="ctr"/>
        <c:lblOffset val="100"/>
        <c:noMultiLvlLbl val="0"/>
      </c:catAx>
      <c:valAx>
        <c:axId val="124824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822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4386-4811-4DBE-97F8-FC2D239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32</Pages>
  <Words>10680</Words>
  <Characters>60881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Admin-01</dc:creator>
  <cp:lastModifiedBy>Пользователь</cp:lastModifiedBy>
  <cp:revision>26</cp:revision>
  <cp:lastPrinted>2024-04-18T06:50:00Z</cp:lastPrinted>
  <dcterms:created xsi:type="dcterms:W3CDTF">2024-03-12T01:43:00Z</dcterms:created>
  <dcterms:modified xsi:type="dcterms:W3CDTF">2024-04-18T06:50:00Z</dcterms:modified>
</cp:coreProperties>
</file>