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BE" w:rsidRPr="003D12BE" w:rsidRDefault="003D12BE" w:rsidP="003D12BE">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3D12BE">
        <w:rPr>
          <w:rFonts w:ascii="Times New Roman" w:eastAsia="Times New Roman" w:hAnsi="Times New Roman" w:cs="Times New Roman"/>
          <w:b/>
          <w:bCs/>
          <w:sz w:val="24"/>
          <w:szCs w:val="24"/>
          <w:lang w:eastAsia="ru-RU"/>
        </w:rPr>
        <w:t>АДМИНИСТРАТИВНЫЙ РЕГЛАМЕНТ</w:t>
      </w:r>
    </w:p>
    <w:p w:rsidR="003D12BE" w:rsidRPr="003D12BE" w:rsidRDefault="003D12BE" w:rsidP="003D12BE">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3D12BE">
        <w:rPr>
          <w:rFonts w:ascii="Times New Roman" w:eastAsia="Times New Roman" w:hAnsi="Times New Roman" w:cs="Times New Roman"/>
          <w:b/>
          <w:bCs/>
          <w:sz w:val="24"/>
          <w:szCs w:val="24"/>
          <w:lang w:eastAsia="ru-RU"/>
        </w:rPr>
        <w:t xml:space="preserve">предоставления муниципальной услуги </w:t>
      </w:r>
    </w:p>
    <w:p w:rsidR="003D12BE" w:rsidRPr="003D12BE" w:rsidRDefault="003D12BE" w:rsidP="003D12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12BE">
        <w:rPr>
          <w:rFonts w:ascii="Times New Roman" w:eastAsia="Times New Roman" w:hAnsi="Times New Roman" w:cs="Times New Roman"/>
          <w:b/>
          <w:bCs/>
          <w:sz w:val="24"/>
          <w:szCs w:val="24"/>
          <w:lang w:eastAsia="ru-RU"/>
        </w:rPr>
        <w:t>«Приём заявлений граждан на постановку их на учёт в качестве нуждающихся в улучшении жилищных условий»</w:t>
      </w:r>
    </w:p>
    <w:p w:rsidR="003D12BE" w:rsidRPr="003D12BE" w:rsidRDefault="003D12BE" w:rsidP="003D12BE">
      <w:pPr>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p>
    <w:p w:rsidR="003D12BE" w:rsidRPr="003D12BE" w:rsidRDefault="003D12BE" w:rsidP="003D12BE">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3D12BE">
        <w:rPr>
          <w:rFonts w:ascii="Times New Roman" w:eastAsia="Times New Roman" w:hAnsi="Times New Roman" w:cs="Times New Roman"/>
          <w:b/>
          <w:sz w:val="24"/>
          <w:szCs w:val="24"/>
          <w:lang w:eastAsia="ru-RU"/>
        </w:rPr>
        <w:t>1. Общие положения</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1.1 Настоящий административный регламент по предоставлению муниципальной услуги </w:t>
      </w:r>
      <w:r w:rsidRPr="003D12BE">
        <w:rPr>
          <w:rFonts w:ascii="Times New Roman" w:eastAsia="Times New Roman" w:hAnsi="Times New Roman" w:cs="Times New Roman"/>
          <w:bCs/>
          <w:sz w:val="24"/>
          <w:szCs w:val="24"/>
          <w:lang w:eastAsia="ru-RU"/>
        </w:rPr>
        <w:t xml:space="preserve">«Приём заявлений граждан на постановку их на учёт в качестве нуждающихся в улучшении жилищных условий» </w:t>
      </w:r>
      <w:r w:rsidRPr="003D12BE">
        <w:rPr>
          <w:rFonts w:ascii="Times New Roman" w:eastAsia="Times New Roman" w:hAnsi="Times New Roman" w:cs="Times New Roman"/>
          <w:sz w:val="24"/>
          <w:szCs w:val="24"/>
          <w:lang w:eastAsia="ru-RU"/>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1.2. Регламент размещается в сети интернет на официальном сайте Боготольского района </w:t>
      </w:r>
      <w:hyperlink r:id="rId6" w:history="1">
        <w:r w:rsidRPr="003D12BE">
          <w:rPr>
            <w:rFonts w:ascii="Times New Roman" w:eastAsia="Times New Roman" w:hAnsi="Times New Roman" w:cs="Times New Roman"/>
            <w:sz w:val="24"/>
            <w:szCs w:val="24"/>
            <w:u w:val="single"/>
            <w:lang w:eastAsia="ru-RU"/>
          </w:rPr>
          <w:t>www.bogotol-r.ru</w:t>
        </w:r>
      </w:hyperlink>
      <w:r w:rsidRPr="003D12BE">
        <w:rPr>
          <w:rFonts w:ascii="Times New Roman" w:eastAsia="Times New Roman" w:hAnsi="Times New Roman" w:cs="Times New Roman"/>
          <w:sz w:val="24"/>
          <w:szCs w:val="24"/>
          <w:lang w:eastAsia="ru-RU"/>
        </w:rPr>
        <w:t xml:space="preserve">, на странице Краснозаводского сельсовета, также на информационных стендах, расположенных в администрации Краснозаводского сельсовета по адресу: 662081, Красноярский край, Боготольский район, с. Красный Завод, ул. </w:t>
      </w:r>
      <w:proofErr w:type="gramStart"/>
      <w:r w:rsidRPr="003D12BE">
        <w:rPr>
          <w:rFonts w:ascii="Times New Roman" w:eastAsia="Times New Roman" w:hAnsi="Times New Roman" w:cs="Times New Roman"/>
          <w:sz w:val="24"/>
          <w:szCs w:val="24"/>
          <w:lang w:eastAsia="ru-RU"/>
        </w:rPr>
        <w:t>Центральная</w:t>
      </w:r>
      <w:proofErr w:type="gramEnd"/>
      <w:r w:rsidRPr="003D12BE">
        <w:rPr>
          <w:rFonts w:ascii="Times New Roman" w:eastAsia="Times New Roman" w:hAnsi="Times New Roman" w:cs="Times New Roman"/>
          <w:sz w:val="24"/>
          <w:szCs w:val="24"/>
          <w:lang w:eastAsia="ru-RU"/>
        </w:rPr>
        <w:t xml:space="preserve">, 7. </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i/>
          <w:iCs/>
          <w:sz w:val="24"/>
          <w:szCs w:val="24"/>
          <w:lang w:eastAsia="ru-RU"/>
        </w:rPr>
      </w:pPr>
    </w:p>
    <w:p w:rsidR="003D12BE" w:rsidRPr="003D12BE" w:rsidRDefault="003D12BE" w:rsidP="003D12B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D12BE">
        <w:rPr>
          <w:rFonts w:ascii="Times New Roman" w:eastAsia="Times New Roman" w:hAnsi="Times New Roman" w:cs="Times New Roman"/>
          <w:b/>
          <w:sz w:val="24"/>
          <w:szCs w:val="24"/>
          <w:lang w:eastAsia="ru-RU"/>
        </w:rPr>
        <w:t>2. Стандарт предоставления муниципальной услуги</w:t>
      </w:r>
    </w:p>
    <w:p w:rsidR="003D12BE" w:rsidRPr="003D12BE" w:rsidRDefault="003D12BE" w:rsidP="003D12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2.1.Наименование муниципальной услуги – </w:t>
      </w:r>
      <w:r w:rsidRPr="003D12BE">
        <w:rPr>
          <w:rFonts w:ascii="Times New Roman" w:eastAsia="Times New Roman" w:hAnsi="Times New Roman" w:cs="Times New Roman"/>
          <w:bCs/>
          <w:sz w:val="24"/>
          <w:szCs w:val="24"/>
          <w:lang w:eastAsia="ru-RU"/>
        </w:rPr>
        <w:t xml:space="preserve">«Приём заявлений граждан на постановку их на учёт в качестве нуждающихся в улучшении жилищных условий» </w:t>
      </w:r>
      <w:r w:rsidRPr="003D12BE">
        <w:rPr>
          <w:rFonts w:ascii="Times New Roman" w:eastAsia="Times New Roman" w:hAnsi="Times New Roman" w:cs="Times New Roman"/>
          <w:sz w:val="24"/>
          <w:szCs w:val="24"/>
          <w:lang w:eastAsia="ru-RU"/>
        </w:rPr>
        <w:t>(далее – муниципальная услуга).</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Краснозаводского сельсовета Боготольского района Красноярского края (далее - администрация)</w:t>
      </w:r>
      <w:r w:rsidRPr="003D12BE">
        <w:rPr>
          <w:rFonts w:ascii="Times New Roman" w:eastAsia="Times New Roman" w:hAnsi="Times New Roman" w:cs="Times New Roman"/>
          <w:i/>
          <w:sz w:val="24"/>
          <w:szCs w:val="24"/>
          <w:lang w:eastAsia="ru-RU"/>
        </w:rPr>
        <w:t xml:space="preserve">. </w:t>
      </w:r>
      <w:r w:rsidRPr="003D12BE">
        <w:rPr>
          <w:rFonts w:ascii="Times New Roman" w:eastAsia="Times New Roman" w:hAnsi="Times New Roman" w:cs="Times New Roman"/>
          <w:sz w:val="24"/>
          <w:szCs w:val="24"/>
          <w:lang w:eastAsia="ru-RU"/>
        </w:rPr>
        <w:t>Ответственным исполнителем муниципальной услуги является заместитель главы Краснозаводского сельсовета.</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Место нахождения администрации:  Красноярский край, Боготольский район, с. Красный Завод, ул. </w:t>
      </w:r>
      <w:proofErr w:type="gramStart"/>
      <w:r w:rsidRPr="003D12BE">
        <w:rPr>
          <w:rFonts w:ascii="Times New Roman" w:eastAsia="Times New Roman" w:hAnsi="Times New Roman" w:cs="Times New Roman"/>
          <w:sz w:val="24"/>
          <w:szCs w:val="24"/>
          <w:lang w:eastAsia="ru-RU"/>
        </w:rPr>
        <w:t>Центральная</w:t>
      </w:r>
      <w:proofErr w:type="gramEnd"/>
      <w:r w:rsidRPr="003D12BE">
        <w:rPr>
          <w:rFonts w:ascii="Times New Roman" w:eastAsia="Times New Roman" w:hAnsi="Times New Roman" w:cs="Times New Roman"/>
          <w:sz w:val="24"/>
          <w:szCs w:val="24"/>
          <w:lang w:eastAsia="ru-RU"/>
        </w:rPr>
        <w:t>, 7.</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Почтовый адрес:662081, Красноярский край, Боготольский район, с. Красный Завод, ул. </w:t>
      </w:r>
      <w:proofErr w:type="gramStart"/>
      <w:r w:rsidRPr="003D12BE">
        <w:rPr>
          <w:rFonts w:ascii="Times New Roman" w:eastAsia="Times New Roman" w:hAnsi="Times New Roman" w:cs="Times New Roman"/>
          <w:sz w:val="24"/>
          <w:szCs w:val="24"/>
          <w:lang w:eastAsia="ru-RU"/>
        </w:rPr>
        <w:t>Центральная</w:t>
      </w:r>
      <w:proofErr w:type="gramEnd"/>
      <w:r w:rsidRPr="003D12BE">
        <w:rPr>
          <w:rFonts w:ascii="Times New Roman" w:eastAsia="Times New Roman" w:hAnsi="Times New Roman" w:cs="Times New Roman"/>
          <w:sz w:val="24"/>
          <w:szCs w:val="24"/>
          <w:lang w:eastAsia="ru-RU"/>
        </w:rPr>
        <w:t>, 7.;</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Приёмные дни: понедельник, вторник, среда, четверг, пятница.</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График работы: с 08.00 ч. до 12.00 ч. (без перерыва).</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Телефон/факс: 8-39157-28345, адрес электронной почты </w:t>
      </w:r>
      <w:r w:rsidRPr="003D12BE">
        <w:rPr>
          <w:rFonts w:ascii="Times New Roman" w:eastAsia="Times New Roman" w:hAnsi="Times New Roman" w:cs="Times New Roman"/>
          <w:sz w:val="24"/>
          <w:szCs w:val="24"/>
          <w:lang w:val="en-US" w:eastAsia="ru-RU"/>
        </w:rPr>
        <w:t>S</w:t>
      </w:r>
      <w:r w:rsidRPr="003D12BE">
        <w:rPr>
          <w:rFonts w:ascii="Times New Roman" w:eastAsia="Times New Roman" w:hAnsi="Times New Roman" w:cs="Times New Roman"/>
          <w:sz w:val="24"/>
          <w:szCs w:val="24"/>
          <w:lang w:eastAsia="ru-RU"/>
        </w:rPr>
        <w:t>.</w:t>
      </w:r>
      <w:r w:rsidRPr="003D12BE">
        <w:rPr>
          <w:rFonts w:ascii="Times New Roman" w:eastAsia="Times New Roman" w:hAnsi="Times New Roman" w:cs="Times New Roman"/>
          <w:sz w:val="24"/>
          <w:szCs w:val="24"/>
          <w:lang w:val="en-US" w:eastAsia="ru-RU"/>
        </w:rPr>
        <w:t>KRASZ</w:t>
      </w:r>
      <w:r w:rsidRPr="003D12BE">
        <w:rPr>
          <w:rFonts w:ascii="Times New Roman" w:eastAsia="Times New Roman" w:hAnsi="Times New Roman" w:cs="Times New Roman"/>
          <w:sz w:val="24"/>
          <w:szCs w:val="24"/>
          <w:lang w:eastAsia="ru-RU"/>
        </w:rPr>
        <w:t>@</w:t>
      </w:r>
      <w:proofErr w:type="spellStart"/>
      <w:r w:rsidRPr="003D12BE">
        <w:rPr>
          <w:rFonts w:ascii="Times New Roman" w:eastAsia="Times New Roman" w:hAnsi="Times New Roman" w:cs="Times New Roman"/>
          <w:sz w:val="24"/>
          <w:szCs w:val="24"/>
          <w:lang w:val="en-US" w:eastAsia="ru-RU"/>
        </w:rPr>
        <w:t>yandex</w:t>
      </w:r>
      <w:proofErr w:type="spellEnd"/>
      <w:r w:rsidRPr="003D12BE">
        <w:rPr>
          <w:rFonts w:ascii="Times New Roman" w:eastAsia="Times New Roman" w:hAnsi="Times New Roman" w:cs="Times New Roman"/>
          <w:sz w:val="24"/>
          <w:szCs w:val="24"/>
          <w:lang w:eastAsia="ru-RU"/>
        </w:rPr>
        <w:t>.</w:t>
      </w:r>
      <w:proofErr w:type="spellStart"/>
      <w:r w:rsidRPr="003D12BE">
        <w:rPr>
          <w:rFonts w:ascii="Times New Roman" w:eastAsia="Times New Roman" w:hAnsi="Times New Roman" w:cs="Times New Roman"/>
          <w:sz w:val="24"/>
          <w:szCs w:val="24"/>
          <w:lang w:val="en-US" w:eastAsia="ru-RU"/>
        </w:rPr>
        <w:t>ru</w:t>
      </w:r>
      <w:proofErr w:type="spellEnd"/>
      <w:r w:rsidRPr="003D12BE">
        <w:rPr>
          <w:rFonts w:ascii="Times New Roman" w:eastAsia="Times New Roman" w:hAnsi="Times New Roman" w:cs="Times New Roman"/>
          <w:sz w:val="24"/>
          <w:szCs w:val="24"/>
          <w:lang w:eastAsia="ru-RU"/>
        </w:rPr>
        <w:t>;</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Информацию по процедуре предоставления муниципальной услуги можно получить у специалиста администрации Краснозаводского сельсовета,</w:t>
      </w:r>
      <w:r w:rsidRPr="003D12BE">
        <w:rPr>
          <w:rFonts w:ascii="Times New Roman" w:eastAsia="Times New Roman" w:hAnsi="Times New Roman" w:cs="Times New Roman"/>
          <w:i/>
          <w:sz w:val="24"/>
          <w:szCs w:val="24"/>
          <w:lang w:eastAsia="ru-RU"/>
        </w:rPr>
        <w:t xml:space="preserve"> </w:t>
      </w:r>
      <w:r w:rsidRPr="003D12BE">
        <w:rPr>
          <w:rFonts w:ascii="Times New Roman" w:eastAsia="Times New Roman" w:hAnsi="Times New Roman" w:cs="Times New Roman"/>
          <w:sz w:val="24"/>
          <w:szCs w:val="24"/>
          <w:lang w:eastAsia="ru-RU"/>
        </w:rPr>
        <w:t>ответственного за предоставление муниципальной услуги.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2.3. Получателями муниципальной услуги являются:</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D12BE">
        <w:rPr>
          <w:rFonts w:ascii="Times New Roman" w:eastAsia="Times New Roman" w:hAnsi="Times New Roman" w:cs="Times New Roman"/>
          <w:sz w:val="24"/>
          <w:szCs w:val="24"/>
          <w:lang w:eastAsia="ru-RU"/>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7" w:history="1">
        <w:r w:rsidRPr="003D12BE">
          <w:rPr>
            <w:rFonts w:ascii="Times New Roman" w:eastAsia="Times New Roman" w:hAnsi="Times New Roman" w:cs="Times New Roman"/>
            <w:sz w:val="24"/>
            <w:szCs w:val="24"/>
            <w:lang w:eastAsia="ru-RU"/>
          </w:rPr>
          <w:t>кодексом</w:t>
        </w:r>
      </w:hyperlink>
      <w:r w:rsidRPr="003D12BE">
        <w:rPr>
          <w:rFonts w:ascii="Times New Roman" w:eastAsia="Times New Roman" w:hAnsi="Times New Roman" w:cs="Times New Roman"/>
          <w:sz w:val="24"/>
          <w:szCs w:val="24"/>
          <w:lang w:eastAsia="ru-RU"/>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D12BE" w:rsidRPr="003D12BE" w:rsidRDefault="003D12BE" w:rsidP="003D12BE">
      <w:pPr>
        <w:spacing w:after="15" w:line="312" w:lineRule="atLeast"/>
        <w:ind w:firstLine="567"/>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lastRenderedPageBreak/>
        <w:t>2.4. Результатом предоставления муниципальной услуги являются:</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 постановка граждан на учёт в качестве нуждающихся в жилых помещениях;</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w:t>
      </w:r>
      <w:proofErr w:type="gramStart"/>
      <w:r w:rsidRPr="003D12BE">
        <w:rPr>
          <w:rFonts w:ascii="Times New Roman" w:eastAsia="Times New Roman" w:hAnsi="Times New Roman" w:cs="Times New Roman"/>
          <w:sz w:val="24"/>
          <w:szCs w:val="24"/>
          <w:lang w:eastAsia="ru-RU"/>
        </w:rPr>
        <w:t>- отказ в постановке на учёт в качестве нуждающихся в жилых помещениях муниципального жилищного фонда Краснозаводского сельсовета.</w:t>
      </w:r>
      <w:proofErr w:type="gramEnd"/>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sz w:val="24"/>
          <w:szCs w:val="24"/>
          <w:lang w:eastAsia="ru-RU"/>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3D12BE">
        <w:rPr>
          <w:rFonts w:ascii="Times New Roman" w:eastAsia="Times New Roman" w:hAnsi="Times New Roman" w:cs="Times New Roman"/>
          <w:bCs/>
          <w:sz w:val="24"/>
          <w:szCs w:val="24"/>
          <w:lang w:eastAsia="ru-RU"/>
        </w:rPr>
        <w:t>.</w:t>
      </w:r>
    </w:p>
    <w:p w:rsidR="003D12BE" w:rsidRPr="003D12BE" w:rsidRDefault="003D12BE" w:rsidP="003D12B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bCs/>
          <w:sz w:val="24"/>
          <w:szCs w:val="24"/>
          <w:lang w:eastAsia="ru-RU"/>
        </w:rPr>
        <w:t xml:space="preserve">2.6. Правовыми основаниями для предоставления муниципальной </w:t>
      </w:r>
      <w:r w:rsidRPr="003D12BE">
        <w:rPr>
          <w:rFonts w:ascii="Times New Roman" w:eastAsia="Times New Roman" w:hAnsi="Times New Roman" w:cs="Times New Roman"/>
          <w:sz w:val="24"/>
          <w:szCs w:val="24"/>
          <w:lang w:eastAsia="ru-RU"/>
        </w:rPr>
        <w:t>услуги является:</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w:t>
      </w:r>
      <w:hyperlink r:id="rId8" w:history="1">
        <w:r w:rsidRPr="003D12BE">
          <w:rPr>
            <w:rFonts w:ascii="Times New Roman" w:eastAsia="Times New Roman" w:hAnsi="Times New Roman" w:cs="Times New Roman"/>
            <w:sz w:val="24"/>
            <w:szCs w:val="24"/>
            <w:lang w:eastAsia="ru-RU"/>
          </w:rPr>
          <w:t>Конституция</w:t>
        </w:r>
      </w:hyperlink>
      <w:r w:rsidRPr="003D12BE">
        <w:rPr>
          <w:rFonts w:ascii="Times New Roman" w:eastAsia="Times New Roman" w:hAnsi="Times New Roman" w:cs="Times New Roman"/>
          <w:sz w:val="24"/>
          <w:szCs w:val="24"/>
          <w:lang w:eastAsia="ru-RU"/>
        </w:rPr>
        <w:t xml:space="preserve"> Российской Федерации;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Жилищный </w:t>
      </w:r>
      <w:hyperlink r:id="rId9" w:history="1">
        <w:r w:rsidRPr="003D12BE">
          <w:rPr>
            <w:rFonts w:ascii="Times New Roman" w:eastAsia="Times New Roman" w:hAnsi="Times New Roman" w:cs="Times New Roman"/>
            <w:sz w:val="24"/>
            <w:szCs w:val="24"/>
            <w:lang w:eastAsia="ru-RU"/>
          </w:rPr>
          <w:t>кодекс</w:t>
        </w:r>
      </w:hyperlink>
      <w:r w:rsidRPr="003D12BE">
        <w:rPr>
          <w:rFonts w:ascii="Times New Roman" w:eastAsia="Times New Roman" w:hAnsi="Times New Roman" w:cs="Times New Roman"/>
          <w:sz w:val="24"/>
          <w:szCs w:val="24"/>
          <w:lang w:eastAsia="ru-RU"/>
        </w:rPr>
        <w:t xml:space="preserve"> Российской Федерации;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Федеральный  </w:t>
      </w:r>
      <w:hyperlink r:id="rId10" w:history="1">
        <w:r w:rsidRPr="003D12BE">
          <w:rPr>
            <w:rFonts w:ascii="Times New Roman" w:eastAsia="Times New Roman" w:hAnsi="Times New Roman" w:cs="Times New Roman"/>
            <w:sz w:val="24"/>
            <w:szCs w:val="24"/>
            <w:lang w:eastAsia="ru-RU"/>
          </w:rPr>
          <w:t>закон</w:t>
        </w:r>
      </w:hyperlink>
      <w:r w:rsidRPr="003D12BE">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 xml:space="preserve"> - Федеральный </w:t>
      </w:r>
      <w:hyperlink r:id="rId11" w:history="1">
        <w:r w:rsidRPr="003D12BE">
          <w:rPr>
            <w:rFonts w:ascii="Times New Roman" w:eastAsia="Times New Roman" w:hAnsi="Times New Roman" w:cs="Times New Roman"/>
            <w:bCs/>
            <w:sz w:val="24"/>
            <w:szCs w:val="24"/>
            <w:lang w:eastAsia="ru-RU"/>
          </w:rPr>
          <w:t>закон</w:t>
        </w:r>
      </w:hyperlink>
      <w:r w:rsidRPr="003D12BE">
        <w:rPr>
          <w:rFonts w:ascii="Times New Roman" w:eastAsia="Times New Roman" w:hAnsi="Times New Roman" w:cs="Times New Roman"/>
          <w:bCs/>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3D12BE" w:rsidRPr="003D12BE" w:rsidRDefault="003D12BE" w:rsidP="003D12B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Федеральный закон от 27.07.2010 № 210-ФЗ «Об </w:t>
      </w:r>
      <w:r w:rsidRPr="003D12BE">
        <w:rPr>
          <w:rFonts w:ascii="Times New Roman" w:eastAsia="Times New Roman" w:hAnsi="Times New Roman" w:cs="Times New Roman"/>
          <w:bCs/>
          <w:sz w:val="24"/>
          <w:szCs w:val="24"/>
          <w:lang w:eastAsia="ru-RU"/>
        </w:rPr>
        <w:t>организации предоставления государственных и муниципальных услуг» (далее – Федеральный закон № 210-ФЗ)</w:t>
      </w:r>
      <w:r w:rsidRPr="003D12BE">
        <w:rPr>
          <w:rFonts w:ascii="Times New Roman" w:eastAsia="Times New Roman" w:hAnsi="Times New Roman" w:cs="Times New Roman"/>
          <w:sz w:val="24"/>
          <w:szCs w:val="24"/>
          <w:lang w:eastAsia="ru-RU"/>
        </w:rPr>
        <w:t>;</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3D12BE" w:rsidRPr="003D12BE" w:rsidRDefault="003D12BE" w:rsidP="003D12BE">
      <w:pPr>
        <w:autoSpaceDE w:val="0"/>
        <w:autoSpaceDN w:val="0"/>
        <w:adjustRightInd w:val="0"/>
        <w:spacing w:after="0" w:line="240" w:lineRule="auto"/>
        <w:ind w:firstLine="540"/>
        <w:jc w:val="both"/>
        <w:outlineLvl w:val="2"/>
        <w:rPr>
          <w:rFonts w:ascii="Times New Roman" w:eastAsia="Times New Roman" w:hAnsi="Times New Roman" w:cs="Times New Roman"/>
          <w:i/>
          <w:sz w:val="24"/>
          <w:szCs w:val="24"/>
          <w:lang w:eastAsia="ru-RU"/>
        </w:rPr>
      </w:pPr>
      <w:r w:rsidRPr="003D12BE">
        <w:rPr>
          <w:rFonts w:ascii="Times New Roman" w:eastAsia="Times New Roman" w:hAnsi="Times New Roman" w:cs="Times New Roman"/>
          <w:sz w:val="24"/>
          <w:szCs w:val="24"/>
          <w:lang w:eastAsia="ru-RU"/>
        </w:rPr>
        <w:t xml:space="preserve">- </w:t>
      </w:r>
      <w:hyperlink r:id="rId12" w:history="1">
        <w:r w:rsidRPr="003D12BE">
          <w:rPr>
            <w:rFonts w:ascii="Times New Roman" w:eastAsia="Times New Roman" w:hAnsi="Times New Roman" w:cs="Times New Roman"/>
            <w:sz w:val="24"/>
            <w:szCs w:val="24"/>
            <w:lang w:eastAsia="ru-RU"/>
          </w:rPr>
          <w:t>Устав</w:t>
        </w:r>
      </w:hyperlink>
      <w:r w:rsidRPr="003D12BE">
        <w:rPr>
          <w:rFonts w:ascii="Times New Roman" w:eastAsia="Times New Roman" w:hAnsi="Times New Roman" w:cs="Times New Roman"/>
          <w:sz w:val="24"/>
          <w:szCs w:val="24"/>
          <w:lang w:eastAsia="ru-RU"/>
        </w:rPr>
        <w:t xml:space="preserve"> Краснозаводского сельсовета. </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2.7. Исчерпывающий перечень документов, необходимых для предоставления муниципальной услуги (далее - документы):</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1) </w:t>
      </w:r>
      <w:hyperlink r:id="rId13" w:history="1">
        <w:r w:rsidRPr="003D12BE">
          <w:rPr>
            <w:rFonts w:ascii="Times New Roman" w:eastAsia="Times New Roman" w:hAnsi="Times New Roman" w:cs="Times New Roman"/>
            <w:sz w:val="24"/>
            <w:szCs w:val="24"/>
            <w:lang w:eastAsia="ru-RU"/>
          </w:rPr>
          <w:t>заявление</w:t>
        </w:r>
      </w:hyperlink>
      <w:r w:rsidRPr="003D12BE">
        <w:rPr>
          <w:rFonts w:ascii="Times New Roman" w:eastAsia="Times New Roman" w:hAnsi="Times New Roman" w:cs="Times New Roman"/>
          <w:sz w:val="24"/>
          <w:szCs w:val="24"/>
          <w:lang w:eastAsia="ru-RU"/>
        </w:rPr>
        <w:t xml:space="preserve"> (приложение 1) к которому прилагаются:</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iCs/>
          <w:sz w:val="24"/>
          <w:szCs w:val="24"/>
          <w:lang w:eastAsia="ru-RU"/>
        </w:rPr>
        <w:t xml:space="preserve">2) </w:t>
      </w:r>
      <w:r w:rsidRPr="003D12BE">
        <w:rPr>
          <w:rFonts w:ascii="Times New Roman" w:eastAsia="Times New Roman" w:hAnsi="Times New Roman" w:cs="Times New Roman"/>
          <w:sz w:val="24"/>
          <w:szCs w:val="24"/>
          <w:lang w:eastAsia="ru-RU"/>
        </w:rPr>
        <w:t>копия паспорта или иного документа, удостоверяющего личность заявителя;</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D12BE">
        <w:rPr>
          <w:rFonts w:ascii="Times New Roman" w:eastAsia="Times New Roman" w:hAnsi="Times New Roman" w:cs="Times New Roman"/>
          <w:sz w:val="24"/>
          <w:szCs w:val="24"/>
          <w:lang w:eastAsia="ru-RU"/>
        </w:rPr>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D12BE">
        <w:rPr>
          <w:rFonts w:ascii="Times New Roman" w:eastAsia="Times New Roman" w:hAnsi="Times New Roman" w:cs="Times New Roman"/>
          <w:iCs/>
          <w:sz w:val="24"/>
          <w:szCs w:val="24"/>
          <w:lang w:eastAsia="ru-RU"/>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D12BE">
        <w:rPr>
          <w:rFonts w:ascii="Times New Roman" w:eastAsia="Times New Roman" w:hAnsi="Times New Roman" w:cs="Times New Roman"/>
          <w:iCs/>
          <w:sz w:val="24"/>
          <w:szCs w:val="24"/>
          <w:lang w:eastAsia="ru-RU"/>
        </w:rPr>
        <w:t xml:space="preserve">4) решение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3D12BE">
        <w:rPr>
          <w:rFonts w:ascii="Times New Roman" w:eastAsia="Times New Roman" w:hAnsi="Times New Roman" w:cs="Times New Roman"/>
          <w:sz w:val="24"/>
          <w:szCs w:val="24"/>
          <w:lang w:eastAsia="ru-RU"/>
        </w:rPr>
        <w:t>Законом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3D12BE">
        <w:rPr>
          <w:rFonts w:ascii="Times New Roman" w:eastAsia="Times New Roman" w:hAnsi="Times New Roman" w:cs="Times New Roman"/>
          <w:iCs/>
          <w:sz w:val="24"/>
          <w:szCs w:val="24"/>
          <w:lang w:eastAsia="ru-RU"/>
        </w:rPr>
        <w:t xml:space="preserve"> (для лиц, указанных в </w:t>
      </w:r>
      <w:hyperlink r:id="rId14" w:history="1">
        <w:r w:rsidRPr="003D12BE">
          <w:rPr>
            <w:rFonts w:ascii="Times New Roman" w:eastAsia="Times New Roman" w:hAnsi="Times New Roman" w:cs="Times New Roman"/>
            <w:iCs/>
            <w:sz w:val="24"/>
            <w:szCs w:val="24"/>
            <w:lang w:eastAsia="ru-RU"/>
          </w:rPr>
          <w:t>подпункте 1 пункта 1 статьи 2</w:t>
        </w:r>
      </w:hyperlink>
      <w:r w:rsidRPr="003D12BE">
        <w:rPr>
          <w:rFonts w:ascii="Times New Roman" w:eastAsia="Times New Roman" w:hAnsi="Times New Roman" w:cs="Times New Roman"/>
          <w:iCs/>
          <w:sz w:val="24"/>
          <w:szCs w:val="24"/>
          <w:lang w:eastAsia="ru-RU"/>
        </w:rPr>
        <w:t xml:space="preserve"> </w:t>
      </w:r>
      <w:r w:rsidRPr="003D12BE">
        <w:rPr>
          <w:rFonts w:ascii="Times New Roman" w:eastAsia="Times New Roman" w:hAnsi="Times New Roman" w:cs="Times New Roman"/>
          <w:sz w:val="24"/>
          <w:szCs w:val="24"/>
          <w:lang w:eastAsia="ru-RU"/>
        </w:rPr>
        <w:t>Закона № 18-4751</w:t>
      </w:r>
      <w:r w:rsidRPr="003D12BE">
        <w:rPr>
          <w:rFonts w:ascii="Times New Roman" w:eastAsia="Times New Roman" w:hAnsi="Times New Roman" w:cs="Times New Roman"/>
          <w:iCs/>
          <w:sz w:val="24"/>
          <w:szCs w:val="24"/>
          <w:lang w:eastAsia="ru-RU"/>
        </w:rPr>
        <w:t>);</w:t>
      </w:r>
      <w:proofErr w:type="gramEnd"/>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D12BE">
        <w:rPr>
          <w:rFonts w:ascii="Times New Roman" w:eastAsia="Times New Roman" w:hAnsi="Times New Roman" w:cs="Times New Roman"/>
          <w:iCs/>
          <w:sz w:val="24"/>
          <w:szCs w:val="24"/>
          <w:lang w:eastAsia="ru-RU"/>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5" w:history="1">
        <w:r w:rsidRPr="003D12BE">
          <w:rPr>
            <w:rFonts w:ascii="Times New Roman" w:eastAsia="Times New Roman" w:hAnsi="Times New Roman" w:cs="Times New Roman"/>
            <w:iCs/>
            <w:sz w:val="24"/>
            <w:szCs w:val="24"/>
            <w:lang w:eastAsia="ru-RU"/>
          </w:rPr>
          <w:t>частью 3 ста</w:t>
        </w:r>
        <w:r w:rsidRPr="003D12BE">
          <w:rPr>
            <w:rFonts w:ascii="Times New Roman" w:eastAsia="Times New Roman" w:hAnsi="Times New Roman" w:cs="Times New Roman"/>
            <w:iCs/>
            <w:sz w:val="24"/>
            <w:szCs w:val="24"/>
            <w:lang w:eastAsia="ru-RU"/>
          </w:rPr>
          <w:t>т</w:t>
        </w:r>
        <w:r w:rsidRPr="003D12BE">
          <w:rPr>
            <w:rFonts w:ascii="Times New Roman" w:eastAsia="Times New Roman" w:hAnsi="Times New Roman" w:cs="Times New Roman"/>
            <w:iCs/>
            <w:sz w:val="24"/>
            <w:szCs w:val="24"/>
            <w:lang w:eastAsia="ru-RU"/>
          </w:rPr>
          <w:t>ьи 49</w:t>
        </w:r>
      </w:hyperlink>
      <w:r w:rsidRPr="003D12BE">
        <w:rPr>
          <w:rFonts w:ascii="Times New Roman" w:eastAsia="Times New Roman" w:hAnsi="Times New Roman" w:cs="Times New Roman"/>
          <w:iCs/>
          <w:sz w:val="24"/>
          <w:szCs w:val="24"/>
          <w:lang w:eastAsia="ru-RU"/>
        </w:rPr>
        <w:t xml:space="preserve"> Жилищного кодекса Российской Федерации (для лиц, указанных в </w:t>
      </w:r>
      <w:hyperlink r:id="rId16" w:history="1">
        <w:r w:rsidRPr="003D12BE">
          <w:rPr>
            <w:rFonts w:ascii="Times New Roman" w:eastAsia="Times New Roman" w:hAnsi="Times New Roman" w:cs="Times New Roman"/>
            <w:iCs/>
            <w:sz w:val="24"/>
            <w:szCs w:val="24"/>
            <w:lang w:eastAsia="ru-RU"/>
          </w:rPr>
          <w:t>подпункте 2 пункта 1 статьи 2</w:t>
        </w:r>
      </w:hyperlink>
      <w:r w:rsidRPr="003D12BE">
        <w:rPr>
          <w:rFonts w:ascii="Times New Roman" w:eastAsia="Times New Roman" w:hAnsi="Times New Roman" w:cs="Times New Roman"/>
          <w:iCs/>
          <w:sz w:val="24"/>
          <w:szCs w:val="24"/>
          <w:lang w:eastAsia="ru-RU"/>
        </w:rPr>
        <w:t xml:space="preserve"> </w:t>
      </w:r>
      <w:r w:rsidRPr="003D12BE">
        <w:rPr>
          <w:rFonts w:ascii="Times New Roman" w:eastAsia="Times New Roman" w:hAnsi="Times New Roman" w:cs="Times New Roman"/>
          <w:sz w:val="24"/>
          <w:szCs w:val="24"/>
          <w:lang w:eastAsia="ru-RU"/>
        </w:rPr>
        <w:t>Закона № 18-4751</w:t>
      </w:r>
      <w:r w:rsidRPr="003D12BE">
        <w:rPr>
          <w:rFonts w:ascii="Times New Roman" w:eastAsia="Times New Roman" w:hAnsi="Times New Roman" w:cs="Times New Roman"/>
          <w:iCs/>
          <w:sz w:val="24"/>
          <w:szCs w:val="24"/>
          <w:lang w:eastAsia="ru-RU"/>
        </w:rPr>
        <w:t>);</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D12BE">
        <w:rPr>
          <w:rFonts w:ascii="Times New Roman" w:eastAsia="Times New Roman" w:hAnsi="Times New Roman" w:cs="Times New Roman"/>
          <w:iCs/>
          <w:sz w:val="24"/>
          <w:szCs w:val="24"/>
          <w:lang w:eastAsia="ru-RU"/>
        </w:rPr>
        <w:t xml:space="preserve">6) </w:t>
      </w:r>
      <w:r w:rsidRPr="003D12BE">
        <w:rPr>
          <w:rFonts w:ascii="Times New Roman" w:eastAsia="Times New Roman" w:hAnsi="Times New Roman" w:cs="Times New Roman"/>
          <w:sz w:val="24"/>
          <w:szCs w:val="24"/>
          <w:lang w:eastAsia="ru-RU"/>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sidRPr="003D12BE">
        <w:rPr>
          <w:rFonts w:ascii="Times New Roman" w:eastAsia="Times New Roman" w:hAnsi="Times New Roman" w:cs="Times New Roman"/>
          <w:iCs/>
          <w:sz w:val="24"/>
          <w:szCs w:val="24"/>
          <w:lang w:eastAsia="ru-RU"/>
        </w:rPr>
        <w:t xml:space="preserve"> (финансового лицевого счета);</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D12BE">
        <w:rPr>
          <w:rFonts w:ascii="Times New Roman" w:eastAsia="Times New Roman" w:hAnsi="Times New Roman" w:cs="Times New Roman"/>
          <w:iCs/>
          <w:sz w:val="24"/>
          <w:szCs w:val="24"/>
          <w:lang w:eastAsia="ru-RU"/>
        </w:rPr>
        <w:t>7)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D12BE">
        <w:rPr>
          <w:rFonts w:ascii="Times New Roman" w:eastAsia="Times New Roman" w:hAnsi="Times New Roman" w:cs="Times New Roman"/>
          <w:iCs/>
          <w:sz w:val="24"/>
          <w:szCs w:val="24"/>
          <w:lang w:eastAsia="ru-RU"/>
        </w:rPr>
        <w:t>8) документы, подтверждающие право пользования жилым помещением, занимаемым заявителем и членами его семьи:</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D12BE">
        <w:rPr>
          <w:rFonts w:ascii="Times New Roman" w:eastAsia="Times New Roman" w:hAnsi="Times New Roman" w:cs="Times New Roman"/>
          <w:iCs/>
          <w:sz w:val="24"/>
          <w:szCs w:val="24"/>
          <w:lang w:eastAsia="ru-RU"/>
        </w:rPr>
        <w:lastRenderedPageBreak/>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D12BE">
        <w:rPr>
          <w:rFonts w:ascii="Times New Roman" w:eastAsia="Times New Roman" w:hAnsi="Times New Roman" w:cs="Times New Roman"/>
          <w:iCs/>
          <w:sz w:val="24"/>
          <w:szCs w:val="24"/>
          <w:lang w:eastAsia="ru-RU"/>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3D12BE">
        <w:rPr>
          <w:rFonts w:ascii="Times New Roman" w:eastAsia="Times New Roman" w:hAnsi="Times New Roman" w:cs="Times New Roman"/>
          <w:sz w:val="24"/>
          <w:szCs w:val="24"/>
          <w:lang w:eastAsia="ru-RU"/>
        </w:rPr>
        <w:t>это помещение (в случае если право собственности на него не зарегистрировано в Едином государственном реестре недвижимости)</w:t>
      </w:r>
      <w:r w:rsidRPr="003D12BE">
        <w:rPr>
          <w:rFonts w:ascii="Times New Roman" w:eastAsia="Times New Roman" w:hAnsi="Times New Roman" w:cs="Times New Roman"/>
          <w:iCs/>
          <w:sz w:val="24"/>
          <w:szCs w:val="24"/>
          <w:lang w:eastAsia="ru-RU"/>
        </w:rPr>
        <w:t>.</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D12BE">
        <w:rPr>
          <w:rFonts w:ascii="Times New Roman" w:eastAsia="Times New Roman" w:hAnsi="Times New Roman" w:cs="Times New Roman"/>
          <w:iCs/>
          <w:sz w:val="24"/>
          <w:szCs w:val="24"/>
          <w:lang w:eastAsia="ru-RU"/>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7" w:history="1">
        <w:r w:rsidRPr="003D12BE">
          <w:rPr>
            <w:rFonts w:ascii="Times New Roman" w:eastAsia="Times New Roman" w:hAnsi="Times New Roman" w:cs="Times New Roman"/>
            <w:iCs/>
            <w:sz w:val="24"/>
            <w:szCs w:val="24"/>
            <w:lang w:eastAsia="ru-RU"/>
          </w:rPr>
          <w:t>частью 2 ста</w:t>
        </w:r>
        <w:r w:rsidRPr="003D12BE">
          <w:rPr>
            <w:rFonts w:ascii="Times New Roman" w:eastAsia="Times New Roman" w:hAnsi="Times New Roman" w:cs="Times New Roman"/>
            <w:iCs/>
            <w:sz w:val="24"/>
            <w:szCs w:val="24"/>
            <w:lang w:eastAsia="ru-RU"/>
          </w:rPr>
          <w:t>т</w:t>
        </w:r>
        <w:r w:rsidRPr="003D12BE">
          <w:rPr>
            <w:rFonts w:ascii="Times New Roman" w:eastAsia="Times New Roman" w:hAnsi="Times New Roman" w:cs="Times New Roman"/>
            <w:iCs/>
            <w:sz w:val="24"/>
            <w:szCs w:val="24"/>
            <w:lang w:eastAsia="ru-RU"/>
          </w:rPr>
          <w:t>ьи 57</w:t>
        </w:r>
      </w:hyperlink>
      <w:r w:rsidRPr="003D12BE">
        <w:rPr>
          <w:rFonts w:ascii="Times New Roman" w:eastAsia="Times New Roman" w:hAnsi="Times New Roman" w:cs="Times New Roman"/>
          <w:iCs/>
          <w:sz w:val="24"/>
          <w:szCs w:val="24"/>
          <w:lang w:eastAsia="ru-RU"/>
        </w:rPr>
        <w:t xml:space="preserve"> Жилищного кодекса Российской Федерации</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D12BE">
        <w:rPr>
          <w:rFonts w:ascii="Times New Roman" w:eastAsia="Times New Roman" w:hAnsi="Times New Roman" w:cs="Times New Roman"/>
          <w:iCs/>
          <w:sz w:val="24"/>
          <w:szCs w:val="24"/>
          <w:lang w:eastAsia="ru-RU"/>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D12BE">
        <w:rPr>
          <w:rFonts w:ascii="Times New Roman" w:eastAsia="Times New Roman" w:hAnsi="Times New Roman" w:cs="Times New Roman"/>
          <w:iCs/>
          <w:sz w:val="24"/>
          <w:szCs w:val="24"/>
          <w:lang w:eastAsia="ru-RU"/>
        </w:rPr>
        <w:t xml:space="preserve">б) страдающие тяжелыми формами хронических заболеваний по перечню, утвержденному </w:t>
      </w:r>
      <w:r w:rsidRPr="003D12BE">
        <w:rPr>
          <w:rFonts w:ascii="Times New Roman" w:eastAsia="Times New Roman" w:hAnsi="Times New Roman" w:cs="Times New Roman"/>
          <w:sz w:val="24"/>
          <w:szCs w:val="24"/>
          <w:lang w:eastAsia="ru-RU"/>
        </w:rPr>
        <w:t>уполномоченным Правительством Российской Федерации федеральным органом исполнительной власти</w:t>
      </w:r>
      <w:r w:rsidRPr="003D12BE">
        <w:rPr>
          <w:rFonts w:ascii="Times New Roman" w:eastAsia="Times New Roman" w:hAnsi="Times New Roman" w:cs="Times New Roman"/>
          <w:iCs/>
          <w:sz w:val="24"/>
          <w:szCs w:val="24"/>
          <w:lang w:eastAsia="ru-RU"/>
        </w:rPr>
        <w:t>, - соответствующий документ из медицинского учреждения.</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Требовать от заявителей документы, не предусмотренные данным пунктом административного регламента, не допускается.</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Все документы представляются в фото- или светокопиях с одновременным представлением оригинала или надлежаще заверенной копии.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bCs/>
          <w:sz w:val="24"/>
          <w:szCs w:val="24"/>
          <w:lang w:eastAsia="ru-RU"/>
        </w:rPr>
        <w:t>2.8.</w:t>
      </w:r>
      <w:r w:rsidRPr="003D12BE">
        <w:rPr>
          <w:rFonts w:ascii="Times New Roman" w:eastAsia="Times New Roman" w:hAnsi="Times New Roman" w:cs="Times New Roman"/>
          <w:sz w:val="24"/>
          <w:szCs w:val="24"/>
          <w:lang w:eastAsia="ru-RU"/>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2.9. Запрещено требовать от заявителя:</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3D12BE">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3D12BE">
        <w:rPr>
          <w:rFonts w:ascii="Times New Roman" w:eastAsia="Times New Roman" w:hAnsi="Times New Roman" w:cs="Times New Roman"/>
          <w:sz w:val="24"/>
          <w:szCs w:val="24"/>
          <w:lang w:eastAsia="ru-RU"/>
        </w:rPr>
        <w:t xml:space="preserve"> </w:t>
      </w:r>
      <w:proofErr w:type="gramStart"/>
      <w:r w:rsidRPr="003D12BE">
        <w:rPr>
          <w:rFonts w:ascii="Times New Roman" w:eastAsia="Times New Roman" w:hAnsi="Times New Roman" w:cs="Times New Roman"/>
          <w:sz w:val="24"/>
          <w:szCs w:val="24"/>
          <w:lang w:eastAsia="ru-RU"/>
        </w:rPr>
        <w:t>предоставлении</w:t>
      </w:r>
      <w:proofErr w:type="gramEnd"/>
      <w:r w:rsidRPr="003D12BE">
        <w:rPr>
          <w:rFonts w:ascii="Times New Roman" w:eastAsia="Times New Roman" w:hAnsi="Times New Roman" w:cs="Times New Roman"/>
          <w:sz w:val="24"/>
          <w:szCs w:val="24"/>
          <w:lang w:eastAsia="ru-RU"/>
        </w:rPr>
        <w:t xml:space="preserve"> государственных или муниципальных услуг, за исключением документов, указанных в </w:t>
      </w:r>
      <w:hyperlink r:id="rId18" w:history="1">
        <w:r w:rsidRPr="003D12BE">
          <w:rPr>
            <w:rFonts w:ascii="Times New Roman" w:eastAsia="Times New Roman" w:hAnsi="Times New Roman" w:cs="Times New Roman"/>
            <w:sz w:val="24"/>
            <w:szCs w:val="24"/>
            <w:lang w:eastAsia="ru-RU"/>
          </w:rPr>
          <w:t>части 6 статьи 7</w:t>
        </w:r>
      </w:hyperlink>
      <w:r w:rsidRPr="003D12BE">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3D12BE">
          <w:rPr>
            <w:rFonts w:ascii="Times New Roman" w:eastAsia="Times New Roman" w:hAnsi="Times New Roman" w:cs="Times New Roman"/>
            <w:sz w:val="24"/>
            <w:szCs w:val="24"/>
            <w:lang w:eastAsia="ru-RU"/>
          </w:rPr>
          <w:t>части 1 статьи 9</w:t>
        </w:r>
      </w:hyperlink>
      <w:r w:rsidRPr="003D12BE">
        <w:rPr>
          <w:rFonts w:ascii="Times New Roman" w:eastAsia="Times New Roman" w:hAnsi="Times New Roman" w:cs="Times New Roman"/>
          <w:sz w:val="24"/>
          <w:szCs w:val="24"/>
          <w:lang w:eastAsia="ru-RU"/>
        </w:rPr>
        <w:t xml:space="preserve"> Федерального закона № 210-ФЗ, и получения документов и информации, предоставляемых в результате предоставления таких услуг.</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2.10. Исчерпывающий перечень оснований для отказа в приёме документов: </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подача заявления неуполномоченным лицом;</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lastRenderedPageBreak/>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2.11 Исчерпывающий перечень оснований для </w:t>
      </w:r>
      <w:r w:rsidRPr="003D12BE">
        <w:rPr>
          <w:rFonts w:ascii="Times New Roman" w:eastAsia="Calibri" w:hAnsi="Times New Roman" w:cs="Times New Roman"/>
          <w:sz w:val="24"/>
          <w:szCs w:val="24"/>
          <w:lang w:eastAsia="ru-RU"/>
        </w:rPr>
        <w:t>приостановления предоставления муниципальной услуги или</w:t>
      </w:r>
      <w:r w:rsidRPr="003D12BE">
        <w:rPr>
          <w:rFonts w:ascii="Times New Roman" w:eastAsia="Times New Roman" w:hAnsi="Times New Roman" w:cs="Times New Roman"/>
          <w:sz w:val="24"/>
          <w:szCs w:val="24"/>
          <w:lang w:eastAsia="ru-RU"/>
        </w:rPr>
        <w:t xml:space="preserve"> отказа в предоставлении муниципальной услуги: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не представлены документы, указанные в </w:t>
      </w:r>
      <w:hyperlink r:id="rId20" w:history="1">
        <w:r w:rsidRPr="003D12BE">
          <w:rPr>
            <w:rFonts w:ascii="Times New Roman" w:eastAsia="Times New Roman" w:hAnsi="Times New Roman" w:cs="Times New Roman"/>
            <w:sz w:val="24"/>
            <w:szCs w:val="24"/>
            <w:lang w:eastAsia="ru-RU"/>
          </w:rPr>
          <w:t>п.2.7</w:t>
        </w:r>
      </w:hyperlink>
      <w:r w:rsidRPr="003D12BE">
        <w:rPr>
          <w:rFonts w:ascii="Times New Roman" w:eastAsia="Times New Roman" w:hAnsi="Times New Roman" w:cs="Times New Roman"/>
          <w:sz w:val="24"/>
          <w:szCs w:val="24"/>
          <w:lang w:eastAsia="ru-RU"/>
        </w:rPr>
        <w:t>;</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proofErr w:type="gramStart"/>
      <w:r w:rsidRPr="003D12BE">
        <w:rPr>
          <w:rFonts w:ascii="Times New Roman" w:eastAsia="Times New Roman" w:hAnsi="Times New Roman" w:cs="Times New Roman"/>
          <w:sz w:val="24"/>
          <w:szCs w:val="24"/>
          <w:lang w:eastAsia="ru-RU"/>
        </w:rPr>
        <w:t>помещениях</w:t>
      </w:r>
      <w:proofErr w:type="gramEnd"/>
      <w:r w:rsidRPr="003D12BE">
        <w:rPr>
          <w:rFonts w:ascii="Times New Roman" w:eastAsia="Times New Roman" w:hAnsi="Times New Roman" w:cs="Times New Roman"/>
          <w:sz w:val="24"/>
          <w:szCs w:val="24"/>
          <w:lang w:eastAsia="ru-RU"/>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D12BE">
        <w:rPr>
          <w:rFonts w:ascii="Times New Roman" w:eastAsia="Times New Roman" w:hAnsi="Times New Roman" w:cs="Times New Roman"/>
          <w:sz w:val="24"/>
          <w:szCs w:val="24"/>
          <w:lang w:eastAsia="ru-RU"/>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1" w:history="1">
        <w:r w:rsidRPr="003D12BE">
          <w:rPr>
            <w:rFonts w:ascii="Times New Roman" w:eastAsia="Times New Roman" w:hAnsi="Times New Roman" w:cs="Times New Roman"/>
            <w:sz w:val="24"/>
            <w:szCs w:val="24"/>
            <w:lang w:eastAsia="ru-RU"/>
          </w:rPr>
          <w:t>частью 4 статьи 52</w:t>
        </w:r>
      </w:hyperlink>
      <w:r w:rsidRPr="003D12BE">
        <w:rPr>
          <w:rFonts w:ascii="Times New Roman" w:eastAsia="Times New Roman" w:hAnsi="Times New Roman" w:cs="Times New Roman"/>
          <w:sz w:val="24"/>
          <w:szCs w:val="24"/>
          <w:lang w:eastAsia="ru-RU"/>
        </w:rPr>
        <w:t xml:space="preserve"> Жилищного кодекса РФ, если соответствующий документ не был представлен заявителем по собственной инициативе, за</w:t>
      </w:r>
      <w:proofErr w:type="gramEnd"/>
      <w:r w:rsidRPr="003D12BE">
        <w:rPr>
          <w:rFonts w:ascii="Times New Roman" w:eastAsia="Times New Roman" w:hAnsi="Times New Roman" w:cs="Times New Roman"/>
          <w:sz w:val="24"/>
          <w:szCs w:val="24"/>
          <w:lang w:eastAsia="ru-RU"/>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iCs/>
          <w:sz w:val="24"/>
          <w:szCs w:val="24"/>
          <w:lang w:eastAsia="ru-RU"/>
        </w:rPr>
      </w:pPr>
      <w:r w:rsidRPr="003D12BE">
        <w:rPr>
          <w:rFonts w:ascii="Times New Roman" w:eastAsia="Times New Roman" w:hAnsi="Times New Roman" w:cs="Times New Roman"/>
          <w:iCs/>
          <w:sz w:val="24"/>
          <w:szCs w:val="24"/>
          <w:lang w:eastAsia="ru-RU"/>
        </w:rPr>
        <w:t xml:space="preserve">Не является основанием для отказа в предоставлении государственной услуги непредставление заявителем документов, указанных </w:t>
      </w:r>
      <w:r w:rsidRPr="003D12BE">
        <w:rPr>
          <w:rFonts w:ascii="Times New Roman" w:eastAsia="Times New Roman" w:hAnsi="Times New Roman" w:cs="Times New Roman"/>
          <w:sz w:val="24"/>
          <w:szCs w:val="24"/>
          <w:lang w:eastAsia="ru-RU"/>
        </w:rPr>
        <w:t>подпунктах четвертом, шестом по девятый (а) пункта 2.7.</w:t>
      </w:r>
      <w:r w:rsidRPr="003D12BE">
        <w:rPr>
          <w:rFonts w:ascii="Times New Roman" w:eastAsia="Times New Roman" w:hAnsi="Times New Roman" w:cs="Times New Roman"/>
          <w:iCs/>
          <w:sz w:val="24"/>
          <w:szCs w:val="24"/>
          <w:lang w:eastAsia="ru-RU"/>
        </w:rPr>
        <w:t xml:space="preserve"> настоящего Административного регламента, за исключением </w:t>
      </w:r>
      <w:r w:rsidRPr="003D12BE">
        <w:rPr>
          <w:rFonts w:ascii="Times New Roman" w:eastAsia="Times New Roman" w:hAnsi="Times New Roman" w:cs="Times New Roman"/>
          <w:sz w:val="24"/>
          <w:szCs w:val="24"/>
          <w:lang w:eastAsia="ru-RU"/>
        </w:rPr>
        <w:t>правоустанавливающих документов на объекты недвижимости, права на которые не зарегистрированы в ЕГРП</w:t>
      </w:r>
      <w:r w:rsidRPr="003D12BE">
        <w:rPr>
          <w:rFonts w:ascii="Times New Roman" w:eastAsia="Times New Roman" w:hAnsi="Times New Roman" w:cs="Times New Roman"/>
          <w:iCs/>
          <w:sz w:val="24"/>
          <w:szCs w:val="24"/>
          <w:lang w:eastAsia="ru-RU"/>
        </w:rPr>
        <w:t>.</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bCs/>
          <w:sz w:val="24"/>
          <w:szCs w:val="24"/>
          <w:lang w:eastAsia="ru-RU"/>
        </w:rPr>
        <w:t xml:space="preserve">2.12. </w:t>
      </w:r>
      <w:r w:rsidRPr="003D12BE">
        <w:rPr>
          <w:rFonts w:ascii="Times New Roman" w:eastAsia="Times New Roman" w:hAnsi="Times New Roman" w:cs="Times New Roman"/>
          <w:sz w:val="24"/>
          <w:szCs w:val="24"/>
          <w:lang w:eastAsia="ru-RU"/>
        </w:rPr>
        <w:t>Муниципальная услуга предоставляется бесплатно.</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2.13. М</w:t>
      </w:r>
      <w:r w:rsidRPr="003D12BE">
        <w:rPr>
          <w:rFonts w:ascii="Times New Roman" w:eastAsia="Times New Roman" w:hAnsi="Times New Roman" w:cs="Times New Roman"/>
          <w:sz w:val="24"/>
          <w:szCs w:val="24"/>
          <w:lang w:eastAsia="ru-RU"/>
        </w:rPr>
        <w:t xml:space="preserve">аксимальный срок ожидания в очереди при подаче запроса о предоставлении муниципальной услуги </w:t>
      </w:r>
      <w:r w:rsidRPr="003D12BE">
        <w:rPr>
          <w:rFonts w:ascii="Times New Roman" w:eastAsia="Times New Roman" w:hAnsi="Times New Roman" w:cs="Times New Roman"/>
          <w:bCs/>
          <w:sz w:val="24"/>
          <w:szCs w:val="24"/>
          <w:lang w:eastAsia="ru-RU"/>
        </w:rPr>
        <w:t>составляет не более 15 минут.</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М</w:t>
      </w:r>
      <w:r w:rsidRPr="003D12BE">
        <w:rPr>
          <w:rFonts w:ascii="Times New Roman" w:eastAsia="Times New Roman" w:hAnsi="Times New Roman" w:cs="Times New Roman"/>
          <w:sz w:val="24"/>
          <w:szCs w:val="24"/>
          <w:lang w:eastAsia="ru-RU"/>
        </w:rPr>
        <w:t>аксимальный срок ожидания при получении результата предоставления муниципальной услуги</w:t>
      </w:r>
      <w:r w:rsidRPr="003D12BE">
        <w:rPr>
          <w:rFonts w:ascii="Times New Roman" w:eastAsia="Times New Roman" w:hAnsi="Times New Roman" w:cs="Times New Roman"/>
          <w:bCs/>
          <w:sz w:val="24"/>
          <w:szCs w:val="24"/>
          <w:lang w:eastAsia="ru-RU"/>
        </w:rPr>
        <w:t xml:space="preserve"> составляет не более 15 минут.</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bCs/>
          <w:sz w:val="24"/>
          <w:szCs w:val="24"/>
          <w:lang w:eastAsia="ru-RU"/>
        </w:rPr>
        <w:t xml:space="preserve">2.14. </w:t>
      </w:r>
      <w:r w:rsidRPr="003D12BE">
        <w:rPr>
          <w:rFonts w:ascii="Times New Roman" w:eastAsia="Times New Roman" w:hAnsi="Times New Roman" w:cs="Times New Roman"/>
          <w:sz w:val="24"/>
          <w:szCs w:val="24"/>
          <w:lang w:eastAsia="ru-RU"/>
        </w:rPr>
        <w:t xml:space="preserve">Срок регистрации запроса заявителя о предоставлении муниципальной услуги </w:t>
      </w:r>
      <w:r w:rsidRPr="003D12BE">
        <w:rPr>
          <w:rFonts w:ascii="Times New Roman" w:eastAsia="Times New Roman" w:hAnsi="Times New Roman" w:cs="Times New Roman"/>
          <w:bCs/>
          <w:sz w:val="24"/>
          <w:szCs w:val="24"/>
          <w:lang w:eastAsia="ru-RU"/>
        </w:rPr>
        <w:t>составляет не более 1 рабочего дня.</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bCs/>
          <w:sz w:val="24"/>
          <w:szCs w:val="24"/>
          <w:lang w:eastAsia="ru-RU"/>
        </w:rPr>
        <w:t xml:space="preserve">2.15. </w:t>
      </w:r>
      <w:r w:rsidRPr="003D12BE">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lastRenderedPageBreak/>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3D12BE" w:rsidRPr="003D12BE" w:rsidRDefault="003D12BE" w:rsidP="003D12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D12BE" w:rsidRPr="003D12BE" w:rsidRDefault="003D12BE" w:rsidP="003D12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D12BE" w:rsidRPr="003D12BE" w:rsidRDefault="003D12BE" w:rsidP="003D12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Места для ожидания и заполнения заявлений должны быть доступны для инвалидов.</w:t>
      </w:r>
    </w:p>
    <w:p w:rsidR="003D12BE" w:rsidRPr="003D12BE" w:rsidRDefault="003D12BE" w:rsidP="003D12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D12BE" w:rsidRPr="003D12BE" w:rsidRDefault="003D12BE" w:rsidP="003D12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D12BE" w:rsidRPr="003D12BE" w:rsidRDefault="003D12BE" w:rsidP="003D12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D12BE" w:rsidRPr="003D12BE" w:rsidRDefault="003D12BE" w:rsidP="003D12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D12BE" w:rsidRPr="003D12BE" w:rsidRDefault="003D12BE" w:rsidP="003D12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D12BE">
        <w:rPr>
          <w:rFonts w:ascii="Times New Roman" w:eastAsia="Times New Roman" w:hAnsi="Times New Roman" w:cs="Times New Roman"/>
          <w:sz w:val="24"/>
          <w:szCs w:val="24"/>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2.16. На информационном стенде в администрации размещаются следующие информационные материалы:</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сведения о перечне предоставляемых муниципальных услуг;</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перечень предоставляемых муниципальных услуг, образцы документов (справок).</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3D12BE">
        <w:rPr>
          <w:rFonts w:ascii="Times New Roman" w:eastAsia="Times New Roman" w:hAnsi="Times New Roman" w:cs="Times New Roman"/>
          <w:i/>
          <w:sz w:val="24"/>
          <w:szCs w:val="24"/>
          <w:lang w:eastAsia="ru-RU"/>
        </w:rPr>
        <w:t xml:space="preserve">- </w:t>
      </w:r>
      <w:r w:rsidRPr="003D12BE">
        <w:rPr>
          <w:rFonts w:ascii="Times New Roman" w:eastAsia="Times New Roman" w:hAnsi="Times New Roman" w:cs="Times New Roman"/>
          <w:sz w:val="24"/>
          <w:szCs w:val="24"/>
          <w:lang w:eastAsia="ru-RU"/>
        </w:rPr>
        <w:t>образец заполнения заявления;</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адрес, номера телефонов и факса, график работы, адрес электронной почты администрации и отдела;</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административный регламент;</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адрес официального сайта Учреждения в сети Интернет, содержащего информацию о предоставлении муниципальной услуги;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lastRenderedPageBreak/>
        <w:t>- порядок обжалования действий (бездействия) и решений, осуществляемых (принятых) в ходе предоставления муниципальной услуги;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необходимая оперативная информация о предоставлении муниципальной услуги.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описание процедуры предоставления муниципальной услуги в текстовом виде и в виде </w:t>
      </w:r>
      <w:hyperlink r:id="rId22" w:history="1">
        <w:r w:rsidRPr="003D12BE">
          <w:rPr>
            <w:rFonts w:ascii="Times New Roman" w:eastAsia="Times New Roman" w:hAnsi="Times New Roman" w:cs="Times New Roman"/>
            <w:sz w:val="24"/>
            <w:szCs w:val="24"/>
            <w:lang w:eastAsia="ru-RU"/>
          </w:rPr>
          <w:t>блок-схемы</w:t>
        </w:r>
      </w:hyperlink>
      <w:r w:rsidRPr="003D12BE">
        <w:rPr>
          <w:rFonts w:ascii="Times New Roman" w:eastAsia="Times New Roman" w:hAnsi="Times New Roman" w:cs="Times New Roman"/>
          <w:sz w:val="24"/>
          <w:szCs w:val="24"/>
          <w:lang w:eastAsia="ru-RU"/>
        </w:rPr>
        <w:t>;</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2.17. Показателями доступности и качества муниципальной услуги являются:</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iCs/>
          <w:sz w:val="24"/>
          <w:szCs w:val="24"/>
          <w:lang w:eastAsia="ru-RU"/>
        </w:rPr>
      </w:pPr>
      <w:r w:rsidRPr="003D12BE">
        <w:rPr>
          <w:rFonts w:ascii="Times New Roman" w:eastAsia="Times New Roman" w:hAnsi="Times New Roman" w:cs="Times New Roman"/>
          <w:iCs/>
          <w:sz w:val="24"/>
          <w:szCs w:val="24"/>
          <w:lang w:eastAsia="ru-RU"/>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r w:rsidRPr="003D12BE">
        <w:rPr>
          <w:rFonts w:ascii="Times New Roman" w:eastAsia="Times New Roman" w:hAnsi="Times New Roman" w:cs="Times New Roman"/>
          <w:b/>
          <w:sz w:val="24"/>
          <w:szCs w:val="24"/>
          <w:lang w:eastAsia="ru-RU"/>
        </w:rPr>
        <w:t>3. С</w:t>
      </w:r>
      <w:r w:rsidRPr="003D12BE">
        <w:rPr>
          <w:rFonts w:ascii="Times New Roman" w:eastAsia="Times New Roman" w:hAnsi="Times New Roman" w:cs="Times New Roman"/>
          <w:b/>
          <w:bCs/>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12BE" w:rsidRPr="003D12BE" w:rsidRDefault="003D12BE" w:rsidP="003D12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sz w:val="24"/>
          <w:szCs w:val="24"/>
          <w:lang w:eastAsia="ru-RU"/>
        </w:rPr>
        <w:t xml:space="preserve">3.1. </w:t>
      </w:r>
      <w:r w:rsidRPr="003D12BE">
        <w:rPr>
          <w:rFonts w:ascii="Times New Roman" w:eastAsia="Times New Roman" w:hAnsi="Times New Roman" w:cs="Times New Roman"/>
          <w:bCs/>
          <w:sz w:val="24"/>
          <w:szCs w:val="24"/>
          <w:lang w:eastAsia="ru-RU"/>
        </w:rPr>
        <w:t>Предоставление муниципальной услуги осуществляется в форме:</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 непосредственное обращение заявителя (при личном обращении);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 ответ на письменное обращение.</w:t>
      </w:r>
    </w:p>
    <w:p w:rsidR="003D12BE" w:rsidRPr="003D12BE" w:rsidRDefault="003D12BE" w:rsidP="003D12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3.2. Получение консультаций по процедуре предоставления муниципальной услуги может осуществляться следующими способами: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посредством личного обращения;</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обращения по телефону;</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посредством письменных обращений по почте;</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посредством обращений по электронной почте.</w:t>
      </w:r>
    </w:p>
    <w:p w:rsidR="003D12BE" w:rsidRPr="003D12BE" w:rsidRDefault="003D12BE" w:rsidP="003D12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3.3. Основными требованиями к консультации заявителей являются:</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актуальность;</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своевременность;</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четкость в изложении материала;</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полнота консультирования;</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наглядность форм подачи материала;</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удобство и доступность.</w:t>
      </w:r>
    </w:p>
    <w:p w:rsidR="003D12BE" w:rsidRPr="003D12BE" w:rsidRDefault="003D12BE" w:rsidP="003D12BE">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3.4. Требования к форме и характеру взаимодействия специалиста администрации с заявителями: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w:t>
      </w:r>
      <w:r w:rsidRPr="003D12BE">
        <w:rPr>
          <w:rFonts w:ascii="Times New Roman" w:eastAsia="Times New Roman" w:hAnsi="Times New Roman" w:cs="Times New Roman"/>
          <w:sz w:val="24"/>
          <w:szCs w:val="24"/>
          <w:lang w:eastAsia="ru-RU"/>
        </w:rPr>
        <w:lastRenderedPageBreak/>
        <w:t>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3.7. Предоставление муниципальной услуги включает в себя выполнение следующих административных процедур: </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3.7.1. При направлении документов по почте:</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 подготовка ответа и направление его по почте заявителю.</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3.7.2. При личном обращении заявителя:</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 приём заявителя, проверка документов (в день обращения);</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 предоставление соответствующей информации заявителю.</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bCs/>
          <w:sz w:val="24"/>
          <w:szCs w:val="24"/>
          <w:lang w:eastAsia="ru-RU"/>
        </w:rPr>
        <w:t xml:space="preserve">3.7.3. </w:t>
      </w:r>
      <w:r w:rsidRPr="003D12BE">
        <w:rPr>
          <w:rFonts w:ascii="Times New Roman" w:eastAsia="Times New Roman" w:hAnsi="Times New Roman" w:cs="Times New Roman"/>
          <w:sz w:val="24"/>
          <w:szCs w:val="24"/>
          <w:lang w:eastAsia="ru-RU"/>
        </w:rPr>
        <w:t xml:space="preserve">Ответственный исполнитель в случае, указанном в </w:t>
      </w:r>
      <w:hyperlink r:id="rId23" w:history="1">
        <w:r w:rsidRPr="003D12BE">
          <w:rPr>
            <w:rFonts w:ascii="Times New Roman" w:eastAsia="Times New Roman" w:hAnsi="Times New Roman" w:cs="Times New Roman"/>
            <w:sz w:val="24"/>
            <w:szCs w:val="24"/>
            <w:lang w:eastAsia="ru-RU"/>
          </w:rPr>
          <w:t>пункте</w:t>
        </w:r>
      </w:hyperlink>
      <w:r w:rsidRPr="003D12BE">
        <w:rPr>
          <w:rFonts w:ascii="Times New Roman" w:eastAsia="Times New Roman" w:hAnsi="Times New Roman" w:cs="Times New Roman"/>
          <w:sz w:val="24"/>
          <w:szCs w:val="24"/>
          <w:lang w:eastAsia="ru-RU"/>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Решение об отказе в принятии на учет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w:t>
      </w:r>
      <w:hyperlink r:id="rId24" w:history="1">
        <w:r w:rsidRPr="003D12BE">
          <w:rPr>
            <w:rFonts w:ascii="Times New Roman" w:eastAsia="Times New Roman" w:hAnsi="Times New Roman" w:cs="Times New Roman"/>
            <w:sz w:val="24"/>
            <w:szCs w:val="24"/>
            <w:lang w:eastAsia="ru-RU"/>
          </w:rPr>
          <w:t>пункт</w:t>
        </w:r>
        <w:r w:rsidRPr="003D12BE">
          <w:rPr>
            <w:rFonts w:ascii="Times New Roman" w:eastAsia="Times New Roman" w:hAnsi="Times New Roman" w:cs="Times New Roman"/>
            <w:sz w:val="24"/>
            <w:szCs w:val="24"/>
            <w:lang w:eastAsia="ru-RU"/>
          </w:rPr>
          <w:t>о</w:t>
        </w:r>
        <w:r w:rsidRPr="003D12BE">
          <w:rPr>
            <w:rFonts w:ascii="Times New Roman" w:eastAsia="Times New Roman" w:hAnsi="Times New Roman" w:cs="Times New Roman"/>
            <w:sz w:val="24"/>
            <w:szCs w:val="24"/>
            <w:lang w:eastAsia="ru-RU"/>
          </w:rPr>
          <w:t>м 2.11</w:t>
        </w:r>
      </w:hyperlink>
      <w:r w:rsidRPr="003D12BE">
        <w:rPr>
          <w:rFonts w:ascii="Times New Roman" w:eastAsia="Times New Roman" w:hAnsi="Times New Roman" w:cs="Times New Roman"/>
          <w:sz w:val="24"/>
          <w:szCs w:val="24"/>
          <w:lang w:eastAsia="ru-RU"/>
        </w:rPr>
        <w:t xml:space="preserve"> настоящего регламента, и может быть обжаловано заявителем (членами его семьи) в судебном порядке.</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3D12BE">
        <w:rPr>
          <w:rFonts w:ascii="Times New Roman" w:eastAsia="Times New Roman" w:hAnsi="Times New Roman" w:cs="Times New Roman"/>
          <w:b/>
          <w:sz w:val="24"/>
          <w:szCs w:val="24"/>
          <w:lang w:eastAsia="ru-RU"/>
        </w:rPr>
        <w:t xml:space="preserve">4. Формы </w:t>
      </w:r>
      <w:proofErr w:type="gramStart"/>
      <w:r w:rsidRPr="003D12BE">
        <w:rPr>
          <w:rFonts w:ascii="Times New Roman" w:eastAsia="Times New Roman" w:hAnsi="Times New Roman" w:cs="Times New Roman"/>
          <w:b/>
          <w:sz w:val="24"/>
          <w:szCs w:val="24"/>
          <w:lang w:eastAsia="ru-RU"/>
        </w:rPr>
        <w:t>контроля за</w:t>
      </w:r>
      <w:proofErr w:type="gramEnd"/>
      <w:r w:rsidRPr="003D12BE">
        <w:rPr>
          <w:rFonts w:ascii="Times New Roman" w:eastAsia="Times New Roman" w:hAnsi="Times New Roman" w:cs="Times New Roman"/>
          <w:b/>
          <w:sz w:val="24"/>
          <w:szCs w:val="24"/>
          <w:lang w:eastAsia="ru-RU"/>
        </w:rPr>
        <w:t xml:space="preserve"> исполнением административного регламента</w:t>
      </w:r>
    </w:p>
    <w:p w:rsidR="003D12BE" w:rsidRPr="003D12BE" w:rsidRDefault="003D12BE" w:rsidP="003D12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4.1. Текущий </w:t>
      </w:r>
      <w:proofErr w:type="gramStart"/>
      <w:r w:rsidRPr="003D12BE">
        <w:rPr>
          <w:rFonts w:ascii="Times New Roman" w:eastAsia="Times New Roman" w:hAnsi="Times New Roman" w:cs="Times New Roman"/>
          <w:sz w:val="24"/>
          <w:szCs w:val="24"/>
          <w:lang w:eastAsia="ru-RU"/>
        </w:rPr>
        <w:t>контроль за</w:t>
      </w:r>
      <w:proofErr w:type="gramEnd"/>
      <w:r w:rsidRPr="003D12BE">
        <w:rPr>
          <w:rFonts w:ascii="Times New Roman" w:eastAsia="Times New Roman" w:hAnsi="Times New Roman" w:cs="Times New Roman"/>
          <w:sz w:val="24"/>
          <w:szCs w:val="24"/>
          <w:lang w:eastAsia="ru-RU"/>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D12BE" w:rsidRPr="003D12BE" w:rsidRDefault="003D12BE" w:rsidP="003D12B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3D12BE" w:rsidRPr="003D12BE" w:rsidRDefault="003D12BE" w:rsidP="003D12B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4.3. </w:t>
      </w:r>
      <w:proofErr w:type="gramStart"/>
      <w:r w:rsidRPr="003D12BE">
        <w:rPr>
          <w:rFonts w:ascii="Times New Roman" w:eastAsia="Times New Roman" w:hAnsi="Times New Roman" w:cs="Times New Roman"/>
          <w:sz w:val="24"/>
          <w:szCs w:val="24"/>
          <w:lang w:eastAsia="ru-RU"/>
        </w:rPr>
        <w:t>Контроль за</w:t>
      </w:r>
      <w:proofErr w:type="gramEnd"/>
      <w:r w:rsidRPr="003D12B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D12BE" w:rsidRPr="003D12BE" w:rsidRDefault="003D12BE" w:rsidP="003D12B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w:t>
      </w:r>
      <w:r w:rsidRPr="003D12BE">
        <w:rPr>
          <w:rFonts w:ascii="Times New Roman" w:eastAsia="Times New Roman" w:hAnsi="Times New Roman" w:cs="Times New Roman"/>
          <w:sz w:val="24"/>
          <w:szCs w:val="24"/>
          <w:lang w:eastAsia="ru-RU"/>
        </w:rPr>
        <w:lastRenderedPageBreak/>
        <w:t>виновных лиц к ответственности в соответствии с законодательством Российской Федерации.</w:t>
      </w:r>
    </w:p>
    <w:p w:rsidR="003D12BE" w:rsidRPr="003D12BE" w:rsidRDefault="003D12BE" w:rsidP="003D12B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D12BE" w:rsidRPr="003D12BE" w:rsidRDefault="003D12BE" w:rsidP="003D12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r w:rsidRPr="003D12BE">
        <w:rPr>
          <w:rFonts w:ascii="Times New Roman" w:eastAsia="Times New Roman" w:hAnsi="Times New Roman" w:cs="Times New Roman"/>
          <w:b/>
          <w:sz w:val="24"/>
          <w:szCs w:val="24"/>
          <w:lang w:eastAsia="ru-RU"/>
        </w:rPr>
        <w:t>5.</w:t>
      </w:r>
      <w:r w:rsidRPr="003D12BE">
        <w:rPr>
          <w:rFonts w:ascii="Times New Roman" w:eastAsia="Times New Roman" w:hAnsi="Times New Roman" w:cs="Times New Roman"/>
          <w:sz w:val="24"/>
          <w:szCs w:val="24"/>
          <w:lang w:eastAsia="ru-RU"/>
        </w:rPr>
        <w:t xml:space="preserve"> </w:t>
      </w:r>
      <w:r w:rsidRPr="003D12BE">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D12BE" w:rsidRPr="003D12BE" w:rsidRDefault="003D12BE" w:rsidP="003D12B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D12BE" w:rsidRPr="003D12BE" w:rsidRDefault="003D12BE" w:rsidP="003D12BE">
      <w:pPr>
        <w:spacing w:after="0" w:line="240" w:lineRule="auto"/>
        <w:ind w:firstLine="709"/>
        <w:jc w:val="both"/>
        <w:rPr>
          <w:rFonts w:ascii="Times New Roman" w:eastAsia="Times New Roman" w:hAnsi="Times New Roman" w:cs="Times New Roman"/>
          <w:color w:val="000000"/>
          <w:sz w:val="24"/>
          <w:szCs w:val="24"/>
          <w:lang w:eastAsia="ru-RU"/>
        </w:rPr>
      </w:pPr>
      <w:r w:rsidRPr="003D12BE">
        <w:rPr>
          <w:rFonts w:ascii="Times New Roman" w:eastAsia="Times New Roman" w:hAnsi="Times New Roman" w:cs="Times New Roman"/>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D12BE" w:rsidRPr="003D12BE" w:rsidRDefault="003D12BE" w:rsidP="003D12BE">
      <w:pPr>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color w:val="000000"/>
          <w:sz w:val="24"/>
          <w:szCs w:val="24"/>
          <w:lang w:eastAsia="ru-RU"/>
        </w:rPr>
        <w:t xml:space="preserve">5.1. </w:t>
      </w:r>
      <w:r w:rsidRPr="003D12BE">
        <w:rPr>
          <w:rFonts w:ascii="Times New Roman" w:eastAsia="Times New Roman" w:hAnsi="Times New Roman" w:cs="Times New Roman"/>
          <w:sz w:val="24"/>
          <w:szCs w:val="24"/>
          <w:lang w:eastAsia="ru-RU"/>
        </w:rPr>
        <w:t xml:space="preserve">Заявитель может обратиться с </w:t>
      </w:r>
      <w:proofErr w:type="gramStart"/>
      <w:r w:rsidRPr="003D12BE">
        <w:rPr>
          <w:rFonts w:ascii="Times New Roman" w:eastAsia="Times New Roman" w:hAnsi="Times New Roman" w:cs="Times New Roman"/>
          <w:sz w:val="24"/>
          <w:szCs w:val="24"/>
          <w:lang w:eastAsia="ru-RU"/>
        </w:rPr>
        <w:t>жалобой</w:t>
      </w:r>
      <w:proofErr w:type="gramEnd"/>
      <w:r w:rsidRPr="003D12BE">
        <w:rPr>
          <w:rFonts w:ascii="Times New Roman" w:eastAsia="Times New Roman" w:hAnsi="Times New Roman" w:cs="Times New Roman"/>
          <w:sz w:val="24"/>
          <w:szCs w:val="24"/>
          <w:lang w:eastAsia="ru-RU"/>
        </w:rPr>
        <w:t xml:space="preserve"> в том числе в следующих случаях:</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D12B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D12BE">
        <w:rPr>
          <w:rFonts w:ascii="Times New Roman" w:eastAsia="Times New Roman" w:hAnsi="Times New Roman" w:cs="Times New Roman"/>
          <w:sz w:val="24"/>
          <w:szCs w:val="24"/>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D12B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D12BE">
        <w:rPr>
          <w:rFonts w:ascii="Times New Roman" w:eastAsia="Times New Roman" w:hAnsi="Times New Roman" w:cs="Times New Roman"/>
          <w:sz w:val="24"/>
          <w:szCs w:val="24"/>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D12B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D12BE">
        <w:rPr>
          <w:rFonts w:ascii="Times New Roman" w:eastAsia="Times New Roman" w:hAnsi="Times New Roman" w:cs="Times New Roman"/>
          <w:sz w:val="24"/>
          <w:szCs w:val="24"/>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D12BE">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3D12BE">
          <w:rPr>
            <w:rFonts w:ascii="Times New Roman" w:eastAsia="Times New Roman" w:hAnsi="Times New Roman" w:cs="Times New Roman"/>
            <w:sz w:val="24"/>
            <w:szCs w:val="24"/>
            <w:lang w:eastAsia="ru-RU"/>
          </w:rPr>
          <w:t>пунктом 4 части 1 статьи 7</w:t>
        </w:r>
      </w:hyperlink>
      <w:r w:rsidRPr="003D12BE">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3D12BE">
        <w:rPr>
          <w:rFonts w:ascii="Times New Roman" w:eastAsia="Times New Roman" w:hAnsi="Times New Roman" w:cs="Times New Roman"/>
          <w:sz w:val="24"/>
          <w:szCs w:val="24"/>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D12BE" w:rsidRPr="003D12BE" w:rsidRDefault="003D12BE" w:rsidP="003D12BE">
      <w:pPr>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color w:val="000000"/>
          <w:sz w:val="24"/>
          <w:szCs w:val="24"/>
          <w:lang w:eastAsia="ru-RU"/>
        </w:rPr>
        <w:t xml:space="preserve">5.2. </w:t>
      </w:r>
      <w:r w:rsidRPr="003D12BE">
        <w:rPr>
          <w:rFonts w:ascii="Times New Roman" w:eastAsia="Times New 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3D12BE" w:rsidRPr="003D12BE" w:rsidRDefault="003D12BE" w:rsidP="003D12BE">
      <w:pPr>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5.3. </w:t>
      </w:r>
      <w:proofErr w:type="gramStart"/>
      <w:r w:rsidRPr="003D12B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D12BE">
        <w:rPr>
          <w:rFonts w:ascii="Times New Roman" w:eastAsia="Times New Roman" w:hAnsi="Times New Roman" w:cs="Times New Roman"/>
          <w:sz w:val="24"/>
          <w:szCs w:val="24"/>
          <w:lang w:eastAsia="ru-RU"/>
        </w:rPr>
        <w:t xml:space="preserve"> при личном приеме заявителя. </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D12BE" w:rsidRPr="003D12BE" w:rsidRDefault="003D12BE" w:rsidP="003D12BE">
      <w:pPr>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color w:val="000000"/>
          <w:sz w:val="24"/>
          <w:szCs w:val="24"/>
          <w:lang w:eastAsia="ru-RU"/>
        </w:rPr>
        <w:t xml:space="preserve">5.4. </w:t>
      </w:r>
      <w:r w:rsidRPr="003D12BE">
        <w:rPr>
          <w:rFonts w:ascii="Times New Roman" w:eastAsia="Times New Roman" w:hAnsi="Times New Roman" w:cs="Times New Roman"/>
          <w:sz w:val="24"/>
          <w:szCs w:val="24"/>
          <w:lang w:eastAsia="ru-RU"/>
        </w:rPr>
        <w:t>Жалоба должна содержать:</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D12BE">
        <w:rPr>
          <w:rFonts w:ascii="Times New Roman" w:eastAsia="Times New Roman" w:hAnsi="Times New Roman" w:cs="Times New Roman"/>
          <w:sz w:val="24"/>
          <w:szCs w:val="24"/>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D12BE">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5.5. </w:t>
      </w:r>
      <w:proofErr w:type="gramStart"/>
      <w:r w:rsidRPr="003D12BE">
        <w:rPr>
          <w:rFonts w:ascii="Times New Roman" w:eastAsia="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D12BE">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5.6. По результатам рассмотрения жалобы принимается одно из следующих решений:</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D12BE">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2) в удовлетворении жалобы отказывается.</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12BE">
        <w:rPr>
          <w:rFonts w:ascii="Times New Roman" w:eastAsia="Times New Roman" w:hAnsi="Times New Roman" w:cs="Times New Roman"/>
          <w:sz w:val="24"/>
          <w:szCs w:val="24"/>
          <w:lang w:eastAsia="ru-RU"/>
        </w:rPr>
        <w:t>неудобства</w:t>
      </w:r>
      <w:proofErr w:type="gramEnd"/>
      <w:r w:rsidRPr="003D12BE">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5.9. В случае признания </w:t>
      </w:r>
      <w:proofErr w:type="gramStart"/>
      <w:r w:rsidRPr="003D12BE">
        <w:rPr>
          <w:rFonts w:ascii="Times New Roman" w:eastAsia="Times New Roman" w:hAnsi="Times New Roman" w:cs="Times New Roman"/>
          <w:sz w:val="24"/>
          <w:szCs w:val="24"/>
          <w:lang w:eastAsia="ru-RU"/>
        </w:rPr>
        <w:t>жалобы</w:t>
      </w:r>
      <w:proofErr w:type="gramEnd"/>
      <w:r w:rsidRPr="003D12BE">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12BE" w:rsidRPr="003D12BE" w:rsidRDefault="003D12BE" w:rsidP="003D12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3D12B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D12BE">
        <w:rPr>
          <w:rFonts w:ascii="Times New Roman" w:eastAsia="Times New Roman" w:hAnsi="Times New Roman" w:cs="Times New Roman"/>
          <w:sz w:val="24"/>
          <w:szCs w:val="24"/>
          <w:lang w:eastAsia="ru-RU"/>
        </w:rPr>
        <w:t xml:space="preserve"> или преступления должностное </w:t>
      </w:r>
      <w:r w:rsidRPr="003D12BE">
        <w:rPr>
          <w:rFonts w:ascii="Times New Roman" w:eastAsia="Times New Roman" w:hAnsi="Times New Roman" w:cs="Times New Roman"/>
          <w:sz w:val="24"/>
          <w:szCs w:val="24"/>
          <w:lang w:eastAsia="ru-RU"/>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3D12BE" w:rsidRPr="003D12BE" w:rsidRDefault="003D12BE" w:rsidP="003D12BE">
      <w:pPr>
        <w:spacing w:after="0" w:line="240" w:lineRule="auto"/>
        <w:ind w:firstLine="284"/>
        <w:jc w:val="both"/>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Особенности организации предоставления муниципальных услуг в многофункциональных центрах</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*.1. </w:t>
      </w:r>
      <w:proofErr w:type="gramStart"/>
      <w:r w:rsidRPr="003D12BE">
        <w:rPr>
          <w:rFonts w:ascii="Times New Roman" w:eastAsia="Times New Roman" w:hAnsi="Times New Roman" w:cs="Times New Roman"/>
          <w:sz w:val="24"/>
          <w:szCs w:val="24"/>
          <w:lang w:eastAsia="ru-RU"/>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3D12BE">
        <w:rPr>
          <w:rFonts w:ascii="Times New Roman" w:eastAsia="Times New Roman" w:hAnsi="Times New Roman" w:cs="Times New Roman"/>
          <w:bCs/>
          <w:sz w:val="24"/>
          <w:szCs w:val="24"/>
          <w:lang w:eastAsia="ru-RU"/>
        </w:rPr>
        <w:t>организации предоставления государственных и муниципальных услуг»</w:t>
      </w:r>
      <w:r w:rsidRPr="003D12BE">
        <w:rPr>
          <w:rFonts w:ascii="Times New Roman" w:eastAsia="Times New Roman" w:hAnsi="Times New Roman" w:cs="Times New Roman"/>
          <w:sz w:val="24"/>
          <w:szCs w:val="24"/>
          <w:lang w:eastAsia="ru-RU"/>
        </w:rPr>
        <w:t xml:space="preserve">, Постановлением </w:t>
      </w:r>
      <w:r w:rsidRPr="003D12BE">
        <w:rPr>
          <w:rFonts w:ascii="Times New Roman" w:eastAsia="Times New Roman" w:hAnsi="Times New Roman" w:cs="Times New Roman"/>
          <w:iCs/>
          <w:sz w:val="24"/>
          <w:szCs w:val="24"/>
          <w:lang w:eastAsia="ru-RU"/>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3D12BE">
        <w:rPr>
          <w:rFonts w:ascii="Times New Roman" w:eastAsia="Times New Roman" w:hAnsi="Times New Roman" w:cs="Times New Roman"/>
          <w:sz w:val="24"/>
          <w:szCs w:val="24"/>
          <w:lang w:eastAsia="ru-RU"/>
        </w:rPr>
        <w:t xml:space="preserve"> муниципальными правовыми актами по принципу «одного</w:t>
      </w:r>
      <w:proofErr w:type="gramEnd"/>
      <w:r w:rsidRPr="003D12BE">
        <w:rPr>
          <w:rFonts w:ascii="Times New Roman" w:eastAsia="Times New Roman" w:hAnsi="Times New Roman" w:cs="Times New Roman"/>
          <w:sz w:val="24"/>
          <w:szCs w:val="24"/>
          <w:lang w:eastAsia="ru-RU"/>
        </w:rPr>
        <w:t xml:space="preserve"> окна», в соответствии с которым предоставление муниципальной услуги или услуг (</w:t>
      </w:r>
      <w:r w:rsidRPr="003D12BE">
        <w:rPr>
          <w:rFonts w:ascii="Times New Roman" w:eastAsia="Calibri" w:hAnsi="Times New Roman" w:cs="Times New Roman"/>
          <w:iCs/>
          <w:sz w:val="24"/>
          <w:szCs w:val="24"/>
          <w:lang w:eastAsia="ru-RU"/>
        </w:rPr>
        <w:t>комплексный запрос)</w:t>
      </w:r>
      <w:r w:rsidRPr="003D12BE">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*.2. Многофункциональные центры в соответствии с соглашениями о взаимодействии осуществляют:</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1) приём запросов заявителей о предоставлении муниципальных услуг, а также прием комплексных запросов;</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3D12BE" w:rsidRPr="003D12BE" w:rsidRDefault="003D12BE" w:rsidP="003D12BE">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proofErr w:type="gramStart"/>
      <w:r w:rsidRPr="003D12BE">
        <w:rPr>
          <w:rFonts w:ascii="Times New Roman" w:eastAsia="Calibri" w:hAnsi="Times New Roman" w:cs="Times New Roman"/>
          <w:iCs/>
          <w:sz w:val="24"/>
          <w:szCs w:val="24"/>
          <w:lang w:eastAsia="ru-RU"/>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3D12BE">
        <w:rPr>
          <w:rFonts w:ascii="Times New Roman" w:eastAsia="Calibri" w:hAnsi="Times New Roman" w:cs="Times New Roman"/>
          <w:iCs/>
          <w:sz w:val="24"/>
          <w:szCs w:val="24"/>
          <w:lang w:eastAsia="ru-RU"/>
        </w:rPr>
        <w:t xml:space="preserve"> </w:t>
      </w:r>
      <w:proofErr w:type="gramStart"/>
      <w:r w:rsidRPr="003D12BE">
        <w:rPr>
          <w:rFonts w:ascii="Times New Roman" w:eastAsia="Calibri" w:hAnsi="Times New Roman" w:cs="Times New Roman"/>
          <w:iCs/>
          <w:sz w:val="24"/>
          <w:szCs w:val="24"/>
          <w:lang w:eastAsia="ru-RU"/>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3) представление интересов органов, предоставляющих муниципальные услуги, при взаимодействии с заявителями;</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4) информирование заявителей о порядке предоставления муниципальных услуг, </w:t>
      </w:r>
      <w:r w:rsidRPr="003D12BE">
        <w:rPr>
          <w:rFonts w:ascii="Times New Roman" w:eastAsia="Calibri" w:hAnsi="Times New Roman" w:cs="Times New Roman"/>
          <w:iCs/>
          <w:sz w:val="24"/>
          <w:szCs w:val="24"/>
          <w:lang w:eastAsia="ru-RU"/>
        </w:rPr>
        <w:t xml:space="preserve">в том числе посредством комплексного запроса, </w:t>
      </w:r>
      <w:r w:rsidRPr="003D12BE">
        <w:rPr>
          <w:rFonts w:ascii="Times New Roman" w:eastAsia="Times New Roman" w:hAnsi="Times New Roman" w:cs="Times New Roman"/>
          <w:sz w:val="24"/>
          <w:szCs w:val="24"/>
          <w:lang w:eastAsia="ru-RU"/>
        </w:rPr>
        <w:t xml:space="preserve">в многофункциональных центрах, о ходе выполнения запросов о предоставлении муниципальных услуг, </w:t>
      </w:r>
      <w:r w:rsidRPr="003D12BE">
        <w:rPr>
          <w:rFonts w:ascii="Times New Roman" w:eastAsia="Calibri" w:hAnsi="Times New Roman" w:cs="Times New Roman"/>
          <w:iCs/>
          <w:sz w:val="24"/>
          <w:szCs w:val="24"/>
          <w:lang w:eastAsia="ru-RU"/>
        </w:rPr>
        <w:t xml:space="preserve">комплексных запросов, </w:t>
      </w:r>
      <w:r w:rsidRPr="003D12BE">
        <w:rPr>
          <w:rFonts w:ascii="Times New Roman" w:eastAsia="Times New Roman" w:hAnsi="Times New Roman" w:cs="Times New Roman"/>
          <w:sz w:val="24"/>
          <w:szCs w:val="24"/>
          <w:lang w:eastAsia="ru-RU"/>
        </w:rPr>
        <w:t>а также по иным вопросам, связанным с предоставлением муниципальных услуг;</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6) выдачу заявителям документов </w:t>
      </w:r>
      <w:r w:rsidRPr="003D12BE">
        <w:rPr>
          <w:rFonts w:ascii="Times New Roman" w:eastAsia="Calibri" w:hAnsi="Times New Roman" w:cs="Times New Roman"/>
          <w:iCs/>
          <w:sz w:val="24"/>
          <w:szCs w:val="24"/>
          <w:lang w:eastAsia="ru-RU"/>
        </w:rPr>
        <w:t xml:space="preserve">полученных от </w:t>
      </w:r>
      <w:r w:rsidRPr="003D12BE">
        <w:rPr>
          <w:rFonts w:ascii="Times New Roman" w:eastAsia="Times New Roman" w:hAnsi="Times New Roman" w:cs="Times New Roman"/>
          <w:sz w:val="24"/>
          <w:szCs w:val="24"/>
          <w:lang w:eastAsia="ru-RU"/>
        </w:rPr>
        <w:t xml:space="preserve">органов, предоставляющих муниципальные услуги, по результатам предоставления муниципальных услуг, </w:t>
      </w:r>
      <w:r w:rsidRPr="003D12BE">
        <w:rPr>
          <w:rFonts w:ascii="Times New Roman" w:eastAsia="Calibri" w:hAnsi="Times New Roman" w:cs="Times New Roman"/>
          <w:iCs/>
          <w:sz w:val="24"/>
          <w:szCs w:val="24"/>
          <w:lang w:eastAsia="ru-RU"/>
        </w:rPr>
        <w:t xml:space="preserve">а также по </w:t>
      </w:r>
      <w:r w:rsidRPr="003D12BE">
        <w:rPr>
          <w:rFonts w:ascii="Times New Roman" w:eastAsia="Calibri" w:hAnsi="Times New Roman" w:cs="Times New Roman"/>
          <w:iCs/>
          <w:sz w:val="24"/>
          <w:szCs w:val="24"/>
          <w:lang w:eastAsia="ru-RU"/>
        </w:rPr>
        <w:lastRenderedPageBreak/>
        <w:t xml:space="preserve">результатам предоставления муниципальных услуг, указанных в комплексном запросе, </w:t>
      </w:r>
      <w:r w:rsidRPr="003D12BE">
        <w:rPr>
          <w:rFonts w:ascii="Times New Roman" w:eastAsia="Times New Roman" w:hAnsi="Times New Roman" w:cs="Times New Roman"/>
          <w:sz w:val="24"/>
          <w:szCs w:val="24"/>
          <w:lang w:eastAsia="ru-RU"/>
        </w:rPr>
        <w:t>если иное не предусмотрено законодательством Российской Федерации;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3D12BE" w:rsidRPr="003D12BE" w:rsidRDefault="003D12BE" w:rsidP="003D12BE">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3D12BE">
        <w:rPr>
          <w:rFonts w:ascii="Times New Roman" w:eastAsia="Calibri" w:hAnsi="Times New Roman" w:cs="Times New Roman"/>
          <w:iCs/>
          <w:sz w:val="24"/>
          <w:szCs w:val="24"/>
          <w:lang w:eastAsia="ru-RU"/>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8) иные функции, указанные в соглашении о взаимодействии.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9) </w:t>
      </w:r>
      <w:r w:rsidRPr="003D12BE">
        <w:rPr>
          <w:rFonts w:ascii="Times New Roman" w:eastAsia="Times New Roman" w:hAnsi="Times New Roman" w:cs="Times New Roman"/>
          <w:color w:val="000000"/>
          <w:sz w:val="24"/>
          <w:szCs w:val="24"/>
          <w:lang w:eastAsia="ru-RU"/>
        </w:rPr>
        <w:t xml:space="preserve">принятие на учет граждан в качестве нуждающихся в жилых помещениях осуществляется органом местного самоуправления (далее </w:t>
      </w:r>
      <w:proofErr w:type="gramStart"/>
      <w:r w:rsidRPr="003D12BE">
        <w:rPr>
          <w:rFonts w:ascii="Times New Roman" w:eastAsia="Times New Roman" w:hAnsi="Times New Roman" w:cs="Times New Roman"/>
          <w:color w:val="000000"/>
          <w:sz w:val="24"/>
          <w:szCs w:val="24"/>
          <w:lang w:eastAsia="ru-RU"/>
        </w:rPr>
        <w:t>-о</w:t>
      </w:r>
      <w:proofErr w:type="gramEnd"/>
      <w:r w:rsidRPr="003D12BE">
        <w:rPr>
          <w:rFonts w:ascii="Times New Roman" w:eastAsia="Times New Roman" w:hAnsi="Times New Roman" w:cs="Times New Roman"/>
          <w:color w:val="000000"/>
          <w:sz w:val="24"/>
          <w:szCs w:val="24"/>
          <w:lang w:eastAsia="ru-RU"/>
        </w:rPr>
        <w:t>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*.3. При реализации своих функций многофункциональные центры не вправе требовать от заявителя:</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D12BE">
        <w:rPr>
          <w:rFonts w:ascii="Times New Roman" w:eastAsia="Times New Roman" w:hAnsi="Times New Roman" w:cs="Times New Roman"/>
          <w:iCs/>
          <w:sz w:val="24"/>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roofErr w:type="gramStart"/>
      <w:r w:rsidRPr="003D12BE">
        <w:rPr>
          <w:rFonts w:ascii="Times New Roman" w:eastAsia="Times New Roman" w:hAnsi="Times New Roman" w:cs="Times New Roman"/>
          <w:iCs/>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history="1">
        <w:r w:rsidRPr="003D12BE">
          <w:rPr>
            <w:rFonts w:ascii="Times New Roman" w:eastAsia="Times New Roman" w:hAnsi="Times New Roman" w:cs="Times New Roman"/>
            <w:iCs/>
            <w:sz w:val="24"/>
            <w:szCs w:val="24"/>
            <w:lang w:eastAsia="ru-RU"/>
          </w:rPr>
          <w:t>частью 6 статьи 7</w:t>
        </w:r>
        <w:proofErr w:type="gramEnd"/>
      </w:hyperlink>
      <w:r w:rsidRPr="003D12BE">
        <w:rPr>
          <w:rFonts w:ascii="Times New Roman" w:eastAsia="Times New Roman" w:hAnsi="Times New Roman" w:cs="Times New Roman"/>
          <w:iCs/>
          <w:sz w:val="24"/>
          <w:szCs w:val="24"/>
          <w:lang w:eastAsia="ru-RU"/>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roofErr w:type="gramStart"/>
      <w:r w:rsidRPr="003D12BE">
        <w:rPr>
          <w:rFonts w:ascii="Times New Roman" w:eastAsia="Times New Roman" w:hAnsi="Times New Roman" w:cs="Times New Roman"/>
          <w:iCs/>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7" w:history="1">
        <w:r w:rsidRPr="003D12BE">
          <w:rPr>
            <w:rFonts w:ascii="Times New Roman" w:eastAsia="Times New Roman" w:hAnsi="Times New Roman" w:cs="Times New Roman"/>
            <w:iCs/>
            <w:sz w:val="24"/>
            <w:szCs w:val="24"/>
            <w:lang w:eastAsia="ru-RU"/>
          </w:rPr>
          <w:t>части 1 статьи 9</w:t>
        </w:r>
      </w:hyperlink>
      <w:r w:rsidRPr="003D12BE">
        <w:rPr>
          <w:rFonts w:ascii="Times New Roman" w:eastAsia="Times New Roman" w:hAnsi="Times New Roman" w:cs="Times New Roman"/>
          <w:iCs/>
          <w:sz w:val="24"/>
          <w:szCs w:val="24"/>
          <w:lang w:eastAsia="ru-RU"/>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*.4. При реализации своих функций в соответствии с соглашениями о взаимодействии многофункциональный центр обязан:</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3D12BE">
        <w:rPr>
          <w:rFonts w:ascii="Times New Roman" w:eastAsia="Times New Roman" w:hAnsi="Times New Roman" w:cs="Times New Roman"/>
          <w:sz w:val="24"/>
          <w:szCs w:val="24"/>
          <w:lang w:eastAsia="ru-RU"/>
        </w:rPr>
        <w:t xml:space="preserve">2) обеспечивать защиту информации, доступ к которой ограничен в соответствии с федеральным </w:t>
      </w:r>
      <w:hyperlink r:id="rId28" w:history="1">
        <w:r w:rsidRPr="003D12BE">
          <w:rPr>
            <w:rFonts w:ascii="Times New Roman" w:eastAsia="Times New Roman" w:hAnsi="Times New Roman" w:cs="Times New Roman"/>
            <w:sz w:val="24"/>
            <w:szCs w:val="24"/>
            <w:lang w:eastAsia="ru-RU"/>
          </w:rPr>
          <w:t>законом</w:t>
        </w:r>
      </w:hyperlink>
      <w:r w:rsidRPr="003D12BE">
        <w:rPr>
          <w:rFonts w:ascii="Times New Roman" w:eastAsia="Times New Roman" w:hAnsi="Times New Roman" w:cs="Times New Roman"/>
          <w:sz w:val="24"/>
          <w:szCs w:val="24"/>
          <w:lang w:eastAsia="ru-RU"/>
        </w:rPr>
        <w:t>, а также соблюдать режим обработки и использования персональных данных;</w:t>
      </w:r>
      <w:proofErr w:type="gramEnd"/>
    </w:p>
    <w:p w:rsidR="003D12BE" w:rsidRPr="003D12BE" w:rsidRDefault="003D12BE" w:rsidP="003D12BE">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3D12BE">
        <w:rPr>
          <w:rFonts w:ascii="Times New Roman" w:eastAsia="Calibri" w:hAnsi="Times New Roman" w:cs="Times New Roman"/>
          <w:iCs/>
          <w:sz w:val="24"/>
          <w:szCs w:val="24"/>
          <w:lang w:eastAsia="ru-RU"/>
        </w:rPr>
        <w:t xml:space="preserve">2.1) при приеме запросов о предоставлении муниципальных услуг либо комплексных запросов и выдаче </w:t>
      </w:r>
      <w:hyperlink r:id="rId29" w:history="1">
        <w:r w:rsidRPr="003D12BE">
          <w:rPr>
            <w:rFonts w:ascii="Times New Roman" w:eastAsia="Calibri" w:hAnsi="Times New Roman" w:cs="Times New Roman"/>
            <w:iCs/>
            <w:sz w:val="24"/>
            <w:szCs w:val="24"/>
            <w:lang w:eastAsia="ru-RU"/>
          </w:rPr>
          <w:t>документов</w:t>
        </w:r>
      </w:hyperlink>
      <w:r w:rsidRPr="003D12BE">
        <w:rPr>
          <w:rFonts w:ascii="Times New Roman" w:eastAsia="Calibri" w:hAnsi="Times New Roman" w:cs="Times New Roman"/>
          <w:iCs/>
          <w:sz w:val="24"/>
          <w:szCs w:val="24"/>
          <w:lang w:eastAsia="ru-RU"/>
        </w:rPr>
        <w:t xml:space="preserve"> устанавливать личность заявителя на основании паспорта </w:t>
      </w:r>
      <w:r w:rsidRPr="003D12BE">
        <w:rPr>
          <w:rFonts w:ascii="Times New Roman" w:eastAsia="Calibri" w:hAnsi="Times New Roman" w:cs="Times New Roman"/>
          <w:iCs/>
          <w:sz w:val="24"/>
          <w:szCs w:val="24"/>
          <w:lang w:eastAsia="ru-RU"/>
        </w:rPr>
        <w:lastRenderedPageBreak/>
        <w:t>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3) соблюдать требования соглашений о взаимодействии;</w:t>
      </w:r>
    </w:p>
    <w:p w:rsidR="003D12BE" w:rsidRPr="003D12BE" w:rsidRDefault="003D12BE" w:rsidP="003D12BE">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D12BE">
        <w:rPr>
          <w:rFonts w:ascii="Times New Roman" w:eastAsia="Times New Roman" w:hAnsi="Times New Roman" w:cs="Times New Roman"/>
          <w:sz w:val="24"/>
          <w:szCs w:val="24"/>
          <w:lang w:eastAsia="ru-RU"/>
        </w:rPr>
        <w:t xml:space="preserve">4) </w:t>
      </w:r>
      <w:r w:rsidRPr="003D12BE">
        <w:rPr>
          <w:rFonts w:ascii="Times New Roman" w:eastAsia="Times New Roman" w:hAnsi="Times New Roman" w:cs="Times New Roman"/>
          <w:iCs/>
          <w:sz w:val="24"/>
          <w:szCs w:val="24"/>
          <w:lang w:eastAsia="ru-RU"/>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0" w:history="1">
        <w:r w:rsidRPr="003D12BE">
          <w:rPr>
            <w:rFonts w:ascii="Times New Roman" w:eastAsia="Times New Roman" w:hAnsi="Times New Roman" w:cs="Times New Roman"/>
            <w:iCs/>
            <w:sz w:val="24"/>
            <w:szCs w:val="24"/>
            <w:lang w:eastAsia="ru-RU"/>
          </w:rPr>
          <w:t>частью 1 статьи 1</w:t>
        </w:r>
      </w:hyperlink>
      <w:r w:rsidRPr="003D12BE">
        <w:rPr>
          <w:rFonts w:ascii="Times New Roman" w:eastAsia="Times New Roman" w:hAnsi="Times New Roman" w:cs="Times New Roman"/>
          <w:iCs/>
          <w:sz w:val="24"/>
          <w:szCs w:val="24"/>
          <w:lang w:eastAsia="ru-RU"/>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3D12BE" w:rsidRPr="003D12BE" w:rsidRDefault="003D12BE" w:rsidP="003D12BE">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3D12BE" w:rsidRPr="003D12BE" w:rsidRDefault="003D12BE" w:rsidP="003D12BE">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 Использование информационно-телекоммуникационных технологий</w:t>
      </w:r>
    </w:p>
    <w:p w:rsidR="003D12BE" w:rsidRPr="003D12BE" w:rsidRDefault="003D12BE" w:rsidP="003D12BE">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при предоставлении муниципальных услуг</w:t>
      </w:r>
    </w:p>
    <w:p w:rsidR="003D12BE" w:rsidRPr="003D12BE" w:rsidRDefault="003D12BE" w:rsidP="003D12B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31" w:history="1">
        <w:r w:rsidRPr="003D12BE">
          <w:rPr>
            <w:rFonts w:ascii="Times New Roman" w:eastAsia="Times New Roman" w:hAnsi="Times New Roman" w:cs="Times New Roman"/>
            <w:sz w:val="24"/>
            <w:szCs w:val="24"/>
            <w:lang w:eastAsia="ru-RU"/>
          </w:rPr>
          <w:t>требования</w:t>
        </w:r>
      </w:hyperlink>
      <w:r w:rsidRPr="003D12BE">
        <w:rPr>
          <w:rFonts w:ascii="Times New Roman" w:eastAsia="Times New Roman" w:hAnsi="Times New Roman" w:cs="Times New Roman"/>
          <w:sz w:val="24"/>
          <w:szCs w:val="24"/>
          <w:lang w:eastAsia="ru-RU"/>
        </w:rPr>
        <w:t xml:space="preserve"> к инфраструктуре, обеспечивающей их взаимодействие, устанавливаются Правительством Российской Федерации.</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*.4. Единый портал муниципальных услуг обеспечивает:</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3D12BE" w:rsidRPr="003D12BE" w:rsidRDefault="003D12BE" w:rsidP="003D12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D12BE">
        <w:rPr>
          <w:rFonts w:ascii="Times New Roman" w:eastAsia="Times New Roman" w:hAnsi="Times New Roman" w:cs="Times New Roman"/>
          <w:sz w:val="24"/>
          <w:szCs w:val="24"/>
          <w:lang w:eastAsia="ru-RU"/>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3D12BE">
        <w:rPr>
          <w:rFonts w:ascii="Times New Roman" w:eastAsia="Calibri" w:hAnsi="Times New Roman" w:cs="Times New Roman"/>
          <w:iCs/>
          <w:sz w:val="24"/>
          <w:szCs w:val="24"/>
          <w:lang w:eastAsia="ru-RU"/>
        </w:rPr>
        <w:t xml:space="preserve">заявления о предоставлении услуги, указанной в </w:t>
      </w:r>
      <w:hyperlink r:id="rId32" w:history="1">
        <w:r w:rsidRPr="003D12BE">
          <w:rPr>
            <w:rFonts w:ascii="Times New Roman" w:eastAsia="Calibri" w:hAnsi="Times New Roman" w:cs="Times New Roman"/>
            <w:iCs/>
            <w:sz w:val="24"/>
            <w:szCs w:val="24"/>
            <w:lang w:eastAsia="ru-RU"/>
          </w:rPr>
          <w:t>части 3 статьи 1</w:t>
        </w:r>
      </w:hyperlink>
      <w:r w:rsidRPr="003D12BE">
        <w:rPr>
          <w:rFonts w:ascii="Times New Roman" w:eastAsia="Calibri" w:hAnsi="Times New Roman" w:cs="Times New Roman"/>
          <w:iCs/>
          <w:sz w:val="24"/>
          <w:szCs w:val="24"/>
          <w:lang w:eastAsia="ru-RU"/>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государственной или муниципальной услуги, заявления о предоставлении услуги, указанной в </w:t>
      </w:r>
      <w:hyperlink r:id="rId33" w:history="1">
        <w:r w:rsidRPr="003D12BE">
          <w:rPr>
            <w:rFonts w:ascii="Times New Roman" w:eastAsia="Calibri" w:hAnsi="Times New Roman" w:cs="Times New Roman"/>
            <w:iCs/>
            <w:sz w:val="24"/>
            <w:szCs w:val="24"/>
            <w:lang w:eastAsia="ru-RU"/>
          </w:rPr>
          <w:t>части 3 статьи 1</w:t>
        </w:r>
      </w:hyperlink>
      <w:r w:rsidRPr="003D12BE">
        <w:rPr>
          <w:rFonts w:ascii="Times New Roman" w:eastAsia="Calibri" w:hAnsi="Times New Roman" w:cs="Times New Roman"/>
          <w:iCs/>
          <w:sz w:val="24"/>
          <w:szCs w:val="24"/>
          <w:lang w:eastAsia="ru-RU"/>
        </w:rPr>
        <w:t xml:space="preserve"> Федерального закона от 27.07.2010 № 210-ФЗ</w:t>
      </w:r>
      <w:proofErr w:type="gramEnd"/>
      <w:r w:rsidRPr="003D12BE">
        <w:rPr>
          <w:rFonts w:ascii="Times New Roman" w:eastAsia="Calibri" w:hAnsi="Times New Roman" w:cs="Times New Roman"/>
          <w:iCs/>
          <w:sz w:val="24"/>
          <w:szCs w:val="24"/>
          <w:lang w:eastAsia="ru-RU"/>
        </w:rPr>
        <w:t xml:space="preserve"> «Об организации предоставления государственных и муниципальных услуг»</w:t>
      </w:r>
      <w:r w:rsidRPr="003D12BE">
        <w:rPr>
          <w:rFonts w:ascii="Times New Roman" w:eastAsia="Times New Roman" w:hAnsi="Times New Roman" w:cs="Times New Roman"/>
          <w:sz w:val="24"/>
          <w:szCs w:val="24"/>
          <w:lang w:eastAsia="ru-RU"/>
        </w:rPr>
        <w:t>;</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4) возможность получения заявителем сведений о ходе выполнения запроса о предоставлении муниципальной услуги, </w:t>
      </w:r>
      <w:r w:rsidRPr="003D12BE">
        <w:rPr>
          <w:rFonts w:ascii="Times New Roman" w:eastAsia="Calibri" w:hAnsi="Times New Roman" w:cs="Times New Roman"/>
          <w:iCs/>
          <w:sz w:val="24"/>
          <w:szCs w:val="24"/>
          <w:lang w:eastAsia="ru-RU"/>
        </w:rPr>
        <w:t xml:space="preserve">заявления о предоставлении услуги, указанной в </w:t>
      </w:r>
      <w:hyperlink r:id="rId34" w:history="1">
        <w:r w:rsidRPr="003D12BE">
          <w:rPr>
            <w:rFonts w:ascii="Times New Roman" w:eastAsia="Calibri" w:hAnsi="Times New Roman" w:cs="Times New Roman"/>
            <w:iCs/>
            <w:sz w:val="24"/>
            <w:szCs w:val="24"/>
            <w:lang w:eastAsia="ru-RU"/>
          </w:rPr>
          <w:t>части 3 статьи 1</w:t>
        </w:r>
      </w:hyperlink>
      <w:r w:rsidRPr="003D12BE">
        <w:rPr>
          <w:rFonts w:ascii="Times New Roman" w:eastAsia="Calibri" w:hAnsi="Times New Roman" w:cs="Times New Roman"/>
          <w:iCs/>
          <w:sz w:val="24"/>
          <w:szCs w:val="24"/>
          <w:lang w:eastAsia="ru-RU"/>
        </w:rPr>
        <w:t xml:space="preserve"> Федерального закона от 27.07.2010 № 210-ФЗ «Об организации предоставления государственных и муниципальных услуг»</w:t>
      </w:r>
      <w:r w:rsidRPr="003D12BE">
        <w:rPr>
          <w:rFonts w:ascii="Times New Roman" w:eastAsia="Times New Roman" w:hAnsi="Times New Roman" w:cs="Times New Roman"/>
          <w:sz w:val="24"/>
          <w:szCs w:val="24"/>
          <w:lang w:eastAsia="ru-RU"/>
        </w:rPr>
        <w:t>;</w:t>
      </w:r>
    </w:p>
    <w:p w:rsidR="003D12BE" w:rsidRPr="003D12BE" w:rsidRDefault="003D12BE" w:rsidP="003D12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услуги, </w:t>
      </w:r>
      <w:r w:rsidRPr="003D12BE">
        <w:rPr>
          <w:rFonts w:ascii="Times New Roman" w:eastAsia="Times New Roman" w:hAnsi="Times New Roman" w:cs="Times New Roman"/>
          <w:sz w:val="24"/>
          <w:szCs w:val="24"/>
          <w:lang w:eastAsia="ru-RU"/>
        </w:rPr>
        <w:lastRenderedPageBreak/>
        <w:t>за исключением случаев, когда такое получение запрещено федеральным законом, а также результатов предоставления услуги.</w:t>
      </w:r>
    </w:p>
    <w:p w:rsidR="003D12BE" w:rsidRPr="003D12BE" w:rsidRDefault="003D12BE" w:rsidP="003D12BE">
      <w:pPr>
        <w:autoSpaceDE w:val="0"/>
        <w:autoSpaceDN w:val="0"/>
        <w:adjustRightInd w:val="0"/>
        <w:spacing w:after="0" w:line="240" w:lineRule="auto"/>
        <w:ind w:left="3540" w:firstLine="708"/>
        <w:jc w:val="right"/>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br w:type="page"/>
      </w:r>
      <w:r w:rsidRPr="003D12BE">
        <w:rPr>
          <w:rFonts w:ascii="Times New Roman" w:eastAsia="Times New Roman" w:hAnsi="Times New Roman" w:cs="Times New Roman"/>
          <w:sz w:val="24"/>
          <w:szCs w:val="24"/>
          <w:lang w:eastAsia="ru-RU"/>
        </w:rPr>
        <w:lastRenderedPageBreak/>
        <w:t xml:space="preserve">Приложение </w:t>
      </w:r>
    </w:p>
    <w:p w:rsidR="003D12BE" w:rsidRPr="003D12BE" w:rsidRDefault="003D12BE" w:rsidP="003D12BE">
      <w:pPr>
        <w:autoSpaceDE w:val="0"/>
        <w:autoSpaceDN w:val="0"/>
        <w:adjustRightInd w:val="0"/>
        <w:spacing w:after="0" w:line="240" w:lineRule="auto"/>
        <w:ind w:left="3540" w:firstLine="708"/>
        <w:jc w:val="right"/>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к административному</w:t>
      </w:r>
    </w:p>
    <w:p w:rsidR="003D12BE" w:rsidRPr="003D12BE" w:rsidRDefault="003D12BE" w:rsidP="003D12B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регламенту предоставления </w:t>
      </w:r>
      <w:proofErr w:type="gramStart"/>
      <w:r w:rsidRPr="003D12BE">
        <w:rPr>
          <w:rFonts w:ascii="Times New Roman" w:eastAsia="Times New Roman" w:hAnsi="Times New Roman" w:cs="Times New Roman"/>
          <w:sz w:val="24"/>
          <w:szCs w:val="24"/>
          <w:lang w:eastAsia="ru-RU"/>
        </w:rPr>
        <w:t>муниципальной</w:t>
      </w:r>
      <w:proofErr w:type="gramEnd"/>
    </w:p>
    <w:p w:rsidR="003D12BE" w:rsidRPr="003D12BE" w:rsidRDefault="003D12BE" w:rsidP="003D12BE">
      <w:pPr>
        <w:autoSpaceDE w:val="0"/>
        <w:autoSpaceDN w:val="0"/>
        <w:adjustRightInd w:val="0"/>
        <w:spacing w:after="0" w:line="240" w:lineRule="auto"/>
        <w:jc w:val="right"/>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sz w:val="24"/>
          <w:szCs w:val="24"/>
          <w:lang w:eastAsia="ru-RU"/>
        </w:rPr>
        <w:t xml:space="preserve"> услуги «</w:t>
      </w:r>
      <w:r w:rsidRPr="003D12BE">
        <w:rPr>
          <w:rFonts w:ascii="Times New Roman" w:eastAsia="Times New Roman" w:hAnsi="Times New Roman" w:cs="Times New Roman"/>
          <w:bCs/>
          <w:sz w:val="24"/>
          <w:szCs w:val="24"/>
          <w:lang w:eastAsia="ru-RU"/>
        </w:rPr>
        <w:t>Приём заявлений граждан на постановку</w:t>
      </w:r>
    </w:p>
    <w:p w:rsidR="003D12BE" w:rsidRPr="003D12BE" w:rsidRDefault="003D12BE" w:rsidP="003D12BE">
      <w:pPr>
        <w:autoSpaceDE w:val="0"/>
        <w:autoSpaceDN w:val="0"/>
        <w:adjustRightInd w:val="0"/>
        <w:spacing w:after="0" w:line="240" w:lineRule="auto"/>
        <w:jc w:val="right"/>
        <w:outlineLvl w:val="1"/>
        <w:rPr>
          <w:rFonts w:ascii="Times New Roman" w:eastAsia="Times New Roman" w:hAnsi="Times New Roman" w:cs="Times New Roman"/>
          <w:bCs/>
          <w:sz w:val="24"/>
          <w:szCs w:val="24"/>
          <w:lang w:eastAsia="ru-RU"/>
        </w:rPr>
      </w:pPr>
      <w:r w:rsidRPr="003D12BE">
        <w:rPr>
          <w:rFonts w:ascii="Times New Roman" w:eastAsia="Times New Roman" w:hAnsi="Times New Roman" w:cs="Times New Roman"/>
          <w:bCs/>
          <w:sz w:val="24"/>
          <w:szCs w:val="24"/>
          <w:lang w:eastAsia="ru-RU"/>
        </w:rPr>
        <w:t xml:space="preserve"> их на учёт в качестве нуждающихся в улучшении</w:t>
      </w:r>
    </w:p>
    <w:p w:rsidR="003D12BE" w:rsidRPr="003D12BE" w:rsidRDefault="003D12BE" w:rsidP="003D12B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3D12BE">
        <w:rPr>
          <w:rFonts w:ascii="Times New Roman" w:eastAsia="Times New Roman" w:hAnsi="Times New Roman" w:cs="Times New Roman"/>
          <w:bCs/>
          <w:sz w:val="24"/>
          <w:szCs w:val="24"/>
          <w:lang w:eastAsia="ru-RU"/>
        </w:rPr>
        <w:t xml:space="preserve"> жилищных условий</w:t>
      </w:r>
      <w:r w:rsidRPr="003D12BE">
        <w:rPr>
          <w:rFonts w:ascii="Times New Roman" w:eastAsia="Times New Roman" w:hAnsi="Times New Roman" w:cs="Times New Roman"/>
          <w:sz w:val="24"/>
          <w:szCs w:val="24"/>
          <w:lang w:eastAsia="ru-RU"/>
        </w:rPr>
        <w:t>»</w:t>
      </w:r>
    </w:p>
    <w:p w:rsidR="003D12BE" w:rsidRPr="003D12BE" w:rsidRDefault="003D12BE" w:rsidP="003D12B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В ________________________________</w:t>
      </w:r>
    </w:p>
    <w:p w:rsidR="003D12BE" w:rsidRPr="003D12BE" w:rsidRDefault="003D12BE" w:rsidP="003D12BE">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3D12BE">
        <w:rPr>
          <w:rFonts w:ascii="Times New Roman" w:eastAsia="Times New Roman" w:hAnsi="Times New Roman" w:cs="Times New Roman"/>
          <w:i/>
          <w:sz w:val="24"/>
          <w:szCs w:val="24"/>
          <w:lang w:eastAsia="ru-RU"/>
        </w:rPr>
        <w:t>наименование органа местного</w:t>
      </w:r>
    </w:p>
    <w:p w:rsidR="003D12BE" w:rsidRPr="003D12BE" w:rsidRDefault="003D12BE" w:rsidP="003D12BE">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3D12BE">
        <w:rPr>
          <w:rFonts w:ascii="Times New Roman" w:eastAsia="Times New Roman" w:hAnsi="Times New Roman" w:cs="Times New Roman"/>
          <w:i/>
          <w:sz w:val="24"/>
          <w:szCs w:val="24"/>
          <w:lang w:eastAsia="ru-RU"/>
        </w:rPr>
        <w:t>самоуправления муниципального</w:t>
      </w:r>
    </w:p>
    <w:p w:rsidR="003D12BE" w:rsidRPr="003D12BE" w:rsidRDefault="003D12BE" w:rsidP="003D12BE">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3D12BE">
        <w:rPr>
          <w:rFonts w:ascii="Times New Roman" w:eastAsia="Times New Roman" w:hAnsi="Times New Roman" w:cs="Times New Roman"/>
          <w:i/>
          <w:sz w:val="24"/>
          <w:szCs w:val="24"/>
          <w:lang w:eastAsia="ru-RU"/>
        </w:rPr>
        <w:t>образования</w:t>
      </w:r>
    </w:p>
    <w:p w:rsidR="003D12BE" w:rsidRPr="003D12BE" w:rsidRDefault="003D12BE" w:rsidP="003D12B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от ______________________________,</w:t>
      </w:r>
    </w:p>
    <w:p w:rsidR="003D12BE" w:rsidRPr="003D12BE" w:rsidRDefault="003D12BE" w:rsidP="003D12BE">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3D12BE">
        <w:rPr>
          <w:rFonts w:ascii="Times New Roman" w:eastAsia="Times New Roman" w:hAnsi="Times New Roman" w:cs="Times New Roman"/>
          <w:i/>
          <w:sz w:val="24"/>
          <w:szCs w:val="24"/>
          <w:lang w:eastAsia="ru-RU"/>
        </w:rPr>
        <w:t>фамилия, имя, отчество</w:t>
      </w:r>
    </w:p>
    <w:p w:rsidR="003D12BE" w:rsidRPr="003D12BE" w:rsidRDefault="003D12BE" w:rsidP="003D12BE">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3D12BE">
        <w:rPr>
          <w:rFonts w:ascii="Times New Roman" w:eastAsia="Times New Roman" w:hAnsi="Times New Roman" w:cs="Times New Roman"/>
          <w:i/>
          <w:sz w:val="24"/>
          <w:szCs w:val="24"/>
          <w:lang w:eastAsia="ru-RU"/>
        </w:rPr>
        <w:t>гражданина, являющегося</w:t>
      </w:r>
    </w:p>
    <w:p w:rsidR="003D12BE" w:rsidRPr="003D12BE" w:rsidRDefault="003D12BE" w:rsidP="003D12BE">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3D12BE">
        <w:rPr>
          <w:rFonts w:ascii="Times New Roman" w:eastAsia="Times New Roman" w:hAnsi="Times New Roman" w:cs="Times New Roman"/>
          <w:i/>
          <w:sz w:val="24"/>
          <w:szCs w:val="24"/>
          <w:lang w:eastAsia="ru-RU"/>
        </w:rPr>
        <w:t>заявителем</w:t>
      </w:r>
    </w:p>
    <w:p w:rsidR="003D12BE" w:rsidRPr="003D12BE" w:rsidRDefault="003D12BE" w:rsidP="003D12BE">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3D12BE">
        <w:rPr>
          <w:rFonts w:ascii="Times New Roman" w:eastAsia="Times New Roman" w:hAnsi="Times New Roman" w:cs="Times New Roman"/>
          <w:sz w:val="24"/>
          <w:szCs w:val="24"/>
          <w:lang w:eastAsia="ru-RU"/>
        </w:rPr>
        <w:t>проживающего</w:t>
      </w:r>
      <w:proofErr w:type="gramEnd"/>
      <w:r w:rsidRPr="003D12BE">
        <w:rPr>
          <w:rFonts w:ascii="Times New Roman" w:eastAsia="Times New Roman" w:hAnsi="Times New Roman" w:cs="Times New Roman"/>
          <w:sz w:val="24"/>
          <w:szCs w:val="24"/>
          <w:lang w:eastAsia="ru-RU"/>
        </w:rPr>
        <w:t xml:space="preserve"> по адресу: __________</w:t>
      </w:r>
    </w:p>
    <w:p w:rsidR="003D12BE" w:rsidRPr="003D12BE" w:rsidRDefault="003D12BE" w:rsidP="003D12B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__________________________________</w:t>
      </w:r>
    </w:p>
    <w:p w:rsidR="003D12BE" w:rsidRPr="003D12BE" w:rsidRDefault="003D12BE" w:rsidP="003D12B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D12BE">
        <w:rPr>
          <w:rFonts w:ascii="Times New Roman" w:eastAsia="Times New Roman" w:hAnsi="Times New Roman" w:cs="Times New Roman"/>
          <w:b/>
          <w:sz w:val="24"/>
          <w:szCs w:val="24"/>
          <w:lang w:eastAsia="ru-RU"/>
        </w:rPr>
        <w:t>ЗАЯВЛЕНИЕ</w:t>
      </w:r>
    </w:p>
    <w:p w:rsidR="003D12BE" w:rsidRPr="003D12BE" w:rsidRDefault="003D12BE" w:rsidP="003D12BE">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D12BE">
        <w:rPr>
          <w:rFonts w:ascii="Times New Roman" w:eastAsia="Times New Roman" w:hAnsi="Times New Roman" w:cs="Times New Roman"/>
          <w:b/>
          <w:sz w:val="24"/>
          <w:szCs w:val="24"/>
          <w:lang w:eastAsia="ru-RU"/>
        </w:rPr>
        <w:t>О ПРИНЯТИИ НА УЧЕТ В КАЧЕСТВЕ НУЖДАЮЩЕГОСЯ В ЖИЛОМ ПОМЕЩЕНИИ ПО ДОГОВОРУ</w:t>
      </w:r>
      <w:proofErr w:type="gramEnd"/>
      <w:r w:rsidRPr="003D12BE">
        <w:rPr>
          <w:rFonts w:ascii="Times New Roman" w:eastAsia="Times New Roman" w:hAnsi="Times New Roman" w:cs="Times New Roman"/>
          <w:b/>
          <w:sz w:val="24"/>
          <w:szCs w:val="24"/>
          <w:lang w:eastAsia="ru-RU"/>
        </w:rPr>
        <w:t xml:space="preserve"> СОЦИАЛЬНОГО НАЙМА</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15"/>
      <w:bookmarkEnd w:id="0"/>
      <w:r w:rsidRPr="003D12BE">
        <w:rPr>
          <w:rFonts w:ascii="Times New Roman" w:eastAsia="Times New Roman" w:hAnsi="Times New Roman" w:cs="Times New Roman"/>
          <w:sz w:val="24"/>
          <w:szCs w:val="24"/>
          <w:lang w:eastAsia="ru-RU"/>
        </w:rPr>
        <w:t xml:space="preserve">    1. Прошу принять меня на учет в качестве нуждающегося </w:t>
      </w:r>
      <w:proofErr w:type="gramStart"/>
      <w:r w:rsidRPr="003D12BE">
        <w:rPr>
          <w:rFonts w:ascii="Times New Roman" w:eastAsia="Times New Roman" w:hAnsi="Times New Roman" w:cs="Times New Roman"/>
          <w:sz w:val="24"/>
          <w:szCs w:val="24"/>
          <w:lang w:eastAsia="ru-RU"/>
        </w:rPr>
        <w:t>в</w:t>
      </w:r>
      <w:proofErr w:type="gramEnd"/>
      <w:r w:rsidRPr="003D12BE">
        <w:rPr>
          <w:rFonts w:ascii="Times New Roman" w:eastAsia="Times New Roman" w:hAnsi="Times New Roman" w:cs="Times New Roman"/>
          <w:sz w:val="24"/>
          <w:szCs w:val="24"/>
          <w:lang w:eastAsia="ru-RU"/>
        </w:rPr>
        <w:t xml:space="preserve">  жилом</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D12BE">
        <w:rPr>
          <w:rFonts w:ascii="Times New Roman" w:eastAsia="Times New Roman" w:hAnsi="Times New Roman" w:cs="Times New Roman"/>
          <w:sz w:val="24"/>
          <w:szCs w:val="24"/>
          <w:lang w:eastAsia="ru-RU"/>
        </w:rPr>
        <w:t>помещении</w:t>
      </w:r>
      <w:proofErr w:type="gramEnd"/>
      <w:r w:rsidRPr="003D12BE">
        <w:rPr>
          <w:rFonts w:ascii="Times New Roman" w:eastAsia="Times New Roman" w:hAnsi="Times New Roman" w:cs="Times New Roman"/>
          <w:sz w:val="24"/>
          <w:szCs w:val="24"/>
          <w:lang w:eastAsia="ru-RU"/>
        </w:rPr>
        <w:t xml:space="preserve"> по договору социального найма по основанию (основаниям):</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1) отсутствие жилого помещения по договору социального найма и</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(или) на праве собственности;</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2) обеспеченность общей площадью жилого  помещения  на  одного</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члена семьи ниже учетной нормы;</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3) проживание в помещении,  не  отвечающем  установленным  </w:t>
      </w:r>
      <w:proofErr w:type="gramStart"/>
      <w:r w:rsidRPr="003D12BE">
        <w:rPr>
          <w:rFonts w:ascii="Times New Roman" w:eastAsia="Times New Roman" w:hAnsi="Times New Roman" w:cs="Times New Roman"/>
          <w:sz w:val="24"/>
          <w:szCs w:val="24"/>
          <w:lang w:eastAsia="ru-RU"/>
        </w:rPr>
        <w:t>для</w:t>
      </w:r>
      <w:proofErr w:type="gramEnd"/>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жилых помещений требованиям;</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4) наличие  в  составе  семьи  больного,  страдающего  тяжелой</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формой хронического заболевания, при которой совместное проживание</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с ним в одной квартире невозможно;</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5) иное ______________________________________________________</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2. </w:t>
      </w:r>
      <w:proofErr w:type="gramStart"/>
      <w:r w:rsidRPr="003D12BE">
        <w:rPr>
          <w:rFonts w:ascii="Times New Roman" w:eastAsia="Times New Roman" w:hAnsi="Times New Roman" w:cs="Times New Roman"/>
          <w:sz w:val="24"/>
          <w:szCs w:val="24"/>
          <w:lang w:eastAsia="ru-RU"/>
        </w:rPr>
        <w:t>Члены семьи (с указанием  фамилии,  имени,  отчества,  даты</w:t>
      </w:r>
      <w:proofErr w:type="gramEnd"/>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рождения и отношения к заявителю):</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1) ___________________________________________________________</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2) ___________________________________________________________</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3) ___________________________________________________________</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и т.д.</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3. С заявлением представляю следующие документы:</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1) ___________________________________________________________</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2) ___________________________________________________________</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3) ___________________________________________________________</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и т.д.</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4. </w:t>
      </w:r>
      <w:proofErr w:type="gramStart"/>
      <w:r w:rsidRPr="003D12BE">
        <w:rPr>
          <w:rFonts w:ascii="Times New Roman" w:eastAsia="Times New Roman" w:hAnsi="Times New Roman" w:cs="Times New Roman"/>
          <w:sz w:val="24"/>
          <w:szCs w:val="24"/>
          <w:lang w:eastAsia="ru-RU"/>
        </w:rPr>
        <w:t>Согласны</w:t>
      </w:r>
      <w:proofErr w:type="gramEnd"/>
      <w:r w:rsidRPr="003D12BE">
        <w:rPr>
          <w:rFonts w:ascii="Times New Roman" w:eastAsia="Times New Roman" w:hAnsi="Times New Roman" w:cs="Times New Roman"/>
          <w:sz w:val="24"/>
          <w:szCs w:val="24"/>
          <w:lang w:eastAsia="ru-RU"/>
        </w:rPr>
        <w:t xml:space="preserve"> на проверку органом,  осуществляющим  принятие  на</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учет, представленных нами сведений.</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5. </w:t>
      </w:r>
      <w:proofErr w:type="gramStart"/>
      <w:r w:rsidRPr="003D12BE">
        <w:rPr>
          <w:rFonts w:ascii="Times New Roman" w:eastAsia="Times New Roman" w:hAnsi="Times New Roman" w:cs="Times New Roman"/>
          <w:sz w:val="24"/>
          <w:szCs w:val="24"/>
          <w:lang w:eastAsia="ru-RU"/>
        </w:rPr>
        <w:t>Согласны на предоставление  жилого  помещения  по  договору</w:t>
      </w:r>
      <w:proofErr w:type="gramEnd"/>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социального найма  с  учетом  площади  </w:t>
      </w:r>
      <w:proofErr w:type="gramStart"/>
      <w:r w:rsidRPr="003D12BE">
        <w:rPr>
          <w:rFonts w:ascii="Times New Roman" w:eastAsia="Times New Roman" w:hAnsi="Times New Roman" w:cs="Times New Roman"/>
          <w:sz w:val="24"/>
          <w:szCs w:val="24"/>
          <w:lang w:eastAsia="ru-RU"/>
        </w:rPr>
        <w:t>занимаемых</w:t>
      </w:r>
      <w:proofErr w:type="gramEnd"/>
      <w:r w:rsidRPr="003D12BE">
        <w:rPr>
          <w:rFonts w:ascii="Times New Roman" w:eastAsia="Times New Roman" w:hAnsi="Times New Roman" w:cs="Times New Roman"/>
          <w:sz w:val="24"/>
          <w:szCs w:val="24"/>
          <w:lang w:eastAsia="ru-RU"/>
        </w:rPr>
        <w:t xml:space="preserve">  нами  на  праве</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собственности жилых помещений.</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43"/>
      <w:bookmarkEnd w:id="1"/>
      <w:r w:rsidRPr="003D12BE">
        <w:rPr>
          <w:rFonts w:ascii="Times New Roman" w:eastAsia="Times New Roman" w:hAnsi="Times New Roman" w:cs="Times New Roman"/>
          <w:sz w:val="24"/>
          <w:szCs w:val="24"/>
          <w:lang w:eastAsia="ru-RU"/>
        </w:rPr>
        <w:t xml:space="preserve">    6. Я и члены моей семьи на момент подачи  заявления  бюджетные</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lastRenderedPageBreak/>
        <w:t>средства на приобретение или  строительство  жилого  помещения  не</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получали, от органа государственной  власти  или  органа  местного</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самоуправления земельный участок для строительства жилого дома нам</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не предоставлялся.</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7. Обязуемся:</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1) в сроки, установленные </w:t>
      </w:r>
      <w:hyperlink r:id="rId35" w:history="1">
        <w:r w:rsidRPr="003D12BE">
          <w:rPr>
            <w:rFonts w:ascii="Times New Roman" w:eastAsia="Times New Roman" w:hAnsi="Times New Roman" w:cs="Times New Roman"/>
            <w:sz w:val="24"/>
            <w:szCs w:val="24"/>
            <w:lang w:eastAsia="ru-RU"/>
          </w:rPr>
          <w:t>статьей 13</w:t>
        </w:r>
      </w:hyperlink>
      <w:r w:rsidRPr="003D12BE">
        <w:rPr>
          <w:rFonts w:ascii="Times New Roman" w:eastAsia="Times New Roman" w:hAnsi="Times New Roman" w:cs="Times New Roman"/>
          <w:sz w:val="24"/>
          <w:szCs w:val="24"/>
          <w:lang w:eastAsia="ru-RU"/>
        </w:rPr>
        <w:t xml:space="preserve"> Закона  края  "О  порядке</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ведения органами местного самоуправления учета граждан в  качестве</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D12BE">
        <w:rPr>
          <w:rFonts w:ascii="Times New Roman" w:eastAsia="Times New Roman" w:hAnsi="Times New Roman" w:cs="Times New Roman"/>
          <w:sz w:val="24"/>
          <w:szCs w:val="24"/>
          <w:lang w:eastAsia="ru-RU"/>
        </w:rPr>
        <w:t>нуждающихся  в  жилых  помещениях,  предоставляемых  по  договорам</w:t>
      </w:r>
      <w:proofErr w:type="gramEnd"/>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социального  найма  на  территории  края",  сообщать   об   утрате</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оснований,  дающих  право  на  предоставление   жилого   помещения</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по договору социального найма;</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2) в течение 30 календарных дней с момента заключения договора</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социального найма на предоставленное  жилое  помещение  освободить</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занимаемые нами по договорам социального найма жилые  помещения  и</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заключить договор социального найма по месту предоставления жилого</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помещения.</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 __ "____________________ 20__ г.</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(дата подачи заявления)</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Подписи заявителя и совершеннолетних членов его семьи:</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1) ___________________________________________________________</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2) ___________________________________________________________</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3) ___________________________________________________________</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Примечание.</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1. При заполнении </w:t>
      </w:r>
      <w:hyperlink w:anchor="Par15" w:history="1">
        <w:r w:rsidRPr="003D12BE">
          <w:rPr>
            <w:rFonts w:ascii="Times New Roman" w:eastAsia="Times New Roman" w:hAnsi="Times New Roman" w:cs="Times New Roman"/>
            <w:sz w:val="24"/>
            <w:szCs w:val="24"/>
            <w:lang w:eastAsia="ru-RU"/>
          </w:rPr>
          <w:t>пункта 1</w:t>
        </w:r>
      </w:hyperlink>
      <w:r w:rsidRPr="003D12BE">
        <w:rPr>
          <w:rFonts w:ascii="Times New Roman" w:eastAsia="Times New Roman" w:hAnsi="Times New Roman" w:cs="Times New Roman"/>
          <w:sz w:val="24"/>
          <w:szCs w:val="24"/>
          <w:lang w:eastAsia="ru-RU"/>
        </w:rPr>
        <w:t xml:space="preserve"> заявления гражданин  обводит  номер</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одного или нескольких оснований, по которым он  имеет  право  быть</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принятым на учет в качестве </w:t>
      </w:r>
      <w:proofErr w:type="gramStart"/>
      <w:r w:rsidRPr="003D12BE">
        <w:rPr>
          <w:rFonts w:ascii="Times New Roman" w:eastAsia="Times New Roman" w:hAnsi="Times New Roman" w:cs="Times New Roman"/>
          <w:sz w:val="24"/>
          <w:szCs w:val="24"/>
          <w:lang w:eastAsia="ru-RU"/>
        </w:rPr>
        <w:t>нуждающегося</w:t>
      </w:r>
      <w:proofErr w:type="gramEnd"/>
      <w:r w:rsidRPr="003D12BE">
        <w:rPr>
          <w:rFonts w:ascii="Times New Roman" w:eastAsia="Times New Roman" w:hAnsi="Times New Roman" w:cs="Times New Roman"/>
          <w:sz w:val="24"/>
          <w:szCs w:val="24"/>
          <w:lang w:eastAsia="ru-RU"/>
        </w:rPr>
        <w:t xml:space="preserve"> в жилом помещении.</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    2. При заполнении </w:t>
      </w:r>
      <w:hyperlink w:anchor="Par43" w:history="1">
        <w:r w:rsidRPr="003D12BE">
          <w:rPr>
            <w:rFonts w:ascii="Times New Roman" w:eastAsia="Times New Roman" w:hAnsi="Times New Roman" w:cs="Times New Roman"/>
            <w:sz w:val="24"/>
            <w:szCs w:val="24"/>
            <w:lang w:eastAsia="ru-RU"/>
          </w:rPr>
          <w:t>пункта 6</w:t>
        </w:r>
      </w:hyperlink>
      <w:r w:rsidRPr="003D12BE">
        <w:rPr>
          <w:rFonts w:ascii="Times New Roman" w:eastAsia="Times New Roman" w:hAnsi="Times New Roman" w:cs="Times New Roman"/>
          <w:sz w:val="24"/>
          <w:szCs w:val="24"/>
          <w:lang w:eastAsia="ru-RU"/>
        </w:rPr>
        <w:t xml:space="preserve"> его номер обводится в  том  случае,</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если гражданин и члены его  семьи  имеют  на  праве  собственности</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жилые помещения и согласны на предоставление им  жилого  помещения</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 xml:space="preserve">по договору социального найма с учетом площади </w:t>
      </w:r>
      <w:proofErr w:type="gramStart"/>
      <w:r w:rsidRPr="003D12BE">
        <w:rPr>
          <w:rFonts w:ascii="Times New Roman" w:eastAsia="Times New Roman" w:hAnsi="Times New Roman" w:cs="Times New Roman"/>
          <w:sz w:val="24"/>
          <w:szCs w:val="24"/>
          <w:lang w:eastAsia="ru-RU"/>
        </w:rPr>
        <w:t>занимаемых</w:t>
      </w:r>
      <w:proofErr w:type="gramEnd"/>
      <w:r w:rsidRPr="003D12BE">
        <w:rPr>
          <w:rFonts w:ascii="Times New Roman" w:eastAsia="Times New Roman" w:hAnsi="Times New Roman" w:cs="Times New Roman"/>
          <w:sz w:val="24"/>
          <w:szCs w:val="24"/>
          <w:lang w:eastAsia="ru-RU"/>
        </w:rPr>
        <w:t xml:space="preserve">  ими  на</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D12BE">
        <w:rPr>
          <w:rFonts w:ascii="Times New Roman" w:eastAsia="Times New Roman" w:hAnsi="Times New Roman" w:cs="Times New Roman"/>
          <w:sz w:val="24"/>
          <w:szCs w:val="24"/>
          <w:lang w:eastAsia="ru-RU"/>
        </w:rPr>
        <w:t>праве</w:t>
      </w:r>
      <w:proofErr w:type="gramEnd"/>
      <w:r w:rsidRPr="003D12BE">
        <w:rPr>
          <w:rFonts w:ascii="Times New Roman" w:eastAsia="Times New Roman" w:hAnsi="Times New Roman" w:cs="Times New Roman"/>
          <w:sz w:val="24"/>
          <w:szCs w:val="24"/>
          <w:lang w:eastAsia="ru-RU"/>
        </w:rPr>
        <w:t xml:space="preserve"> собственности жилых  помещений.  В  противном  случае  номер</w:t>
      </w:r>
    </w:p>
    <w:p w:rsidR="003D12BE" w:rsidRPr="003D12BE" w:rsidRDefault="003D12BE" w:rsidP="003D1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2BE">
        <w:rPr>
          <w:rFonts w:ascii="Times New Roman" w:eastAsia="Times New Roman" w:hAnsi="Times New Roman" w:cs="Times New Roman"/>
          <w:sz w:val="24"/>
          <w:szCs w:val="24"/>
          <w:lang w:eastAsia="ru-RU"/>
        </w:rPr>
        <w:t>данного пункта зачеркивается знаком "Х".</w:t>
      </w:r>
    </w:p>
    <w:p w:rsidR="003D12BE" w:rsidRPr="003D12BE" w:rsidRDefault="003D12BE" w:rsidP="003D12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3D12BE" w:rsidRPr="003D12BE" w:rsidRDefault="003D12BE" w:rsidP="003D12BE">
      <w:pPr>
        <w:autoSpaceDE w:val="0"/>
        <w:autoSpaceDN w:val="0"/>
        <w:adjustRightInd w:val="0"/>
        <w:spacing w:after="0" w:line="240" w:lineRule="auto"/>
        <w:jc w:val="center"/>
        <w:outlineLvl w:val="0"/>
        <w:rPr>
          <w:rFonts w:ascii="Times New Roman" w:eastAsia="Times New Roman" w:hAnsi="Times New Roman" w:cs="Times New Roman"/>
          <w:iCs/>
          <w:sz w:val="24"/>
          <w:szCs w:val="24"/>
          <w:lang w:eastAsia="ru-RU"/>
        </w:rPr>
      </w:pPr>
      <w:r w:rsidRPr="003D12BE">
        <w:rPr>
          <w:rFonts w:ascii="Times New Roman" w:eastAsia="Times New Roman" w:hAnsi="Times New Roman" w:cs="Times New Roman"/>
          <w:iCs/>
          <w:sz w:val="24"/>
          <w:szCs w:val="24"/>
          <w:lang w:eastAsia="ru-RU"/>
        </w:rPr>
        <w:t xml:space="preserve">                                                   </w:t>
      </w:r>
    </w:p>
    <w:p w:rsidR="003D12BE" w:rsidRPr="003D12BE" w:rsidRDefault="003D12BE" w:rsidP="003D12BE">
      <w:pPr>
        <w:autoSpaceDE w:val="0"/>
        <w:autoSpaceDN w:val="0"/>
        <w:adjustRightInd w:val="0"/>
        <w:spacing w:after="0" w:line="240" w:lineRule="auto"/>
        <w:jc w:val="center"/>
        <w:outlineLvl w:val="0"/>
        <w:rPr>
          <w:rFonts w:ascii="Times New Roman" w:eastAsia="Times New Roman" w:hAnsi="Times New Roman" w:cs="Times New Roman"/>
          <w:iCs/>
          <w:sz w:val="24"/>
          <w:szCs w:val="24"/>
          <w:lang w:eastAsia="ru-RU"/>
        </w:rPr>
      </w:pPr>
    </w:p>
    <w:p w:rsidR="006F11BD" w:rsidRDefault="006F11BD">
      <w:bookmarkStart w:id="2" w:name="_GoBack"/>
      <w:bookmarkEnd w:id="2"/>
    </w:p>
    <w:sectPr w:rsidR="006F1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A96"/>
    <w:multiLevelType w:val="multilevel"/>
    <w:tmpl w:val="DB9C6A5E"/>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1319"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5B"/>
    <w:rsid w:val="003D12BE"/>
    <w:rsid w:val="006F11BD"/>
    <w:rsid w:val="00CD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12BE"/>
    <w:pPr>
      <w:keepNext/>
      <w:spacing w:after="0" w:line="240" w:lineRule="auto"/>
      <w:ind w:left="-567" w:right="-766"/>
      <w:jc w:val="center"/>
      <w:outlineLvl w:val="0"/>
    </w:pPr>
    <w:rPr>
      <w:rFonts w:ascii="Times New Roman" w:eastAsia="Times New Roman" w:hAnsi="Times New Roman" w:cs="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2BE"/>
    <w:rPr>
      <w:rFonts w:ascii="Times New Roman" w:eastAsia="Times New Roman" w:hAnsi="Times New Roman" w:cs="Times New Roman"/>
      <w:sz w:val="28"/>
      <w:szCs w:val="20"/>
      <w:lang w:val="x-none" w:eastAsia="ru-RU"/>
    </w:rPr>
  </w:style>
  <w:style w:type="numbering" w:customStyle="1" w:styleId="11">
    <w:name w:val="Нет списка1"/>
    <w:next w:val="a2"/>
    <w:semiHidden/>
    <w:rsid w:val="003D12BE"/>
  </w:style>
  <w:style w:type="paragraph" w:customStyle="1" w:styleId="ConsPlusTitle">
    <w:name w:val="ConsPlusTitle"/>
    <w:uiPriority w:val="99"/>
    <w:rsid w:val="003D12B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D12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D12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3D12BE"/>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3D12BE"/>
    <w:rPr>
      <w:rFonts w:ascii="Times New Roman" w:eastAsia="Times New Roman" w:hAnsi="Times New Roman" w:cs="Times New Roman"/>
      <w:sz w:val="28"/>
      <w:szCs w:val="20"/>
      <w:lang w:eastAsia="ru-RU"/>
    </w:rPr>
  </w:style>
  <w:style w:type="paragraph" w:styleId="a5">
    <w:name w:val="header"/>
    <w:basedOn w:val="a"/>
    <w:link w:val="a6"/>
    <w:uiPriority w:val="99"/>
    <w:rsid w:val="003D12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D12BE"/>
    <w:rPr>
      <w:rFonts w:ascii="Times New Roman" w:eastAsia="Times New Roman" w:hAnsi="Times New Roman" w:cs="Times New Roman"/>
      <w:sz w:val="24"/>
      <w:szCs w:val="24"/>
      <w:lang w:eastAsia="ru-RU"/>
    </w:rPr>
  </w:style>
  <w:style w:type="paragraph" w:styleId="a7">
    <w:name w:val="footer"/>
    <w:basedOn w:val="a"/>
    <w:link w:val="a8"/>
    <w:uiPriority w:val="99"/>
    <w:rsid w:val="003D12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3D12BE"/>
    <w:rPr>
      <w:rFonts w:ascii="Times New Roman" w:eastAsia="Times New Roman" w:hAnsi="Times New Roman" w:cs="Times New Roman"/>
      <w:sz w:val="24"/>
      <w:szCs w:val="24"/>
      <w:lang w:eastAsia="ru-RU"/>
    </w:rPr>
  </w:style>
  <w:style w:type="character" w:styleId="a9">
    <w:name w:val="page number"/>
    <w:basedOn w:val="a0"/>
    <w:rsid w:val="003D12BE"/>
  </w:style>
  <w:style w:type="character" w:styleId="aa">
    <w:name w:val="Hyperlink"/>
    <w:rsid w:val="003D12BE"/>
    <w:rPr>
      <w:color w:val="0000FF"/>
      <w:u w:val="single"/>
    </w:rPr>
  </w:style>
  <w:style w:type="character" w:styleId="ab">
    <w:name w:val="FollowedHyperlink"/>
    <w:rsid w:val="003D12BE"/>
    <w:rPr>
      <w:color w:val="800080"/>
      <w:u w:val="single"/>
    </w:rPr>
  </w:style>
  <w:style w:type="paragraph" w:styleId="ac">
    <w:name w:val="Balloon Text"/>
    <w:basedOn w:val="a"/>
    <w:link w:val="ad"/>
    <w:uiPriority w:val="99"/>
    <w:rsid w:val="003D12BE"/>
    <w:pPr>
      <w:spacing w:after="0" w:line="240" w:lineRule="auto"/>
    </w:pPr>
    <w:rPr>
      <w:rFonts w:ascii="Segoe UI" w:eastAsia="Times New Roman" w:hAnsi="Segoe UI" w:cs="Times New Roman"/>
      <w:sz w:val="18"/>
      <w:szCs w:val="18"/>
      <w:lang w:val="x-none" w:eastAsia="x-none"/>
    </w:rPr>
  </w:style>
  <w:style w:type="character" w:customStyle="1" w:styleId="ad">
    <w:name w:val="Текст выноски Знак"/>
    <w:basedOn w:val="a0"/>
    <w:link w:val="ac"/>
    <w:uiPriority w:val="99"/>
    <w:rsid w:val="003D12BE"/>
    <w:rPr>
      <w:rFonts w:ascii="Segoe UI" w:eastAsia="Times New Roman" w:hAnsi="Segoe UI" w:cs="Times New Roman"/>
      <w:sz w:val="18"/>
      <w:szCs w:val="18"/>
      <w:lang w:val="x-none" w:eastAsia="x-none"/>
    </w:rPr>
  </w:style>
  <w:style w:type="paragraph" w:customStyle="1" w:styleId="paragraph">
    <w:name w:val="paragraph"/>
    <w:basedOn w:val="a"/>
    <w:rsid w:val="003D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3D12BE"/>
  </w:style>
  <w:style w:type="character" w:customStyle="1" w:styleId="eop">
    <w:name w:val="eop"/>
    <w:rsid w:val="003D12BE"/>
  </w:style>
  <w:style w:type="character" w:customStyle="1" w:styleId="spellingerror">
    <w:name w:val="spellingerror"/>
    <w:rsid w:val="003D12BE"/>
  </w:style>
  <w:style w:type="numbering" w:customStyle="1" w:styleId="110">
    <w:name w:val="Нет списка11"/>
    <w:next w:val="a2"/>
    <w:uiPriority w:val="99"/>
    <w:semiHidden/>
    <w:unhideWhenUsed/>
    <w:rsid w:val="003D12BE"/>
  </w:style>
  <w:style w:type="paragraph" w:styleId="ae">
    <w:name w:val="footnote text"/>
    <w:basedOn w:val="a"/>
    <w:link w:val="af"/>
    <w:uiPriority w:val="99"/>
    <w:unhideWhenUsed/>
    <w:rsid w:val="003D12BE"/>
    <w:pPr>
      <w:spacing w:after="0" w:line="240" w:lineRule="auto"/>
    </w:pPr>
    <w:rPr>
      <w:rFonts w:ascii="Calibri" w:eastAsia="Calibri" w:hAnsi="Calibri" w:cs="Times New Roman"/>
      <w:sz w:val="20"/>
      <w:szCs w:val="20"/>
      <w:lang w:val="x-none" w:eastAsia="x-none"/>
    </w:rPr>
  </w:style>
  <w:style w:type="character" w:customStyle="1" w:styleId="af">
    <w:name w:val="Текст сноски Знак"/>
    <w:basedOn w:val="a0"/>
    <w:link w:val="ae"/>
    <w:uiPriority w:val="99"/>
    <w:rsid w:val="003D12BE"/>
    <w:rPr>
      <w:rFonts w:ascii="Calibri" w:eastAsia="Calibri" w:hAnsi="Calibri" w:cs="Times New Roman"/>
      <w:sz w:val="20"/>
      <w:szCs w:val="20"/>
      <w:lang w:val="x-none" w:eastAsia="x-none"/>
    </w:rPr>
  </w:style>
  <w:style w:type="character" w:styleId="af0">
    <w:name w:val="footnote reference"/>
    <w:uiPriority w:val="99"/>
    <w:unhideWhenUsed/>
    <w:rsid w:val="003D12BE"/>
    <w:rPr>
      <w:vertAlign w:val="superscript"/>
    </w:rPr>
  </w:style>
  <w:style w:type="paragraph" w:styleId="af1">
    <w:name w:val="Normal (Web)"/>
    <w:basedOn w:val="a"/>
    <w:uiPriority w:val="99"/>
    <w:unhideWhenUsed/>
    <w:rsid w:val="003D12BE"/>
    <w:pPr>
      <w:spacing w:after="75" w:line="240" w:lineRule="auto"/>
    </w:pPr>
    <w:rPr>
      <w:rFonts w:ascii="Times New Roman" w:eastAsia="Times New Roman" w:hAnsi="Times New Roman" w:cs="Times New Roman"/>
      <w:sz w:val="24"/>
      <w:szCs w:val="24"/>
      <w:lang w:eastAsia="ru-RU"/>
    </w:rPr>
  </w:style>
  <w:style w:type="paragraph" w:customStyle="1" w:styleId="BlockQuotation">
    <w:name w:val="Block Quotation"/>
    <w:basedOn w:val="a"/>
    <w:rsid w:val="003D12BE"/>
    <w:pPr>
      <w:widowControl w:val="0"/>
      <w:spacing w:after="0" w:line="240" w:lineRule="auto"/>
      <w:ind w:left="3686" w:right="-144" w:firstLine="4678"/>
      <w:jc w:val="both"/>
    </w:pPr>
    <w:rPr>
      <w:rFonts w:ascii="Times New Roman" w:eastAsia="Times New Roman" w:hAnsi="Times New Roman" w:cs="Times New Roman"/>
      <w:sz w:val="28"/>
      <w:szCs w:val="20"/>
      <w:lang w:eastAsia="ru-RU"/>
    </w:rPr>
  </w:style>
  <w:style w:type="paragraph" w:customStyle="1" w:styleId="printj">
    <w:name w:val="printj"/>
    <w:basedOn w:val="a"/>
    <w:rsid w:val="003D12BE"/>
    <w:pPr>
      <w:spacing w:before="144" w:after="288" w:line="240" w:lineRule="auto"/>
      <w:jc w:val="both"/>
    </w:pPr>
    <w:rPr>
      <w:rFonts w:ascii="Times New Roman" w:eastAsia="Times New Roman" w:hAnsi="Times New Roman" w:cs="Times New Roman"/>
      <w:sz w:val="24"/>
      <w:szCs w:val="24"/>
      <w:lang w:eastAsia="ru-RU"/>
    </w:rPr>
  </w:style>
  <w:style w:type="paragraph" w:styleId="af2">
    <w:name w:val="No Spacing"/>
    <w:uiPriority w:val="1"/>
    <w:qFormat/>
    <w:rsid w:val="003D12B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12BE"/>
    <w:pPr>
      <w:keepNext/>
      <w:spacing w:after="0" w:line="240" w:lineRule="auto"/>
      <w:ind w:left="-567" w:right="-766"/>
      <w:jc w:val="center"/>
      <w:outlineLvl w:val="0"/>
    </w:pPr>
    <w:rPr>
      <w:rFonts w:ascii="Times New Roman" w:eastAsia="Times New Roman" w:hAnsi="Times New Roman" w:cs="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2BE"/>
    <w:rPr>
      <w:rFonts w:ascii="Times New Roman" w:eastAsia="Times New Roman" w:hAnsi="Times New Roman" w:cs="Times New Roman"/>
      <w:sz w:val="28"/>
      <w:szCs w:val="20"/>
      <w:lang w:val="x-none" w:eastAsia="ru-RU"/>
    </w:rPr>
  </w:style>
  <w:style w:type="numbering" w:customStyle="1" w:styleId="11">
    <w:name w:val="Нет списка1"/>
    <w:next w:val="a2"/>
    <w:semiHidden/>
    <w:rsid w:val="003D12BE"/>
  </w:style>
  <w:style w:type="paragraph" w:customStyle="1" w:styleId="ConsPlusTitle">
    <w:name w:val="ConsPlusTitle"/>
    <w:uiPriority w:val="99"/>
    <w:rsid w:val="003D12B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D12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D12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3D12BE"/>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3D12BE"/>
    <w:rPr>
      <w:rFonts w:ascii="Times New Roman" w:eastAsia="Times New Roman" w:hAnsi="Times New Roman" w:cs="Times New Roman"/>
      <w:sz w:val="28"/>
      <w:szCs w:val="20"/>
      <w:lang w:eastAsia="ru-RU"/>
    </w:rPr>
  </w:style>
  <w:style w:type="paragraph" w:styleId="a5">
    <w:name w:val="header"/>
    <w:basedOn w:val="a"/>
    <w:link w:val="a6"/>
    <w:uiPriority w:val="99"/>
    <w:rsid w:val="003D12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D12BE"/>
    <w:rPr>
      <w:rFonts w:ascii="Times New Roman" w:eastAsia="Times New Roman" w:hAnsi="Times New Roman" w:cs="Times New Roman"/>
      <w:sz w:val="24"/>
      <w:szCs w:val="24"/>
      <w:lang w:eastAsia="ru-RU"/>
    </w:rPr>
  </w:style>
  <w:style w:type="paragraph" w:styleId="a7">
    <w:name w:val="footer"/>
    <w:basedOn w:val="a"/>
    <w:link w:val="a8"/>
    <w:uiPriority w:val="99"/>
    <w:rsid w:val="003D12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3D12BE"/>
    <w:rPr>
      <w:rFonts w:ascii="Times New Roman" w:eastAsia="Times New Roman" w:hAnsi="Times New Roman" w:cs="Times New Roman"/>
      <w:sz w:val="24"/>
      <w:szCs w:val="24"/>
      <w:lang w:eastAsia="ru-RU"/>
    </w:rPr>
  </w:style>
  <w:style w:type="character" w:styleId="a9">
    <w:name w:val="page number"/>
    <w:basedOn w:val="a0"/>
    <w:rsid w:val="003D12BE"/>
  </w:style>
  <w:style w:type="character" w:styleId="aa">
    <w:name w:val="Hyperlink"/>
    <w:rsid w:val="003D12BE"/>
    <w:rPr>
      <w:color w:val="0000FF"/>
      <w:u w:val="single"/>
    </w:rPr>
  </w:style>
  <w:style w:type="character" w:styleId="ab">
    <w:name w:val="FollowedHyperlink"/>
    <w:rsid w:val="003D12BE"/>
    <w:rPr>
      <w:color w:val="800080"/>
      <w:u w:val="single"/>
    </w:rPr>
  </w:style>
  <w:style w:type="paragraph" w:styleId="ac">
    <w:name w:val="Balloon Text"/>
    <w:basedOn w:val="a"/>
    <w:link w:val="ad"/>
    <w:uiPriority w:val="99"/>
    <w:rsid w:val="003D12BE"/>
    <w:pPr>
      <w:spacing w:after="0" w:line="240" w:lineRule="auto"/>
    </w:pPr>
    <w:rPr>
      <w:rFonts w:ascii="Segoe UI" w:eastAsia="Times New Roman" w:hAnsi="Segoe UI" w:cs="Times New Roman"/>
      <w:sz w:val="18"/>
      <w:szCs w:val="18"/>
      <w:lang w:val="x-none" w:eastAsia="x-none"/>
    </w:rPr>
  </w:style>
  <w:style w:type="character" w:customStyle="1" w:styleId="ad">
    <w:name w:val="Текст выноски Знак"/>
    <w:basedOn w:val="a0"/>
    <w:link w:val="ac"/>
    <w:uiPriority w:val="99"/>
    <w:rsid w:val="003D12BE"/>
    <w:rPr>
      <w:rFonts w:ascii="Segoe UI" w:eastAsia="Times New Roman" w:hAnsi="Segoe UI" w:cs="Times New Roman"/>
      <w:sz w:val="18"/>
      <w:szCs w:val="18"/>
      <w:lang w:val="x-none" w:eastAsia="x-none"/>
    </w:rPr>
  </w:style>
  <w:style w:type="paragraph" w:customStyle="1" w:styleId="paragraph">
    <w:name w:val="paragraph"/>
    <w:basedOn w:val="a"/>
    <w:rsid w:val="003D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3D12BE"/>
  </w:style>
  <w:style w:type="character" w:customStyle="1" w:styleId="eop">
    <w:name w:val="eop"/>
    <w:rsid w:val="003D12BE"/>
  </w:style>
  <w:style w:type="character" w:customStyle="1" w:styleId="spellingerror">
    <w:name w:val="spellingerror"/>
    <w:rsid w:val="003D12BE"/>
  </w:style>
  <w:style w:type="numbering" w:customStyle="1" w:styleId="110">
    <w:name w:val="Нет списка11"/>
    <w:next w:val="a2"/>
    <w:uiPriority w:val="99"/>
    <w:semiHidden/>
    <w:unhideWhenUsed/>
    <w:rsid w:val="003D12BE"/>
  </w:style>
  <w:style w:type="paragraph" w:styleId="ae">
    <w:name w:val="footnote text"/>
    <w:basedOn w:val="a"/>
    <w:link w:val="af"/>
    <w:uiPriority w:val="99"/>
    <w:unhideWhenUsed/>
    <w:rsid w:val="003D12BE"/>
    <w:pPr>
      <w:spacing w:after="0" w:line="240" w:lineRule="auto"/>
    </w:pPr>
    <w:rPr>
      <w:rFonts w:ascii="Calibri" w:eastAsia="Calibri" w:hAnsi="Calibri" w:cs="Times New Roman"/>
      <w:sz w:val="20"/>
      <w:szCs w:val="20"/>
      <w:lang w:val="x-none" w:eastAsia="x-none"/>
    </w:rPr>
  </w:style>
  <w:style w:type="character" w:customStyle="1" w:styleId="af">
    <w:name w:val="Текст сноски Знак"/>
    <w:basedOn w:val="a0"/>
    <w:link w:val="ae"/>
    <w:uiPriority w:val="99"/>
    <w:rsid w:val="003D12BE"/>
    <w:rPr>
      <w:rFonts w:ascii="Calibri" w:eastAsia="Calibri" w:hAnsi="Calibri" w:cs="Times New Roman"/>
      <w:sz w:val="20"/>
      <w:szCs w:val="20"/>
      <w:lang w:val="x-none" w:eastAsia="x-none"/>
    </w:rPr>
  </w:style>
  <w:style w:type="character" w:styleId="af0">
    <w:name w:val="footnote reference"/>
    <w:uiPriority w:val="99"/>
    <w:unhideWhenUsed/>
    <w:rsid w:val="003D12BE"/>
    <w:rPr>
      <w:vertAlign w:val="superscript"/>
    </w:rPr>
  </w:style>
  <w:style w:type="paragraph" w:styleId="af1">
    <w:name w:val="Normal (Web)"/>
    <w:basedOn w:val="a"/>
    <w:uiPriority w:val="99"/>
    <w:unhideWhenUsed/>
    <w:rsid w:val="003D12BE"/>
    <w:pPr>
      <w:spacing w:after="75" w:line="240" w:lineRule="auto"/>
    </w:pPr>
    <w:rPr>
      <w:rFonts w:ascii="Times New Roman" w:eastAsia="Times New Roman" w:hAnsi="Times New Roman" w:cs="Times New Roman"/>
      <w:sz w:val="24"/>
      <w:szCs w:val="24"/>
      <w:lang w:eastAsia="ru-RU"/>
    </w:rPr>
  </w:style>
  <w:style w:type="paragraph" w:customStyle="1" w:styleId="BlockQuotation">
    <w:name w:val="Block Quotation"/>
    <w:basedOn w:val="a"/>
    <w:rsid w:val="003D12BE"/>
    <w:pPr>
      <w:widowControl w:val="0"/>
      <w:spacing w:after="0" w:line="240" w:lineRule="auto"/>
      <w:ind w:left="3686" w:right="-144" w:firstLine="4678"/>
      <w:jc w:val="both"/>
    </w:pPr>
    <w:rPr>
      <w:rFonts w:ascii="Times New Roman" w:eastAsia="Times New Roman" w:hAnsi="Times New Roman" w:cs="Times New Roman"/>
      <w:sz w:val="28"/>
      <w:szCs w:val="20"/>
      <w:lang w:eastAsia="ru-RU"/>
    </w:rPr>
  </w:style>
  <w:style w:type="paragraph" w:customStyle="1" w:styleId="printj">
    <w:name w:val="printj"/>
    <w:basedOn w:val="a"/>
    <w:rsid w:val="003D12BE"/>
    <w:pPr>
      <w:spacing w:before="144" w:after="288" w:line="240" w:lineRule="auto"/>
      <w:jc w:val="both"/>
    </w:pPr>
    <w:rPr>
      <w:rFonts w:ascii="Times New Roman" w:eastAsia="Times New Roman" w:hAnsi="Times New Roman" w:cs="Times New Roman"/>
      <w:sz w:val="24"/>
      <w:szCs w:val="24"/>
      <w:lang w:eastAsia="ru-RU"/>
    </w:rPr>
  </w:style>
  <w:style w:type="paragraph" w:styleId="af2">
    <w:name w:val="No Spacing"/>
    <w:uiPriority w:val="1"/>
    <w:qFormat/>
    <w:rsid w:val="003D12B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MOB;n=132063;fld=134;dst=100310" TargetMode="External"/><Relationship Id="rId18" Type="http://schemas.openxmlformats.org/officeDocument/2006/relationships/hyperlink" Target="consultantplus://offline/ref=9FE86437FF3FB578E174B949B81048D0D52BE7864A4565ED32899D9895DAB383EE198290gA74I" TargetMode="External"/><Relationship Id="rId26" Type="http://schemas.openxmlformats.org/officeDocument/2006/relationships/hyperlink" Target="consultantplus://offline/ref=D845705F5C9EE4330293E3EA1A5DF16F64114DBA06341B1CA3EA13C592BCAB2C3F126117CEZ2I" TargetMode="External"/><Relationship Id="rId3" Type="http://schemas.microsoft.com/office/2007/relationships/stylesWithEffects" Target="stylesWithEffects.xml"/><Relationship Id="rId21" Type="http://schemas.openxmlformats.org/officeDocument/2006/relationships/hyperlink" Target="consultantplus://offline/ref=F6CEFD2052F36ED1A195A97F88401FFA156B3EF31A5BABC14404862A8A010E6315A1CA07703ECAE601r0G" TargetMode="External"/><Relationship Id="rId34" Type="http://schemas.openxmlformats.org/officeDocument/2006/relationships/hyperlink" Target="consultantplus://offline/ref=F7E3F3BAE6E755870FE87841F383AAC3382CC9F436CB6D7317D89E743E1492601F8C66BD35025ADFA0n5C" TargetMode="External"/><Relationship Id="rId7" Type="http://schemas.openxmlformats.org/officeDocument/2006/relationships/hyperlink" Target="consultantplus://offline/ref=2915210303A1D27B3BAB1C1006B30C94BC906CC2A7C82FAA02078F405103D790DAF6AF34485D41AEg3e7C"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F2838B9ADE1AD4FF84F522A7BCB6A1E2879F26E525CE1A18B89C31A5CBC05B4978B3E4C2100C92E5C2I3C" TargetMode="External"/><Relationship Id="rId25" Type="http://schemas.openxmlformats.org/officeDocument/2006/relationships/hyperlink" Target="consultantplus://offline/ref=3D1787E1F1E3CE54A525914EA724C059D62798D024CFD452455F74FF76FA563E367362AB962D5E878BD33CC411214126E2B462A1DEo245J" TargetMode="External"/><Relationship Id="rId33" Type="http://schemas.openxmlformats.org/officeDocument/2006/relationships/hyperlink" Target="consultantplus://offline/ref=F7E3F3BAE6E755870FE87841F383AAC3382CC9F436CB6D7317D89E743E1492601F8C66BD35025ADFA0n5C" TargetMode="External"/><Relationship Id="rId2" Type="http://schemas.openxmlformats.org/officeDocument/2006/relationships/styles" Target="styles.xml"/><Relationship Id="rId16" Type="http://schemas.openxmlformats.org/officeDocument/2006/relationships/hyperlink" Target="consultantplus://offline/ref=F2838B9ADE1AD4FF84F53CAAAADAFEED85977AEF27CF164DE6C36AF89CC9511E3FFCBD80540190EC2BF9C9C4I0C" TargetMode="External"/><Relationship Id="rId20" Type="http://schemas.openxmlformats.org/officeDocument/2006/relationships/hyperlink" Target="consultantplus://offline/main?base=MOB;n=132063;fld=134;dst=100206" TargetMode="External"/><Relationship Id="rId29" Type="http://schemas.openxmlformats.org/officeDocument/2006/relationships/hyperlink" Target="consultantplus://offline/ref=B48A77D92164DAE934C856D20ED03E24208E22B21F94F9590A202E03B8E210E8AF8160C2E9623BCEYAE9C" TargetMode="External"/><Relationship Id="rId1" Type="http://schemas.openxmlformats.org/officeDocument/2006/relationships/numbering" Target="numbering.xml"/><Relationship Id="rId6" Type="http://schemas.openxmlformats.org/officeDocument/2006/relationships/hyperlink" Target="http://www.bogotol-r.ru" TargetMode="External"/><Relationship Id="rId11" Type="http://schemas.openxmlformats.org/officeDocument/2006/relationships/hyperlink" Target="consultantplus://offline/main?base=LAW;n=116691;fld=134" TargetMode="External"/><Relationship Id="rId24" Type="http://schemas.openxmlformats.org/officeDocument/2006/relationships/hyperlink" Target="consultantplus://offline/ref=B32B456B66219D12F83F672600F72750FE0CFF3BC2020BA41F1F9175612F4E8292B633FDF29EA6B508248D07U8t5H" TargetMode="External"/><Relationship Id="rId32" Type="http://schemas.openxmlformats.org/officeDocument/2006/relationships/hyperlink" Target="consultantplus://offline/ref=F7E3F3BAE6E755870FE87841F383AAC3382CC9F436CB6D7317D89E743E1492601F8C66BD35025ADFA0n5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2838B9ADE1AD4FF84F522A7BCB6A1E2879F26E525CE1A18B89C31A5CBC05B4978B3E4C2100D91EDC2I3C" TargetMode="External"/><Relationship Id="rId23" Type="http://schemas.openxmlformats.org/officeDocument/2006/relationships/hyperlink" Target="consultantplus://offline/ref=7EE3CF61C67D68566605E3B0F7E2C9DAD51248D42511FC698B935BA3629B659AC68C9E84990F2B21636BC3wCBEC" TargetMode="External"/><Relationship Id="rId28" Type="http://schemas.openxmlformats.org/officeDocument/2006/relationships/hyperlink" Target="consultantplus://offline/main?base=LAW;n=112747;fld=134;dst=100086" TargetMode="External"/><Relationship Id="rId36" Type="http://schemas.openxmlformats.org/officeDocument/2006/relationships/fontTable" Target="fontTable.xm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A5861143EBB1BE7754D08ABAC202E15718308DC0FBB75838661C249D78750A9CEB47C9B346AAF5BDu8R3G" TargetMode="External"/><Relationship Id="rId31" Type="http://schemas.openxmlformats.org/officeDocument/2006/relationships/hyperlink" Target="consultantplus://offline/main?base=LAW;n=115048;fld=134;dst=100022"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F2838B9ADE1AD4FF84F53CAAAADAFEED85977AEF27CF164DE6C36AF89CC9511E3FFCBD80540190EC2BF9C9C4I0C" TargetMode="External"/><Relationship Id="rId22" Type="http://schemas.openxmlformats.org/officeDocument/2006/relationships/hyperlink" Target="consultantplus://offline/main?base=RLAW123;n=68940;fld=134;dst=100227" TargetMode="External"/><Relationship Id="rId27" Type="http://schemas.openxmlformats.org/officeDocument/2006/relationships/hyperlink" Target="consultantplus://offline/ref=D845705F5C9EE4330293E3EA1A5DF16F64114DBA06341B1CA3EA13C592BCAB2C3F126112E13B19BAC0Z4I" TargetMode="External"/><Relationship Id="rId30" Type="http://schemas.openxmlformats.org/officeDocument/2006/relationships/hyperlink" Target="consultantplus://offline/ref=9AA6AC28E856444F14E6E348587CA7F5112B234ABDCA1FB859692010B2B616AF0290BF877A490077N8h0I" TargetMode="External"/><Relationship Id="rId35" Type="http://schemas.openxmlformats.org/officeDocument/2006/relationships/hyperlink" Target="consultantplus://offline/ref=D8C71E2116918BBC49A1E01BF5BEBFB69CDD519DE0325FEF5B604789E904DA7ABEDB8B815184F7F4499579CCy9h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7642</Words>
  <Characters>43566</Characters>
  <Application>Microsoft Office Word</Application>
  <DocSecurity>0</DocSecurity>
  <Lines>363</Lines>
  <Paragraphs>102</Paragraphs>
  <ScaleCrop>false</ScaleCrop>
  <Company>Microsoft</Company>
  <LinksUpToDate>false</LinksUpToDate>
  <CharactersWithSpaces>51106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2022-04-01T07:36:00Z</dcterms:created>
  <dcterms:modified xsi:type="dcterms:W3CDTF">2022-04-01T07:36:00Z</dcterms:modified>
</cp:coreProperties>
</file>