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9" w:rsidRPr="003A7129" w:rsidRDefault="003A7129" w:rsidP="003A7129">
      <w:pPr>
        <w:pStyle w:val="a3"/>
        <w:jc w:val="center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ВАГИНСКИЙ СЕЛЬСКИЙ СОВЕТ ДЕПУТАТОВ</w:t>
      </w:r>
      <w:bookmarkStart w:id="0" w:name="_GoBack"/>
      <w:bookmarkEnd w:id="0"/>
    </w:p>
    <w:p w:rsidR="003A7129" w:rsidRPr="003A7129" w:rsidRDefault="003A7129" w:rsidP="003A7129">
      <w:pPr>
        <w:pStyle w:val="a3"/>
        <w:jc w:val="center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БОГОТОЛЬСКОГО    РАЙОНА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КРАСНОЯРСКОГО    КРАЯ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              РЕШЕНИЕ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______2021                                       с.Вагино                                               № проект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3A7129">
        <w:rPr>
          <w:rFonts w:ascii="Arial" w:eastAsiaTheme="minorHAnsi" w:hAnsi="Arial" w:cs="Arial"/>
          <w:b/>
          <w:lang w:eastAsia="en-US"/>
        </w:rPr>
        <w:t>О</w:t>
      </w:r>
      <w:r w:rsidR="00AE24D0">
        <w:rPr>
          <w:rFonts w:ascii="Arial" w:eastAsiaTheme="minorHAnsi" w:hAnsi="Arial" w:cs="Arial"/>
          <w:b/>
          <w:lang w:eastAsia="en-US"/>
        </w:rPr>
        <w:t>б утверждении порядка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 w:rsidR="00AE24D0">
        <w:rPr>
          <w:rFonts w:ascii="Arial" w:eastAsiaTheme="minorHAnsi" w:hAnsi="Arial" w:cs="Arial"/>
          <w:b/>
          <w:lang w:eastAsia="en-US"/>
        </w:rPr>
        <w:t xml:space="preserve">агинского 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 w:rsidR="00AE24D0"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 w:rsidR="00AE24D0"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AE24D0"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 w:rsidR="00AE24D0">
        <w:rPr>
          <w:rFonts w:ascii="Arial" w:eastAsiaTheme="minorHAnsi" w:hAnsi="Arial" w:cs="Arial"/>
          <w:b/>
          <w:lang w:eastAsia="en-US"/>
        </w:rPr>
        <w:t xml:space="preserve">агинский 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 w:rsidR="00AE24D0"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3A7129">
      <w:pPr>
        <w:ind w:firstLine="708"/>
        <w:jc w:val="both"/>
        <w:rPr>
          <w:rFonts w:ascii="Arial" w:eastAsiaTheme="minorHAnsi" w:hAnsi="Arial" w:cs="Arial"/>
          <w:b/>
          <w:iCs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В целях усиления контроля над реализацией муниципальным образованием </w:t>
      </w:r>
      <w:proofErr w:type="spellStart"/>
      <w:r w:rsidRPr="003A7129">
        <w:rPr>
          <w:rFonts w:ascii="Arial" w:eastAsiaTheme="minorHAnsi" w:hAnsi="Arial" w:cs="Arial"/>
          <w:lang w:eastAsia="en-US"/>
        </w:rPr>
        <w:t>Боготольский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район 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 </w:t>
      </w:r>
      <w:r w:rsidRPr="003A7129">
        <w:rPr>
          <w:rFonts w:ascii="Arial" w:eastAsiaTheme="minorHAnsi" w:hAnsi="Arial" w:cs="Arial"/>
          <w:iCs/>
          <w:lang w:eastAsia="en-US"/>
        </w:rPr>
        <w:t>Устав</w:t>
      </w:r>
      <w:r>
        <w:rPr>
          <w:rFonts w:ascii="Arial" w:eastAsiaTheme="minorHAnsi" w:hAnsi="Arial" w:cs="Arial"/>
          <w:iCs/>
          <w:lang w:eastAsia="en-US"/>
        </w:rPr>
        <w:t>ом Вагин</w:t>
      </w:r>
      <w:r w:rsidRPr="003A7129">
        <w:rPr>
          <w:rFonts w:ascii="Arial" w:eastAsiaTheme="minorHAnsi" w:hAnsi="Arial" w:cs="Arial"/>
          <w:iCs/>
          <w:lang w:eastAsia="en-US"/>
        </w:rPr>
        <w:t xml:space="preserve">ского сельсовета Боготольского района Красноярского края, </w:t>
      </w:r>
      <w:r>
        <w:rPr>
          <w:rFonts w:ascii="Arial" w:eastAsiaTheme="minorHAnsi" w:hAnsi="Arial" w:cs="Arial"/>
          <w:iCs/>
          <w:lang w:eastAsia="en-US"/>
        </w:rPr>
        <w:t>Вагин</w:t>
      </w:r>
      <w:r w:rsidRPr="003A7129">
        <w:rPr>
          <w:rFonts w:ascii="Arial" w:eastAsiaTheme="minorHAnsi" w:hAnsi="Arial" w:cs="Arial"/>
          <w:iCs/>
          <w:lang w:eastAsia="en-US"/>
        </w:rPr>
        <w:t xml:space="preserve">ский сельский Совет депутатов  </w:t>
      </w:r>
      <w:r w:rsidRPr="003A7129">
        <w:rPr>
          <w:rFonts w:ascii="Arial" w:eastAsiaTheme="minorHAnsi" w:hAnsi="Arial" w:cs="Arial"/>
          <w:b/>
          <w:iCs/>
          <w:lang w:eastAsia="en-US"/>
        </w:rPr>
        <w:t>РЕШИЛ:</w:t>
      </w: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Утвердить Порядок представления главным распорядителем средств бюджета </w:t>
      </w:r>
      <w:r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Боготольского района Красноярского края в Финансовое управление администрации Боготольского района Красноярского края  информации о совершаемых действиях, направленных на реализацию муниципальным образованием </w:t>
      </w:r>
      <w:r w:rsidR="007D23D0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ский сельсовет Боготольского района Красноярского края права регресса, либо об отсутствии оснований для предъявления иска о взыскании денежных средств, в порядке регресса согласно приложению к настоящему решению.</w:t>
      </w:r>
      <w:proofErr w:type="gramEnd"/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2. Контроль над исполнением Решения возложить на постоянную комиссию </w:t>
      </w:r>
      <w:r w:rsidRPr="003A7129">
        <w:rPr>
          <w:rFonts w:ascii="Arial" w:eastAsiaTheme="minorHAnsi" w:hAnsi="Arial" w:cs="Arial"/>
          <w:bCs/>
          <w:iCs/>
          <w:lang w:eastAsia="en-US"/>
        </w:rPr>
        <w:t>по бюджету и финансовым вопросам (П</w:t>
      </w:r>
      <w:r w:rsidRPr="003A7129">
        <w:rPr>
          <w:rFonts w:ascii="Arial" w:eastAsiaTheme="minorHAnsi" w:hAnsi="Arial" w:cs="Arial"/>
          <w:iCs/>
          <w:lang w:eastAsia="en-US"/>
        </w:rPr>
        <w:t xml:space="preserve">редседатель </w:t>
      </w:r>
      <w:r w:rsidRPr="003A7129">
        <w:rPr>
          <w:rFonts w:ascii="Arial" w:eastAsiaTheme="minorHAnsi" w:hAnsi="Arial" w:cs="Arial"/>
          <w:b/>
          <w:bCs/>
          <w:iCs/>
          <w:lang w:eastAsia="en-US"/>
        </w:rPr>
        <w:t xml:space="preserve">– </w:t>
      </w:r>
      <w:proofErr w:type="spellStart"/>
      <w:r w:rsidR="007D23D0">
        <w:rPr>
          <w:rFonts w:ascii="Arial" w:eastAsiaTheme="minorHAnsi" w:hAnsi="Arial" w:cs="Arial"/>
          <w:bCs/>
          <w:iCs/>
          <w:lang w:eastAsia="en-US"/>
        </w:rPr>
        <w:t>Н.В.Брызгалова</w:t>
      </w:r>
      <w:proofErr w:type="spellEnd"/>
      <w:r w:rsidRPr="003A7129">
        <w:rPr>
          <w:rFonts w:ascii="Arial" w:eastAsiaTheme="minorHAnsi" w:hAnsi="Arial" w:cs="Arial"/>
          <w:iCs/>
          <w:lang w:eastAsia="en-US"/>
        </w:rPr>
        <w:t>).</w:t>
      </w:r>
    </w:p>
    <w:p w:rsidR="007D23D0" w:rsidRPr="007D23D0" w:rsidRDefault="007D23D0" w:rsidP="007D23D0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iCs/>
          <w:lang w:eastAsia="en-US"/>
        </w:rPr>
        <w:t xml:space="preserve">          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3. Решение вступает в силу в день, следующий за днем его официального опубликования в </w:t>
      </w:r>
      <w:r w:rsidR="003A7129" w:rsidRPr="003A7129">
        <w:rPr>
          <w:rFonts w:ascii="Arial" w:eastAsiaTheme="minorHAnsi" w:hAnsi="Arial" w:cs="Arial"/>
          <w:lang w:eastAsia="en-US"/>
        </w:rPr>
        <w:t xml:space="preserve">общественно-политической газете «Земля </w:t>
      </w:r>
      <w:proofErr w:type="spellStart"/>
      <w:r w:rsidR="003A7129" w:rsidRPr="003A7129">
        <w:rPr>
          <w:rFonts w:ascii="Arial" w:eastAsiaTheme="minorHAnsi" w:hAnsi="Arial" w:cs="Arial"/>
          <w:lang w:eastAsia="en-US"/>
        </w:rPr>
        <w:t>боготольская</w:t>
      </w:r>
      <w:proofErr w:type="spellEnd"/>
      <w:r w:rsidR="003A7129" w:rsidRPr="003A7129">
        <w:rPr>
          <w:rFonts w:ascii="Arial" w:eastAsiaTheme="minorHAnsi" w:hAnsi="Arial" w:cs="Arial"/>
          <w:lang w:eastAsia="en-US"/>
        </w:rPr>
        <w:t xml:space="preserve">»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и подлежит размещению на официальном сайте Боготольского района в сети Интернет  </w:t>
      </w:r>
      <w:hyperlink r:id="rId5" w:history="1">
        <w:r w:rsidR="003A7129" w:rsidRPr="003A7129">
          <w:rPr>
            <w:rFonts w:ascii="Arial" w:eastAsiaTheme="minorHAnsi" w:hAnsi="Arial" w:cs="Arial"/>
            <w:iCs/>
            <w:color w:val="0000FF" w:themeColor="hyperlink"/>
            <w:u w:val="single"/>
            <w:lang w:eastAsia="en-US"/>
          </w:rPr>
          <w:t>www.bogotol-r.ru</w:t>
        </w:r>
      </w:hyperlink>
      <w:r>
        <w:rPr>
          <w:rFonts w:ascii="Arial" w:eastAsiaTheme="minorHAnsi" w:hAnsi="Arial" w:cs="Arial"/>
          <w:iCs/>
          <w:color w:val="0000FF" w:themeColor="hyperlink"/>
          <w:u w:val="single"/>
          <w:lang w:eastAsia="en-US"/>
        </w:rPr>
        <w:t xml:space="preserve">  </w:t>
      </w:r>
      <w:r w:rsidRPr="007D23D0">
        <w:rPr>
          <w:rFonts w:ascii="Arial" w:hAnsi="Arial" w:cs="Arial"/>
        </w:rPr>
        <w:t xml:space="preserve">на странице Вагинского сельсовета. </w:t>
      </w: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7D23D0" w:rsidP="003A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Председатель Вагин</w:t>
      </w:r>
      <w:r w:rsidR="003A7129" w:rsidRPr="003A7129">
        <w:rPr>
          <w:rFonts w:ascii="Arial" w:hAnsi="Arial" w:cs="Arial"/>
        </w:rPr>
        <w:t xml:space="preserve">ского        </w:t>
      </w:r>
      <w:r>
        <w:rPr>
          <w:rFonts w:ascii="Arial" w:hAnsi="Arial" w:cs="Arial"/>
        </w:rPr>
        <w:t xml:space="preserve">                 </w:t>
      </w:r>
      <w:r w:rsidR="00AE24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Глава Вагин</w:t>
      </w:r>
      <w:r w:rsidR="003A7129" w:rsidRPr="003A7129">
        <w:rPr>
          <w:rFonts w:ascii="Arial" w:hAnsi="Arial" w:cs="Arial"/>
        </w:rPr>
        <w:t>ского сельсовета: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    сельского Совета депутатов                         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    __________ </w:t>
      </w:r>
      <w:r w:rsidR="007D23D0">
        <w:rPr>
          <w:rFonts w:ascii="Arial" w:hAnsi="Arial" w:cs="Arial"/>
        </w:rPr>
        <w:t>Т</w:t>
      </w:r>
      <w:r w:rsidRPr="003A7129">
        <w:rPr>
          <w:rFonts w:ascii="Arial" w:hAnsi="Arial" w:cs="Arial"/>
        </w:rPr>
        <w:t xml:space="preserve">.Н. </w:t>
      </w:r>
      <w:r w:rsidR="007D23D0">
        <w:rPr>
          <w:rFonts w:ascii="Arial" w:hAnsi="Arial" w:cs="Arial"/>
        </w:rPr>
        <w:t>Марченко</w:t>
      </w:r>
      <w:r w:rsidRPr="003A7129">
        <w:rPr>
          <w:rFonts w:ascii="Arial" w:hAnsi="Arial" w:cs="Arial"/>
        </w:rPr>
        <w:t xml:space="preserve">                        </w:t>
      </w:r>
      <w:r w:rsidR="00AE24D0">
        <w:rPr>
          <w:rFonts w:ascii="Arial" w:hAnsi="Arial" w:cs="Arial"/>
        </w:rPr>
        <w:t xml:space="preserve">          </w:t>
      </w:r>
      <w:r w:rsidRPr="003A7129">
        <w:rPr>
          <w:rFonts w:ascii="Arial" w:hAnsi="Arial" w:cs="Arial"/>
        </w:rPr>
        <w:t xml:space="preserve">   ____________ </w:t>
      </w:r>
      <w:proofErr w:type="spellStart"/>
      <w:r w:rsidR="007D23D0">
        <w:rPr>
          <w:rFonts w:ascii="Arial" w:hAnsi="Arial" w:cs="Arial"/>
        </w:rPr>
        <w:t>Р.Р.Ризаханов</w:t>
      </w:r>
      <w:proofErr w:type="spellEnd"/>
      <w:r w:rsidRPr="003A7129">
        <w:rPr>
          <w:rFonts w:ascii="Arial" w:hAnsi="Arial" w:cs="Arial"/>
        </w:rPr>
        <w:t xml:space="preserve">    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</w:t>
      </w:r>
    </w:p>
    <w:p w:rsidR="003A7129" w:rsidRPr="003A7129" w:rsidRDefault="003A7129" w:rsidP="003A7129">
      <w:pPr>
        <w:jc w:val="right"/>
        <w:rPr>
          <w:rFonts w:eastAsiaTheme="minorHAnsi"/>
          <w:iCs/>
          <w:sz w:val="28"/>
          <w:szCs w:val="28"/>
          <w:lang w:eastAsia="en-US"/>
        </w:rPr>
        <w:sectPr w:rsidR="003A7129" w:rsidRPr="003A7129" w:rsidSect="003A71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A7129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          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lastRenderedPageBreak/>
        <w:t xml:space="preserve">  Приложение  к Решению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                                                            </w:t>
      </w:r>
      <w:r w:rsidR="007D23D0" w:rsidRPr="008D349D">
        <w:rPr>
          <w:rFonts w:ascii="Arial" w:eastAsiaTheme="minorHAnsi" w:hAnsi="Arial" w:cs="Arial"/>
          <w:iCs/>
          <w:lang w:eastAsia="en-US"/>
        </w:rPr>
        <w:t>Вагин</w:t>
      </w:r>
      <w:r w:rsidRPr="003A7129">
        <w:rPr>
          <w:rFonts w:ascii="Arial" w:eastAsiaTheme="minorHAnsi" w:hAnsi="Arial" w:cs="Arial"/>
          <w:iCs/>
          <w:lang w:eastAsia="en-US"/>
        </w:rPr>
        <w:t xml:space="preserve">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депутатов от </w:t>
      </w:r>
      <w:r w:rsidR="007D23D0" w:rsidRPr="008D349D">
        <w:rPr>
          <w:rFonts w:ascii="Arial" w:eastAsiaTheme="minorHAnsi" w:hAnsi="Arial" w:cs="Arial"/>
          <w:iCs/>
          <w:lang w:eastAsia="en-US"/>
        </w:rPr>
        <w:t>_____</w:t>
      </w:r>
      <w:r w:rsidRPr="003A7129">
        <w:rPr>
          <w:rFonts w:ascii="Arial" w:eastAsiaTheme="minorHAnsi" w:hAnsi="Arial" w:cs="Arial"/>
          <w:iCs/>
          <w:lang w:eastAsia="en-US"/>
        </w:rPr>
        <w:t xml:space="preserve"> 2021г. № </w:t>
      </w:r>
      <w:r w:rsidRPr="003A7129">
        <w:rPr>
          <w:rFonts w:ascii="Arial" w:eastAsiaTheme="minorHAnsi" w:hAnsi="Arial" w:cs="Arial"/>
          <w:iCs/>
          <w:lang w:eastAsia="en-US"/>
        </w:rPr>
        <w:softHyphen/>
      </w:r>
      <w:r w:rsidRPr="003A7129">
        <w:rPr>
          <w:rFonts w:ascii="Arial" w:eastAsiaTheme="minorHAnsi" w:hAnsi="Arial" w:cs="Arial"/>
          <w:iCs/>
          <w:lang w:eastAsia="en-US"/>
        </w:rPr>
        <w:softHyphen/>
      </w:r>
      <w:r w:rsidRPr="003A7129">
        <w:rPr>
          <w:rFonts w:ascii="Arial" w:eastAsiaTheme="minorHAnsi" w:hAnsi="Arial" w:cs="Arial"/>
          <w:iCs/>
          <w:lang w:eastAsia="en-US"/>
        </w:rPr>
        <w:softHyphen/>
        <w:t xml:space="preserve">__      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</w:t>
      </w:r>
    </w:p>
    <w:p w:rsidR="00AE24D0" w:rsidRPr="003A7129" w:rsidRDefault="00AE24D0" w:rsidP="00AE24D0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П</w:t>
      </w:r>
      <w:r>
        <w:rPr>
          <w:rFonts w:ascii="Arial" w:eastAsiaTheme="minorHAnsi" w:hAnsi="Arial" w:cs="Arial"/>
          <w:b/>
          <w:lang w:eastAsia="en-US"/>
        </w:rPr>
        <w:t>оряд</w:t>
      </w:r>
      <w:r>
        <w:rPr>
          <w:rFonts w:ascii="Arial" w:eastAsiaTheme="minorHAnsi" w:hAnsi="Arial" w:cs="Arial"/>
          <w:b/>
          <w:lang w:eastAsia="en-US"/>
        </w:rPr>
        <w:t>о</w:t>
      </w:r>
      <w:r>
        <w:rPr>
          <w:rFonts w:ascii="Arial" w:eastAsiaTheme="minorHAnsi" w:hAnsi="Arial" w:cs="Arial"/>
          <w:b/>
          <w:lang w:eastAsia="en-US"/>
        </w:rPr>
        <w:t>к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>
        <w:rPr>
          <w:rFonts w:ascii="Arial" w:eastAsiaTheme="minorHAnsi" w:hAnsi="Arial" w:cs="Arial"/>
          <w:b/>
          <w:lang w:eastAsia="en-US"/>
        </w:rPr>
        <w:t xml:space="preserve">агинского 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>
        <w:rPr>
          <w:rFonts w:ascii="Arial" w:eastAsiaTheme="minorHAnsi" w:hAnsi="Arial" w:cs="Arial"/>
          <w:b/>
          <w:lang w:eastAsia="en-US"/>
        </w:rPr>
        <w:t xml:space="preserve">агинский 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AE24D0">
      <w:pPr>
        <w:spacing w:after="200" w:line="276" w:lineRule="auto"/>
        <w:rPr>
          <w:rFonts w:ascii="Arial" w:eastAsiaTheme="minorHAnsi" w:hAnsi="Arial" w:cs="Arial"/>
          <w:i/>
          <w:iCs/>
          <w:lang w:eastAsia="en-US"/>
        </w:rPr>
      </w:pPr>
      <w:r w:rsidRPr="003A7129">
        <w:rPr>
          <w:rFonts w:ascii="Arial" w:eastAsiaTheme="minorHAnsi" w:hAnsi="Arial" w:cs="Arial"/>
          <w:i/>
          <w:iCs/>
          <w:lang w:eastAsia="en-US"/>
        </w:rPr>
        <w:t xml:space="preserve">                         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Настоящий Порядок регулирует отношения, связанные с реализацией права регресса муниципальным образованием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ский сельсовет Боготольского района Красноярского края (далее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ский сельсовет) в отношении лица, в связи с незаконными действиями (бездействием) которого произведено возмещение вреда гражданину или юридическому лицу за счет средств бюджета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в соответствии со статьей 1069 Гражданского кодекса Российской Федерации</w:t>
      </w:r>
      <w:proofErr w:type="gramEnd"/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Главный распорядитель средств бюджета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представлявший в суде интересы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управления администрации Боготольского района  Красноярского края (далее - финансовое управление) об исполнении за счет казны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судебного акта о возмещении вреда, причиненного незаконными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действиями (бездействием) органов местного самоуправления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финансовое управление следующую информацию: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1) копии документов, подтверждающих добровольное возмещение вреда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- в случае добровольного возмещения вреда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 в порядке регресса лицом, в связи с незаконными действиями (бездействием) которого был исполнен судебный акт по иску к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lastRenderedPageBreak/>
        <w:t xml:space="preserve">3) копию искового заявления о возмещении в порядке регресса вреда, причиненного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лицом, в связи с незаконными действиями (бездействием) которого был исполнен судебный акт по иску к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с указанием даты направления данного искового заявления в суд - в иных случаях.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3A7129">
        <w:rPr>
          <w:rFonts w:ascii="Arial" w:eastAsiaTheme="minorHAnsi" w:hAnsi="Arial" w:cs="Arial"/>
          <w:lang w:eastAsia="en-US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в порядке регресса вреда, причиненного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главный распорядитель представляет в финансовое управление копию данного судебного акта.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4. В случае если в соответствии со вступившим в законную силу судебным актом удовлетворены требования </w:t>
      </w:r>
      <w:r w:rsidR="008D349D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финансовое управление  с приложением копии постановления судебного пристава-исполнителя об окончании исполнительного производства.</w:t>
      </w:r>
    </w:p>
    <w:p w:rsidR="00CC4EFC" w:rsidRPr="008D349D" w:rsidRDefault="00CC4EFC" w:rsidP="003A7129">
      <w:pPr>
        <w:pStyle w:val="a3"/>
        <w:rPr>
          <w:rFonts w:ascii="Arial" w:hAnsi="Arial" w:cs="Arial"/>
          <w:b/>
        </w:rPr>
      </w:pPr>
    </w:p>
    <w:sectPr w:rsidR="00CC4EFC" w:rsidRPr="008D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E"/>
    <w:rsid w:val="003A7129"/>
    <w:rsid w:val="007D23D0"/>
    <w:rsid w:val="008D349D"/>
    <w:rsid w:val="00AB0FCE"/>
    <w:rsid w:val="00AE24D0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cp:lastPrinted>2021-09-15T03:36:00Z</cp:lastPrinted>
  <dcterms:created xsi:type="dcterms:W3CDTF">2021-09-15T02:29:00Z</dcterms:created>
  <dcterms:modified xsi:type="dcterms:W3CDTF">2021-09-15T03:55:00Z</dcterms:modified>
</cp:coreProperties>
</file>