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64" w:rsidRPr="000313B4" w:rsidRDefault="00C63C64" w:rsidP="00C63C64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Краснозаводской сельский Совет депутатов</w:t>
      </w:r>
    </w:p>
    <w:p w:rsidR="00C63C64" w:rsidRPr="000313B4" w:rsidRDefault="00C63C64" w:rsidP="00C63C64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Боготольского района</w:t>
      </w:r>
    </w:p>
    <w:p w:rsidR="00C63C64" w:rsidRPr="000313B4" w:rsidRDefault="00C63C64" w:rsidP="00C63C64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Красноярского края</w:t>
      </w:r>
    </w:p>
    <w:p w:rsidR="00C63C64" w:rsidRPr="000313B4" w:rsidRDefault="00C63C64" w:rsidP="00C63C64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РФ</w:t>
      </w:r>
    </w:p>
    <w:p w:rsidR="00C63C64" w:rsidRPr="000313B4" w:rsidRDefault="00C63C64" w:rsidP="001131F2">
      <w:pPr>
        <w:tabs>
          <w:tab w:val="left" w:pos="708"/>
          <w:tab w:val="left" w:pos="7092"/>
        </w:tabs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Проект</w:t>
      </w: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3C64" w:rsidRPr="000313B4" w:rsidRDefault="00C63C64" w:rsidP="00C63C64">
      <w:pPr>
        <w:tabs>
          <w:tab w:val="center" w:pos="4898"/>
          <w:tab w:val="left" w:pos="8028"/>
        </w:tabs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3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p w:rsidR="00C63C64" w:rsidRPr="000313B4" w:rsidRDefault="00C63C64" w:rsidP="00C63C64">
      <w:pPr>
        <w:tabs>
          <w:tab w:val="left" w:pos="708"/>
          <w:tab w:val="left" w:pos="4757"/>
          <w:tab w:val="left" w:pos="7306"/>
        </w:tabs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</w:t>
      </w:r>
      <w:r w:rsidRPr="000313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РЕШЕНИЕ</w:t>
      </w:r>
      <w:r w:rsidRPr="000313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  <w:t xml:space="preserve"> </w:t>
      </w:r>
    </w:p>
    <w:p w:rsidR="00C63C64" w:rsidRPr="000313B4" w:rsidRDefault="00C63C64" w:rsidP="00C63C64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C64" w:rsidRPr="000313B4" w:rsidRDefault="00C63C64" w:rsidP="00C63C64">
      <w:pPr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с</w:t>
      </w:r>
      <w:proofErr w:type="gramStart"/>
      <w:r w:rsidRPr="0003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03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 Завод                        №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63C64" w:rsidRDefault="00C63C64" w:rsidP="00C63C64">
      <w:r w:rsidRPr="000313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3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>
        <w:tab/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</w:pPr>
      <w:r>
        <w:t> </w:t>
      </w:r>
    </w:p>
    <w:p w:rsidR="00C63C64" w:rsidRPr="001131F2" w:rsidRDefault="00C63C64" w:rsidP="00C63C64">
      <w:pPr>
        <w:pStyle w:val="a3"/>
        <w:spacing w:before="0" w:beforeAutospacing="0" w:after="0" w:afterAutospacing="0" w:line="25" w:lineRule="atLeast"/>
        <w:jc w:val="center"/>
        <w:rPr>
          <w:sz w:val="28"/>
          <w:szCs w:val="28"/>
        </w:rPr>
      </w:pPr>
      <w:r w:rsidRPr="001131F2">
        <w:rPr>
          <w:b/>
          <w:bCs/>
          <w:color w:val="000000"/>
          <w:sz w:val="28"/>
          <w:szCs w:val="28"/>
        </w:rPr>
        <w:t xml:space="preserve">Об утверждении  Правил содержания домашних  животных </w:t>
      </w:r>
    </w:p>
    <w:p w:rsidR="00C63C64" w:rsidRPr="001131F2" w:rsidRDefault="00C63C64" w:rsidP="00C63C64">
      <w:pPr>
        <w:pStyle w:val="a3"/>
        <w:spacing w:before="0" w:beforeAutospacing="0" w:after="0" w:afterAutospacing="0" w:line="25" w:lineRule="atLeast"/>
        <w:jc w:val="center"/>
        <w:rPr>
          <w:sz w:val="28"/>
          <w:szCs w:val="28"/>
        </w:rPr>
      </w:pPr>
      <w:r w:rsidRPr="001131F2">
        <w:rPr>
          <w:b/>
          <w:bCs/>
          <w:color w:val="000000"/>
          <w:sz w:val="28"/>
          <w:szCs w:val="28"/>
        </w:rPr>
        <w:t> на  территории Краснозаводского сельсовета</w:t>
      </w:r>
    </w:p>
    <w:p w:rsidR="00C63C64" w:rsidRPr="001131F2" w:rsidRDefault="00C63C64" w:rsidP="00C63C64">
      <w:pPr>
        <w:pStyle w:val="a3"/>
        <w:spacing w:before="0" w:beforeAutospacing="0" w:after="0" w:afterAutospacing="0" w:line="25" w:lineRule="atLeast"/>
        <w:jc w:val="center"/>
        <w:rPr>
          <w:sz w:val="28"/>
          <w:szCs w:val="28"/>
        </w:rPr>
      </w:pPr>
      <w:r w:rsidRPr="001131F2">
        <w:rPr>
          <w:sz w:val="28"/>
          <w:szCs w:val="28"/>
        </w:rPr>
        <w:t> </w:t>
      </w:r>
    </w:p>
    <w:p w:rsidR="00C63C64" w:rsidRPr="001131F2" w:rsidRDefault="00C63C64" w:rsidP="00C63C64">
      <w:pPr>
        <w:pStyle w:val="a3"/>
        <w:spacing w:before="0" w:beforeAutospacing="0" w:after="0" w:afterAutospacing="0" w:line="25" w:lineRule="atLeast"/>
        <w:ind w:firstLine="709"/>
        <w:jc w:val="both"/>
        <w:rPr>
          <w:sz w:val="28"/>
          <w:szCs w:val="28"/>
        </w:rPr>
      </w:pPr>
      <w:r w:rsidRPr="001131F2">
        <w:rPr>
          <w:color w:val="000000"/>
          <w:sz w:val="28"/>
          <w:szCs w:val="28"/>
        </w:rPr>
        <w:t>На основании статей 16,43 Федерального закона от 06.10.2003 № 131-ФЗ «Об общих принципах организации местного самоуправления в Российской Федерации», статьи 18.2 Закона Красноярского края от 26.04.2004 № 10-1900 «Об административных правонарушениях», в соо</w:t>
      </w:r>
      <w:r w:rsidR="001131F2">
        <w:rPr>
          <w:color w:val="000000"/>
          <w:sz w:val="28"/>
          <w:szCs w:val="28"/>
        </w:rPr>
        <w:t>тветствии с пп.13 п.1 ст. 7.1</w:t>
      </w:r>
      <w:r w:rsidRPr="001131F2">
        <w:rPr>
          <w:color w:val="000000"/>
          <w:sz w:val="28"/>
          <w:szCs w:val="28"/>
        </w:rPr>
        <w:t xml:space="preserve"> Устава </w:t>
      </w:r>
      <w:r w:rsidR="001131F2" w:rsidRPr="001131F2">
        <w:rPr>
          <w:color w:val="000000"/>
          <w:sz w:val="28"/>
          <w:szCs w:val="28"/>
        </w:rPr>
        <w:t xml:space="preserve"> Краснозаводского</w:t>
      </w:r>
      <w:r w:rsidRPr="001131F2">
        <w:rPr>
          <w:color w:val="000000"/>
          <w:sz w:val="28"/>
          <w:szCs w:val="28"/>
        </w:rPr>
        <w:t xml:space="preserve"> сельсовета Боготольского района Красноярского края, </w:t>
      </w:r>
      <w:r w:rsidR="001131F2" w:rsidRPr="001131F2">
        <w:rPr>
          <w:color w:val="000000"/>
          <w:sz w:val="28"/>
          <w:szCs w:val="28"/>
        </w:rPr>
        <w:t>Краснозаводской</w:t>
      </w:r>
      <w:r w:rsidRPr="001131F2">
        <w:rPr>
          <w:color w:val="000000"/>
          <w:sz w:val="28"/>
          <w:szCs w:val="28"/>
        </w:rPr>
        <w:t xml:space="preserve"> сельский Совет депутатов </w:t>
      </w:r>
      <w:r w:rsidRPr="001131F2">
        <w:rPr>
          <w:b/>
          <w:bCs/>
          <w:color w:val="000000"/>
          <w:sz w:val="28"/>
          <w:szCs w:val="28"/>
        </w:rPr>
        <w:t>РЕШИЛ:</w:t>
      </w:r>
    </w:p>
    <w:p w:rsidR="002A3719" w:rsidRDefault="001131F2" w:rsidP="002A3719">
      <w:pPr>
        <w:pStyle w:val="a3"/>
        <w:spacing w:before="0" w:beforeAutospacing="0" w:after="0" w:afterAutospacing="0" w:line="25" w:lineRule="atLeast"/>
        <w:ind w:right="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C63C64" w:rsidRPr="001131F2">
        <w:rPr>
          <w:color w:val="000000"/>
          <w:sz w:val="28"/>
          <w:szCs w:val="28"/>
        </w:rPr>
        <w:t xml:space="preserve">1.Утвердить Правила содержания домашних животных на территории </w:t>
      </w:r>
      <w:r w:rsidRPr="001131F2">
        <w:rPr>
          <w:color w:val="000000"/>
          <w:sz w:val="28"/>
          <w:szCs w:val="28"/>
        </w:rPr>
        <w:t>Краснозаводского</w:t>
      </w:r>
      <w:r w:rsidR="00C63C64" w:rsidRPr="001131F2">
        <w:rPr>
          <w:color w:val="000000"/>
          <w:sz w:val="28"/>
          <w:szCs w:val="28"/>
        </w:rPr>
        <w:t xml:space="preserve"> сельсовета, согласно Приложению.</w:t>
      </w:r>
    </w:p>
    <w:p w:rsidR="00C63C64" w:rsidRPr="001131F2" w:rsidRDefault="001131F2" w:rsidP="002A3719">
      <w:pPr>
        <w:pStyle w:val="a3"/>
        <w:spacing w:before="0" w:beforeAutospacing="0" w:after="0" w:afterAutospacing="0" w:line="25" w:lineRule="atLeast"/>
        <w:ind w:right="6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C63C64" w:rsidRPr="001131F2">
        <w:rPr>
          <w:color w:val="000000"/>
          <w:sz w:val="28"/>
          <w:szCs w:val="28"/>
        </w:rPr>
        <w:t>2. Признать утратившим силу: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jc w:val="both"/>
        <w:rPr>
          <w:color w:val="000000"/>
          <w:sz w:val="28"/>
          <w:szCs w:val="28"/>
        </w:rPr>
      </w:pPr>
      <w:r w:rsidRPr="001131F2">
        <w:rPr>
          <w:color w:val="000000"/>
          <w:sz w:val="28"/>
          <w:szCs w:val="28"/>
        </w:rPr>
        <w:t>      Решение</w:t>
      </w:r>
      <w:r w:rsidR="001131F2" w:rsidRPr="001131F2">
        <w:rPr>
          <w:color w:val="000000"/>
          <w:sz w:val="28"/>
          <w:szCs w:val="28"/>
        </w:rPr>
        <w:t xml:space="preserve"> Краснозаводского сельского Совета депутатов от 30.08.2010 № 3-20</w:t>
      </w:r>
      <w:r w:rsidRPr="001131F2">
        <w:rPr>
          <w:color w:val="000000"/>
          <w:sz w:val="28"/>
          <w:szCs w:val="28"/>
        </w:rPr>
        <w:t xml:space="preserve"> «</w:t>
      </w:r>
      <w:r w:rsidR="001131F2" w:rsidRPr="001131F2">
        <w:rPr>
          <w:color w:val="000000"/>
          <w:sz w:val="28"/>
          <w:szCs w:val="28"/>
        </w:rPr>
        <w:t>П</w:t>
      </w:r>
      <w:r w:rsidRPr="001131F2">
        <w:rPr>
          <w:color w:val="000000"/>
          <w:sz w:val="28"/>
          <w:szCs w:val="28"/>
        </w:rPr>
        <w:t>равил</w:t>
      </w:r>
      <w:r w:rsidR="001131F2" w:rsidRPr="001131F2">
        <w:rPr>
          <w:color w:val="000000"/>
          <w:sz w:val="28"/>
          <w:szCs w:val="28"/>
        </w:rPr>
        <w:t>а</w:t>
      </w:r>
      <w:r w:rsidRPr="001131F2">
        <w:rPr>
          <w:color w:val="000000"/>
          <w:sz w:val="28"/>
          <w:szCs w:val="28"/>
        </w:rPr>
        <w:t xml:space="preserve"> содержания  домашн</w:t>
      </w:r>
      <w:r w:rsidR="001131F2" w:rsidRPr="001131F2">
        <w:rPr>
          <w:color w:val="000000"/>
          <w:sz w:val="28"/>
          <w:szCs w:val="28"/>
        </w:rPr>
        <w:t>их животных  на территории муниципального образования Краснозаводской сельсовет</w:t>
      </w:r>
      <w:r w:rsidRPr="001131F2">
        <w:rPr>
          <w:color w:val="000000"/>
          <w:sz w:val="28"/>
          <w:szCs w:val="28"/>
        </w:rPr>
        <w:t>»;</w:t>
      </w:r>
    </w:p>
    <w:p w:rsidR="002A3719" w:rsidRPr="001131F2" w:rsidRDefault="002A3719" w:rsidP="00C63C64">
      <w:pPr>
        <w:pStyle w:val="a3"/>
        <w:spacing w:before="0" w:beforeAutospacing="0" w:after="0" w:afterAutospacing="0" w:line="25" w:lineRule="atLeast"/>
        <w:jc w:val="both"/>
        <w:rPr>
          <w:sz w:val="28"/>
          <w:szCs w:val="28"/>
        </w:rPr>
      </w:pPr>
    </w:p>
    <w:p w:rsidR="00C63C64" w:rsidRPr="001131F2" w:rsidRDefault="00C63C64" w:rsidP="001131F2">
      <w:pPr>
        <w:pStyle w:val="a3"/>
        <w:spacing w:before="0" w:beforeAutospacing="0" w:after="0" w:afterAutospacing="0" w:line="25" w:lineRule="atLeast"/>
        <w:jc w:val="both"/>
        <w:rPr>
          <w:sz w:val="28"/>
          <w:szCs w:val="28"/>
        </w:rPr>
      </w:pPr>
      <w:r w:rsidRPr="001131F2">
        <w:rPr>
          <w:color w:val="000000"/>
          <w:sz w:val="28"/>
          <w:szCs w:val="28"/>
        </w:rPr>
        <w:t> </w:t>
      </w:r>
      <w:r w:rsidR="001131F2" w:rsidRPr="001131F2">
        <w:rPr>
          <w:color w:val="000000"/>
          <w:sz w:val="28"/>
          <w:szCs w:val="28"/>
        </w:rPr>
        <w:t>3</w:t>
      </w:r>
      <w:r w:rsidRPr="001131F2">
        <w:rPr>
          <w:color w:val="000000"/>
          <w:sz w:val="28"/>
          <w:szCs w:val="28"/>
        </w:rPr>
        <w:t xml:space="preserve">. </w:t>
      </w:r>
      <w:proofErr w:type="gramStart"/>
      <w:r w:rsidRPr="001131F2">
        <w:rPr>
          <w:color w:val="000000"/>
          <w:sz w:val="28"/>
          <w:szCs w:val="28"/>
        </w:rPr>
        <w:t>Контроль за</w:t>
      </w:r>
      <w:proofErr w:type="gramEnd"/>
      <w:r w:rsidRPr="001131F2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социально-правовым вопросам (председатель </w:t>
      </w:r>
      <w:proofErr w:type="spellStart"/>
      <w:r w:rsidRPr="001131F2">
        <w:rPr>
          <w:color w:val="000000"/>
          <w:sz w:val="28"/>
          <w:szCs w:val="28"/>
        </w:rPr>
        <w:t>Жиганова</w:t>
      </w:r>
      <w:proofErr w:type="spellEnd"/>
      <w:r w:rsidRPr="001131F2">
        <w:rPr>
          <w:color w:val="000000"/>
          <w:sz w:val="28"/>
          <w:szCs w:val="28"/>
        </w:rPr>
        <w:t xml:space="preserve"> П.С.). </w:t>
      </w:r>
    </w:p>
    <w:p w:rsidR="00C63C64" w:rsidRPr="001131F2" w:rsidRDefault="00C63C64" w:rsidP="00C63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64" w:rsidRPr="001131F2" w:rsidRDefault="001131F2" w:rsidP="00C6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C63C64" w:rsidRPr="00113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Настоящее Решение вступает в силу в день, следующий за днем его официального опубликования в местном печатном органе  «Сельский вестник» и разместить на официальном сайте администрации Боготольского района в сети Интернет  </w:t>
      </w:r>
      <w:hyperlink r:id="rId4" w:tooltip="http://www.bogotol-r.ru/" w:history="1">
        <w:r w:rsidR="00C63C64" w:rsidRPr="001131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="00C63C64" w:rsidRPr="00113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странице администрации  Краснозаводского сельсовета.</w:t>
      </w:r>
    </w:p>
    <w:p w:rsidR="00C63C64" w:rsidRPr="001131F2" w:rsidRDefault="00C63C64" w:rsidP="00C6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3C64" w:rsidRPr="001131F2" w:rsidRDefault="00C63C64" w:rsidP="00C6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3C64" w:rsidRPr="001131F2" w:rsidRDefault="00C63C64" w:rsidP="00C63C64">
      <w:pPr>
        <w:tabs>
          <w:tab w:val="left" w:pos="708"/>
          <w:tab w:val="left" w:pos="5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Краснозаводского</w:t>
      </w:r>
      <w:r w:rsidRPr="00113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Глава Краснозаводского</w:t>
      </w:r>
    </w:p>
    <w:p w:rsidR="00C63C64" w:rsidRPr="001131F2" w:rsidRDefault="00C63C64" w:rsidP="00C63C64">
      <w:pPr>
        <w:tabs>
          <w:tab w:val="left" w:pos="708"/>
          <w:tab w:val="left" w:pos="5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 депутатов</w:t>
      </w:r>
      <w:r w:rsidRPr="00113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сельсовета</w:t>
      </w:r>
    </w:p>
    <w:p w:rsidR="00C63C64" w:rsidRPr="001131F2" w:rsidRDefault="00C63C64" w:rsidP="00C63C64">
      <w:pPr>
        <w:tabs>
          <w:tab w:val="left" w:pos="708"/>
          <w:tab w:val="left" w:pos="5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_______________И.Г.Неверова</w:t>
      </w:r>
      <w:proofErr w:type="spellEnd"/>
      <w:r w:rsidRPr="00113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  <w:proofErr w:type="spellStart"/>
      <w:r w:rsidRPr="00113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____________О.В.Мехоношин</w:t>
      </w:r>
      <w:proofErr w:type="spellEnd"/>
    </w:p>
    <w:p w:rsidR="00C63C64" w:rsidRPr="001131F2" w:rsidRDefault="00C63C64" w:rsidP="00C6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3C64" w:rsidRPr="001131F2" w:rsidRDefault="00C63C64" w:rsidP="00C63C64">
      <w:pPr>
        <w:tabs>
          <w:tab w:val="left" w:pos="708"/>
          <w:tab w:val="left" w:pos="4537"/>
        </w:tabs>
        <w:spacing w:after="28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64" w:rsidRDefault="00C63C64" w:rsidP="00C63C64">
      <w:pPr>
        <w:pStyle w:val="a3"/>
        <w:spacing w:before="0" w:beforeAutospacing="0" w:after="0" w:afterAutospacing="0" w:line="25" w:lineRule="atLeast"/>
        <w:jc w:val="both"/>
      </w:pPr>
    </w:p>
    <w:p w:rsidR="00C63C64" w:rsidRDefault="00C63C64" w:rsidP="00C63C64">
      <w:pPr>
        <w:pStyle w:val="a3"/>
        <w:spacing w:before="0" w:beforeAutospacing="0" w:after="0" w:afterAutospacing="0" w:line="25" w:lineRule="atLeast"/>
        <w:jc w:val="both"/>
      </w:pPr>
      <w:r>
        <w:t> </w:t>
      </w:r>
    </w:p>
    <w:p w:rsidR="00C63C64" w:rsidRDefault="00C63C64" w:rsidP="001131F2">
      <w:pPr>
        <w:pStyle w:val="a3"/>
        <w:spacing w:before="0" w:beforeAutospacing="0" w:after="0" w:afterAutospacing="0" w:line="25" w:lineRule="atLeast"/>
        <w:ind w:left="-59" w:right="-28" w:firstLine="649"/>
        <w:jc w:val="right"/>
      </w:pPr>
      <w:r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                         Приложение </w:t>
      </w:r>
    </w:p>
    <w:p w:rsidR="00C63C64" w:rsidRDefault="00C63C64" w:rsidP="001131F2">
      <w:pPr>
        <w:pStyle w:val="a3"/>
        <w:spacing w:before="0" w:beforeAutospacing="0" w:after="0" w:afterAutospacing="0" w:line="25" w:lineRule="atLeast"/>
        <w:ind w:left="-59" w:right="-28" w:firstLine="649"/>
        <w:jc w:val="right"/>
      </w:pPr>
      <w:r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                      </w:t>
      </w:r>
      <w:r w:rsidR="001131F2">
        <w:rPr>
          <w:rFonts w:ascii="Arial" w:hAnsi="Arial" w:cs="Arial"/>
          <w:color w:val="000000"/>
        </w:rPr>
        <w:t>к Решению                      Краснозавод</w:t>
      </w:r>
      <w:r>
        <w:rPr>
          <w:rFonts w:ascii="Arial" w:hAnsi="Arial" w:cs="Arial"/>
          <w:color w:val="000000"/>
        </w:rPr>
        <w:t xml:space="preserve">ского </w:t>
      </w:r>
    </w:p>
    <w:p w:rsidR="00C63C64" w:rsidRDefault="00C63C64" w:rsidP="001131F2">
      <w:pPr>
        <w:pStyle w:val="a3"/>
        <w:spacing w:before="0" w:beforeAutospacing="0" w:after="0" w:afterAutospacing="0" w:line="25" w:lineRule="atLeast"/>
        <w:ind w:left="-59" w:right="-28" w:firstLine="649"/>
        <w:jc w:val="right"/>
      </w:pPr>
      <w:r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                     сельского Совета депутатов </w:t>
      </w:r>
    </w:p>
    <w:p w:rsidR="00C63C64" w:rsidRDefault="00C63C64" w:rsidP="001131F2">
      <w:pPr>
        <w:pStyle w:val="a3"/>
        <w:spacing w:before="0" w:beforeAutospacing="0" w:after="0" w:afterAutospacing="0" w:line="25" w:lineRule="atLeast"/>
        <w:ind w:left="-59" w:right="-28" w:firstLine="649"/>
        <w:jc w:val="right"/>
      </w:pPr>
      <w:r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                       </w:t>
      </w:r>
      <w:r w:rsidR="001131F2">
        <w:rPr>
          <w:rFonts w:ascii="Arial" w:hAnsi="Arial" w:cs="Arial"/>
          <w:color w:val="000000"/>
        </w:rPr>
        <w:t xml:space="preserve"> 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center"/>
      </w:pPr>
      <w:r>
        <w:rPr>
          <w:rFonts w:ascii="Arial" w:hAnsi="Arial" w:cs="Arial"/>
          <w:b/>
          <w:bCs/>
          <w:color w:val="000000"/>
        </w:rPr>
        <w:t>ПРАВИЛА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center"/>
      </w:pPr>
      <w:r>
        <w:rPr>
          <w:rFonts w:ascii="Arial" w:hAnsi="Arial" w:cs="Arial"/>
          <w:b/>
          <w:bCs/>
          <w:color w:val="000000"/>
        </w:rPr>
        <w:t xml:space="preserve">СОДЕРЖАНИЯ ДОМАШНИХ ЖИВОТНЫХ НА ТЕРРИТОРИИ 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center"/>
      </w:pPr>
      <w:r>
        <w:rPr>
          <w:rFonts w:ascii="Arial" w:hAnsi="Arial" w:cs="Arial"/>
          <w:b/>
          <w:bCs/>
          <w:color w:val="000000"/>
        </w:rPr>
        <w:t> </w:t>
      </w:r>
      <w:r w:rsidR="001131F2">
        <w:rPr>
          <w:rFonts w:ascii="Arial" w:hAnsi="Arial" w:cs="Arial"/>
          <w:b/>
          <w:bCs/>
          <w:color w:val="000000"/>
        </w:rPr>
        <w:t>КРАСНОЗАВОД</w:t>
      </w:r>
      <w:r>
        <w:rPr>
          <w:rFonts w:ascii="Arial" w:hAnsi="Arial" w:cs="Arial"/>
          <w:b/>
          <w:bCs/>
          <w:color w:val="000000"/>
        </w:rPr>
        <w:t>СКОГО СЕЛЬСОВЕТА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r>
        <w:rPr>
          <w:rFonts w:ascii="Arial" w:hAnsi="Arial" w:cs="Arial"/>
          <w:color w:val="000000"/>
        </w:rPr>
        <w:t xml:space="preserve">Настоящие Правила разработаны на основании Федерального закона от 06.10.2003 №131-ФЗ «Об общих принципах организации местного самоуправления в РФ», Санитарных правил СП 3.1. 096-96, Ветеринарных правил ВП 13.3. 1103-96,  </w:t>
      </w:r>
      <w:proofErr w:type="spellStart"/>
      <w:r>
        <w:rPr>
          <w:rFonts w:ascii="Arial" w:hAnsi="Arial" w:cs="Arial"/>
          <w:color w:val="000000"/>
        </w:rPr>
        <w:t>СанПиН</w:t>
      </w:r>
      <w:proofErr w:type="spellEnd"/>
      <w:r>
        <w:rPr>
          <w:rFonts w:ascii="Arial" w:hAnsi="Arial" w:cs="Arial"/>
          <w:color w:val="000000"/>
        </w:rPr>
        <w:t xml:space="preserve"> 2.1.2.1002-00, ст. 18.2 Закона Красноярского края от 26.04.2004 № 10-1900 «Об административных правонарушениях».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proofErr w:type="gramStart"/>
      <w:r>
        <w:rPr>
          <w:rFonts w:ascii="Arial" w:hAnsi="Arial" w:cs="Arial"/>
          <w:color w:val="000000"/>
        </w:rPr>
        <w:t>В настоящих Правилах домашними животными признаются собаки, кошки, лошади, крупный рогатый скот, козы, овцы, свиньи, кролики, пушные и декоративные звери, а также сельскохозяйственные птицы (гуси, утки, индейки, куры), и иные домашние животные, содержащиеся владельцем.</w:t>
      </w:r>
      <w:proofErr w:type="gramEnd"/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r>
        <w:rPr>
          <w:rFonts w:ascii="Arial" w:hAnsi="Arial" w:cs="Arial"/>
          <w:color w:val="000000"/>
        </w:rPr>
        <w:t xml:space="preserve">Владельцами домашних животных являются лица, у которых домашние животные находятся на праве собственности и содержатся в жилом помещении или на принадлежащих им территориях; лица, обеспечивающие животных местом постоянного обитания, пропитания, осуществляющие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их поведением.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r>
        <w:rPr>
          <w:rFonts w:ascii="Arial" w:hAnsi="Arial" w:cs="Arial"/>
          <w:color w:val="000000"/>
        </w:rPr>
        <w:t>Домашние животные являются объектами гражданских прав. Приобретение, изменение или прекращение права собственности на домашних животных осуществляется в соответствии с Гражданским кодексом РФ (ст. ст. 137, 230 - 232, 241).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r>
        <w:rPr>
          <w:rFonts w:ascii="Arial" w:hAnsi="Arial" w:cs="Arial"/>
          <w:color w:val="000000"/>
        </w:rPr>
        <w:t>Безнадзорными считаются животные, не имеющие своего владельца и не зарегистрированные в организациях, ведущих учет животных, а также животные, зарегистрированные, но находящиеся в общественных местах без сопровождения - владельца.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center"/>
      </w:pPr>
      <w:r>
        <w:rPr>
          <w:rFonts w:ascii="Arial" w:hAnsi="Arial" w:cs="Arial"/>
          <w:color w:val="000000"/>
        </w:rPr>
        <w:t>1. ОБЩИЕ ПОЛОЖЕНИЯ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r>
        <w:rPr>
          <w:rFonts w:ascii="Arial" w:hAnsi="Arial" w:cs="Arial"/>
          <w:color w:val="000000"/>
        </w:rPr>
        <w:t xml:space="preserve">1.1. Настоящие Правила распространяются на всех владельцев домашних животных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 w:rsidR="001131F2">
        <w:rPr>
          <w:rFonts w:ascii="Arial" w:hAnsi="Arial" w:cs="Arial"/>
          <w:color w:val="000000"/>
        </w:rPr>
        <w:t>Краснозаводском</w:t>
      </w:r>
      <w:proofErr w:type="gramEnd"/>
      <w:r w:rsidR="001131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сельсовете – граждан и юридических лиц.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r>
        <w:rPr>
          <w:rFonts w:ascii="Arial" w:hAnsi="Arial" w:cs="Arial"/>
          <w:color w:val="000000"/>
        </w:rPr>
        <w:t>1.2. Обязательным условием содержания домашнего животного является соблюдение санитарных правил и норм, ветеринарных правил и норм общежития.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r>
        <w:rPr>
          <w:rFonts w:ascii="Arial" w:hAnsi="Arial" w:cs="Arial"/>
          <w:color w:val="000000"/>
        </w:rPr>
        <w:t>1.3. При размещении, строительстве, вводе в эксплуатацию объектов, связанных с содержанием животных,  хранением, переработкой и (или) реализацией продуктов животноводства, владельцы животных и производители продуктов животноводства обязаны соблюдать зоологические,  ветеринарные и санитарные требования, правила и нормы.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r>
        <w:rPr>
          <w:rFonts w:ascii="Arial" w:hAnsi="Arial" w:cs="Arial"/>
          <w:color w:val="000000"/>
        </w:rPr>
        <w:t>1.4. Домашние животные регистрируются владельцем в порядке, установленном действующим законодательством Российской Федерации.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r>
        <w:rPr>
          <w:rFonts w:ascii="Arial" w:hAnsi="Arial" w:cs="Arial"/>
          <w:color w:val="000000"/>
        </w:rPr>
        <w:t xml:space="preserve">1.5. Продажа домашних животных в местах торговли в границах </w:t>
      </w:r>
      <w:r w:rsidR="001131F2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 </w:t>
      </w:r>
      <w:proofErr w:type="gramStart"/>
      <w:r>
        <w:rPr>
          <w:rFonts w:ascii="Arial" w:hAnsi="Arial" w:cs="Arial"/>
          <w:color w:val="000000"/>
        </w:rPr>
        <w:t>без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надлежащим</w:t>
      </w:r>
      <w:proofErr w:type="gramEnd"/>
      <w:r>
        <w:rPr>
          <w:rFonts w:ascii="Arial" w:hAnsi="Arial" w:cs="Arial"/>
          <w:color w:val="000000"/>
        </w:rPr>
        <w:t xml:space="preserve"> образом оформленного ветеринарного свидетельства запрещается.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r>
        <w:lastRenderedPageBreak/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r>
        <w:rPr>
          <w:rFonts w:ascii="Arial" w:hAnsi="Arial" w:cs="Arial"/>
          <w:color w:val="000000"/>
        </w:rPr>
        <w:t>1.6.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«Осторожно: собака!».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59" w:right="-28" w:firstLine="649"/>
        <w:jc w:val="both"/>
      </w:pPr>
      <w:r>
        <w:rPr>
          <w:rFonts w:ascii="Arial" w:hAnsi="Arial" w:cs="Arial"/>
          <w:color w:val="000000"/>
        </w:rPr>
        <w:t>1.7. Животные, находящиеся на улице и в местах общего пользования (подъездах, чердаках,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безнадзорными и подлежат отлову.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567" w:right="-710" w:firstLine="851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567" w:right="-710" w:firstLine="851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center"/>
      </w:pPr>
      <w:r>
        <w:rPr>
          <w:rFonts w:ascii="Arial" w:hAnsi="Arial" w:cs="Arial"/>
          <w:color w:val="000000"/>
        </w:rPr>
        <w:t>2. ОБЯЗАННОСТИ ВЛАДЕЛЬЦЕВ ЖИВОТНЫХ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rPr>
          <w:rFonts w:ascii="Arial" w:hAnsi="Arial" w:cs="Arial"/>
          <w:color w:val="000000"/>
        </w:rPr>
        <w:t>2.1. Владельцы животных обязаны соблюдать настоящие Правила и действующее законодательство РФ, нормативно-правовые акты органа местного самоуправления, указания специалистов государственной ветеринарной службы по профилактике болезней животных.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rPr>
          <w:rFonts w:ascii="Arial" w:hAnsi="Arial" w:cs="Arial"/>
          <w:color w:val="000000"/>
        </w:rPr>
        <w:t>2.2. Владельцы животных обязаны: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rPr>
          <w:rFonts w:ascii="Arial" w:hAnsi="Arial" w:cs="Arial"/>
          <w:color w:val="000000"/>
        </w:rPr>
        <w:t>2.2.1. Обеспечивать животных кормами, оптимальными условиями содержания в соответствии с их физиологическими потребностями.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rPr>
          <w:rFonts w:ascii="Arial" w:hAnsi="Arial" w:cs="Arial"/>
          <w:color w:val="000000"/>
        </w:rPr>
        <w:t>2.2.2. Не допускать загрязнения окружающей среды отходами животноводства.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rPr>
          <w:rFonts w:ascii="Arial" w:hAnsi="Arial" w:cs="Arial"/>
          <w:color w:val="000000"/>
        </w:rPr>
        <w:t xml:space="preserve">2.2.3. Обеззараживать навоз </w:t>
      </w:r>
      <w:proofErr w:type="spellStart"/>
      <w:r>
        <w:rPr>
          <w:rFonts w:ascii="Arial" w:hAnsi="Arial" w:cs="Arial"/>
          <w:color w:val="000000"/>
        </w:rPr>
        <w:t>биотермически</w:t>
      </w:r>
      <w:proofErr w:type="spellEnd"/>
      <w:r>
        <w:rPr>
          <w:rFonts w:ascii="Arial" w:hAnsi="Arial" w:cs="Arial"/>
          <w:color w:val="000000"/>
        </w:rPr>
        <w:t xml:space="preserve"> в компостных ямах с использованием для удобрения почвы перегноя. Размещение компостных ям подлежит согласованию с органами ветеринарного надзора на территории </w:t>
      </w:r>
      <w:r w:rsidR="001131F2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rPr>
          <w:rFonts w:ascii="Arial" w:hAnsi="Arial" w:cs="Arial"/>
          <w:color w:val="000000"/>
        </w:rPr>
        <w:t>2.2.4. Осуществлять хозяйственные, ветеринарно-санитарные мероприятия, обеспечивающие предупреждение возникновения болезней животных и безопасность в ветеринарно-санитарном отношении продуктов и сырья животного происхождения.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rPr>
          <w:rFonts w:ascii="Arial" w:hAnsi="Arial" w:cs="Arial"/>
          <w:color w:val="000000"/>
        </w:rPr>
        <w:t>2.2.5. При всех случаях падежа и внезапной гибели животных или птицы, неестественного поведения животных или птицы немедленно информировать государственную ветеринарную службу с целью установления причин и предупреждения распространения заболеваний. До прибытия специалистов государственной ветеринарной службы принять исчерпывающие меры для изолирования заболевшего или погибшего животного.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rPr>
          <w:rFonts w:ascii="Arial" w:hAnsi="Arial" w:cs="Arial"/>
          <w:color w:val="000000"/>
        </w:rPr>
        <w:t>2.2.6. Предоставлять специалистам государственной ветеринарной службы по их требованию своих животных для проведения обследований на наличие особо опасных болезней два раза в год (весной и осенью), а также для профилактических ветеринарных обработок в любое время года по указанию ветеринарной службы.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rPr>
          <w:rFonts w:ascii="Arial" w:hAnsi="Arial" w:cs="Arial"/>
          <w:color w:val="000000"/>
        </w:rPr>
        <w:t>2.2.7. Систематически проводить мероприятия по уничтожению клещей, мух, личинок оводов, наружных и внутренних паразитов, предохранять животных от гнуса, постоянно проводить борьбу с крысами и мышами в местах содержания животных.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rPr>
          <w:rFonts w:ascii="Arial" w:hAnsi="Arial" w:cs="Arial"/>
          <w:color w:val="000000"/>
        </w:rPr>
        <w:t>2.2.8. При выпасе животных на специально отведенных выпасах провожать и встречать животных в установленное время и место.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rPr>
          <w:rFonts w:ascii="Arial" w:hAnsi="Arial" w:cs="Arial"/>
          <w:color w:val="000000"/>
        </w:rPr>
        <w:t xml:space="preserve">2.2.9. Не допускать самовольного выпаса (выгула) животных в границах </w:t>
      </w:r>
      <w:r w:rsidR="001131F2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rPr>
          <w:rFonts w:ascii="Arial" w:hAnsi="Arial" w:cs="Arial"/>
          <w:color w:val="000000"/>
        </w:rPr>
        <w:lastRenderedPageBreak/>
        <w:t xml:space="preserve">2.2.10. </w:t>
      </w:r>
      <w:proofErr w:type="gramStart"/>
      <w:r>
        <w:rPr>
          <w:rFonts w:ascii="Arial" w:hAnsi="Arial" w:cs="Arial"/>
          <w:color w:val="000000"/>
        </w:rPr>
        <w:t xml:space="preserve">Обеспечить индивидуальный учет (мечение) крупных видов животных (лошадей, крупнорогатого скота, коз, овец старше 6 месяцев) в соответствии с правилами ветеринарно-зоотехнического учета: татуировка, </w:t>
      </w:r>
      <w:proofErr w:type="spellStart"/>
      <w:r>
        <w:rPr>
          <w:rFonts w:ascii="Arial" w:hAnsi="Arial" w:cs="Arial"/>
          <w:color w:val="000000"/>
        </w:rPr>
        <w:t>биркование</w:t>
      </w:r>
      <w:proofErr w:type="spellEnd"/>
      <w:r>
        <w:rPr>
          <w:rFonts w:ascii="Arial" w:hAnsi="Arial" w:cs="Arial"/>
          <w:color w:val="000000"/>
        </w:rPr>
        <w:t xml:space="preserve"> (на ушах, ошейнике), нумерация </w:t>
      </w:r>
      <w:proofErr w:type="spellStart"/>
      <w:r>
        <w:rPr>
          <w:rFonts w:ascii="Arial" w:hAnsi="Arial" w:cs="Arial"/>
          <w:color w:val="000000"/>
        </w:rPr>
        <w:t>выщипами</w:t>
      </w:r>
      <w:proofErr w:type="spellEnd"/>
      <w:r>
        <w:rPr>
          <w:rFonts w:ascii="Arial" w:hAnsi="Arial" w:cs="Arial"/>
          <w:color w:val="000000"/>
        </w:rPr>
        <w:t xml:space="preserve"> на ушах, выжиганием на рогах, термические способы (</w:t>
      </w:r>
      <w:proofErr w:type="spellStart"/>
      <w:r>
        <w:rPr>
          <w:rFonts w:ascii="Arial" w:hAnsi="Arial" w:cs="Arial"/>
          <w:color w:val="000000"/>
        </w:rPr>
        <w:t>таврение</w:t>
      </w:r>
      <w:proofErr w:type="spellEnd"/>
      <w:r>
        <w:rPr>
          <w:rFonts w:ascii="Arial" w:hAnsi="Arial" w:cs="Arial"/>
          <w:color w:val="000000"/>
        </w:rPr>
        <w:t xml:space="preserve"> горячее, холодное), химические методы и применение красителей длительной фиксации (более 6 месяцев).</w:t>
      </w:r>
      <w:proofErr w:type="gramEnd"/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rPr>
          <w:rFonts w:ascii="Arial" w:hAnsi="Arial" w:cs="Arial"/>
          <w:color w:val="000000"/>
        </w:rPr>
        <w:t xml:space="preserve">2.2.11. </w:t>
      </w:r>
      <w:proofErr w:type="gramStart"/>
      <w:r>
        <w:rPr>
          <w:rFonts w:ascii="Arial" w:hAnsi="Arial" w:cs="Arial"/>
          <w:color w:val="000000"/>
        </w:rPr>
        <w:t xml:space="preserve">Обеспечить утилизацию трупов и боенские </w:t>
      </w:r>
      <w:proofErr w:type="spellStart"/>
      <w:r>
        <w:rPr>
          <w:rFonts w:ascii="Arial" w:hAnsi="Arial" w:cs="Arial"/>
          <w:color w:val="000000"/>
        </w:rPr>
        <w:t>конфискаты</w:t>
      </w:r>
      <w:proofErr w:type="spellEnd"/>
      <w:r>
        <w:rPr>
          <w:rFonts w:ascii="Arial" w:hAnsi="Arial" w:cs="Arial"/>
          <w:color w:val="000000"/>
        </w:rPr>
        <w:t xml:space="preserve"> (части, внутренности животных) путем сжигания или в специально оборудованных скотомогильниках (биотермических ямах) в соответствии с ветеринарными и санитарным правилами и нормами.</w:t>
      </w:r>
      <w:proofErr w:type="gramEnd"/>
      <w:r>
        <w:rPr>
          <w:rFonts w:ascii="Arial" w:hAnsi="Arial" w:cs="Arial"/>
          <w:color w:val="000000"/>
        </w:rPr>
        <w:t xml:space="preserve"> Доставка биологических отходов для переработки или захоронения (сжигания) возлагается на владельца животного.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rPr>
          <w:rFonts w:ascii="Arial" w:hAnsi="Arial" w:cs="Arial"/>
          <w:color w:val="000000"/>
        </w:rPr>
        <w:t>2.2.12. Выполнять иные требования, установленные законодательством РФ.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rPr>
          <w:rFonts w:ascii="Arial" w:hAnsi="Arial" w:cs="Arial"/>
          <w:color w:val="000000"/>
        </w:rPr>
        <w:t>2.3. В целях недопущения возникновения заразных болезней и их распространения владельцам животных, производителям сельскохозяйственной продукции и лицам, занимающимся закупкой  и продажей продуктов и сырья животного происхождения, запрещается: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rPr>
          <w:rFonts w:ascii="Arial" w:hAnsi="Arial" w:cs="Arial"/>
          <w:color w:val="000000"/>
        </w:rPr>
        <w:t>- ввоз и вывоз животных, продукции   животноводства без разрешения государственной ветеринарной службы и соответствующих документов, разрешающих такие перевозки;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rPr>
          <w:rFonts w:ascii="Arial" w:hAnsi="Arial" w:cs="Arial"/>
          <w:color w:val="000000"/>
        </w:rPr>
        <w:t>- продажа, покупка, обмен или другие действия, связанные с перемещением животных и продукции животноводства, без ветеринарных свидетельств (справок) установленной формы, подтверждающих ветеринарно-санитарную безопасность;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rPr>
          <w:rFonts w:ascii="Arial" w:hAnsi="Arial" w:cs="Arial"/>
          <w:color w:val="000000"/>
        </w:rPr>
        <w:t>- выпас в общих стадах животных, не подвергнутых полному комплексу ветеринарно-профилактических обработок;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-1" w:firstLine="851"/>
        <w:jc w:val="both"/>
      </w:pPr>
      <w:r>
        <w:rPr>
          <w:rFonts w:ascii="Arial" w:hAnsi="Arial" w:cs="Arial"/>
          <w:color w:val="000000"/>
        </w:rPr>
        <w:t>- убой животных на мясо и использование продукции животноводства для реализации без разрешения специалистов государственной ветеринарной службы;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767"/>
        <w:jc w:val="both"/>
      </w:pPr>
      <w:r>
        <w:rPr>
          <w:rFonts w:ascii="Arial" w:hAnsi="Arial" w:cs="Arial"/>
          <w:color w:val="000000"/>
        </w:rPr>
        <w:t xml:space="preserve">- использование не обезвреженного кипячением (пастеризацией) молока от не обследованных на заразные болезни животных, а также от коров, давших положительный результат на лейкоз </w:t>
      </w:r>
      <w:proofErr w:type="gramStart"/>
      <w:r>
        <w:rPr>
          <w:rFonts w:ascii="Arial" w:hAnsi="Arial" w:cs="Arial"/>
          <w:color w:val="000000"/>
        </w:rPr>
        <w:t>по</w:t>
      </w:r>
      <w:proofErr w:type="gramEnd"/>
      <w:r>
        <w:rPr>
          <w:rFonts w:ascii="Arial" w:hAnsi="Arial" w:cs="Arial"/>
          <w:color w:val="000000"/>
        </w:rPr>
        <w:t xml:space="preserve"> РИД;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767"/>
        <w:jc w:val="both"/>
      </w:pPr>
      <w:r>
        <w:rPr>
          <w:rFonts w:ascii="Arial" w:hAnsi="Arial" w:cs="Arial"/>
          <w:color w:val="000000"/>
        </w:rPr>
        <w:t>- содержание домашних животных (за исключением собак и кошек) в квартирах многоквартирных домов, гаражах;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767"/>
        <w:jc w:val="both"/>
      </w:pPr>
      <w:r>
        <w:rPr>
          <w:rFonts w:ascii="Arial" w:hAnsi="Arial" w:cs="Arial"/>
          <w:color w:val="000000"/>
        </w:rPr>
        <w:t>- изъятие из среды обитания, приобретение и содержание в домашних условиях диких животных, не приспособленных к проживанию совместно с человеком, за исключением содержания таких животных в служебных целях (в зоопарке, цирках и иных организациях, имеющих соответствующие разрешения).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767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767"/>
        <w:jc w:val="center"/>
      </w:pPr>
      <w:r>
        <w:rPr>
          <w:rFonts w:ascii="Arial" w:hAnsi="Arial" w:cs="Arial"/>
          <w:color w:val="000000"/>
        </w:rPr>
        <w:t>3. ОСОБЕННОСТИ СОДЕРЖАНИЯ СОБАК, КОШЕК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767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767"/>
        <w:jc w:val="both"/>
      </w:pPr>
      <w:r>
        <w:rPr>
          <w:rFonts w:ascii="Arial" w:hAnsi="Arial" w:cs="Arial"/>
          <w:color w:val="000000"/>
        </w:rPr>
        <w:t>3.1. Домашних животных (собаки и кошки) разрешается содержать в домах, квартирах,  комнатах в коммунальных квартирах при отсутствии медицинских противопоказаний у соседей. Содержание животных в гостиницах, общежитиях разрешается при условии согласия администрации гостиницы  и должностных лиц организаций, осуществляющих управление специализированным жилищным фондом (общежитиями) и обеспечения безопасности, соблюдения санитарных, ветеринарных и гигиенических правил и норм, а также при наличии ветеринарного свидетельства установленного образца.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767"/>
        <w:jc w:val="both"/>
      </w:pPr>
      <w:r>
        <w:rPr>
          <w:rFonts w:ascii="Arial" w:hAnsi="Arial" w:cs="Arial"/>
          <w:color w:val="000000"/>
        </w:rPr>
        <w:t>3.2. Запрещается содержать животных в местах общего пользования: кухнях, коридорах, подъездах, чердаках, подвалах и т.д.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767"/>
        <w:jc w:val="both"/>
      </w:pPr>
      <w:r>
        <w:rPr>
          <w:rFonts w:ascii="Arial" w:hAnsi="Arial" w:cs="Arial"/>
          <w:color w:val="000000"/>
        </w:rPr>
        <w:t xml:space="preserve">3.3. Перевозка домашних животных в общественном транспорте должна производиться: собак - в ошейнике, на коротком поводке, в наморднике (кроме карликовых собак); кошек - в специальных переносных контейнерах или сумках. Для перевозки собак  за пределы Красноярского края  оформляется ветеринарное </w:t>
      </w:r>
      <w:r>
        <w:rPr>
          <w:rFonts w:ascii="Arial" w:hAnsi="Arial" w:cs="Arial"/>
          <w:color w:val="000000"/>
        </w:rPr>
        <w:lastRenderedPageBreak/>
        <w:t>свидетельство установленного образца с отметкой о вакцинации собаки против бешенства.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767"/>
        <w:jc w:val="both"/>
      </w:pPr>
      <w:r>
        <w:rPr>
          <w:rFonts w:ascii="Arial" w:hAnsi="Arial" w:cs="Arial"/>
          <w:color w:val="000000"/>
        </w:rPr>
        <w:t>3.4. Владельцы собак, имеющие в пользовании земельный участок, могут содержать собаку в свободном выгуле в пределах участка только при наличии ограждений либо на привязи. О наличии собаки на территории должна быть сделана предупреждающая надпись при входе на участок.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767"/>
        <w:jc w:val="both"/>
      </w:pPr>
      <w:r>
        <w:rPr>
          <w:rFonts w:ascii="Arial" w:hAnsi="Arial" w:cs="Arial"/>
          <w:color w:val="000000"/>
        </w:rPr>
        <w:t>3.5. Владельцы собак, кошек обязаны: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767"/>
        <w:jc w:val="both"/>
      </w:pPr>
      <w:r>
        <w:rPr>
          <w:rFonts w:ascii="Arial" w:hAnsi="Arial" w:cs="Arial"/>
          <w:color w:val="000000"/>
        </w:rPr>
        <w:t>3.5.1. Зарегистрировать животное. Регистрация (перерегистрация) собак проводится по заявлению их владельцев соответствующими учреждениями Государственной ветеринарной службы в порядке, установленном Правительством области. За регистрацию собак взимается плата, размер и порядок взимания которой устанавливаются Правительством  края</w:t>
      </w:r>
      <w:proofErr w:type="gramStart"/>
      <w:r>
        <w:rPr>
          <w:rFonts w:ascii="Arial" w:hAnsi="Arial" w:cs="Arial"/>
          <w:color w:val="000000"/>
        </w:rPr>
        <w:t>.;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767"/>
        <w:jc w:val="both"/>
      </w:pPr>
      <w:proofErr w:type="gramEnd"/>
      <w:r>
        <w:rPr>
          <w:rFonts w:ascii="Arial" w:hAnsi="Arial" w:cs="Arial"/>
          <w:color w:val="000000"/>
        </w:rPr>
        <w:t>3.5.2. Содержать животное в соответствии с его биологическими особенностями;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767"/>
        <w:jc w:val="both"/>
      </w:pPr>
      <w:r>
        <w:rPr>
          <w:rFonts w:ascii="Arial" w:hAnsi="Arial" w:cs="Arial"/>
          <w:color w:val="000000"/>
        </w:rPr>
        <w:t>3.5.3. Поддерживать санитарное состояние места проживания и территорий, на которых осуществляется выгул животного. Запрещается загрязнение домашними животными подъездов, лестничных площадок, дворов и иных мест общего пользования. Загрязнения от животного должны быть ликвидированы владельцем животного;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767"/>
        <w:jc w:val="both"/>
      </w:pPr>
      <w:r>
        <w:rPr>
          <w:rFonts w:ascii="Arial" w:hAnsi="Arial" w:cs="Arial"/>
          <w:color w:val="000000"/>
        </w:rPr>
        <w:t>3.5.4. Принимать необходимые меры по обеспечению безопасности окружающих людей и животных, в случае заболевания животного оказывать вовремя ветеринарную помощь и точно выполнять указания ветеринарных служб;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767"/>
        <w:jc w:val="both"/>
      </w:pPr>
      <w:r>
        <w:rPr>
          <w:rFonts w:ascii="Arial" w:hAnsi="Arial" w:cs="Arial"/>
          <w:color w:val="000000"/>
        </w:rPr>
        <w:t>3.5.6. Выводить собаку на прогулку на поводке, в ошейнике с номерным индивидуальным знаком (жетоном), содержащим порядковый номер зарегистрированной собаки и указание регистрирующей жилищно-эксплуатационной конторы, либо на котором указаны адрес и фамилия владельца, его телефон, в местах массового скопления граждан надевать намордник, кроме карликовых собак. Собак крупных и агрессивных пород выгуливать в наморднике. Перечень крупных и агрессивных пород собак определяется в соответствии с действующим законодательством Российской Федерации. При выгуле и содержании животных обеспечивать тишину и порядок, предотвращать лай с 23-00 до 7-00 часов. Выгул домашних животных без хозяев не допускается, кроме как в изолированных частных домах и вольерах. Служебные собаки вне территории хозяйств (предприятий, организаций, учреждений), которым они принадлежат, должны находиться на поводке. Без поводка и намордника разрешается содержать собак при стадах, отарах, табунах сельскохозяйственных животных, во время натаски и на охоте, на учебно-дрессировочных площадках, при оперативном использовании собак специальными организациями.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3.5.7. При переходе через транспортные пути и дороги брать собаку на поводок во избежание транспортных происшествий и гибели животных.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3.5.8. Ежегодно представлять по требованию ветеринарных специалистов собак и кошек для осмотра, диагностических исследований, предохранительных прививок, лечебно-профилактических обработок и обязательной вакцинации против бешенства;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3.5.9. Гуманно обращаться с домашними животными в соответствии с действующим законодательством, существующими нормами морали и нравственности;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3.5.10. Немедленно сообщать в ветеринарные учреждения о случаях укуса собакой или кошкой человека или животного, до прибытия ветеринарных специалистов изолировать заболевшее или погибшее животное. Не допускать выбрасывание трупов павших животных;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lastRenderedPageBreak/>
        <w:t>3.5.11. Немедленно сообщать в ветеринарные учреждения о случаях внезапного падежа собак и кошек или подозрении на заболевание этих животных бешенством;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3.5.12. Оставляя собаку на привязи возле магазинов или других учреждений, надевать на нее намордник и следить за тем, чтобы собака не мешала прохожим;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 xml:space="preserve">3.5.13. </w:t>
      </w:r>
      <w:proofErr w:type="gramStart"/>
      <w:r>
        <w:rPr>
          <w:rFonts w:ascii="Arial" w:hAnsi="Arial" w:cs="Arial"/>
          <w:color w:val="000000"/>
        </w:rPr>
        <w:t>Не допускать выгула собак во дворах жилых домов, в парках и скверах, на детских площадках, присутствия животных в образовательных (в том числе дошкольных) учреждениях, учреждениях здравоохранения, культуры, спорта, торговых организациях, предприятиях и организациях (за исключением собак-поводырей), а также в других местах общего пользования.</w:t>
      </w:r>
      <w:proofErr w:type="gramEnd"/>
      <w:r>
        <w:rPr>
          <w:rFonts w:ascii="Arial" w:hAnsi="Arial" w:cs="Arial"/>
          <w:color w:val="000000"/>
        </w:rPr>
        <w:t xml:space="preserve"> Запрещается нахождение и купание животных на пляжах, водоемах, специально отведенных для отдыха населения.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3.5.14. В случае отсутствия специально отведенных мест для выгула владелец собаки имеет право выгуливать собаку на любой территории с соблюдением настоящих Правил. При этом должна быть обеспечена безопасность окружающих людей и животных. Категорически запрещается выгул животных в подъездах, на лестничных площадках.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3.5.15. Запрещается выгуливать собак крупных и агрессивных пород (</w:t>
      </w:r>
      <w:proofErr w:type="spellStart"/>
      <w:r>
        <w:rPr>
          <w:rFonts w:ascii="Arial" w:hAnsi="Arial" w:cs="Arial"/>
          <w:color w:val="000000"/>
        </w:rPr>
        <w:t>пит-бультерьеры</w:t>
      </w:r>
      <w:proofErr w:type="spellEnd"/>
      <w:r>
        <w:rPr>
          <w:rFonts w:ascii="Arial" w:hAnsi="Arial" w:cs="Arial"/>
          <w:color w:val="000000"/>
        </w:rPr>
        <w:t>, ротвейлеры, овчарки, доги, бульдоги и др.)  детям до четырнадцати лет, а также лицам, находящимся в состоянии алкогольного опьянения.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center"/>
      </w:pPr>
      <w:r>
        <w:rPr>
          <w:rFonts w:ascii="Arial" w:hAnsi="Arial" w:cs="Arial"/>
          <w:color w:val="000000"/>
        </w:rPr>
        <w:t xml:space="preserve">4. ОСОБЕННОСТИ СОДЕРЖАНИЯ 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center"/>
      </w:pPr>
      <w:r>
        <w:rPr>
          <w:rFonts w:ascii="Arial" w:hAnsi="Arial" w:cs="Arial"/>
          <w:color w:val="000000"/>
        </w:rPr>
        <w:t>ПРОДУКТИВНЫХ ДОМАШНИХ ЖИВОТНЫХ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 xml:space="preserve">4.1. </w:t>
      </w:r>
      <w:proofErr w:type="gramStart"/>
      <w:r>
        <w:rPr>
          <w:rFonts w:ascii="Arial" w:hAnsi="Arial" w:cs="Arial"/>
          <w:color w:val="000000"/>
        </w:rPr>
        <w:t>Настоящие требования распространяются на всех владельцев продуктивных домашних животных (лошади, крупный рогатый скот, козы, овцы, свиньи, кролики, пушные и декоративные звери, а также сельскохозяйственные птицы (гуси, утки, индейки, куры), включая предприятия, учреждения, организации независимо от их форм собственности.</w:t>
      </w:r>
      <w:proofErr w:type="gramEnd"/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4.2. Ответственность за здоровье, содержание и использование продуктивных животных, нарушение настоящих Правил несут их владельцы.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 xml:space="preserve">4.3. Выпас продуктивных животных на улицах </w:t>
      </w:r>
      <w:r w:rsidR="001131F2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 и в лесопарковой зоне запрещается. Выпас скота осуществляется на специально отведенных землях.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4.4. Продуктивные животные подлежат регистрации в государственных ветеринарных учреждениях по месту жительства граждан с выдачей удостоверения (паспорта). Крупный рогатый скот и лошади подлежит регистрации, начиная с 3 месячного возраста.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 xml:space="preserve">4.5. Животные, находящиеся на улицах </w:t>
      </w:r>
      <w:r w:rsidR="001131F2">
        <w:rPr>
          <w:rFonts w:ascii="Arial" w:hAnsi="Arial" w:cs="Arial"/>
          <w:color w:val="000000"/>
        </w:rPr>
        <w:t>Краснозаводского</w:t>
      </w:r>
      <w:r>
        <w:rPr>
          <w:rFonts w:ascii="Arial" w:hAnsi="Arial" w:cs="Arial"/>
          <w:color w:val="000000"/>
        </w:rPr>
        <w:t xml:space="preserve"> сельсовета без сопровождения, считаются бродячими.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4.6. Животное может быть изъято у владельца в случаях, предусмотренных действующим законодательством или по решению суда.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4.7.Владельцы животных обязаны: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- содержать животных в соответствии с их биологическими особенностями, гуманно обращаться с ними, не оставлять без присмотра, воды и пищи, в случае заболевания своевременно прибегнуть к ветеринарной помощи;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- места содержания животных и прилегающих территорий содержать в надлежащем санитарном состоянии;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- проходить обязательную первичную регистрацию продуктивных животных. При покупке новый владелец животного обязан провести перерегистрацию в течение двух недель;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lastRenderedPageBreak/>
        <w:t>- соблюдать зоогигиенические и ветеринарно-санитарные требования при размещении, строительстве объектов, связанных с содержанием животных.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t>4.8. Предоставлять ветеринарным специалистам по их требованию животных для их осмотра, диагностических исследований, предохранительных прививок и лечебно-профилактических обработок. Немедленно извещать ветеринарную службу обо всех случаях внезапного падежа или одновременного массового заболевания животных. До прибытия ветеринарного специалиста принять меры по изоляции животных.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t>4.9. Соблюдать установленные ветеринарно-санитарные правила перегона, перевозки и убоя животных, переработки, хранения и реализации продуктов животноводства.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t>4.10. Выполнять указания ветеринарных специалистов о проведении мероприятий по профилактике болезней животных и борьбе с этими болезнями.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t>4.11. Не допускать в течение 30-ти дней в общее стадо вновь приобретенных животных без разрешения ветеринарных специалистов.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t>4.12. Не допускать употребления мяса животных, забитых вынужденно, а также продажи мяса и сырых животноводческих продуктов без проведения ветеринарной экспертизы и разрешения ветеринарных работников.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t>4.13. Осуществлять выпас животных под присмотром владельца или наемного работника (пастуха).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t>4.14.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улиц и тротуаров. Экскременты должны быть убраны владельцами животных.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t>4.15. Содержать животных в свободном выгуле только при хорошо огороженной территории или на привязи.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t>4.16. Быков-производителей содержать в специально отведенных для них помещениях. Каждому быку в возрасте 6-8 месяцев необходимо вставлять в носовую перегородку кольцо. Не проводить выпас быков-производителей в общем стаде.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t>4.17. Не допускать захоронение трупов погибших животных в неустановленных местах.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t>4.18. Не допускать потраву посевов, стогов, порчи или уничтожения находящегося в поле собранного урожая сельскохозяйственных культур, повреждения насаждений.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t>4.19. Не допускать самовольного занятия земельных участков под пастбища, выгул животных и сенокосные угодья.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t>4.20. Права владельца продуктивного животного: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t>-любое животное является собственностью владельца и охраняется законом;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t>-при ликвидации очагов опасных болезней животных по распоряжению главного государственного ветеринарного инспектора могут быть отчуждены (уничтожены) животные и изъяты продукты животноводства в соответствии с действующим ветеринарным законодательством;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t>-частные владельцы животных, а также предприятия и организации имеют право на возмещение ущерба, нанесенного им в результате отчуждения животных или изъятия продуктов животноводства в порядке, предусмотренном законодательством РФ.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t>4.21.Запрещается нахождение в общественных местах продуктивных животных  без сопровождающих лиц (владельца или наемного работника). Запрещается выгул продуктивных животных во дворах многоквартирных жилых домов, в парках и скверах, на детских площадках, присутствие  продуктивных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lastRenderedPageBreak/>
        <w:t> животных в образовательных (в том числе дошкольных) учреждениях, учреждениях здравоохранения, культуры, магазинах, предприятиях и организациях, а также в других местах общего пользования.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95" w:right="31" w:firstLine="826"/>
        <w:jc w:val="both"/>
      </w:pPr>
      <w:r>
        <w:rPr>
          <w:rFonts w:ascii="Arial" w:hAnsi="Arial" w:cs="Arial"/>
          <w:color w:val="000000"/>
        </w:rPr>
        <w:t>4.22. Запрещается изымать продуктивных животных у владельца, если выгул осуществляется на землях, принадлежащих последнему на праве собственности, аренды и ином вещном праве, а также из мест содержания указанных животных.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567" w:right="-710" w:firstLine="851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567" w:right="-710" w:firstLine="851"/>
        <w:jc w:val="center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center"/>
      </w:pPr>
      <w:r>
        <w:rPr>
          <w:rFonts w:ascii="Arial" w:hAnsi="Arial" w:cs="Arial"/>
          <w:color w:val="000000"/>
        </w:rPr>
        <w:t>5. ПРАВА ВЛАДЕЛЬЦЕВ ЖИВОТНЫХ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5.1. При условии отсутствия заразных болезней у животных их владельцы имеют право: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- на выгул, выпас своих животных (подвергнутых исследованиям) в общих стадах на специально отведенных выпасах, местах выгула;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 xml:space="preserve">- на продажу животных, их потомства, получаемой от них продукции (после проведения </w:t>
      </w:r>
      <w:proofErr w:type="spellStart"/>
      <w:r>
        <w:rPr>
          <w:rFonts w:ascii="Arial" w:hAnsi="Arial" w:cs="Arial"/>
          <w:color w:val="000000"/>
        </w:rPr>
        <w:t>ветсанэкспертизы</w:t>
      </w:r>
      <w:proofErr w:type="spellEnd"/>
      <w:r>
        <w:rPr>
          <w:rFonts w:ascii="Arial" w:hAnsi="Arial" w:cs="Arial"/>
          <w:color w:val="000000"/>
        </w:rPr>
        <w:t>);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- на использование своих животных по своему усмотрению в пределах действующего законодательства Российской Федерации;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- на ветеринарное обслуживание животных, а также на проведение бесплатных противоэпизоотических мероприятий в переделах перечня особо опасных болезней, утвержденного в установленном порядке, в соответствии с действующим законодательством.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center"/>
      </w:pPr>
      <w:r>
        <w:rPr>
          <w:rFonts w:ascii="Arial" w:hAnsi="Arial" w:cs="Arial"/>
          <w:color w:val="000000"/>
        </w:rPr>
        <w:t>6. ОРГАНЫ МЕСТНОГО САМОУПРАВЛЕНИЯ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Органы местного самоуправления </w:t>
      </w:r>
      <w:r w:rsidR="001131F2">
        <w:rPr>
          <w:rFonts w:ascii="Arial" w:hAnsi="Arial" w:cs="Arial"/>
          <w:color w:val="000000"/>
        </w:rPr>
        <w:t xml:space="preserve">Краснозаводского </w:t>
      </w:r>
      <w:r>
        <w:rPr>
          <w:rFonts w:ascii="Arial" w:hAnsi="Arial" w:cs="Arial"/>
          <w:color w:val="000000"/>
        </w:rPr>
        <w:t>сельсовета: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- обеспечивают поддержание надлежащего состояния населенных пунктов и зеленых зон вокруг них на территории</w:t>
      </w:r>
      <w:r w:rsidR="001131F2" w:rsidRPr="001131F2">
        <w:rPr>
          <w:rFonts w:ascii="Arial" w:hAnsi="Arial" w:cs="Arial"/>
          <w:color w:val="000000"/>
        </w:rPr>
        <w:t xml:space="preserve"> </w:t>
      </w:r>
      <w:r w:rsidR="001131F2">
        <w:rPr>
          <w:rFonts w:ascii="Arial" w:hAnsi="Arial" w:cs="Arial"/>
          <w:color w:val="000000"/>
        </w:rPr>
        <w:t xml:space="preserve">Краснозаводского </w:t>
      </w:r>
      <w:r>
        <w:rPr>
          <w:rFonts w:ascii="Arial" w:hAnsi="Arial" w:cs="Arial"/>
          <w:color w:val="000000"/>
        </w:rPr>
        <w:t>сельсовета;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- следят за состоянием пастбищ и водопоев, организовывают их окультуривание;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- отводят участки под пастбища, скотомогильники;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-должностные лица органа местного самоуправления составляют протоколы о совершении административных правонарушений для привлечения к ответственности виновных лиц, нарушающих настоящие Правила, в соответствии со ст. 17.2 Закона Красноярского края от 26.04.2004 №10-1900 «Об административных правонарушениях».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center"/>
      </w:pPr>
      <w:r>
        <w:rPr>
          <w:rFonts w:ascii="Arial" w:hAnsi="Arial" w:cs="Arial"/>
          <w:color w:val="000000"/>
        </w:rPr>
        <w:t>7. ОРГАНЫ ВЕТЕРИНАРНОГО НАДЗОРА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Органы ветеринарного надзора: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 xml:space="preserve">- осуществляют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выполнением владельцами животных ветеринарного законодательства РФ и настоящих Правил в пределах своей компетенции;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- проводят разъяснительную работу среди населения в целях предупреждения заболеваний животных;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- проводят профилактические вакцинации домашних (продуктивных) животных против бешенства и других инфекционных болезней.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center"/>
      </w:pPr>
      <w:r>
        <w:rPr>
          <w:rFonts w:ascii="Arial" w:hAnsi="Arial" w:cs="Arial"/>
          <w:color w:val="000000"/>
        </w:rPr>
        <w:t>8. ОРГАНЫ ВНУТРЕННИХ ДЕЛ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Органы внутренних дел: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lastRenderedPageBreak/>
        <w:t>- оказывают содействие и помощь жилищно-эксплуатационным организациям, ветеринарным учреждениям в выполнении ими требований настоящих Правил;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- составляют протоколы о совершении административных правонарушений для привлечения к ответственности виновных лиц, нарушающих настоящие Правила, в соответствии со ст. 17.2 Закона Красноярского края от 26.04.2004 №10-1900 «Об административных правонарушениях».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center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center"/>
      </w:pPr>
      <w:r>
        <w:rPr>
          <w:rFonts w:ascii="Arial" w:hAnsi="Arial" w:cs="Arial"/>
          <w:color w:val="000000"/>
        </w:rPr>
        <w:t>9. ОТВЕТСТВЕННОСТЬ ВЛАДЕЛЬЦЕВ ЖИВОТНЫХ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t> 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9.1. Владельцы животных (юридические лица, граждане), виновные в нарушении ветеринарного законодательства и настоящих Правил, несут ответственность в соответствии с действующим законодательством Российской Федерации.</w:t>
      </w:r>
    </w:p>
    <w:p w:rsidR="00C63C64" w:rsidRDefault="00C63C64" w:rsidP="00C63C64">
      <w:pPr>
        <w:pStyle w:val="a3"/>
        <w:spacing w:before="0" w:beforeAutospacing="0" w:after="0" w:afterAutospacing="0" w:line="25" w:lineRule="atLeast"/>
        <w:ind w:left="-284" w:right="141" w:firstLine="851"/>
        <w:jc w:val="both"/>
      </w:pPr>
      <w:r>
        <w:rPr>
          <w:rFonts w:ascii="Arial" w:hAnsi="Arial" w:cs="Arial"/>
          <w:color w:val="000000"/>
        </w:rPr>
        <w:t>9.2. Вред, причиненный здоровью граждан, или ущерб, нанесенный имуществу домашним животным, возмещается владельцем в установленном законом порядке. Наложение штрафов и других видов административных взысканий не освобождает виновных лиц от обязанности возместить в установленном законом порядке ущерб, причиненный гражданам и юридическим лицам.</w:t>
      </w:r>
    </w:p>
    <w:p w:rsidR="006964BA" w:rsidRPr="00C63C64" w:rsidRDefault="006964BA" w:rsidP="00C63C64">
      <w:pPr>
        <w:tabs>
          <w:tab w:val="left" w:pos="1116"/>
        </w:tabs>
      </w:pPr>
    </w:p>
    <w:sectPr w:rsidR="006964BA" w:rsidRPr="00C63C64" w:rsidSect="0069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C64"/>
    <w:rsid w:val="001131F2"/>
    <w:rsid w:val="002A3719"/>
    <w:rsid w:val="006964BA"/>
    <w:rsid w:val="00C6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6872,bqiaagaaeyqcaaagiaiaaaohlweaba+xaqaaaaaaaaaaaaaaaaaaaaaaaaaaaaaaaaaaaaaaaaaaaaaaaaaaaaaaaaaaaaaaaaaaaaaaaaaaaaaaaaaaaaaaaaaaaaaaaaaaaaaaaaaaaaaaaaaaaaaaaaaaaaaaaaaaaaaaaaaaaaaaaaaaaaaaaaaaaaaaaaaaaaaaaaaaaaaaaaaaaaaaaaaaaaaaaaaaaa"/>
    <w:basedOn w:val="a"/>
    <w:rsid w:val="00C6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cp:lastPrinted>2022-02-17T08:44:00Z</cp:lastPrinted>
  <dcterms:created xsi:type="dcterms:W3CDTF">2022-02-17T08:19:00Z</dcterms:created>
  <dcterms:modified xsi:type="dcterms:W3CDTF">2022-02-17T08:45:00Z</dcterms:modified>
</cp:coreProperties>
</file>