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43" w:rsidRPr="007C24D4" w:rsidRDefault="00A372A1" w:rsidP="007D4D4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ПРОЕКТ</w:t>
      </w:r>
    </w:p>
    <w:p w:rsidR="007D4D43" w:rsidRPr="00D868A7" w:rsidRDefault="007D4D43" w:rsidP="007D4D4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3405" cy="682625"/>
            <wp:effectExtent l="0" t="0" r="0" b="317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43" w:rsidRPr="00D868A7" w:rsidRDefault="007D4D43" w:rsidP="007D4D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Боготольского района</w:t>
      </w:r>
    </w:p>
    <w:p w:rsidR="007D4D43" w:rsidRPr="00D868A7" w:rsidRDefault="007D4D43" w:rsidP="007D4D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7D4D43" w:rsidRPr="00D868A7" w:rsidRDefault="007D4D43" w:rsidP="007D4D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D4D43" w:rsidRPr="00D868A7" w:rsidRDefault="007D4D43" w:rsidP="007D4D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7D4D43" w:rsidRPr="00D868A7" w:rsidRDefault="007D4D43" w:rsidP="007D4D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F0EFC" w:rsidRDefault="00BF0EFC" w:rsidP="007D4D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г. Боготол</w:t>
      </w:r>
    </w:p>
    <w:p w:rsidR="007D4D43" w:rsidRPr="00D868A7" w:rsidRDefault="007D4D43" w:rsidP="007D4D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946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AE3745">
        <w:rPr>
          <w:rFonts w:ascii="Arial" w:eastAsia="Times New Roman" w:hAnsi="Arial" w:cs="Arial"/>
          <w:sz w:val="24"/>
          <w:szCs w:val="24"/>
          <w:lang w:eastAsia="ru-RU"/>
        </w:rPr>
        <w:t xml:space="preserve"> 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0EF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BF0EF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079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079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946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- п</w:t>
      </w:r>
    </w:p>
    <w:p w:rsidR="007D4D43" w:rsidRPr="00D868A7" w:rsidRDefault="007D4D43" w:rsidP="007D4D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D43" w:rsidRPr="00D868A7" w:rsidRDefault="007D4D43" w:rsidP="007D4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Боготольского района от 09.10.2013  № 758-п «</w:t>
      </w:r>
      <w:r w:rsidRPr="00D868A7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Боготольского района </w:t>
      </w:r>
      <w:r w:rsidRPr="00D868A7">
        <w:rPr>
          <w:rFonts w:ascii="Arial" w:eastAsia="Calibri" w:hAnsi="Arial" w:cs="Arial"/>
          <w:bCs/>
          <w:sz w:val="24"/>
          <w:szCs w:val="24"/>
        </w:rPr>
        <w:t>«</w:t>
      </w:r>
      <w:r w:rsidRPr="00D868A7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</w:t>
      </w:r>
      <w:r w:rsidR="000F63C3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  <w:r w:rsidRPr="00D868A7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7D4D43" w:rsidRPr="00D868A7" w:rsidRDefault="007D4D43" w:rsidP="007D4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D4D43" w:rsidRPr="00D868A7" w:rsidRDefault="007D4D43" w:rsidP="007D4D4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</w:t>
      </w:r>
      <w:hyperlink r:id="rId7" w:history="1">
        <w:r w:rsidRPr="00D868A7">
          <w:rPr>
            <w:rFonts w:ascii="Arial" w:eastAsia="Calibri" w:hAnsi="Arial" w:cs="Arial"/>
            <w:sz w:val="24"/>
            <w:szCs w:val="24"/>
            <w:lang w:eastAsia="ru-RU"/>
          </w:rPr>
          <w:t>статьей 3</w:t>
        </w:r>
      </w:hyperlink>
      <w:r w:rsidRPr="00D868A7">
        <w:rPr>
          <w:rFonts w:ascii="Arial" w:eastAsia="Calibri" w:hAnsi="Arial" w:cs="Arial"/>
          <w:sz w:val="24"/>
          <w:szCs w:val="24"/>
          <w:lang w:eastAsia="ru-RU"/>
        </w:rPr>
        <w:t xml:space="preserve">0 Устава Боготольского района, </w:t>
      </w:r>
      <w:r w:rsidR="00A35819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 xml:space="preserve">остановлением </w:t>
      </w:r>
      <w:r w:rsidR="00A35819">
        <w:rPr>
          <w:rFonts w:ascii="Arial" w:eastAsia="Calibri" w:hAnsi="Arial" w:cs="Arial"/>
          <w:sz w:val="24"/>
          <w:szCs w:val="24"/>
        </w:rPr>
        <w:t>а</w:t>
      </w:r>
      <w:r w:rsidRPr="00D868A7">
        <w:rPr>
          <w:rFonts w:ascii="Arial" w:eastAsia="Calibri" w:hAnsi="Arial" w:cs="Arial"/>
          <w:sz w:val="24"/>
          <w:szCs w:val="24"/>
        </w:rPr>
        <w:t xml:space="preserve">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</w:t>
      </w:r>
    </w:p>
    <w:p w:rsidR="007D4D43" w:rsidRPr="00D868A7" w:rsidRDefault="007D4D43" w:rsidP="007D4D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ПОСТАНОВЛЯЮ:</w:t>
      </w:r>
    </w:p>
    <w:p w:rsidR="007D4D43" w:rsidRPr="00D868A7" w:rsidRDefault="00477824" w:rsidP="007D4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Внести </w:t>
      </w:r>
      <w:r w:rsidR="007D4D43" w:rsidRPr="00D868A7">
        <w:rPr>
          <w:rFonts w:ascii="Arial" w:eastAsia="Calibri" w:hAnsi="Arial" w:cs="Arial"/>
          <w:sz w:val="24"/>
          <w:szCs w:val="24"/>
        </w:rPr>
        <w:t>в постановление администрации Боготольского района от 09.10.2013 № 758-п «</w:t>
      </w:r>
      <w:r w:rsidR="007D4D43" w:rsidRPr="00D868A7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Боготольского района </w:t>
      </w:r>
      <w:r w:rsidR="007D4D43" w:rsidRPr="00D868A7">
        <w:rPr>
          <w:rFonts w:ascii="Arial" w:eastAsia="Calibri" w:hAnsi="Arial" w:cs="Arial"/>
          <w:bCs/>
          <w:sz w:val="24"/>
          <w:szCs w:val="24"/>
        </w:rPr>
        <w:t>«</w:t>
      </w:r>
      <w:r w:rsidR="007D4D43" w:rsidRPr="00D868A7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</w:t>
      </w:r>
      <w:r w:rsidR="00D33EE0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  <w:r w:rsidR="007D4D43" w:rsidRPr="00D868A7">
        <w:rPr>
          <w:rFonts w:ascii="Arial" w:eastAsia="Calibri" w:hAnsi="Arial" w:cs="Arial"/>
          <w:sz w:val="24"/>
          <w:szCs w:val="24"/>
        </w:rPr>
        <w:t>в Боготольском районе» (далее – Постановление) следующие изменения:</w:t>
      </w:r>
    </w:p>
    <w:p w:rsidR="007D4D43" w:rsidRPr="00D868A7" w:rsidRDefault="007D4D43" w:rsidP="007D4D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1.1</w:t>
      </w:r>
      <w:r w:rsidR="0031460D">
        <w:rPr>
          <w:rFonts w:ascii="Arial" w:eastAsia="Calibri" w:hAnsi="Arial" w:cs="Arial"/>
          <w:sz w:val="24"/>
          <w:szCs w:val="24"/>
        </w:rPr>
        <w:t xml:space="preserve"> Приложение к П</w:t>
      </w:r>
      <w:r w:rsidRPr="00D868A7">
        <w:rPr>
          <w:rFonts w:ascii="Arial" w:eastAsia="Calibri" w:hAnsi="Arial" w:cs="Arial"/>
          <w:sz w:val="24"/>
          <w:szCs w:val="24"/>
        </w:rPr>
        <w:t>остановлению изложить в следующей редакции согласно приложению к настоящему постановлению.</w:t>
      </w:r>
    </w:p>
    <w:p w:rsidR="007D4D43" w:rsidRPr="00D868A7" w:rsidRDefault="007D4D43" w:rsidP="007D4D4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868A7">
        <w:rPr>
          <w:rFonts w:ascii="Arial" w:eastAsia="Times New Roman" w:hAnsi="Arial" w:cs="Arial"/>
          <w:sz w:val="24"/>
          <w:szCs w:val="24"/>
        </w:rPr>
        <w:t>2. Контроль над исполнением постановления возложить на заместителя главы района по финансово-экономическим вопросам Бакуневич Н.В.</w:t>
      </w:r>
    </w:p>
    <w:p w:rsidR="007D4D43" w:rsidRPr="00D868A7" w:rsidRDefault="007D4D43" w:rsidP="007D4D4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7D4D43" w:rsidRPr="00D868A7" w:rsidRDefault="007D4D43" w:rsidP="007D4D43">
      <w:pPr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4</w:t>
      </w:r>
      <w:r w:rsidR="00E324A4">
        <w:rPr>
          <w:rFonts w:ascii="Arial" w:eastAsia="Calibri" w:hAnsi="Arial" w:cs="Arial"/>
          <w:sz w:val="24"/>
          <w:szCs w:val="24"/>
        </w:rPr>
        <w:t>. Постановление вступает в силу в день, следующий  за днем его официального опубликования, ноне ранее 1 января 2020 года.</w:t>
      </w:r>
    </w:p>
    <w:p w:rsidR="007D4D43" w:rsidRPr="00D868A7" w:rsidRDefault="007D4D43" w:rsidP="007D4D43">
      <w:pPr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7D4D43" w:rsidRPr="00D868A7" w:rsidRDefault="007D4D43" w:rsidP="007D4D43">
      <w:pPr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4D43" w:rsidRPr="00D868A7" w:rsidRDefault="007D4D43" w:rsidP="007D4D43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Глава Боготольского района</w:t>
      </w:r>
      <w:r w:rsidRPr="00D868A7">
        <w:rPr>
          <w:rFonts w:ascii="Arial" w:eastAsia="Calibri" w:hAnsi="Arial" w:cs="Arial"/>
          <w:sz w:val="24"/>
          <w:szCs w:val="24"/>
        </w:rPr>
        <w:tab/>
        <w:t>А.В.Белов</w:t>
      </w:r>
    </w:p>
    <w:p w:rsidR="007D4D43" w:rsidRPr="00D868A7" w:rsidRDefault="007D4D43" w:rsidP="007D4D43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4D43" w:rsidRPr="00D868A7" w:rsidRDefault="007D4D43" w:rsidP="007D4D43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4D43" w:rsidRPr="00D868A7" w:rsidRDefault="007D4D43" w:rsidP="007D4D43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4D43" w:rsidRPr="00D868A7" w:rsidRDefault="007D4D43" w:rsidP="007D4D43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4D43" w:rsidRPr="00D868A7" w:rsidRDefault="007D4D43" w:rsidP="007D4D43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4D43" w:rsidRPr="00D868A7" w:rsidRDefault="007D4D43" w:rsidP="007D4D43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4D43" w:rsidRDefault="007D4D43" w:rsidP="007D4D43">
      <w:pPr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7D4D43" w:rsidRDefault="007D4D43" w:rsidP="007D4D43">
      <w:pPr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7D4D43" w:rsidRDefault="007D4D43" w:rsidP="007D4D43">
      <w:pPr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7D4D43" w:rsidRDefault="007D4D43" w:rsidP="007D4D43">
      <w:pPr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7D4D43" w:rsidRDefault="007D4D43" w:rsidP="007D4D43">
      <w:pPr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A1555" w:rsidRDefault="009A1555"/>
    <w:p w:rsidR="0031460D" w:rsidRPr="0031460D" w:rsidRDefault="0031460D" w:rsidP="0031460D">
      <w:pPr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Боготольского района 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ind w:left="4678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от «» </w:t>
      </w:r>
      <w:r w:rsidR="004C6F2E">
        <w:rPr>
          <w:rFonts w:ascii="Arial" w:eastAsia="Calibri" w:hAnsi="Arial" w:cs="Arial"/>
          <w:color w:val="000000" w:themeColor="text1"/>
          <w:sz w:val="24"/>
          <w:szCs w:val="24"/>
        </w:rPr>
        <w:t>__________</w:t>
      </w:r>
      <w:r w:rsidR="00231F40">
        <w:rPr>
          <w:rFonts w:ascii="Arial" w:eastAsia="Calibri" w:hAnsi="Arial" w:cs="Arial"/>
          <w:color w:val="000000" w:themeColor="text1"/>
          <w:sz w:val="24"/>
          <w:szCs w:val="24"/>
        </w:rPr>
        <w:t xml:space="preserve"> 2019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№</w:t>
      </w:r>
      <w:proofErr w:type="gramStart"/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п</w:t>
      </w:r>
      <w:proofErr w:type="gramEnd"/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Муниципальная программа Боготольского района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1. Паспорт муниципальной программы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268"/>
        <w:gridCol w:w="7371"/>
      </w:tblGrid>
      <w:tr w:rsidR="0031460D" w:rsidRPr="0031460D" w:rsidTr="008103BA">
        <w:trPr>
          <w:trHeight w:val="9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 (далее – программа)</w:t>
            </w:r>
          </w:p>
        </w:tc>
      </w:tr>
      <w:tr w:rsidR="0031460D" w:rsidRPr="0031460D" w:rsidTr="008103BA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Закон от 24.07.2007 № 209-ФЗ «О развитии малого и среднего предпринимательства Российской Федерации»;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Распоряжение Главы администрации Боготольского района Красноярского края от 07.08.2013 № 160-р «Об утверждении перечня муниципальных программ Боготольского района»</w:t>
            </w:r>
          </w:p>
        </w:tc>
      </w:tr>
      <w:tr w:rsidR="0031460D" w:rsidRPr="0031460D" w:rsidTr="008103BA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31460D" w:rsidRPr="0031460D" w:rsidTr="008103BA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- отдел экономики и планирования Администрации Боготольского района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- отдел муниципального имущества и земельных отношений Администрации Боготольского района</w:t>
            </w:r>
          </w:p>
        </w:tc>
      </w:tr>
      <w:tr w:rsidR="0031460D" w:rsidRPr="0031460D" w:rsidTr="008103BA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районе.</w:t>
            </w:r>
          </w:p>
          <w:p w:rsidR="0031460D" w:rsidRPr="0031460D" w:rsidRDefault="0031460D" w:rsidP="003146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района.</w:t>
            </w:r>
          </w:p>
        </w:tc>
      </w:tr>
      <w:tr w:rsidR="0031460D" w:rsidRPr="0031460D" w:rsidTr="008103BA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spacing w:before="100" w:beforeAutospacing="1" w:after="200" w:line="240" w:lineRule="auto"/>
              <w:ind w:firstLine="1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устойчивого развития малого и среднего предпринимательства в Боготольском районе и улучшение инвестиционного климата</w:t>
            </w:r>
          </w:p>
        </w:tc>
      </w:tr>
      <w:tr w:rsidR="0031460D" w:rsidRPr="0031460D" w:rsidTr="008103BA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  <w:p w:rsidR="0031460D" w:rsidRPr="0031460D" w:rsidRDefault="0031460D" w:rsidP="003146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Боготольского района</w:t>
            </w:r>
          </w:p>
        </w:tc>
      </w:tr>
      <w:tr w:rsidR="0031460D" w:rsidRPr="0031460D" w:rsidTr="008103BA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2014-2030 годы, этапы реализации программы не выделяются</w:t>
            </w:r>
          </w:p>
        </w:tc>
      </w:tr>
      <w:tr w:rsidR="0031460D" w:rsidRPr="0031460D" w:rsidTr="008103BA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snapToGrid w:val="0"/>
              <w:spacing w:after="200" w:line="240" w:lineRule="auto"/>
              <w:ind w:right="-7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Целевые показатели  и показатели результативности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Целевой показатель: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объема инвестиций в основной капитал з</w:t>
            </w: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 период реализации программы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Увеличение оборота малых предприятий (с учетом микропредприятий), занимающихся производством. </w:t>
            </w:r>
          </w:p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субъектов малого и среднего предпринимательства, получивших муниципальную поддержку.</w:t>
            </w:r>
          </w:p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Количество созданных рабочих мест в секторе малого и среднего предпринимательства.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4. Объем привлеченных внебюджетных инвестиций в секторе малого и среднего предпринимательства </w:t>
            </w: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 период реализации программы</w:t>
            </w: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5. Количество субъектов малого и среднего предпринимательства, получивших имущественную поддержку.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Увеличение объема инвестиций в основной капитал (за  исключением бюджетных средств) в расчете на 1 жителя Боготольского района.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966"/>
            </w:tblGrid>
            <w:tr w:rsidR="0031460D" w:rsidRPr="0031460D" w:rsidTr="008103BA">
              <w:trPr>
                <w:trHeight w:val="226"/>
              </w:trPr>
              <w:tc>
                <w:tcPr>
                  <w:tcW w:w="7966" w:type="dxa"/>
                </w:tcPr>
                <w:p w:rsidR="0031460D" w:rsidRPr="0031460D" w:rsidRDefault="0031460D" w:rsidP="003146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Программы в разбивке по годам представлены в приложении к Паспорту Программы</w:t>
            </w:r>
          </w:p>
        </w:tc>
      </w:tr>
      <w:tr w:rsidR="0031460D" w:rsidRPr="0031460D" w:rsidTr="008103BA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31460D" w:rsidRPr="0031460D" w:rsidRDefault="004E31FA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27 394,38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2014 год – 8 069,62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2015 год – 6866,11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2016 год – 3 365,82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2017 год – 2 837,20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 xml:space="preserve">2019 год – </w:t>
            </w:r>
            <w:r w:rsidR="00A908D3" w:rsidRPr="00692D1E">
              <w:rPr>
                <w:rFonts w:ascii="Arial" w:eastAsia="Calibri" w:hAnsi="Arial" w:cs="Arial"/>
                <w:sz w:val="24"/>
                <w:szCs w:val="24"/>
              </w:rPr>
              <w:t>4 618,90</w:t>
            </w:r>
            <w:r w:rsidRPr="00692D1E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31460D" w:rsidRDefault="00A908D3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 – 500, 00 тыс. рублей;</w:t>
            </w:r>
          </w:p>
          <w:p w:rsidR="00A908D3" w:rsidRPr="0031460D" w:rsidRDefault="00A908D3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2022 год – 500,00 тыс.рублей.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2014 год – 5 501,00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2015 год – 4 180,61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2014 год – 2 042,10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2015 год – 2 115,00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2016 год – 2 870,00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2017 год – 2 400,00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2018 год – 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2019 год – 4 400,00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>средства районного бюджета: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2014 год – 526,52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2015 год – 570,50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2016 год – 495,82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2017 год – 437,20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:rsidR="0031460D" w:rsidRPr="00692D1E" w:rsidRDefault="00692D1E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2019 год – 218,9</w:t>
            </w:r>
            <w:r w:rsidR="0031460D" w:rsidRPr="00692D1E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31460D" w:rsidRDefault="00AE3745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AE3745" w:rsidRPr="0031460D" w:rsidRDefault="00AE3745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 год  - 500,00 тыс.</w:t>
            </w:r>
            <w:r w:rsidR="00582A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рублей.</w:t>
            </w:r>
          </w:p>
        </w:tc>
      </w:tr>
    </w:tbl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200" w:line="240" w:lineRule="auto"/>
        <w:ind w:firstLine="720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малого и среднего предпринимательства</w:t>
      </w:r>
      <w:r w:rsidRPr="0031460D">
        <w:rPr>
          <w:rFonts w:ascii="Arial" w:eastAsia="Calibri" w:hAnsi="Arial" w:cs="Arial"/>
          <w:sz w:val="24"/>
          <w:szCs w:val="24"/>
        </w:rPr>
        <w:t xml:space="preserve"> и инвестиционной деятельности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в Боготольском районе</w:t>
      </w:r>
    </w:p>
    <w:p w:rsidR="0031460D" w:rsidRPr="0031460D" w:rsidRDefault="0031460D" w:rsidP="0031460D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Малый и средний бизнес является приоритетным сектором экономики Боготольского района. Его развитие способствует решению не только социальных проблем, но и служит основой для экономического подъема Боготольского района.</w:t>
      </w:r>
    </w:p>
    <w:p w:rsidR="0031460D" w:rsidRPr="0031460D" w:rsidRDefault="0031460D" w:rsidP="0031460D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Программа является продолжением ранее действующих целевых программ и разработана в целях создания благоприятных условий для развития малого и среднего предпринимательства в Боготольском районе на основе повышения эффективности мероприятий по поддержке, создания новых рабочих мест, снижения уровня безработицы и социальной напряженности, обеспечения населения необходимыми товарами и услугами</w:t>
      </w:r>
      <w:r w:rsidRPr="003146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31460D" w:rsidRPr="0031460D" w:rsidRDefault="0031460D" w:rsidP="0031460D">
      <w:pPr>
        <w:spacing w:after="20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Наиболее привлекательной для предпринимателей остается непроизводственная сфера, тем не менее, наибольший удельный вес в общем объеме валового продукта, производимого субъектами малого и среднего предпринимательства, составляет сельское хозяйство – 74,4%.</w:t>
      </w:r>
    </w:p>
    <w:p w:rsidR="0031460D" w:rsidRPr="0031460D" w:rsidRDefault="0031460D" w:rsidP="0031460D">
      <w:pPr>
        <w:spacing w:after="20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20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noProof/>
          <w:sz w:val="24"/>
          <w:szCs w:val="24"/>
          <w:highlight w:val="lightGray"/>
          <w:lang w:eastAsia="ru-RU"/>
        </w:rPr>
        <w:drawing>
          <wp:inline distT="0" distB="0" distL="0" distR="0">
            <wp:extent cx="5796501" cy="3506525"/>
            <wp:effectExtent l="19050" t="0" r="1374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460D" w:rsidRPr="0031460D" w:rsidRDefault="0031460D" w:rsidP="0031460D">
      <w:pPr>
        <w:spacing w:before="100" w:beforeAutospacing="1" w:after="20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производственной сфере основными производителями в районе среди субъектов малого и среднего предпринимательства являются сельхозпредприятия, крестьянско-фермерские хозяйства. </w:t>
      </w:r>
      <w:r w:rsidRPr="0031460D">
        <w:rPr>
          <w:rFonts w:ascii="Arial" w:hAnsi="Arial" w:cs="Arial"/>
          <w:sz w:val="24"/>
          <w:szCs w:val="24"/>
        </w:rPr>
        <w:t xml:space="preserve">Основными сельхозпроизводителями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в районе являются: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ООО «Боготольская птицефабрика» - производство яиц от кур несушек, выращивание зерновых культур;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- ООО «Зеленый мир» - выращивание картофеля и овощей открытого грунта, а также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ИП Попов М.П. - выращивание однолетних кормовых культур, производство мяса;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ИП ГКФХ Доброходов Д.Н. – выращивание КРС, производство молока и мяса;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ИП ГКФХ Коротченко А.В. - выращивание КРС, производство молока и мяса.</w:t>
      </w:r>
    </w:p>
    <w:p w:rsidR="0031460D" w:rsidRPr="00692D1E" w:rsidRDefault="0031460D" w:rsidP="003146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D1E">
        <w:rPr>
          <w:rFonts w:ascii="Arial" w:eastAsia="Times New Roman" w:hAnsi="Arial" w:cs="Arial"/>
          <w:sz w:val="24"/>
          <w:szCs w:val="24"/>
          <w:lang w:eastAsia="ru-RU"/>
        </w:rPr>
        <w:t>Общественное питание в районе представлено 3 кафе, из них одно кафе расположено на автотрассе «Байкал» и два кафе - в населённом пункте.</w:t>
      </w:r>
    </w:p>
    <w:p w:rsidR="0031460D" w:rsidRPr="0031460D" w:rsidRDefault="0031460D" w:rsidP="0031460D">
      <w:pPr>
        <w:spacing w:after="0" w:line="240" w:lineRule="auto"/>
        <w:ind w:firstLine="540"/>
        <w:contextualSpacing/>
        <w:jc w:val="both"/>
        <w:rPr>
          <w:rFonts w:ascii="Arial" w:hAnsi="Arial" w:cs="Arial"/>
          <w:b/>
          <w:color w:val="262626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В структуре предпринимательства достойное и важное место занимает производство муки, хлеба и хлебобулочных изделий. </w:t>
      </w:r>
      <w:r w:rsidRPr="0031460D">
        <w:rPr>
          <w:rFonts w:ascii="Arial" w:hAnsi="Arial" w:cs="Arial"/>
          <w:sz w:val="24"/>
          <w:szCs w:val="24"/>
        </w:rPr>
        <w:t>Выпечкой хлеба и хлебобулочных изделий в район</w:t>
      </w:r>
      <w:r w:rsidR="00257B05">
        <w:rPr>
          <w:rFonts w:ascii="Arial" w:hAnsi="Arial" w:cs="Arial"/>
          <w:sz w:val="24"/>
          <w:szCs w:val="24"/>
        </w:rPr>
        <w:t>е занимается ООО «Дубравушка»</w:t>
      </w:r>
      <w:r w:rsidRPr="0031460D">
        <w:rPr>
          <w:rFonts w:ascii="Arial" w:hAnsi="Arial" w:cs="Arial"/>
          <w:sz w:val="24"/>
          <w:szCs w:val="24"/>
        </w:rPr>
        <w:t>.</w:t>
      </w:r>
    </w:p>
    <w:p w:rsidR="0031460D" w:rsidRPr="0031460D" w:rsidRDefault="0031460D" w:rsidP="0031460D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показатели, характеризующие состояние малого и среднего бизнеса, имеют устойчивую тенденцию умеренного количественного и качественного роста.</w:t>
      </w:r>
    </w:p>
    <w:p w:rsidR="0031460D" w:rsidRPr="00692D1E" w:rsidRDefault="0031460D" w:rsidP="0031460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2D1E">
        <w:rPr>
          <w:rFonts w:ascii="Arial" w:eastAsia="Times New Roman" w:hAnsi="Arial" w:cs="Arial"/>
          <w:sz w:val="24"/>
          <w:szCs w:val="24"/>
          <w:lang w:eastAsia="ru-RU"/>
        </w:rPr>
        <w:t>Согласно реестра субъектов малого и среднего предпринимательства Федеральной на</w:t>
      </w:r>
      <w:r w:rsidR="002D7A10" w:rsidRPr="00692D1E">
        <w:rPr>
          <w:rFonts w:ascii="Arial" w:eastAsia="Times New Roman" w:hAnsi="Arial" w:cs="Arial"/>
          <w:sz w:val="24"/>
          <w:szCs w:val="24"/>
          <w:lang w:eastAsia="ru-RU"/>
        </w:rPr>
        <w:t>логовой службы на 01 января 2019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года количество субъектов малого и среднего предпринимательства </w:t>
      </w:r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Боготольском муниципальном районе составило 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>115</w:t>
      </w:r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ед., в том числе:</w:t>
      </w:r>
    </w:p>
    <w:p w:rsidR="0031460D" w:rsidRPr="00692D1E" w:rsidRDefault="0031460D" w:rsidP="0031460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>Средние предприятия  – 1;</w:t>
      </w:r>
    </w:p>
    <w:p w:rsidR="0031460D" w:rsidRPr="00692D1E" w:rsidRDefault="0031460D" w:rsidP="0031460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>Малые  (включая микропредприятия) – 17;</w:t>
      </w:r>
    </w:p>
    <w:p w:rsidR="0031460D" w:rsidRPr="00692D1E" w:rsidRDefault="0031460D" w:rsidP="0031460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2D1E">
        <w:rPr>
          <w:rFonts w:ascii="Arial" w:eastAsia="Times New Roman" w:hAnsi="Arial" w:cs="Arial"/>
          <w:bCs/>
          <w:sz w:val="24"/>
          <w:szCs w:val="24"/>
          <w:lang w:eastAsia="ru-RU"/>
        </w:rPr>
        <w:t>индивидуальные предприниматели – 83;</w:t>
      </w:r>
    </w:p>
    <w:p w:rsidR="0031460D" w:rsidRPr="00692D1E" w:rsidRDefault="0031460D" w:rsidP="0031460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2D1E">
        <w:rPr>
          <w:rFonts w:ascii="Arial" w:eastAsia="Times New Roman" w:hAnsi="Arial" w:cs="Arial"/>
          <w:sz w:val="24"/>
          <w:szCs w:val="24"/>
          <w:lang w:eastAsia="ru-RU"/>
        </w:rPr>
        <w:t>К (Ф) Х – 14.</w:t>
      </w:r>
    </w:p>
    <w:p w:rsidR="0031460D" w:rsidRPr="00692D1E" w:rsidRDefault="0031460D" w:rsidP="0031460D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D1E">
        <w:rPr>
          <w:rFonts w:ascii="Arial" w:eastAsia="Times New Roman" w:hAnsi="Arial" w:cs="Arial"/>
          <w:sz w:val="24"/>
          <w:szCs w:val="24"/>
          <w:lang w:eastAsia="ru-RU"/>
        </w:rPr>
        <w:t>Численность занятых в сфере малого и среднего предпринимательства составила 152 человека. Доля налогов, уплаченных субъектами малого и среднего предпринимательства в 2017 году, в общем объеме налоговых поступлений в местный бюджет Боготольского муниципального района, составила 7,8%.</w:t>
      </w:r>
    </w:p>
    <w:p w:rsidR="0031460D" w:rsidRPr="0031460D" w:rsidRDefault="0031460D" w:rsidP="0031460D">
      <w:pPr>
        <w:spacing w:after="200" w:line="240" w:lineRule="auto"/>
        <w:ind w:firstLine="54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Оборот субъектов малого и среднего предпринимательства (производст</w:t>
      </w:r>
      <w:r w:rsidR="002D7A10">
        <w:rPr>
          <w:rFonts w:ascii="Arial" w:eastAsia="Times New Roman" w:hAnsi="Arial" w:cs="Arial"/>
          <w:sz w:val="24"/>
          <w:szCs w:val="24"/>
          <w:lang w:eastAsia="ru-RU"/>
        </w:rPr>
        <w:t>во товаров, работ, услуг за 2018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год составил 816,5 млн. рублей </w:t>
      </w:r>
      <w:r w:rsidR="002D7A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сравнению с 2017</w:t>
      </w: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оборот вырос на 9,1%)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Пр</w:t>
      </w:r>
      <w:r w:rsidR="002D7A10">
        <w:rPr>
          <w:rFonts w:ascii="Arial" w:eastAsia="Times New Roman" w:hAnsi="Arial" w:cs="Arial"/>
          <w:bCs/>
          <w:sz w:val="24"/>
          <w:szCs w:val="24"/>
          <w:lang w:eastAsia="ru-RU"/>
        </w:rPr>
        <w:t>огноз данного показателя на 2019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оценивается в сумме 898,4 млн. рублей.</w:t>
      </w:r>
    </w:p>
    <w:p w:rsidR="0031460D" w:rsidRPr="0031460D" w:rsidRDefault="0031460D" w:rsidP="0031460D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Анализ состояния труда в районе показывает еще достаточно высокий урове</w:t>
      </w:r>
      <w:r w:rsidR="009266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нь безработицы, </w:t>
      </w:r>
      <w:r w:rsidR="00926629" w:rsidRPr="00692D1E">
        <w:rPr>
          <w:rFonts w:ascii="Arial" w:eastAsia="Times New Roman" w:hAnsi="Arial" w:cs="Arial"/>
          <w:sz w:val="24"/>
          <w:szCs w:val="24"/>
          <w:lang w:eastAsia="ru-RU"/>
        </w:rPr>
        <w:t>на 1 января 2019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г. –1,8%. Остро стоит проблема занятости молодежи на селе. Более 15% от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числа безработных – это молодые люди в возрасте до 30 лет. Работодатели неохотно принимают на работу специалистов без опыта работы, многих молодых специалистов не устраивает заработная плата, которую предлагают работодатели.</w:t>
      </w:r>
    </w:p>
    <w:p w:rsidR="0031460D" w:rsidRPr="0031460D" w:rsidRDefault="0031460D" w:rsidP="0031460D">
      <w:pPr>
        <w:widowControl w:val="0"/>
        <w:spacing w:after="20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Сектор малого и среднего бизнеса не является пока определяющим на рынке труда, но уже сегодня играет важную роль в снижении уровня безработицы в районе. По данным статистики в сфере малого и среднего предпринимательства полностью или частично занято 21% от общей численности работающих в экономике района. </w:t>
      </w:r>
    </w:p>
    <w:p w:rsidR="0031460D" w:rsidRPr="0031460D" w:rsidRDefault="0031460D" w:rsidP="0031460D">
      <w:pPr>
        <w:widowControl w:val="0"/>
        <w:spacing w:after="20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На территории Боготольского района крупных градообразующих предприятий нет. В отдельных сельских поселениях работодателями являются муниципальные учреждения и организации и предприятия малого бизнеса.</w:t>
      </w:r>
    </w:p>
    <w:p w:rsidR="0031460D" w:rsidRPr="0031460D" w:rsidRDefault="0031460D" w:rsidP="0031460D">
      <w:pPr>
        <w:widowControl w:val="0"/>
        <w:spacing w:after="200" w:line="240" w:lineRule="auto"/>
        <w:ind w:firstLine="708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 сложившихся условиях основной задачей развития предпринимательства в районе является обеспечение занятости и самозанятости населения путем создания благоприятных условий для устойчивого развития малого и среднего предпринимательства.</w:t>
      </w:r>
    </w:p>
    <w:p w:rsidR="0031460D" w:rsidRPr="00692D1E" w:rsidRDefault="0031460D" w:rsidP="0031460D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</w:t>
      </w:r>
      <w:r w:rsidR="00926629">
        <w:rPr>
          <w:rFonts w:ascii="Arial" w:eastAsia="Times New Roman" w:hAnsi="Arial" w:cs="Arial"/>
          <w:sz w:val="24"/>
          <w:szCs w:val="24"/>
          <w:lang w:eastAsia="ru-RU"/>
        </w:rPr>
        <w:t xml:space="preserve">и ситуации на рынке </w:t>
      </w:r>
      <w:r w:rsidR="00926629" w:rsidRPr="00692D1E">
        <w:rPr>
          <w:rFonts w:ascii="Arial" w:eastAsia="Times New Roman" w:hAnsi="Arial" w:cs="Arial"/>
          <w:sz w:val="24"/>
          <w:szCs w:val="24"/>
          <w:lang w:eastAsia="ru-RU"/>
        </w:rPr>
        <w:t>труда в 2017 - 2018</w:t>
      </w:r>
      <w:r w:rsidRPr="00692D1E">
        <w:rPr>
          <w:rFonts w:ascii="Arial" w:eastAsia="Times New Roman" w:hAnsi="Arial" w:cs="Arial"/>
          <w:sz w:val="24"/>
          <w:szCs w:val="24"/>
          <w:lang w:eastAsia="ru-RU"/>
        </w:rPr>
        <w:t xml:space="preserve"> годах Центром занятости населения Боготольского района предоставлена субсидия на создание собственного дела 22 гражданам района в различных сферах деятельности:</w:t>
      </w:r>
    </w:p>
    <w:p w:rsidR="0031460D" w:rsidRPr="0031460D" w:rsidRDefault="0031460D" w:rsidP="0031460D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разведение крупного рогатого скота, свиней, кроликов, овец, птицы и пчел,</w:t>
      </w:r>
    </w:p>
    <w:p w:rsidR="0031460D" w:rsidRPr="0031460D" w:rsidRDefault="0031460D" w:rsidP="0031460D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овощеводство, выращивание картофеля</w:t>
      </w:r>
    </w:p>
    <w:p w:rsidR="0031460D" w:rsidRPr="0031460D" w:rsidRDefault="0031460D" w:rsidP="0031460D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деревообработка,</w:t>
      </w:r>
    </w:p>
    <w:p w:rsidR="0031460D" w:rsidRPr="0031460D" w:rsidRDefault="0031460D" w:rsidP="0031460D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ремонт и монтаж электрооборудования,</w:t>
      </w:r>
    </w:p>
    <w:p w:rsidR="0031460D" w:rsidRPr="0031460D" w:rsidRDefault="0031460D" w:rsidP="0031460D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заготовка сена,</w:t>
      </w:r>
    </w:p>
    <w:p w:rsidR="0031460D" w:rsidRPr="0031460D" w:rsidRDefault="0031460D" w:rsidP="0031460D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переработка вторсырья, </w:t>
      </w:r>
    </w:p>
    <w:p w:rsidR="0031460D" w:rsidRPr="0031460D" w:rsidRDefault="0031460D" w:rsidP="0031460D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торговля и др.</w:t>
      </w:r>
    </w:p>
    <w:p w:rsidR="0031460D" w:rsidRPr="0031460D" w:rsidRDefault="0031460D" w:rsidP="0031460D">
      <w:pPr>
        <w:widowControl w:val="0"/>
        <w:spacing w:after="200" w:line="240" w:lineRule="auto"/>
        <w:ind w:firstLine="708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Однако не все граждане - участники данной программы, смогли адаптироваться и продолжить собственное дело. Отсутствие необходимых знаний в вопросах правового, финансового, налогового законодательства и иных вопросах, недостаток оборотных средств для дальнейшего развития бизнеса, </w:t>
      </w:r>
      <w:r w:rsidRPr="0031460D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повышение уровня страховых взносов, </w:t>
      </w:r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приводит к закрытию предпринимательской деятельности индивидуальными предпринимателями, создавших собственное дело.</w:t>
      </w:r>
    </w:p>
    <w:p w:rsidR="0031460D" w:rsidRPr="0031460D" w:rsidRDefault="0031460D" w:rsidP="0031460D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31460D" w:rsidRPr="0031460D" w:rsidRDefault="0031460D" w:rsidP="0031460D">
      <w:pPr>
        <w:spacing w:before="100" w:beforeAutospacing="1"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В компетенции Совета:</w:t>
      </w:r>
    </w:p>
    <w:p w:rsidR="0031460D" w:rsidRPr="0031460D" w:rsidRDefault="0031460D" w:rsidP="0031460D">
      <w:pPr>
        <w:numPr>
          <w:ilvl w:val="0"/>
          <w:numId w:val="2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изучение вопросов связанных с развитием малого и среднего предпринимательства в районе;</w:t>
      </w:r>
    </w:p>
    <w:p w:rsidR="0031460D" w:rsidRPr="0031460D" w:rsidRDefault="0031460D" w:rsidP="0031460D">
      <w:pPr>
        <w:numPr>
          <w:ilvl w:val="0"/>
          <w:numId w:val="2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31460D" w:rsidRPr="0031460D" w:rsidRDefault="0031460D" w:rsidP="0031460D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участвует в рассмотрении вопросов в рамках регионального проекта «Локальная экономика»;</w:t>
      </w:r>
    </w:p>
    <w:p w:rsidR="0031460D" w:rsidRPr="0031460D" w:rsidRDefault="0031460D" w:rsidP="0031460D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рассматривает вопросы содействия развитию конкуренции  в Боготольском районе,  участие в обсуждении и проведение экспертизы проектов нормативных актов, принимаемых органами законодательной и исполнительной власти Боготольского района по вопросам малого и среднего предпринимательства;</w:t>
      </w:r>
    </w:p>
    <w:p w:rsidR="0031460D" w:rsidRPr="0031460D" w:rsidRDefault="0031460D" w:rsidP="0031460D">
      <w:pPr>
        <w:numPr>
          <w:ilvl w:val="0"/>
          <w:numId w:val="2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«круглых столов» по вопросам снижения административных барьеров, изменения налогового законодательства и другое.</w:t>
      </w:r>
    </w:p>
    <w:p w:rsidR="0031460D" w:rsidRPr="0031460D" w:rsidRDefault="0031460D" w:rsidP="0031460D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Направления и формы поддержки и развития малого и среднего предпринимательства с 2006 года определялись муниципальными целевыми программами по сохранению и развитию субъектов малого и среднего предпринимательства в Боготольском районе, в рамках которых субъектам малого предпринимательства предоставлялась финансовая, имущественная, информационно-консультационная, методическая и образовательная поддержка.</w:t>
      </w:r>
    </w:p>
    <w:p w:rsidR="0031460D" w:rsidRPr="0031460D" w:rsidRDefault="0031460D" w:rsidP="0031460D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460D">
        <w:rPr>
          <w:rFonts w:ascii="Arial" w:eastAsia="Calibri" w:hAnsi="Arial" w:cs="Arial"/>
          <w:color w:val="000000"/>
          <w:sz w:val="24"/>
          <w:szCs w:val="24"/>
        </w:rPr>
        <w:lastRenderedPageBreak/>
        <w:t>Общий объем финансирования на поддержку малого и среднего предпринимательства в Боготольском районе за период 2012-2018 годы за счет всех источников финансирования составил 28225,1тыс. руб.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92"/>
        <w:gridCol w:w="993"/>
        <w:gridCol w:w="992"/>
        <w:gridCol w:w="992"/>
        <w:gridCol w:w="992"/>
        <w:gridCol w:w="993"/>
        <w:gridCol w:w="850"/>
        <w:gridCol w:w="1134"/>
      </w:tblGrid>
      <w:tr w:rsidR="0031460D" w:rsidRPr="0031460D" w:rsidTr="008103B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vAlign w:val="center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vAlign w:val="center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1460D" w:rsidRPr="0031460D" w:rsidTr="008103B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993" w:type="dxa"/>
            <w:shd w:val="clear" w:color="auto" w:fill="auto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412,3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526,5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570,5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1134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2797,9</w:t>
            </w:r>
          </w:p>
        </w:tc>
      </w:tr>
      <w:tr w:rsidR="0031460D" w:rsidRPr="0031460D" w:rsidTr="008103B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3350,0</w:t>
            </w:r>
          </w:p>
        </w:tc>
        <w:tc>
          <w:tcPr>
            <w:tcW w:w="993" w:type="dxa"/>
            <w:shd w:val="clear" w:color="auto" w:fill="auto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2042,1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2126,8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15402,9</w:t>
            </w:r>
          </w:p>
        </w:tc>
      </w:tr>
      <w:tr w:rsidR="0031460D" w:rsidRPr="0031460D" w:rsidTr="008103BA">
        <w:trPr>
          <w:trHeight w:val="315"/>
        </w:trPr>
        <w:tc>
          <w:tcPr>
            <w:tcW w:w="1985" w:type="dxa"/>
            <w:shd w:val="clear" w:color="auto" w:fill="auto"/>
            <w:vAlign w:val="center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5480,4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4180,6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9661</w:t>
            </w:r>
          </w:p>
        </w:tc>
      </w:tr>
      <w:tr w:rsidR="0031460D" w:rsidRPr="0031460D" w:rsidTr="008103B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3830,0</w:t>
            </w:r>
          </w:p>
        </w:tc>
        <w:tc>
          <w:tcPr>
            <w:tcW w:w="993" w:type="dxa"/>
            <w:shd w:val="clear" w:color="auto" w:fill="auto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3311,3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8049,0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6866,1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3365,8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2302,9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134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27861,8</w:t>
            </w:r>
          </w:p>
        </w:tc>
      </w:tr>
    </w:tbl>
    <w:p w:rsidR="0031460D" w:rsidRPr="0031460D" w:rsidRDefault="0031460D" w:rsidP="0031460D">
      <w:pPr>
        <w:spacing w:before="100" w:beforeAutospacing="1"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before="100" w:beforeAutospacing="1" w:after="20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С 2009 года Администрация Боготольского 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предпринимательства.</w:t>
      </w:r>
    </w:p>
    <w:p w:rsidR="0031460D" w:rsidRPr="0031460D" w:rsidRDefault="0031460D" w:rsidP="0031460D">
      <w:pPr>
        <w:spacing w:before="270" w:after="3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показатели развития малого и среднего предпринимательства в Боготольском районе за 2016-2017 годы</w:t>
      </w:r>
    </w:p>
    <w:tbl>
      <w:tblPr>
        <w:tblW w:w="96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3"/>
        <w:gridCol w:w="3872"/>
        <w:gridCol w:w="1275"/>
        <w:gridCol w:w="1276"/>
        <w:gridCol w:w="1276"/>
        <w:gridCol w:w="1276"/>
      </w:tblGrid>
      <w:tr w:rsidR="0031460D" w:rsidRPr="0031460D" w:rsidTr="008103BA">
        <w:trPr>
          <w:trHeight w:val="14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Отношение 2017 г к 2016 г.(%)</w:t>
            </w:r>
          </w:p>
        </w:tc>
      </w:tr>
      <w:tr w:rsidR="0031460D" w:rsidRPr="0031460D" w:rsidTr="008103BA">
        <w:trPr>
          <w:trHeight w:val="76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программы всего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3365,8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2302,9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68,4</w:t>
            </w:r>
          </w:p>
        </w:tc>
      </w:tr>
      <w:tr w:rsidR="0031460D" w:rsidRPr="0031460D" w:rsidTr="008103BA">
        <w:trPr>
          <w:trHeight w:val="5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субъектов малого и среднего предпринимательства на 10000 жителей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81,69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122,04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149,4</w:t>
            </w:r>
          </w:p>
        </w:tc>
      </w:tr>
      <w:tr w:rsidR="0031460D" w:rsidRPr="0031460D" w:rsidTr="008103BA">
        <w:trPr>
          <w:trHeight w:val="509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31460D" w:rsidRPr="0031460D" w:rsidTr="008103BA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 СМП, </w:t>
            </w:r>
            <w:proofErr w:type="gramStart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финансовую поддержку 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1460D" w:rsidRPr="0031460D" w:rsidTr="008103BA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бизнеса (юридических лиц)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455891,68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524499,63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</w:tr>
      <w:tr w:rsidR="0031460D" w:rsidRPr="0031460D" w:rsidTr="008103BA">
        <w:trPr>
          <w:trHeight w:val="74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(нетто) от продажи товаров, продукции, работ, услуг организациями малого бизнеса (юридические лица)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303592,2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256329,4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84,4</w:t>
            </w:r>
          </w:p>
        </w:tc>
      </w:tr>
      <w:tr w:rsidR="0031460D" w:rsidRPr="0031460D" w:rsidTr="008103BA">
        <w:trPr>
          <w:trHeight w:val="82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занятых в сфере малого и среднего предпринимательства в общей численности занятых в экономике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100,9</w:t>
            </w:r>
          </w:p>
        </w:tc>
      </w:tr>
      <w:tr w:rsidR="0031460D" w:rsidRPr="0031460D" w:rsidTr="008103BA">
        <w:trPr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малых и средних предприятий на 1000 человек населения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148,8</w:t>
            </w:r>
          </w:p>
        </w:tc>
      </w:tr>
      <w:tr w:rsidR="0031460D" w:rsidRPr="0031460D" w:rsidTr="008103BA">
        <w:trPr>
          <w:trHeight w:val="62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предпринимательства на одного жителя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114,2</w:t>
            </w:r>
          </w:p>
        </w:tc>
      </w:tr>
      <w:tr w:rsidR="0031460D" w:rsidRPr="0031460D" w:rsidTr="008103BA">
        <w:trPr>
          <w:trHeight w:val="954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 в уставной капитал субъектов малого и среднего предпринимательства за счет всех источников финансирования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102,68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20,9</w:t>
            </w:r>
          </w:p>
        </w:tc>
      </w:tr>
      <w:tr w:rsidR="0031460D" w:rsidRPr="0031460D" w:rsidTr="008103BA">
        <w:trPr>
          <w:trHeight w:val="1075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Объём налоговых поступлений от субъектов малого и среднего предпринимательства в консолидированный бюджет Боготольского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133,3</w:t>
            </w:r>
          </w:p>
        </w:tc>
      </w:tr>
    </w:tbl>
    <w:p w:rsidR="0031460D" w:rsidRPr="0031460D" w:rsidRDefault="0031460D" w:rsidP="0031460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Привлечение инвестиций продолжает оставаться необходимым условием роста экономики, решения социальных задач Боготольского района. В последние годы </w:t>
      </w: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объем инвестиций в основной капитал в пределах 90% приходятся на отрасль "Транспорт (ОАО Транссибнефть-НПС "Каштан") на обслуживание и модернизацию линии нефтепровода, проходящего по территории Боготольского района. Этот источник инвестиций для экономики и развития района положительного эффекта не имеет, это статистический показатель. </w:t>
      </w:r>
    </w:p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Остальная часть приходится на  отрасли "Производство и распределение электроэнергии, газа и воды"  и сельское хозяйство.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Повышение инвестиционной привлекательности Боготольского района включает в себя привлечение средств инвесторов для реализации производственных проектов, создания инфраструктуры и условий для их работы. Наличие свободных земель сельскохозяйственного назначения, развитая дорожная инфраструктура делают Боготольский район привлекательной инвестиционной площадкой, в первую очередь, для агропромышленных производств.</w:t>
      </w:r>
    </w:p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В целях улучшения инвестиционного климата в районе создан Общественный совет по улучшению инвестиционного климата в Боготольском районе, утверждено Положение о муниципальной поддержке инвестиционной деятельности на территории муниципального образования Боготольский район, на сайте муниципального образования размещена информация об инвестиционных площадках.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31460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Одна из задач  заключается в создании необходимых и благоприятных условий для интенсификации экономического роста, повышения качества жизни населения. Достижение поставленной задачи возможно путем привлечения инвестиций в реальный сектор экономики. Повышение инвестиционной привлекательности способствует дополнительному притоку капитала, экономическому подъёму. Инвестор, выбирая район для вложения своих средств, руководствуется определенными характеристиками: инвестиционным потенциалом и уровнем инвестиционного риска, взаимосвязь которых и определяет инвестиционную привлекательность района.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 С целью дальнейшего развития инвестиционной деятельности необходимо постоянно демонстрировать наиболее привлекательные стороны и сектора экономики Боготольского района с помощью активной информационной работы 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 xml:space="preserve">Для того чтобы повысить свои позиции в краевом рейтинге, для эффективного развития реального сектора экономики в Боготольском районе </w:t>
      </w:r>
      <w:r w:rsidRPr="0031460D">
        <w:rPr>
          <w:rFonts w:ascii="Arial" w:hAnsi="Arial" w:cs="Arial"/>
          <w:sz w:val="24"/>
          <w:szCs w:val="24"/>
        </w:rPr>
        <w:lastRenderedPageBreak/>
        <w:t>планируется реализация муниципальной инвестиционной политики, ориентированной на развитие приоритетных направлений социально-экономического развития района. Муниципальная инвестиционная политика - это целенаправленная деятельность по привлечению и оптимальному использованию инвестиционных ресурсов в целях устойчивого социально-экономического развития и повышения качества жизни населения района. Для привлечения инвестиций в экономику района важны мероприятия, повышающие уровень предсказуемости, открытости, определенности ситуации, что снизит уровень риска для инвесторов.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1460D" w:rsidRPr="00692D1E" w:rsidRDefault="0031460D" w:rsidP="00692D1E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3. Приоритеты, цель, задачи   программы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>3.1. Приоритеты социально-экономического развития района:</w:t>
      </w:r>
    </w:p>
    <w:p w:rsidR="0031460D" w:rsidRPr="0031460D" w:rsidRDefault="0031460D" w:rsidP="003146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 xml:space="preserve">3.1.1. Развитие малого и среднего предпринимательства в Боготольском районе. Стимулирование граждан к осуществлению предпринимательской деятельности. </w:t>
      </w:r>
    </w:p>
    <w:p w:rsidR="0031460D" w:rsidRPr="0031460D" w:rsidRDefault="0031460D" w:rsidP="0031460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>3.1.2. Улучшение инвестиционного климата Боготольского района, обуславливающего приток инвестиций в экономику района.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создание благоприятных условий для устойчивого развития малого и среднего предпринимательства в Боготольском районе и улучшение инвестиционного климата.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Задачи Программы</w:t>
      </w:r>
      <w:r w:rsidRPr="0031460D">
        <w:rPr>
          <w:rFonts w:ascii="Arial" w:hAnsi="Arial" w:cs="Arial"/>
          <w:sz w:val="24"/>
          <w:szCs w:val="24"/>
        </w:rPr>
        <w:t>:</w:t>
      </w:r>
    </w:p>
    <w:p w:rsidR="0031460D" w:rsidRPr="0031460D" w:rsidRDefault="0031460D" w:rsidP="0031460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>Создание благоприятных условий для устойчивого развития малого и среднего предпринимательства в Боготольском районе.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1460D" w:rsidRPr="0031460D" w:rsidRDefault="0031460D" w:rsidP="0031460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 xml:space="preserve">Привлечение инвестиций на территорию Боготольского района.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200" w:line="240" w:lineRule="auto"/>
        <w:ind w:right="174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4. Прогноз конечных результатов программы</w:t>
      </w:r>
    </w:p>
    <w:p w:rsidR="0031460D" w:rsidRPr="0031460D" w:rsidRDefault="0031460D" w:rsidP="0031460D">
      <w:pPr>
        <w:suppressAutoHyphens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460D">
        <w:rPr>
          <w:rFonts w:ascii="Arial" w:eastAsia="Times New Roman" w:hAnsi="Arial" w:cs="Arial"/>
          <w:sz w:val="24"/>
          <w:szCs w:val="24"/>
          <w:lang w:eastAsia="zh-CN"/>
        </w:rPr>
        <w:t>Реализация Программы позволит создать условия для дальнейшего развития малого и среднего предпринимательства в районе и улучшить инвестиционную привлекательность района.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мероприятий: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4.1. Увеличение оборота малых предприятий (с учетом микропредприятий), занимающихся  производством, с 36,2 до 48,0 млн. рублей.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4.2.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4.3.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не менее 109 единиц.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4.4. Объем привлеченных внебюджетных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4.5. Количество субъектов малого и среднего предпринимательства, получивших имущественную поддержку за период реализации программы (нарастающим итогом) - не менее 192 единиц;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4.6. </w:t>
      </w:r>
      <w:r w:rsidRPr="0031460D">
        <w:rPr>
          <w:rFonts w:ascii="Arial" w:eastAsia="Calibri" w:hAnsi="Arial" w:cs="Arial"/>
          <w:sz w:val="24"/>
          <w:szCs w:val="24"/>
        </w:rPr>
        <w:t xml:space="preserve">Увеличение объема инвестиций в основной капитал (за исключением бюджетных средств) в расчете на 1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жителя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с 4,5 тыс. рублей</w:t>
      </w:r>
      <w:proofErr w:type="gramStart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.д</w:t>
      </w:r>
      <w:proofErr w:type="gramEnd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4,8 тыс. рублей.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5. Информация по подпрограммам</w:t>
      </w:r>
    </w:p>
    <w:p w:rsidR="0031460D" w:rsidRPr="0031460D" w:rsidRDefault="0031460D" w:rsidP="0031460D">
      <w:pPr>
        <w:widowControl w:val="0"/>
        <w:autoSpaceDE w:val="0"/>
        <w:autoSpaceDN w:val="0"/>
        <w:spacing w:after="20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программы в период ее реализации с 2014 года по 2018 год   подпрограмм не было. 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</w:t>
      </w:r>
      <w:hyperlink w:anchor="P4332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Pr="0031460D">
        <w:rPr>
          <w:rFonts w:ascii="Arial" w:eastAsia="Calibri" w:hAnsi="Arial" w:cs="Arial"/>
          <w:sz w:val="24"/>
          <w:szCs w:val="24"/>
        </w:rPr>
        <w:t xml:space="preserve">Развитие инвестиционного потенциала Боготольского района»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(далее по тексту - Подпрограмма 2) обусловлена необходимостью повышения инвестиционной активности на территории Боготольского района. Подпрограмма 2 реализуется с 01.01.2019 года.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5.1.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Подпрограмма </w:t>
        </w:r>
        <w:r w:rsidRPr="0031460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"Развитие и поддержка малого и среднего предпринимательства в Боготольском районе" (далее - Подпрограмма </w:t>
        </w:r>
      </w:hyperlink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разработана исходя из принципов ее преемственности муниципальной целевой </w:t>
      </w:r>
      <w:hyperlink r:id="rId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программы</w:t>
        </w:r>
      </w:hyperlink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"Сохранение и развитие субъектов малого и среднего предпринимательства в Боготольском районе  на период  2011 - 2013 годы», утвержденной Постановлением администрации Боготольского района  от 11.02.2011 N 55-п (далее - МЦП), в рамках которой субъектам малого и среднего предпринимательства предоставлялась финансовая, информационно-консультационная, методическая и образовательная поддержка.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На финансирование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мероприятий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2014 - 2018 годах направлено 20,7 </w:t>
      </w:r>
      <w:proofErr w:type="gramStart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</w:t>
      </w:r>
      <w:proofErr w:type="gramEnd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рублей, в том числе в 2014 году – 8,0 млн рублей, в 2015 году – 6,9 млн рублей, в 2016 году – 3,4 млн рублей., в 2017 году-2,3 млн. рублей. Дополнительно на реализацию программы в 2014 - 2018 годах было привлечено 9,2  </w:t>
      </w:r>
      <w:proofErr w:type="gramStart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</w:t>
      </w:r>
      <w:proofErr w:type="gramEnd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 за счет средств краевого бюджета и 9,7 млн. рублей федерального бюджета.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Муниципальная поддержка за 2014 - 2018 годы в форме субсидий предоставлена 36 субъектам малого и среднего предпринимательства района.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Помимо предоставления прямой финансовой поддержки субъектам малого и среднего предпринимательства, оказывается информационная, консультационная, методологическая поддержка.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5.1.1. Разработка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 обусловлена необходимостью решения в среднесрочной перспективе вышеперечисленных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проблем, сдерживающих развитие малого и среднего предпринимательства в районе.</w:t>
      </w:r>
    </w:p>
    <w:p w:rsidR="0031460D" w:rsidRPr="0031460D" w:rsidRDefault="0031460D" w:rsidP="0031460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сдерживающими развитие предпринимательства в районе, являются:</w:t>
      </w:r>
    </w:p>
    <w:p w:rsidR="0031460D" w:rsidRPr="0031460D" w:rsidRDefault="0031460D" w:rsidP="003146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высокая налоговая нагрузка, высокие тарифы на топливно-энергетические ресурсы;</w:t>
      </w:r>
    </w:p>
    <w:p w:rsidR="0031460D" w:rsidRPr="0031460D" w:rsidRDefault="0031460D" w:rsidP="003146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31460D" w:rsidRPr="0031460D" w:rsidRDefault="0031460D" w:rsidP="0031460D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недостаток финансовых ресурсов, в том числе собственного капитала и оборотных средств;</w:t>
      </w:r>
    </w:p>
    <w:p w:rsidR="0031460D" w:rsidRPr="0031460D" w:rsidRDefault="0031460D" w:rsidP="003146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отсутствие приемлемых условий для получения банковских кредитов на пополнение оборотного капитала;</w:t>
      </w:r>
    </w:p>
    <w:p w:rsidR="0031460D" w:rsidRPr="0031460D" w:rsidRDefault="0031460D" w:rsidP="0031460D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квалифицированных кадров, недостаточный уровень их профессиональной подготовки; </w:t>
      </w:r>
    </w:p>
    <w:p w:rsidR="0031460D" w:rsidRPr="0031460D" w:rsidRDefault="0031460D" w:rsidP="0031460D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низкий уровень социальной ответственности работодателей и наемных работников.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57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5.1.2. Возможные риски (негативные факторы) в ходе реализации подпрограммы и способы их минимизации приведены в таблице:</w:t>
      </w:r>
    </w:p>
    <w:p w:rsidR="0031460D" w:rsidRDefault="0031460D" w:rsidP="0031460D">
      <w:pPr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D1E" w:rsidRDefault="00692D1E" w:rsidP="0031460D">
      <w:pPr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D1E" w:rsidRDefault="00692D1E" w:rsidP="0031460D">
      <w:pPr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D1E" w:rsidRPr="0031460D" w:rsidRDefault="00692D1E" w:rsidP="0031460D">
      <w:pPr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103"/>
      </w:tblGrid>
      <w:tr w:rsidR="0031460D" w:rsidRPr="0031460D" w:rsidTr="008103BA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Способы минимизации</w:t>
            </w:r>
          </w:p>
        </w:tc>
      </w:tr>
      <w:tr w:rsidR="0031460D" w:rsidRPr="0031460D" w:rsidTr="008103BA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Изменения федерального и краевого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регулярного мониторинга планируемых изменений в федеральное и региональное законодательство и своевременная корректировка муниципальных нормативных правовых актов.</w:t>
            </w:r>
          </w:p>
        </w:tc>
      </w:tr>
      <w:tr w:rsidR="0031460D" w:rsidRPr="0031460D" w:rsidTr="008103BA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и среднего предпринимательства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 среднего предпринимательства. </w:t>
            </w:r>
          </w:p>
        </w:tc>
      </w:tr>
      <w:tr w:rsidR="0031460D" w:rsidRPr="0031460D" w:rsidTr="008103BA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Недостаток бюджетных средств для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приоритетов для первоочередного финансирования. Оценка эффективности бюджетных вложений. </w:t>
            </w:r>
          </w:p>
        </w:tc>
      </w:tr>
      <w:tr w:rsidR="0031460D" w:rsidRPr="0031460D" w:rsidTr="008103BA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Ежегодный анализ эффективности проводимых мероприятий Программы. Возможно  перераспределение 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31460D" w:rsidRPr="0031460D" w:rsidTr="008103BA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276" w:lineRule="auto"/>
        <w:ind w:firstLine="53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 xml:space="preserve">5.1.3. Целью </w:t>
      </w:r>
      <w:hyperlink w:anchor="P849" w:history="1">
        <w:r w:rsidRPr="0031460D">
          <w:rPr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 w:rsidRPr="0031460D">
        <w:rPr>
          <w:rFonts w:ascii="Arial" w:hAnsi="Arial" w:cs="Arial"/>
          <w:color w:val="000000" w:themeColor="text1"/>
          <w:sz w:val="24"/>
          <w:szCs w:val="24"/>
        </w:rPr>
        <w:t xml:space="preserve"> является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создание благоприятных условий для устойчивого развития малого и среднего предпринимательства в Боготольском районе.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задачам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</w:t>
      </w:r>
    </w:p>
    <w:p w:rsidR="0031460D" w:rsidRPr="0031460D" w:rsidRDefault="0031460D" w:rsidP="0031460D">
      <w:pPr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</w:r>
    </w:p>
    <w:p w:rsidR="00231F40" w:rsidRDefault="0031460D" w:rsidP="00231F40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2.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31460D" w:rsidRPr="0031460D" w:rsidRDefault="0031460D" w:rsidP="00231F40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3. Предоставление имущественной поддержки субъектам малого и среднего предпринимательства.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5.1.4. Срок реализации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31460D">
        <w:rPr>
          <w:rFonts w:ascii="Arial" w:eastAsia="Times New Roman" w:hAnsi="Arial" w:cs="Arial"/>
          <w:sz w:val="24"/>
          <w:szCs w:val="24"/>
          <w:lang w:eastAsia="ru-RU"/>
        </w:rPr>
        <w:t>: 2014 - 2021 годы.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5.1.5. Основные ожидаемые результаты реализации программных мероприятий: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1. Увеличение оборота малых предприятий (с учетом микропредприятий), занимающихся  производством, с 36,2 до 48,0 млн. рублей.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2.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не менее 109 единиц.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4. Объем привлеченных внебюджетных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 Количество субъектов малого и среднего предпринимательства, получивших имущественную поддержку за период реализации программы (нарастающим итогом) - не менее 192 единиц;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31460D">
        <w:rPr>
          <w:rFonts w:ascii="Arial" w:eastAsia="Calibri" w:hAnsi="Arial" w:cs="Arial"/>
          <w:sz w:val="24"/>
          <w:szCs w:val="24"/>
        </w:rPr>
        <w:t xml:space="preserve">Увеличение объема инвестиций в основной капитал (за исключением бюджетных средств) в расчете на 1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жителя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с 4,5 тыс. рублей</w:t>
      </w:r>
      <w:proofErr w:type="gramStart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.д</w:t>
      </w:r>
      <w:proofErr w:type="gramEnd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4,8 тыс. рублей.</w:t>
      </w:r>
    </w:p>
    <w:p w:rsidR="0031460D" w:rsidRPr="0031460D" w:rsidRDefault="002C4C47" w:rsidP="0031460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w:anchor="P849" w:history="1">
        <w:r w:rsidR="0031460D"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Подпрограмма</w:t>
        </w:r>
      </w:hyperlink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"Развитие субъектов малого и среднего предпринимательства" приведена в приложении </w:t>
      </w:r>
      <w:r w:rsidR="0031460D"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N 3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«Развитие и поддержка малого и среднего предпринимательства в Боготольском районе» позволят решить ряд вышеперечисленных проблем сдерживающих развитие малого и среднего предпринимательства в районе.</w:t>
      </w:r>
    </w:p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692D1E" w:rsidRDefault="0031460D" w:rsidP="00692D1E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5.2. Разработка </w:t>
      </w:r>
      <w:hyperlink w:anchor="P4332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2 обусловлена необходимостью повышения инвестиционной активности на территории Боготольского района. Подпрограмма 2 реализуется с 01.01.2019 года.</w:t>
      </w:r>
    </w:p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В 2017 г. объем  инвестиций в основной капитал за счет всех источников финансирования составил 45203,08 тыс. руб., в т. ч. 67% приходятся на отрасль "Сельское хозяйство».</w:t>
      </w:r>
    </w:p>
    <w:p w:rsidR="0031460D" w:rsidRPr="0031460D" w:rsidRDefault="0031460D" w:rsidP="00314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Динамика объема инвестиций в основной капитал </w:t>
      </w:r>
      <w:r w:rsidRPr="0031460D">
        <w:rPr>
          <w:rFonts w:ascii="Arial" w:eastAsia="MS ??" w:hAnsi="Arial" w:cs="Arial"/>
          <w:sz w:val="24"/>
          <w:szCs w:val="24"/>
          <w:lang w:eastAsia="ru-RU"/>
        </w:rPr>
        <w:br/>
        <w:t>по Боготольскому району за 2013-2017 годы</w:t>
      </w:r>
    </w:p>
    <w:p w:rsidR="0031460D" w:rsidRPr="0031460D" w:rsidRDefault="0031460D" w:rsidP="00314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</w:p>
    <w:tbl>
      <w:tblPr>
        <w:tblStyle w:val="2"/>
        <w:tblW w:w="9356" w:type="dxa"/>
        <w:tblInd w:w="108" w:type="dxa"/>
        <w:tblLook w:val="04A0"/>
      </w:tblPr>
      <w:tblGrid>
        <w:gridCol w:w="2281"/>
        <w:gridCol w:w="1266"/>
        <w:gridCol w:w="1131"/>
        <w:gridCol w:w="1701"/>
        <w:gridCol w:w="1418"/>
        <w:gridCol w:w="1559"/>
      </w:tblGrid>
      <w:tr w:rsidR="0031460D" w:rsidRPr="0031460D" w:rsidTr="008103BA">
        <w:tc>
          <w:tcPr>
            <w:tcW w:w="22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2013г.</w:t>
            </w:r>
          </w:p>
        </w:tc>
        <w:tc>
          <w:tcPr>
            <w:tcW w:w="113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2014г.</w:t>
            </w:r>
          </w:p>
        </w:tc>
        <w:tc>
          <w:tcPr>
            <w:tcW w:w="17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2015г.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2017г.</w:t>
            </w:r>
          </w:p>
        </w:tc>
      </w:tr>
      <w:tr w:rsidR="0031460D" w:rsidRPr="0031460D" w:rsidTr="008103BA">
        <w:tc>
          <w:tcPr>
            <w:tcW w:w="22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Объем инвестиций в основной капитал  за счет всех источников финансирования, тыс. руб.</w:t>
            </w:r>
          </w:p>
        </w:tc>
        <w:tc>
          <w:tcPr>
            <w:tcW w:w="1266" w:type="dxa"/>
            <w:vAlign w:val="center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54886,4</w:t>
            </w:r>
          </w:p>
        </w:tc>
        <w:tc>
          <w:tcPr>
            <w:tcW w:w="1131" w:type="dxa"/>
            <w:vAlign w:val="center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3359,0</w:t>
            </w:r>
          </w:p>
        </w:tc>
        <w:tc>
          <w:tcPr>
            <w:tcW w:w="1701" w:type="dxa"/>
            <w:vAlign w:val="center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20105,19</w:t>
            </w:r>
          </w:p>
        </w:tc>
        <w:tc>
          <w:tcPr>
            <w:tcW w:w="1418" w:type="dxa"/>
            <w:vAlign w:val="center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22272,8</w:t>
            </w:r>
          </w:p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45203,98</w:t>
            </w:r>
          </w:p>
        </w:tc>
      </w:tr>
    </w:tbl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На сегодняшний день инвестиционных проектов, которые могли бы  реализовываться на территории района без федеральной и региональной государственной финансовой поддержки, нет.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5.2.1. Слабый инвестиционный интерес к территории объясняется следующими причинами: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слабая инженерная инфраструктура в сельских поселениях района: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отсутствие сформированных земельных свободных площадок для промышленного, сельскохозяйственного использования, обеспеченных инженерной и дорожной инфраструктурой.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5.2.2. Целью Подпрограммы 2 является привлечение инвестиций на территорию Боготольского района.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задаче Подпрограммы 2 относится повышение уровня информированности субъектов малого и среднего предпринимательства-потенциальных инвесторов.</w:t>
      </w:r>
    </w:p>
    <w:p w:rsidR="0031460D" w:rsidRPr="0031460D" w:rsidRDefault="0031460D" w:rsidP="0031460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5.2.3. Срок реализации Подпрограммы 2</w:t>
      </w:r>
      <w:hyperlink w:anchor="P849" w:history="1"/>
      <w:r w:rsidR="00B11F51">
        <w:rPr>
          <w:rFonts w:ascii="Arial" w:eastAsia="Times New Roman" w:hAnsi="Arial" w:cs="Arial"/>
          <w:sz w:val="24"/>
          <w:szCs w:val="24"/>
          <w:lang w:eastAsia="ru-RU"/>
        </w:rPr>
        <w:t>: 2020 - 2022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5.2.4. Основные ожидаемые результаты реализации программных мероприятий: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Увеличение объема инвестиций в основной капитал (за  исключением бюджетных средств) в расчете на 1 жителя Боготольского района с 4,5 тыс. рублей в 2019 году до 4,8 тыс. рублей к 2030 году.</w:t>
      </w:r>
    </w:p>
    <w:p w:rsidR="0031460D" w:rsidRPr="0031460D" w:rsidRDefault="0031460D" w:rsidP="0031460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6. Основные меры правового регулирования в инвестиционной сфере, сфере малого и среднего предпринимательства, направленные на достижение цели и (или) задач программы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Меры правового регулирования в инвестиционной сфере, сфере малого и среднего предпринимательства в муниципальной  программе не предусмотрены.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20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bCs/>
          <w:sz w:val="24"/>
          <w:szCs w:val="24"/>
          <w:lang w:eastAsia="ru-RU"/>
        </w:rPr>
        <w:t>7. Информация о ресурсном обеспечении программы</w:t>
      </w:r>
    </w:p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составляет </w:t>
      </w:r>
      <w:r w:rsidR="004E31FA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27 394,38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тыс. </w:t>
      </w:r>
      <w:r w:rsidRPr="0031460D">
        <w:rPr>
          <w:rFonts w:ascii="Arial" w:eastAsia="Calibri" w:hAnsi="Arial" w:cs="Arial"/>
          <w:sz w:val="24"/>
          <w:szCs w:val="24"/>
        </w:rPr>
        <w:t>рублей, в том числе по годам: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2014 год – 8 069,62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2015 год – 6 866,11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2016 год – 3 365,82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2017 год – 2 837,20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2018 год – 136,73 тыс. рублей;</w:t>
      </w:r>
    </w:p>
    <w:p w:rsidR="0031460D" w:rsidRPr="0031460D" w:rsidRDefault="004E31FA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2019 год – 4 618,9</w:t>
      </w:r>
      <w:r w:rsidR="0031460D" w:rsidRPr="00692D1E">
        <w:rPr>
          <w:rFonts w:ascii="Arial" w:eastAsia="Calibri" w:hAnsi="Arial" w:cs="Arial"/>
          <w:sz w:val="24"/>
          <w:szCs w:val="24"/>
        </w:rPr>
        <w:t>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2020 год – 500,00 тыс. рублей;</w:t>
      </w:r>
    </w:p>
    <w:p w:rsidR="0031460D" w:rsidRDefault="00A908D3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2021 год – 500,00 тыс. рублей;</w:t>
      </w:r>
    </w:p>
    <w:p w:rsidR="00A908D3" w:rsidRPr="0031460D" w:rsidRDefault="00A908D3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92D1E">
        <w:rPr>
          <w:rFonts w:ascii="Arial" w:eastAsia="Calibri" w:hAnsi="Arial" w:cs="Arial"/>
          <w:sz w:val="24"/>
          <w:szCs w:val="24"/>
        </w:rPr>
        <w:t>2022 год -500,00 тыс</w:t>
      </w:r>
      <w:proofErr w:type="gramStart"/>
      <w:r w:rsidRPr="00692D1E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692D1E">
        <w:rPr>
          <w:rFonts w:ascii="Arial" w:eastAsia="Calibri" w:hAnsi="Arial" w:cs="Arial"/>
          <w:sz w:val="24"/>
          <w:szCs w:val="24"/>
        </w:rPr>
        <w:t>ублей.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в том числе: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средства федерального бюджета: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2014 год – 5 501,00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2015 год – 4 180,61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средства краевого бюджета: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2014 год – 2 042,10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2015 год – 2 115,00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2016 год – 2 870,00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2017 год – 2 400,00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2018 год – 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2019 год – 4 400,00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средства районного бюджета: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2014 год – 526,52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2015 год – 570,50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2016 год – 495,82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2017 год – 437,20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2018 год – 136,73 тыс. рублей;</w:t>
      </w:r>
    </w:p>
    <w:p w:rsidR="0031460D" w:rsidRPr="0031460D" w:rsidRDefault="004E31FA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2019 год – 218,9</w:t>
      </w:r>
      <w:r w:rsidR="0031460D" w:rsidRPr="0031460D">
        <w:rPr>
          <w:rFonts w:ascii="Arial" w:eastAsia="Calibri" w:hAnsi="Arial" w:cs="Arial"/>
          <w:sz w:val="24"/>
          <w:szCs w:val="24"/>
        </w:rPr>
        <w:t>0 тыс. рублей;</w:t>
      </w:r>
    </w:p>
    <w:p w:rsidR="0031460D" w:rsidRPr="0031460D" w:rsidRDefault="0031460D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2020 год – 500,00 тыс. рублей;</w:t>
      </w:r>
    </w:p>
    <w:p w:rsidR="0031460D" w:rsidRDefault="00A02B44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2021 год – 500,00 тыс. рублей;</w:t>
      </w:r>
    </w:p>
    <w:p w:rsidR="00A02B44" w:rsidRPr="00692D1E" w:rsidRDefault="00A02B44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92D1E">
        <w:rPr>
          <w:rFonts w:ascii="Arial" w:eastAsia="Calibri" w:hAnsi="Arial" w:cs="Arial"/>
          <w:sz w:val="24"/>
          <w:szCs w:val="24"/>
        </w:rPr>
        <w:t>2022 год -</w:t>
      </w:r>
      <w:r w:rsidR="00692D1E" w:rsidRPr="00692D1E">
        <w:rPr>
          <w:rFonts w:ascii="Arial" w:eastAsia="Calibri" w:hAnsi="Arial" w:cs="Arial"/>
          <w:sz w:val="24"/>
          <w:szCs w:val="24"/>
        </w:rPr>
        <w:t xml:space="preserve">  500</w:t>
      </w:r>
      <w:r w:rsidRPr="00692D1E">
        <w:rPr>
          <w:rFonts w:ascii="Arial" w:eastAsia="Calibri" w:hAnsi="Arial" w:cs="Arial"/>
          <w:sz w:val="24"/>
          <w:szCs w:val="24"/>
        </w:rPr>
        <w:t>,00 тыс.рублей.</w:t>
      </w:r>
    </w:p>
    <w:p w:rsidR="0031460D" w:rsidRPr="0031460D" w:rsidRDefault="0031460D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Дополнительным источником финансирования мероприятий программы являются средства межбюджетных трансфертов из краевого бюджета, в т.ч. привлеченные из федерального бюджета.</w:t>
      </w:r>
    </w:p>
    <w:p w:rsidR="0031460D" w:rsidRPr="0031460D" w:rsidRDefault="0031460D" w:rsidP="0031460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Средства краевого бюджета предоставляются по результатам конкурса 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образований.</w:t>
      </w: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районного бюджета, в разрезе подпрограмм, отдельных мероприятий программы)</w:t>
      </w:r>
      <w:r w:rsidRPr="0031460D">
        <w:rPr>
          <w:rFonts w:ascii="Arial" w:eastAsia="Calibri" w:hAnsi="Arial" w:cs="Arial"/>
          <w:sz w:val="24"/>
          <w:szCs w:val="24"/>
        </w:rPr>
        <w:t xml:space="preserve"> представлена в приложении № 1 к Программе.</w:t>
      </w: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 xml:space="preserve">Информация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системы) </w:t>
      </w:r>
      <w:r w:rsidRPr="0031460D">
        <w:rPr>
          <w:rFonts w:ascii="Arial" w:eastAsia="Calibri" w:hAnsi="Arial" w:cs="Arial"/>
          <w:sz w:val="24"/>
          <w:szCs w:val="24"/>
        </w:rPr>
        <w:t xml:space="preserve"> представлена в приложении № 2 к Программе.</w:t>
      </w: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  <w:lang w:eastAsia="ru-RU"/>
        </w:rPr>
        <w:t>8. Информация</w:t>
      </w:r>
      <w:r w:rsidRPr="0031460D">
        <w:rPr>
          <w:rFonts w:ascii="Arial" w:eastAsia="Calibri" w:hAnsi="Arial" w:cs="Arial"/>
          <w:sz w:val="24"/>
          <w:szCs w:val="24"/>
        </w:rPr>
        <w:t xml:space="preserve"> о мероприятиях, реализуемых в рамках муниципально-частного партнерства</w:t>
      </w: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Мероприятий, реализуемых в рамках муниципально - частного партнерства, направленных на достижение целей и задач программы нет.</w:t>
      </w: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20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9. Информация о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направленных на развитие сельских территорий</w:t>
      </w:r>
    </w:p>
    <w:p w:rsidR="0031460D" w:rsidRPr="0031460D" w:rsidRDefault="0031460D" w:rsidP="0031460D">
      <w:pPr>
        <w:widowControl w:val="0"/>
        <w:autoSpaceDE w:val="0"/>
        <w:autoSpaceDN w:val="0"/>
        <w:spacing w:after="20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Мероприятий, направленных на развитие сельских территорий в программе,  нет.</w:t>
      </w:r>
    </w:p>
    <w:p w:rsidR="0031460D" w:rsidRPr="0031460D" w:rsidRDefault="0031460D" w:rsidP="0031460D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  <w:sectPr w:rsidR="0031460D" w:rsidRPr="0031460D" w:rsidSect="008103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района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в Боготольском районе»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5"/>
        <w:tblW w:w="15735" w:type="dxa"/>
        <w:tblInd w:w="-601" w:type="dxa"/>
        <w:tblLayout w:type="fixed"/>
        <w:tblLook w:val="04A0"/>
      </w:tblPr>
      <w:tblGrid>
        <w:gridCol w:w="567"/>
        <w:gridCol w:w="2410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</w:tblGrid>
      <w:tr w:rsidR="0031460D" w:rsidRPr="0031460D" w:rsidTr="008103BA">
        <w:tc>
          <w:tcPr>
            <w:tcW w:w="567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Цели, целевые показатели программы</w:t>
            </w:r>
          </w:p>
        </w:tc>
        <w:tc>
          <w:tcPr>
            <w:tcW w:w="851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2013 год</w:t>
            </w:r>
          </w:p>
        </w:tc>
        <w:tc>
          <w:tcPr>
            <w:tcW w:w="851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2014 год</w:t>
            </w:r>
          </w:p>
        </w:tc>
        <w:tc>
          <w:tcPr>
            <w:tcW w:w="992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2015 год</w:t>
            </w:r>
          </w:p>
        </w:tc>
        <w:tc>
          <w:tcPr>
            <w:tcW w:w="851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2016 год</w:t>
            </w:r>
          </w:p>
        </w:tc>
        <w:tc>
          <w:tcPr>
            <w:tcW w:w="850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2017 год</w:t>
            </w:r>
          </w:p>
        </w:tc>
        <w:tc>
          <w:tcPr>
            <w:tcW w:w="851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2018 год</w:t>
            </w:r>
          </w:p>
        </w:tc>
        <w:tc>
          <w:tcPr>
            <w:tcW w:w="850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2019 год</w:t>
            </w:r>
          </w:p>
        </w:tc>
        <w:tc>
          <w:tcPr>
            <w:tcW w:w="851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850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gridSpan w:val="2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Годы до конца реализации программы в пятилетнем интервале</w:t>
            </w:r>
          </w:p>
        </w:tc>
      </w:tr>
      <w:tr w:rsidR="0031460D" w:rsidRPr="0031460D" w:rsidTr="008103BA">
        <w:tc>
          <w:tcPr>
            <w:tcW w:w="567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2025 год</w:t>
            </w:r>
          </w:p>
        </w:tc>
        <w:tc>
          <w:tcPr>
            <w:tcW w:w="85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2030 год</w:t>
            </w:r>
          </w:p>
        </w:tc>
      </w:tr>
      <w:tr w:rsidR="0031460D" w:rsidRPr="0031460D" w:rsidTr="008103BA">
        <w:tc>
          <w:tcPr>
            <w:tcW w:w="567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объема инвестиций в основной капитал </w:t>
            </w:r>
          </w:p>
        </w:tc>
        <w:tc>
          <w:tcPr>
            <w:tcW w:w="85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2,8</w:t>
            </w:r>
          </w:p>
        </w:tc>
        <w:tc>
          <w:tcPr>
            <w:tcW w:w="85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20,5</w:t>
            </w:r>
          </w:p>
        </w:tc>
        <w:tc>
          <w:tcPr>
            <w:tcW w:w="85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85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85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85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84,0</w:t>
            </w:r>
          </w:p>
        </w:tc>
        <w:tc>
          <w:tcPr>
            <w:tcW w:w="708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86,0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450,0</w:t>
            </w:r>
          </w:p>
        </w:tc>
      </w:tr>
    </w:tbl>
    <w:p w:rsidR="0031460D" w:rsidRPr="0031460D" w:rsidRDefault="0031460D" w:rsidP="0031460D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Начальник отдела экономики и планирования</w:t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  <w:t>Т. Н. Купилова</w:t>
      </w: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Начальник отдела муниципального имущества и земельных отношений</w:t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  <w:t>С. Н. Зверев</w:t>
      </w: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E3745" w:rsidRDefault="00AE3745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AE3745" w:rsidRPr="0031460D" w:rsidRDefault="00AE3745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Боготольского района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ресурсном обеспечении муниципальной программы </w:t>
      </w:r>
      <w:r w:rsidRPr="0031460D">
        <w:rPr>
          <w:rFonts w:ascii="Arial" w:eastAsia="Calibri" w:hAnsi="Arial" w:cs="Arial"/>
          <w:sz w:val="24"/>
          <w:szCs w:val="24"/>
        </w:rPr>
        <w:t xml:space="preserve"> за счет средств  районного  бюджета, в том числе средств, поступивших из бюджетов других уровней бюджетной системы </w:t>
      </w:r>
    </w:p>
    <w:tbl>
      <w:tblPr>
        <w:tblStyle w:val="aa"/>
        <w:tblW w:w="15231" w:type="dxa"/>
        <w:jc w:val="center"/>
        <w:tblLayout w:type="fixed"/>
        <w:tblLook w:val="04A0"/>
      </w:tblPr>
      <w:tblGrid>
        <w:gridCol w:w="1817"/>
        <w:gridCol w:w="2508"/>
        <w:gridCol w:w="2789"/>
        <w:gridCol w:w="625"/>
        <w:gridCol w:w="850"/>
        <w:gridCol w:w="1418"/>
        <w:gridCol w:w="850"/>
        <w:gridCol w:w="1134"/>
        <w:gridCol w:w="993"/>
        <w:gridCol w:w="992"/>
        <w:gridCol w:w="1255"/>
      </w:tblGrid>
      <w:tr w:rsidR="0031460D" w:rsidRPr="0031460D" w:rsidTr="00692D1E">
        <w:trPr>
          <w:trHeight w:val="508"/>
          <w:jc w:val="center"/>
        </w:trPr>
        <w:tc>
          <w:tcPr>
            <w:tcW w:w="181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08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789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743" w:type="dxa"/>
            <w:gridSpan w:val="4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31460D" w:rsidRPr="00A02B44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nil"/>
            </w:tcBorders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692D1E">
        <w:trPr>
          <w:trHeight w:val="135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РзПр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</w:tcBorders>
          </w:tcPr>
          <w:p w:rsidR="0031460D" w:rsidRPr="00692D1E" w:rsidRDefault="00A908D3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="0031460D" w:rsidRPr="00692D1E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</w:tcBorders>
          </w:tcPr>
          <w:p w:rsidR="0031460D" w:rsidRPr="0031460D" w:rsidRDefault="00A908D3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</w:tcBorders>
          </w:tcPr>
          <w:p w:rsidR="0031460D" w:rsidRPr="0031460D" w:rsidRDefault="00A908D3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255" w:type="dxa"/>
            <w:tcBorders>
              <w:top w:val="nil"/>
            </w:tcBorders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31460D" w:rsidRPr="0031460D" w:rsidTr="00692D1E">
        <w:trPr>
          <w:trHeight w:val="302"/>
          <w:jc w:val="center"/>
        </w:trPr>
        <w:tc>
          <w:tcPr>
            <w:tcW w:w="181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08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«Развитие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692D1E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</w:tcPr>
          <w:p w:rsidR="0031460D" w:rsidRPr="0031460D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1 500,00</w:t>
            </w:r>
          </w:p>
        </w:tc>
      </w:tr>
      <w:tr w:rsidR="0031460D" w:rsidRPr="0031460D" w:rsidTr="00692D1E">
        <w:trPr>
          <w:trHeight w:val="302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0D" w:rsidRPr="00692D1E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692D1E">
        <w:trPr>
          <w:trHeight w:val="302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 Боготольского района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692D1E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</w:tcPr>
          <w:p w:rsidR="0031460D" w:rsidRPr="0031460D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1 500,00</w:t>
            </w:r>
          </w:p>
        </w:tc>
      </w:tr>
      <w:tr w:rsidR="0031460D" w:rsidRPr="0031460D" w:rsidTr="00692D1E">
        <w:trPr>
          <w:trHeight w:val="242"/>
          <w:jc w:val="center"/>
        </w:trPr>
        <w:tc>
          <w:tcPr>
            <w:tcW w:w="181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508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692D1E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</w:tcPr>
          <w:p w:rsidR="0031460D" w:rsidRPr="0031460D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1 500,00</w:t>
            </w:r>
          </w:p>
        </w:tc>
      </w:tr>
      <w:tr w:rsidR="0031460D" w:rsidRPr="0031460D" w:rsidTr="00692D1E">
        <w:trPr>
          <w:trHeight w:val="242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0D" w:rsidRPr="00692D1E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692D1E">
        <w:trPr>
          <w:trHeight w:val="242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692D1E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</w:tcPr>
          <w:p w:rsidR="0031460D" w:rsidRPr="0031460D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1 500,00</w:t>
            </w:r>
          </w:p>
        </w:tc>
      </w:tr>
      <w:tr w:rsidR="0031460D" w:rsidRPr="0031460D" w:rsidTr="00692D1E">
        <w:trPr>
          <w:trHeight w:val="242"/>
          <w:jc w:val="center"/>
        </w:trPr>
        <w:tc>
          <w:tcPr>
            <w:tcW w:w="181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508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692D1E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692D1E">
        <w:trPr>
          <w:trHeight w:val="242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0D" w:rsidRPr="00692D1E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692D1E">
        <w:trPr>
          <w:trHeight w:val="242"/>
          <w:jc w:val="center"/>
        </w:trPr>
        <w:tc>
          <w:tcPr>
            <w:tcW w:w="181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25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692D1E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31460D" w:rsidRPr="0031460D" w:rsidRDefault="0031460D" w:rsidP="0031460D">
      <w:pPr>
        <w:tabs>
          <w:tab w:val="left" w:pos="12330"/>
        </w:tabs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экономики и планирования </w:t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  <w:t>Т. Н. Купилова</w:t>
      </w: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Начальник отдела муниципального имущества и земельных отношений</w:t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  <w:t>С. Н. Зверев</w:t>
      </w: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Боготольского района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135" w:type="dxa"/>
        <w:tblLayout w:type="fixed"/>
        <w:tblLook w:val="04A0"/>
      </w:tblPr>
      <w:tblGrid>
        <w:gridCol w:w="2422"/>
        <w:gridCol w:w="5057"/>
        <w:gridCol w:w="2890"/>
        <w:gridCol w:w="1155"/>
        <w:gridCol w:w="1155"/>
        <w:gridCol w:w="1155"/>
        <w:gridCol w:w="1301"/>
      </w:tblGrid>
      <w:tr w:rsidR="0031460D" w:rsidRPr="0031460D" w:rsidTr="008103BA">
        <w:trPr>
          <w:trHeight w:val="260"/>
        </w:trPr>
        <w:tc>
          <w:tcPr>
            <w:tcW w:w="2422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Статус </w:t>
            </w:r>
          </w:p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(муниципальная программа, подпрограмма)</w:t>
            </w:r>
          </w:p>
        </w:tc>
        <w:tc>
          <w:tcPr>
            <w:tcW w:w="505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90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4766" w:type="dxa"/>
            <w:gridSpan w:val="4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Финансирование по годам (тыс. руб.)</w:t>
            </w:r>
          </w:p>
        </w:tc>
      </w:tr>
      <w:tr w:rsidR="0031460D" w:rsidRPr="0031460D" w:rsidTr="008103BA">
        <w:trPr>
          <w:trHeight w:val="13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692D1E" w:rsidRDefault="00A02B44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  <w:p w:rsidR="0031460D" w:rsidRPr="00692D1E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:rsidR="0031460D" w:rsidRPr="00692D1E" w:rsidRDefault="00A02B44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31460D" w:rsidRPr="00692D1E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:rsidR="0031460D" w:rsidRPr="00692D1E" w:rsidRDefault="00A02B44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31460D" w:rsidRPr="00A02B44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31460D" w:rsidRPr="0031460D" w:rsidTr="008103BA">
        <w:trPr>
          <w:trHeight w:val="309"/>
        </w:trPr>
        <w:tc>
          <w:tcPr>
            <w:tcW w:w="2422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57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31460D" w:rsidRPr="00692D1E" w:rsidRDefault="00865A7D" w:rsidP="00A02B4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1460D" w:rsidRPr="00692D1E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2D1E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31460D" w:rsidRPr="0031460D" w:rsidRDefault="00EA5D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31460D" w:rsidRPr="0031460D" w:rsidTr="008103BA">
        <w:trPr>
          <w:trHeight w:val="30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8103BA">
        <w:trPr>
          <w:trHeight w:val="30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30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30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31460D" w:rsidRPr="0031460D" w:rsidRDefault="00692D1E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31460D" w:rsidRPr="0031460D" w:rsidRDefault="00EA5D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505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31460D" w:rsidRPr="0031460D" w:rsidRDefault="00EA5D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31460D" w:rsidRPr="0031460D" w:rsidRDefault="00EA5D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31460D" w:rsidRPr="0031460D" w:rsidRDefault="00EA5D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31460D" w:rsidRPr="0031460D" w:rsidRDefault="00EA5DAB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505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Начальник отдела экономики и планирования</w:t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  <w:t>Т. Н. Купилова</w:t>
      </w: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Начальник отдела муниципального имущества и</w:t>
      </w: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земельных отношений</w:t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  <w:t>С. Н. Зверев</w:t>
      </w: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31460D" w:rsidRPr="0031460D" w:rsidSect="00692D1E">
          <w:pgSz w:w="16838" w:h="11906" w:orient="landscape"/>
          <w:pgMar w:top="567" w:right="851" w:bottom="737" w:left="1701" w:header="709" w:footer="709" w:gutter="0"/>
          <w:cols w:space="708"/>
          <w:docGrid w:linePitch="360"/>
        </w:sectPr>
      </w:pP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«Развитие малого и среднего 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предпринимательства и 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инвестиционной</w:t>
      </w:r>
      <w:proofErr w:type="gramEnd"/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деятельности в Боготольском районе»</w:t>
      </w:r>
    </w:p>
    <w:p w:rsidR="0031460D" w:rsidRPr="0031460D" w:rsidRDefault="0031460D" w:rsidP="003146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Подпрограмма 1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</w:rPr>
        <w:t>«Развитие и поддержка малого и среднего предпринимательства в Боготольском районе</w:t>
      </w: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Паспорт подпрограммы</w:t>
      </w:r>
    </w:p>
    <w:p w:rsidR="0031460D" w:rsidRPr="0031460D" w:rsidRDefault="0031460D" w:rsidP="0031460D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Ind w:w="-601" w:type="dxa"/>
        <w:tblLook w:val="04A0"/>
      </w:tblPr>
      <w:tblGrid>
        <w:gridCol w:w="3970"/>
        <w:gridCol w:w="5976"/>
      </w:tblGrid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Развитие и поддержка малого  и среднего предпринимательства в  Боготольском районе (далее – подпрограмма)</w:t>
            </w:r>
          </w:p>
        </w:tc>
      </w:tr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 (далее – программа)</w:t>
            </w:r>
          </w:p>
        </w:tc>
      </w:tr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1460D">
              <w:rPr>
                <w:rFonts w:ascii="Arial" w:eastAsia="Calibri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 соисполнителем подпрограммы, реализующим подпрограмму  (далее-исполнитель подпрограммы)</w:t>
            </w:r>
            <w:proofErr w:type="gramEnd"/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31460D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</w:tr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предпринимательства.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2.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3. Предоставление имущественной поддержки субъектам малого и среднего предпринимательства.</w:t>
            </w:r>
          </w:p>
        </w:tc>
      </w:tr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результаты от 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приведены в приложении №1 к подпрограмме.</w:t>
            </w:r>
          </w:p>
        </w:tc>
      </w:tr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76" w:type="dxa"/>
          </w:tcPr>
          <w:p w:rsidR="0031460D" w:rsidRPr="0031460D" w:rsidRDefault="004E31FA" w:rsidP="0031460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2020-2022</w:t>
            </w:r>
            <w:r w:rsidR="0031460D"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31460D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Общий объем финансирования программы составляет 5 6</w:t>
            </w:r>
            <w:r w:rsidRPr="0031460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83,00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31460D" w:rsidRPr="0031460D" w:rsidRDefault="00EA5DAB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год – 4 618,9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2020 год – 500,00 тыс. рублей</w:t>
            </w:r>
          </w:p>
          <w:p w:rsidR="0031460D" w:rsidRDefault="00865A7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865A7D" w:rsidRPr="0031460D" w:rsidRDefault="00865A7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A5DAB">
              <w:rPr>
                <w:rFonts w:ascii="Arial" w:eastAsia="Calibri" w:hAnsi="Arial" w:cs="Arial"/>
                <w:sz w:val="24"/>
                <w:szCs w:val="24"/>
              </w:rPr>
              <w:t>2022 год-500,00 тыс</w:t>
            </w:r>
            <w:r w:rsidR="00EA5DAB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EA5DAB">
              <w:rPr>
                <w:rFonts w:ascii="Arial" w:eastAsia="Calibri" w:hAnsi="Arial" w:cs="Arial"/>
                <w:sz w:val="24"/>
                <w:szCs w:val="24"/>
              </w:rPr>
              <w:t>рублей.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2019 год – 4 400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31460D" w:rsidRPr="0031460D" w:rsidRDefault="00EA5DAB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год – 218,9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31460D" w:rsidRDefault="00865A7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865A7D" w:rsidRPr="0031460D" w:rsidRDefault="00865A7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A5DAB">
              <w:rPr>
                <w:rFonts w:ascii="Arial" w:eastAsia="Calibri" w:hAnsi="Arial" w:cs="Arial"/>
                <w:sz w:val="24"/>
                <w:szCs w:val="24"/>
              </w:rPr>
              <w:t>2022 год - 500,00 тыс.рублей.</w:t>
            </w:r>
          </w:p>
        </w:tc>
      </w:tr>
    </w:tbl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/>
          <w:sz w:val="24"/>
          <w:szCs w:val="24"/>
          <w:lang w:eastAsia="ru-RU"/>
        </w:rPr>
        <w:t>2. Мероприятия подпрограммы</w:t>
      </w:r>
    </w:p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Подпрограмма предусматривает систему мероприятий, нацеленных на решение проблем, сложившихся у субъектов малого и среднего предпринимательства на территории муниципального образования Боготольский район.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Выбор подпрограммных мероприятий и определение объемов их финансировании обусловлены оценкой их вклада в решение задач, связанных с обеспечением достижения главной цели Программы, а также оценкой результатов, достигнутых в ходе реализации предыдущих аналогичных программ поддержки.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Предусмотрены следующие мероприятия: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</w:rPr>
        <w:t>1.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2.Субсидии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31460D" w:rsidRPr="0031460D" w:rsidRDefault="0031460D" w:rsidP="0031460D">
      <w:pPr>
        <w:keepNext/>
        <w:keepLines/>
        <w:spacing w:before="100" w:beforeAutospacing="1"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3. Мероприятие "Семинары для СМСП"- организация и проведение курсов, семинаров, тренингов для субъектов малого и (или) среднего предпринимательства района, граждан (в т. ч. студентов и школьников), желающих заняться предпринимательской деятельностью.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4. Мероприятие "Одно окно" – информационно-консультационное обслуживание субъектов малого и среднего предпринимательства на различных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этапах развития, а также  граждан, желающих заняться предпринимательской деятельностью.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 Мероприятие "Информационное обеспечение" - информирование жителей района о действующих мерах поддержки бизнеса и условиях ее предоставления в Боготольском районе.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 в газете «Земля Боготольская».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6. Мероприятие "Методические пособия" -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предпринимательства, а также потенциальных предпринимателей на тему  ведения бизнеса в Боготольском районе.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7. Мероприятие «Имущественная поддержка» -  </w:t>
      </w:r>
      <w:r w:rsidR="002F41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казание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ведения предпринимательской деятельности на возмездной основе.</w:t>
      </w:r>
    </w:p>
    <w:p w:rsidR="0031460D" w:rsidRPr="0031460D" w:rsidRDefault="0031460D" w:rsidP="003146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представлен в приложении №2 к настоящей подпрограмме.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1460D">
        <w:rPr>
          <w:rFonts w:ascii="Arial" w:eastAsia="Calibri" w:hAnsi="Arial" w:cs="Arial"/>
          <w:b/>
          <w:sz w:val="24"/>
          <w:szCs w:val="24"/>
        </w:rPr>
        <w:t>3. Механизм реализации подпрограммы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1460D" w:rsidRPr="0031460D" w:rsidRDefault="0031460D" w:rsidP="003146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1460D">
        <w:rPr>
          <w:rFonts w:ascii="Arial" w:eastAsia="Calibri" w:hAnsi="Arial" w:cs="Arial"/>
          <w:b/>
          <w:color w:val="000000" w:themeColor="text1"/>
          <w:sz w:val="24"/>
          <w:szCs w:val="24"/>
        </w:rPr>
        <w:t>Механизм реализации мероприятий:</w:t>
      </w:r>
    </w:p>
    <w:p w:rsidR="0031460D" w:rsidRPr="0031460D" w:rsidRDefault="004C6F2E" w:rsidP="003146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1. 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31460D" w:rsidRPr="0031460D" w:rsidRDefault="001A4BF5" w:rsidP="003146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Порядок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предоставления субсидии осущест</w:t>
      </w:r>
      <w:r w:rsidR="004B37DB">
        <w:rPr>
          <w:rFonts w:ascii="Arial" w:eastAsia="Calibri" w:hAnsi="Arial" w:cs="Arial"/>
          <w:color w:val="000000" w:themeColor="text1"/>
          <w:sz w:val="24"/>
          <w:szCs w:val="24"/>
        </w:rPr>
        <w:t>вляе</w:t>
      </w:r>
      <w:r w:rsidR="00235AC0">
        <w:rPr>
          <w:rFonts w:ascii="Arial" w:eastAsia="Calibri" w:hAnsi="Arial" w:cs="Arial"/>
          <w:color w:val="000000" w:themeColor="text1"/>
          <w:sz w:val="24"/>
          <w:szCs w:val="24"/>
        </w:rPr>
        <w:t>тся в соответствии с порядком, утвержденным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Постановлениями администрации Боготольского района</w:t>
      </w:r>
      <w:r w:rsidR="00235AC0"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14.03.2019 № 167-п «Об утверждении Порядка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proofErr w:type="gramStart"/>
      <w:r w:rsidR="00235AC0">
        <w:rPr>
          <w:rFonts w:ascii="Arial" w:eastAsia="Calibri" w:hAnsi="Arial" w:cs="Arial"/>
          <w:color w:val="000000" w:themeColor="text1"/>
          <w:sz w:val="24"/>
          <w:szCs w:val="24"/>
        </w:rPr>
        <w:t>»</w:t>
      </w:r>
      <w:r w:rsidR="004C6F2E">
        <w:rPr>
          <w:rFonts w:ascii="Arial" w:eastAsia="Calibri" w:hAnsi="Arial" w:cs="Arial"/>
          <w:color w:val="000000" w:themeColor="text1"/>
          <w:sz w:val="24"/>
          <w:szCs w:val="24"/>
        </w:rPr>
        <w:t>(</w:t>
      </w:r>
      <w:proofErr w:type="gramEnd"/>
      <w:r w:rsidR="004C6F2E">
        <w:rPr>
          <w:rFonts w:ascii="Arial" w:eastAsia="Calibri" w:hAnsi="Arial" w:cs="Arial"/>
          <w:color w:val="000000" w:themeColor="text1"/>
          <w:sz w:val="24"/>
          <w:szCs w:val="24"/>
        </w:rPr>
        <w:t xml:space="preserve"> в ред. постановления от 09.07.2019 № 425-п)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31460D" w:rsidRPr="0031460D" w:rsidRDefault="0031460D" w:rsidP="0031460D">
      <w:pPr>
        <w:widowControl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2.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31460D" w:rsidRPr="0031460D" w:rsidRDefault="001A4BF5" w:rsidP="003146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Порядок 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>предоставления субсидии осущест</w:t>
      </w:r>
      <w:r w:rsidR="004B37DB">
        <w:rPr>
          <w:rFonts w:ascii="Arial" w:eastAsia="Calibri" w:hAnsi="Arial" w:cs="Arial"/>
          <w:color w:val="000000" w:themeColor="text1"/>
          <w:sz w:val="24"/>
          <w:szCs w:val="24"/>
        </w:rPr>
        <w:t>вляе</w:t>
      </w:r>
      <w:r w:rsidR="00235AC0">
        <w:rPr>
          <w:rFonts w:ascii="Arial" w:eastAsia="Calibri" w:hAnsi="Arial" w:cs="Arial"/>
          <w:color w:val="000000" w:themeColor="text1"/>
          <w:sz w:val="24"/>
          <w:szCs w:val="24"/>
        </w:rPr>
        <w:t>тся в соответствии с порядком, утвержденным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Постановлениями администрации Боготольского района</w:t>
      </w:r>
      <w:r w:rsidR="00235AC0"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</w:t>
      </w:r>
      <w:r w:rsidR="009253C3">
        <w:rPr>
          <w:rFonts w:ascii="Arial" w:eastAsia="Calibri" w:hAnsi="Arial" w:cs="Arial"/>
          <w:color w:val="000000" w:themeColor="text1"/>
          <w:sz w:val="24"/>
          <w:szCs w:val="24"/>
        </w:rPr>
        <w:t>14.03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9253C3">
        <w:rPr>
          <w:rFonts w:ascii="Arial" w:eastAsia="Calibri" w:hAnsi="Arial" w:cs="Arial"/>
          <w:color w:val="000000" w:themeColor="text1"/>
          <w:sz w:val="24"/>
          <w:szCs w:val="24"/>
        </w:rPr>
        <w:t>2019 № 166-п «Об утверждении Порядка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 товаров (работ, услуг)</w:t>
      </w:r>
      <w:r w:rsidR="004C6F2E">
        <w:rPr>
          <w:rFonts w:ascii="Arial" w:eastAsia="Calibri" w:hAnsi="Arial" w:cs="Arial"/>
          <w:color w:val="000000" w:themeColor="text1"/>
          <w:sz w:val="24"/>
          <w:szCs w:val="24"/>
        </w:rPr>
        <w:t xml:space="preserve"> (в ред. постановления от 15.04.2019 № 228-п)</w:t>
      </w:r>
      <w:r w:rsidR="009253C3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31460D" w:rsidRPr="0031460D" w:rsidRDefault="004C6F2E" w:rsidP="004C6F2E">
      <w:pPr>
        <w:keepNext/>
        <w:keepLine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Мероприятие "Семинары для СМСП".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Исполнители работ, услуг по организации и проведению курсов, семинаров, тренингов для СМСП района,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Получателем средств районного, краевого бюджетов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31460D" w:rsidRPr="0031460D" w:rsidRDefault="0031460D" w:rsidP="003146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Мероприятие "Одно окно".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Центр  содействия малому и (или) среднему предпринимательству осуществляет работу согласно постановления администрации района от 24.07.2009 № 233-п «О создании в Боготольском районе центра содействия малому и среднему предпринимательству, работающего по принципу «одно окно» и утвержденного административного регламента по предоставлению администрацией Боготольского района муниципальной услуги «Оказание консультационной и организационной поддержки субъектам малого и среднего предпринимательства», утвержденным Постановлением администрации Боготольского района от 11.06.2015 № 311-п.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Мероприятие предусматривает расходы на техническое оснащение и ресурсное обеспечение деятельности центра содействия малому и (или) среднему предпринимательству Боготольского района, работающего по принципу «одно окно», а также прочие расходы, связанные с работой центра.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техническому и ресурсному  обеспечению определяются Администрацией района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31460D" w:rsidRPr="0031460D" w:rsidRDefault="0031460D" w:rsidP="003146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"Информационное обеспечение".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публикации информационных выпусков в СМИ определяются Администрацией района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31460D" w:rsidRPr="0031460D" w:rsidRDefault="0031460D" w:rsidP="003146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"Методические пособия".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разработке, изданию  методических пособий, информационных буклетов, брошюр, плакатов, справочников и прочей печатной продукции определяются Администрацией района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7. Мероприятие «Имущественная поддержка». 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Муниципальное имущество, предназначенное для предоставления имущественной поддержки, включено в Перечень муниципального имущества, предназначенного для предоставления в аренду субъектам малого и среднего предпринимательства, утвержденный постановлением администрации Боготольского района от 02.07.2009 № 211-п (далее - Перечень).</w:t>
      </w:r>
    </w:p>
    <w:p w:rsidR="0031460D" w:rsidRPr="0031460D" w:rsidRDefault="0031460D" w:rsidP="0031460D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включенное в указанный Перечень, предоставляется субъектам малого и среднего предпринимательства во владение и (или) в пользование на долгосрочной основе при условии использования его по </w:t>
      </w: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целевому назначению.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Срок, на который заключаются договоры, должен составлять не менее чем пять лет. </w:t>
      </w:r>
    </w:p>
    <w:p w:rsidR="0031460D" w:rsidRPr="0031460D" w:rsidRDefault="0031460D" w:rsidP="0031460D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имущество, включенное в Перечень,</w:t>
      </w: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также м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31460D" w:rsidRPr="0031460D" w:rsidRDefault="0031460D" w:rsidP="0031460D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Передача прав владения и (или) пользования имуществом осуществляется с участием координационного Совета по развитию малого и среднего предпринимательства, созданного и утвержденного постановлением администрации Боготольского района от 08.04.2013 № 241-п «О координационном Совете по развитию малого и среднего предпринимательства».</w:t>
      </w:r>
    </w:p>
    <w:p w:rsidR="0031460D" w:rsidRPr="0031460D" w:rsidRDefault="0031460D" w:rsidP="0031460D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опубликовывается в средствах массовой информации, а также размещается в сети «Интернет» на официальном сайте муниципального образования Боготольский район </w:t>
      </w:r>
      <w:hyperlink r:id="rId10" w:history="1">
        <w:r w:rsidRPr="0031460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3146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 целью оказания имущественной поддержки Администрация Боготольского района – отдел муниципального имущества и земельных отношений осуществляет предоставление муниципального имущества в аренду субъектам малого и среднего предпринимательства. Оказание имущественной поддержки субъектам малого и среднего предпринимательства осуществляется на основании законодательства на возмещение путем: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ab/>
        <w:t>1)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организация, образующим инфраструктуру поддержки малого и среднего предпринимательства (далее – Перечень).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Перечень муниципального имущества утвержден Постановлением Администрации Боготольского района от 02.07.2009г № 211-п «Об утверждении Перечня муниципального имущества, предназначенного для предоставления в аренду субъектам малого и среднего предпринимательства».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Порядок формирования, ведения Перечня утвержден Решением Боготольского районного Совета депутатов от 26.01.2009г. №47-339 «О порядке формирования, ведения перечня имущества, находящегося в собственности муниципального образования Боготольский район, предназначенного для предоставления во владение и (или) в пользование на долгосрочной основе </w:t>
      </w:r>
      <w:r w:rsidRPr="0031460D">
        <w:rPr>
          <w:rFonts w:ascii="Arial" w:eastAsia="Calibri" w:hAnsi="Arial" w:cs="Arial"/>
          <w:sz w:val="24"/>
          <w:szCs w:val="24"/>
        </w:rPr>
        <w:lastRenderedPageBreak/>
        <w:t>субъектам малого и среднего предпринимательства и организациям, организующим инфраструктуру поддержки субъектов малого и среднего предпринимательства».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2) предоставления муниципального имущества в виде муниципальных преференций.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Условие предоставления муниципальных преференций – отнесение юридических лиц и индивидуальных предпринимателей к категории субъектов малого и среднего предпринимательства.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осуществляющие экономическую деятельность, соответствующую разделу «С» «Обрабатывающие производства» Общероссийского классификатора видов экономической деятельности ОК 029-2014 (КДЕС ред. 2), утвержденного приказом Росстандарта от 31.01.2014 № 14-ст;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предоставление в соответствии с кодами 88 «Предоставление социальных услуг без обеспечения проживания» Общероссийского классификатора видов экономической деятельности ОК 029-2014 (КДЕС ред.2) утверждённого приказом Росстандарта от 31.01.2014 № 14-ст, услуги: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посещение престарелых и инвалидов;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деятельность по уходу за престарелыми и пожилыми инвалидами;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дневной уход за детьми (детские ясли, сады) в том числе дневной уход за детьми с отклонениями в развитии;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предоставление социальной помощи детям и подросткам и руководство их воспитанием;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подготовка к определенному виду деятельности лиц с физическими и умственными недостатками, с ограниченным обучением.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Субъекты малого и среднего предпринимательства должны соответствовать условиям,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Порядок предоставления муниципальных преференций регулируется федеральным законодательством.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Порядок предоставления в аренду объектов муниципального имущества в порядке предоставления муниципальной преференции определяется Решением Боготольского районного Совета депутатов.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Срок рассмотрения заявлений о предоставлении муниципальной преференции в целях поддержки субъектов малого и среднего предпринимательства составляет 30 календарных дней. Заявители письменно уведомляют о решении, принятом в таком заявлении, в течении пяти дней с даты его принятия.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При расчете платы за аренду объектов муниципального имущества Боготольского района субъектам малого и среднего предпринимательства, осуществляющим социально-значимые виды деятельности, может применяться понижающий коэффициент Кс.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1460D">
        <w:rPr>
          <w:rFonts w:ascii="Arial" w:eastAsia="Calibri" w:hAnsi="Arial" w:cs="Arial"/>
          <w:b/>
          <w:sz w:val="24"/>
          <w:szCs w:val="24"/>
        </w:rPr>
        <w:t>4. Управление подпрограммой и контроль за ходом ее выполнения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60A73" w:rsidRPr="0031460D" w:rsidRDefault="00160A73" w:rsidP="00160A73">
      <w:pPr>
        <w:tabs>
          <w:tab w:val="left" w:pos="240"/>
          <w:tab w:val="left" w:pos="480"/>
          <w:tab w:val="left" w:pos="2020"/>
        </w:tabs>
        <w:suppressAutoHyphens/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Исполнителем мероприятий </w:t>
      </w:r>
      <w:r w:rsidR="00B72170">
        <w:rPr>
          <w:rFonts w:ascii="Arial" w:eastAsia="Calibri" w:hAnsi="Arial" w:cs="Arial"/>
          <w:sz w:val="24"/>
          <w:szCs w:val="24"/>
        </w:rPr>
        <w:t>под</w:t>
      </w:r>
      <w:r w:rsidRPr="0031460D">
        <w:rPr>
          <w:rFonts w:ascii="Arial" w:eastAsia="Calibri" w:hAnsi="Arial" w:cs="Arial"/>
          <w:sz w:val="24"/>
          <w:szCs w:val="24"/>
        </w:rPr>
        <w:t xml:space="preserve">программы </w:t>
      </w:r>
      <w:r w:rsidR="00B72170">
        <w:rPr>
          <w:rFonts w:ascii="Arial" w:eastAsia="Calibri" w:hAnsi="Arial" w:cs="Arial"/>
          <w:sz w:val="24"/>
          <w:szCs w:val="24"/>
        </w:rPr>
        <w:t xml:space="preserve">являются </w:t>
      </w:r>
      <w:r w:rsidRPr="0031460D">
        <w:rPr>
          <w:rFonts w:ascii="Arial" w:eastAsia="Calibri" w:hAnsi="Arial" w:cs="Arial"/>
          <w:sz w:val="24"/>
          <w:szCs w:val="24"/>
        </w:rPr>
        <w:t>отдел экономики и планирования, отдел муниципального имущества и земельных отношений.</w:t>
      </w:r>
    </w:p>
    <w:p w:rsidR="0031460D" w:rsidRDefault="00A54668" w:rsidP="0027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Организацию упра</w:t>
      </w:r>
      <w:r w:rsidR="002727CC">
        <w:rPr>
          <w:rFonts w:ascii="Arial" w:hAnsi="Arial" w:cs="Arial"/>
          <w:color w:val="000000"/>
          <w:sz w:val="24"/>
          <w:szCs w:val="24"/>
        </w:rPr>
        <w:t xml:space="preserve">вления настоящей подпрограммой </w:t>
      </w:r>
      <w:r w:rsidR="00DE60D7">
        <w:rPr>
          <w:rFonts w:ascii="Arial" w:hAnsi="Arial" w:cs="Arial"/>
          <w:color w:val="000000"/>
          <w:sz w:val="24"/>
          <w:szCs w:val="24"/>
        </w:rPr>
        <w:t xml:space="preserve"> по мероприятиям, указанные в пунктах 1,2,3,4,5,6, раздела 2 «Мероприятия подпрограммы» подпрограммы </w:t>
      </w:r>
      <w:r>
        <w:rPr>
          <w:rFonts w:ascii="Arial" w:hAnsi="Arial" w:cs="Arial"/>
          <w:color w:val="000000"/>
          <w:sz w:val="24"/>
          <w:szCs w:val="24"/>
        </w:rPr>
        <w:t xml:space="preserve">осуществляет отдел экономики и планирования администрации </w:t>
      </w:r>
      <w:r>
        <w:rPr>
          <w:rFonts w:ascii="Arial" w:hAnsi="Arial" w:cs="Arial"/>
          <w:color w:val="000000"/>
          <w:sz w:val="24"/>
          <w:szCs w:val="24"/>
        </w:rPr>
        <w:lastRenderedPageBreak/>
        <w:t>Боготольского района (далее - отдел экономики и планирования)</w:t>
      </w:r>
      <w:r w:rsidR="00DE60D7">
        <w:rPr>
          <w:rFonts w:ascii="Arial" w:hAnsi="Arial" w:cs="Arial"/>
          <w:color w:val="000000"/>
          <w:sz w:val="24"/>
          <w:szCs w:val="24"/>
        </w:rPr>
        <w:t xml:space="preserve">, по мероприятию, указанному в пункте 7 </w:t>
      </w:r>
      <w:r w:rsidR="002727CC">
        <w:rPr>
          <w:rFonts w:ascii="Arial" w:hAnsi="Arial" w:cs="Arial"/>
          <w:color w:val="000000"/>
          <w:sz w:val="24"/>
          <w:szCs w:val="24"/>
        </w:rPr>
        <w:t>раздела 2 «Мероприятия подпрограммы» подпрограммы осуществляет</w:t>
      </w:r>
      <w:r w:rsidR="002727CC" w:rsidRPr="0031460D">
        <w:rPr>
          <w:rFonts w:ascii="Arial" w:eastAsia="Calibri" w:hAnsi="Arial" w:cs="Arial"/>
          <w:sz w:val="24"/>
          <w:szCs w:val="24"/>
        </w:rPr>
        <w:t>отдел муниципального имущества и земельных отношений</w:t>
      </w:r>
      <w:r w:rsidR="002727CC">
        <w:rPr>
          <w:rFonts w:ascii="Arial" w:eastAsia="Calibri" w:hAnsi="Arial" w:cs="Arial"/>
          <w:sz w:val="24"/>
          <w:szCs w:val="24"/>
        </w:rPr>
        <w:t>.</w:t>
      </w:r>
    </w:p>
    <w:p w:rsidR="00A54668" w:rsidRDefault="00A54668" w:rsidP="003146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Функции отдела экономики и планирования </w:t>
      </w:r>
      <w:r w:rsidR="002727CC">
        <w:rPr>
          <w:rFonts w:ascii="Arial" w:hAnsi="Arial" w:cs="Arial"/>
          <w:color w:val="000000"/>
          <w:sz w:val="24"/>
          <w:szCs w:val="24"/>
        </w:rPr>
        <w:t xml:space="preserve">по управлению  подпрограммой </w:t>
      </w:r>
      <w:r>
        <w:rPr>
          <w:rFonts w:ascii="Arial" w:hAnsi="Arial" w:cs="Arial"/>
          <w:color w:val="000000"/>
          <w:sz w:val="24"/>
          <w:szCs w:val="24"/>
        </w:rPr>
        <w:t xml:space="preserve"> по реализации </w:t>
      </w:r>
      <w:r w:rsidR="005C386F">
        <w:rPr>
          <w:rFonts w:ascii="Arial" w:hAnsi="Arial" w:cs="Arial"/>
          <w:color w:val="000000"/>
          <w:sz w:val="24"/>
          <w:szCs w:val="24"/>
        </w:rPr>
        <w:t xml:space="preserve">соответствующих </w:t>
      </w:r>
      <w:r>
        <w:rPr>
          <w:rFonts w:ascii="Arial" w:hAnsi="Arial" w:cs="Arial"/>
          <w:color w:val="000000"/>
          <w:sz w:val="24"/>
          <w:szCs w:val="24"/>
        </w:rPr>
        <w:t>мероприятий:</w:t>
      </w:r>
    </w:p>
    <w:p w:rsidR="00E470B9" w:rsidRDefault="00E470B9" w:rsidP="00E470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организация </w:t>
      </w:r>
      <w:r w:rsidR="00742773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E470B9" w:rsidRDefault="00E470B9" w:rsidP="00E470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994FDF" w:rsidRDefault="00994FDF" w:rsidP="003146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участие в подготовке формирования муниципального заказа  на поставку товаров, работ, оказание услуг в рамках конкр</w:t>
      </w:r>
      <w:r w:rsidR="00742773">
        <w:rPr>
          <w:rFonts w:ascii="Arial" w:hAnsi="Arial" w:cs="Arial"/>
          <w:color w:val="000000"/>
          <w:sz w:val="24"/>
          <w:szCs w:val="24"/>
        </w:rPr>
        <w:t>етных мероприятий подпрограммы</w:t>
      </w:r>
      <w:r>
        <w:rPr>
          <w:rFonts w:ascii="Arial" w:hAnsi="Arial" w:cs="Arial"/>
          <w:color w:val="000000"/>
          <w:sz w:val="24"/>
          <w:szCs w:val="24"/>
        </w:rPr>
        <w:t>, финансируемых из районного бюджета;</w:t>
      </w:r>
    </w:p>
    <w:p w:rsidR="00E470B9" w:rsidRDefault="00E470B9" w:rsidP="003146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A54668" w:rsidRDefault="00573262" w:rsidP="000D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="000D2817">
        <w:rPr>
          <w:rFonts w:ascii="Arial" w:hAnsi="Arial" w:cs="Arial"/>
          <w:color w:val="000000"/>
          <w:sz w:val="24"/>
          <w:szCs w:val="24"/>
        </w:rPr>
        <w:t>одготовка соглашений о предоставлении субсидий с получателями субсидий в рамках мероприятий,</w:t>
      </w:r>
      <w:r w:rsidR="00742773">
        <w:rPr>
          <w:rFonts w:ascii="Arial" w:hAnsi="Arial" w:cs="Arial"/>
          <w:color w:val="000000"/>
          <w:sz w:val="24"/>
          <w:szCs w:val="24"/>
        </w:rPr>
        <w:t xml:space="preserve"> предусмотренных подпрограммой</w:t>
      </w:r>
      <w:r w:rsidR="000D2817">
        <w:rPr>
          <w:rFonts w:ascii="Arial" w:hAnsi="Arial" w:cs="Arial"/>
          <w:color w:val="000000"/>
          <w:sz w:val="24"/>
          <w:szCs w:val="24"/>
        </w:rPr>
        <w:t>;</w:t>
      </w:r>
    </w:p>
    <w:p w:rsidR="00E4042C" w:rsidRDefault="00E4042C" w:rsidP="000D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573262" w:rsidRDefault="00573262" w:rsidP="000D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ежегодное уточнение показателей результативности и затр</w:t>
      </w:r>
      <w:r w:rsidR="00742773">
        <w:rPr>
          <w:rFonts w:ascii="Arial" w:hAnsi="Arial" w:cs="Arial"/>
          <w:color w:val="000000"/>
          <w:sz w:val="24"/>
          <w:szCs w:val="24"/>
        </w:rPr>
        <w:t>ат по мероприятиям подпрограммы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E4042C" w:rsidRDefault="00E4042C" w:rsidP="000D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44C6C" w:rsidRDefault="00F44C6C" w:rsidP="000D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осуществление текущего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="00742773">
        <w:rPr>
          <w:rFonts w:ascii="Arial" w:hAnsi="Arial" w:cs="Arial"/>
          <w:color w:val="000000"/>
          <w:sz w:val="24"/>
          <w:szCs w:val="24"/>
        </w:rPr>
        <w:t xml:space="preserve"> ходом реализации подпрограммы</w:t>
      </w:r>
      <w:r>
        <w:rPr>
          <w:rFonts w:ascii="Arial" w:hAnsi="Arial" w:cs="Arial"/>
          <w:color w:val="000000"/>
          <w:sz w:val="24"/>
          <w:szCs w:val="24"/>
        </w:rPr>
        <w:t>, использование бюджетных средств, выделяемых на выполнение мероприятий;</w:t>
      </w:r>
    </w:p>
    <w:p w:rsidR="007C2DF4" w:rsidRDefault="007C2DF4" w:rsidP="000D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4042C" w:rsidRDefault="00E4042C" w:rsidP="000D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подготовка отчетов о ходе и результатах выпо</w:t>
      </w:r>
      <w:r w:rsidR="00742773">
        <w:rPr>
          <w:rFonts w:ascii="Arial" w:hAnsi="Arial" w:cs="Arial"/>
          <w:color w:val="000000"/>
          <w:sz w:val="24"/>
          <w:szCs w:val="24"/>
        </w:rPr>
        <w:t>лнения мероприятий подпрограммы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90ECF" w:rsidRDefault="00290ECF" w:rsidP="000D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F1CF1" w:rsidRPr="005C386F" w:rsidRDefault="002F1CF1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386F">
        <w:rPr>
          <w:rFonts w:ascii="Arial" w:hAnsi="Arial" w:cs="Arial"/>
          <w:color w:val="000000" w:themeColor="text1"/>
          <w:sz w:val="24"/>
          <w:szCs w:val="24"/>
        </w:rPr>
        <w:t xml:space="preserve">Функции отдела </w:t>
      </w:r>
      <w:r w:rsidRPr="005C386F">
        <w:rPr>
          <w:rFonts w:ascii="Arial" w:eastAsia="Calibri" w:hAnsi="Arial" w:cs="Arial"/>
          <w:color w:val="000000" w:themeColor="text1"/>
          <w:sz w:val="24"/>
          <w:szCs w:val="24"/>
        </w:rPr>
        <w:t xml:space="preserve">муниципального имущества и земельных отношений </w:t>
      </w:r>
      <w:r w:rsidR="00290ECF" w:rsidRPr="005C386F">
        <w:rPr>
          <w:rFonts w:ascii="Arial" w:hAnsi="Arial" w:cs="Arial"/>
          <w:color w:val="000000" w:themeColor="text1"/>
          <w:sz w:val="24"/>
          <w:szCs w:val="24"/>
        </w:rPr>
        <w:t xml:space="preserve">по управлению </w:t>
      </w:r>
      <w:r w:rsidRPr="005C386F">
        <w:rPr>
          <w:rFonts w:ascii="Arial" w:hAnsi="Arial" w:cs="Arial"/>
          <w:color w:val="000000" w:themeColor="text1"/>
          <w:sz w:val="24"/>
          <w:szCs w:val="24"/>
        </w:rPr>
        <w:t xml:space="preserve">подпрограммой по реализации </w:t>
      </w:r>
      <w:r w:rsidR="005C386F">
        <w:rPr>
          <w:rFonts w:ascii="Arial" w:hAnsi="Arial" w:cs="Arial"/>
          <w:color w:val="000000" w:themeColor="text1"/>
          <w:sz w:val="24"/>
          <w:szCs w:val="24"/>
        </w:rPr>
        <w:t>соответствующего мероприятия</w:t>
      </w:r>
      <w:r w:rsidRPr="005C386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90ECF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0ECF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386F"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:rsidR="00290ECF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0ECF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386F">
        <w:rPr>
          <w:rFonts w:ascii="Arial" w:hAnsi="Arial" w:cs="Arial"/>
          <w:color w:val="000000" w:themeColor="text1"/>
          <w:sz w:val="24"/>
          <w:szCs w:val="24"/>
        </w:rPr>
        <w:t>- формирование земельных участков для решения вопросов местного значения Боготольского района;</w:t>
      </w:r>
    </w:p>
    <w:p w:rsidR="00290ECF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0ECF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386F"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:rsidR="00290ECF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0ECF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386F"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:rsidR="00290ECF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0ECF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386F">
        <w:rPr>
          <w:rFonts w:ascii="Arial" w:hAnsi="Arial" w:cs="Arial"/>
          <w:color w:val="000000" w:themeColor="text1"/>
          <w:sz w:val="24"/>
          <w:szCs w:val="24"/>
        </w:rPr>
        <w:t>- предоставление земельных участков, находящихся в муниципальной собственности, в постоянное (бессрочное) пользование, собственность или аренду как без проведения торгов, так и по результатам торгов.</w:t>
      </w:r>
    </w:p>
    <w:p w:rsidR="00290EC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FD7420" w:rsidRPr="00FD7420" w:rsidRDefault="00FD7420" w:rsidP="00FD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7420">
        <w:rPr>
          <w:rFonts w:ascii="Arial" w:hAnsi="Arial" w:cs="Arial"/>
          <w:sz w:val="24"/>
          <w:szCs w:val="24"/>
        </w:rPr>
        <w:t xml:space="preserve">Текущий контроль за реализацией </w:t>
      </w:r>
      <w:r w:rsidR="002F41D3">
        <w:rPr>
          <w:rFonts w:ascii="Arial" w:hAnsi="Arial" w:cs="Arial"/>
          <w:sz w:val="24"/>
          <w:szCs w:val="24"/>
        </w:rPr>
        <w:t xml:space="preserve">соответствующих </w:t>
      </w:r>
      <w:r w:rsidRPr="00FD7420">
        <w:rPr>
          <w:rFonts w:ascii="Arial" w:hAnsi="Arial" w:cs="Arial"/>
          <w:sz w:val="24"/>
          <w:szCs w:val="24"/>
        </w:rPr>
        <w:t xml:space="preserve">мероприятий подпрограммы осуществляется отделом экономики и планирования </w:t>
      </w:r>
      <w:r w:rsidR="00B040DC">
        <w:rPr>
          <w:rFonts w:ascii="Arial" w:hAnsi="Arial" w:cs="Arial"/>
          <w:sz w:val="24"/>
          <w:szCs w:val="24"/>
        </w:rPr>
        <w:t xml:space="preserve">и </w:t>
      </w:r>
      <w:r w:rsidR="00B040DC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="00B040DC" w:rsidRPr="0031460D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FD7420"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:rsidR="001D7060" w:rsidRPr="0031460D" w:rsidRDefault="001D7060" w:rsidP="001D7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31460D">
        <w:rPr>
          <w:rFonts w:ascii="Arial" w:hAnsi="Arial" w:cs="Arial"/>
          <w:sz w:val="24"/>
          <w:szCs w:val="24"/>
        </w:rPr>
        <w:t>ответственный за реализацию мероприятий подпрограммы</w:t>
      </w:r>
      <w:r>
        <w:rPr>
          <w:rFonts w:ascii="Arial" w:hAnsi="Arial" w:cs="Arial"/>
          <w:sz w:val="24"/>
          <w:szCs w:val="24"/>
        </w:rPr>
        <w:t xml:space="preserve"> (администрация Боготольского района) обеспечивает контроль хода реализации подпрограммы с целью соблюдения сроков, целевого и эффективного использования бюджетных средств</w:t>
      </w:r>
      <w:proofErr w:type="gramStart"/>
      <w:r w:rsidR="000051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>д</w:t>
      </w:r>
      <w:r w:rsidR="00005107">
        <w:rPr>
          <w:rFonts w:ascii="Arial" w:hAnsi="Arial" w:cs="Arial"/>
          <w:sz w:val="24"/>
          <w:szCs w:val="24"/>
        </w:rPr>
        <w:t xml:space="preserve">остижения </w:t>
      </w:r>
      <w:r>
        <w:rPr>
          <w:rFonts w:ascii="Arial" w:hAnsi="Arial" w:cs="Arial"/>
          <w:sz w:val="24"/>
          <w:szCs w:val="24"/>
        </w:rPr>
        <w:t xml:space="preserve"> результатов подпрограммы.</w:t>
      </w:r>
    </w:p>
    <w:p w:rsidR="009500E5" w:rsidRPr="009500E5" w:rsidRDefault="0031460D" w:rsidP="009500E5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3F2200">
        <w:rPr>
          <w:rFonts w:ascii="Arial" w:eastAsia="Calibri" w:hAnsi="Arial" w:cs="Arial"/>
          <w:b w:val="0"/>
          <w:sz w:val="24"/>
          <w:szCs w:val="24"/>
        </w:rPr>
        <w:t xml:space="preserve">Внутренний муниципальный финансовый контроль осуществляет </w:t>
      </w:r>
      <w:r w:rsidRPr="003F2200">
        <w:rPr>
          <w:rFonts w:ascii="Arial" w:eastAsia="Calibri" w:hAnsi="Arial" w:cs="Arial"/>
          <w:b w:val="0"/>
          <w:sz w:val="24"/>
          <w:szCs w:val="24"/>
        </w:rPr>
        <w:lastRenderedPageBreak/>
        <w:t>Администрация Боготольского района (орган внутреннего муниципального финансового контроля)</w:t>
      </w:r>
      <w:r w:rsidR="00E5385F" w:rsidRPr="003F2200">
        <w:rPr>
          <w:rFonts w:ascii="Arial" w:eastAsia="Calibri" w:hAnsi="Arial" w:cs="Arial"/>
          <w:b w:val="0"/>
          <w:sz w:val="24"/>
          <w:szCs w:val="24"/>
        </w:rPr>
        <w:t xml:space="preserve"> в соответствии с </w:t>
      </w:r>
      <w:r w:rsidR="009500E5" w:rsidRPr="003F2200">
        <w:rPr>
          <w:rFonts w:ascii="Arial" w:eastAsia="Calibri" w:hAnsi="Arial" w:cs="Arial"/>
          <w:b w:val="0"/>
          <w:sz w:val="24"/>
          <w:szCs w:val="24"/>
        </w:rPr>
        <w:t>Постановление</w:t>
      </w:r>
      <w:r w:rsidR="006324F0" w:rsidRPr="003F2200">
        <w:rPr>
          <w:rFonts w:ascii="Arial" w:eastAsia="Calibri" w:hAnsi="Arial" w:cs="Arial"/>
          <w:b w:val="0"/>
          <w:sz w:val="24"/>
          <w:szCs w:val="24"/>
        </w:rPr>
        <w:t>м</w:t>
      </w:r>
      <w:r w:rsidR="009500E5" w:rsidRPr="003F2200">
        <w:rPr>
          <w:rFonts w:ascii="Arial" w:eastAsia="Calibri" w:hAnsi="Arial" w:cs="Arial"/>
          <w:b w:val="0"/>
          <w:sz w:val="24"/>
          <w:szCs w:val="24"/>
        </w:rPr>
        <w:t xml:space="preserve"> администрации Боготольского района от 06.05.2016 </w:t>
      </w:r>
      <w:r w:rsidR="006324F0" w:rsidRPr="003F2200">
        <w:rPr>
          <w:rFonts w:ascii="Arial" w:eastAsia="Calibri" w:hAnsi="Arial" w:cs="Arial"/>
          <w:b w:val="0"/>
          <w:sz w:val="24"/>
          <w:szCs w:val="24"/>
        </w:rPr>
        <w:t xml:space="preserve"> № 152-п </w:t>
      </w:r>
      <w:r w:rsidR="009500E5" w:rsidRPr="003F2200">
        <w:rPr>
          <w:rFonts w:ascii="Arial" w:eastAsia="Calibri" w:hAnsi="Arial" w:cs="Arial"/>
          <w:b w:val="0"/>
          <w:sz w:val="24"/>
          <w:szCs w:val="24"/>
        </w:rPr>
        <w:t>«</w:t>
      </w:r>
      <w:r w:rsidR="009500E5" w:rsidRPr="003F2200">
        <w:rPr>
          <w:rFonts w:ascii="Arial" w:hAnsi="Arial" w:cs="Arial"/>
          <w:b w:val="0"/>
          <w:sz w:val="24"/>
          <w:szCs w:val="24"/>
        </w:rPr>
        <w:t xml:space="preserve"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</w:t>
      </w:r>
      <w:r w:rsidR="009500E5" w:rsidRPr="009500E5">
        <w:rPr>
          <w:rFonts w:ascii="Arial" w:hAnsi="Arial" w:cs="Arial"/>
          <w:b w:val="0"/>
          <w:sz w:val="24"/>
          <w:szCs w:val="24"/>
        </w:rPr>
        <w:t>(в редакции Постановления администрации Боготольского района от 27.03.2018 № 107-п, от 04.06.2018 № 200-п, от 30.09.2019 № 550-п)</w:t>
      </w:r>
      <w:r w:rsidR="009500E5" w:rsidRPr="003F2200">
        <w:rPr>
          <w:rFonts w:ascii="Arial" w:hAnsi="Arial" w:cs="Arial"/>
          <w:b w:val="0"/>
          <w:sz w:val="24"/>
          <w:szCs w:val="24"/>
        </w:rPr>
        <w:t>.</w:t>
      </w:r>
    </w:p>
    <w:p w:rsidR="0031460D" w:rsidRPr="003F2200" w:rsidRDefault="0031460D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F2200">
        <w:rPr>
          <w:rFonts w:ascii="Arial" w:eastAsia="Calibri" w:hAnsi="Arial" w:cs="Arial"/>
          <w:sz w:val="24"/>
          <w:szCs w:val="24"/>
        </w:rPr>
        <w:t>Внешний  муниципальный финансовый контроль осуществляет Контрольно-счет</w:t>
      </w:r>
      <w:r w:rsidR="003F2200" w:rsidRPr="003F2200">
        <w:rPr>
          <w:rFonts w:ascii="Arial" w:eastAsia="Calibri" w:hAnsi="Arial" w:cs="Arial"/>
          <w:sz w:val="24"/>
          <w:szCs w:val="24"/>
        </w:rPr>
        <w:t xml:space="preserve">ный орган  Боготольского района в соответствии с </w:t>
      </w:r>
      <w:r w:rsidR="003F2200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A65D72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Боготольского районного Совета депутатов </w:t>
      </w:r>
      <w:r w:rsidR="00A65D72" w:rsidRPr="003F2200">
        <w:rPr>
          <w:rFonts w:ascii="Arial" w:eastAsia="Calibri" w:hAnsi="Arial" w:cs="Arial"/>
          <w:sz w:val="24"/>
          <w:szCs w:val="24"/>
        </w:rPr>
        <w:t>от 16.07.2013 № 29-195 «</w:t>
      </w:r>
      <w:r w:rsidR="00C46C16" w:rsidRPr="003F2200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="00C46C16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A65D72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Контрольно-счетном органе Боготольского района</w:t>
      </w:r>
      <w:r w:rsidR="00C46C16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</w:t>
      </w:r>
      <w:r w:rsidR="003F2200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4A1EDA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Боготольского районного Совета депутатов от 20.12.2013 № 33-222 «Об утверждении </w:t>
      </w:r>
      <w:r w:rsidR="004A1EDA" w:rsidRPr="003F2200">
        <w:rPr>
          <w:rFonts w:ascii="Arial" w:eastAsia="Times New Roman" w:hAnsi="Arial" w:cs="Arial"/>
          <w:sz w:val="24"/>
          <w:szCs w:val="24"/>
          <w:lang w:eastAsia="ru-RU"/>
        </w:rPr>
        <w:t>регламента Контрольно-счетного органа Боготольского района».</w:t>
      </w:r>
    </w:p>
    <w:p w:rsidR="0031460D" w:rsidRDefault="0031460D" w:rsidP="00581EE9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31460D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 w:rsidR="00240EDE">
        <w:rPr>
          <w:rFonts w:ascii="Arial" w:eastAsia="Times New Roman" w:hAnsi="Arial" w:cs="Arial"/>
          <w:sz w:val="24"/>
          <w:szCs w:val="24"/>
        </w:rPr>
        <w:t xml:space="preserve"> (далее-Порядок)</w:t>
      </w:r>
      <w:r w:rsidRPr="0031460D">
        <w:rPr>
          <w:rFonts w:ascii="Arial" w:eastAsia="Times New Roman" w:hAnsi="Arial" w:cs="Arial"/>
          <w:sz w:val="24"/>
          <w:szCs w:val="24"/>
        </w:rPr>
        <w:t>.</w:t>
      </w:r>
    </w:p>
    <w:p w:rsidR="00D922F3" w:rsidRPr="0058084D" w:rsidRDefault="00D922F3" w:rsidP="00581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 w:rsidR="002B158B">
        <w:rPr>
          <w:rFonts w:ascii="Arial" w:hAnsi="Arial" w:cs="Arial"/>
          <w:sz w:val="24"/>
          <w:szCs w:val="24"/>
        </w:rPr>
        <w:t xml:space="preserve">и </w:t>
      </w:r>
      <w:r w:rsidR="002B158B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="002B158B" w:rsidRPr="0031460D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="002B158B">
        <w:rPr>
          <w:rFonts w:ascii="Arial" w:eastAsia="Times New Roman" w:hAnsi="Arial" w:cs="Arial"/>
          <w:sz w:val="24"/>
          <w:szCs w:val="24"/>
        </w:rPr>
        <w:t xml:space="preserve"> подготавливаю</w:t>
      </w:r>
      <w:r>
        <w:rPr>
          <w:rFonts w:ascii="Arial" w:eastAsia="Times New Roman" w:hAnsi="Arial" w:cs="Arial"/>
          <w:sz w:val="24"/>
          <w:szCs w:val="24"/>
        </w:rPr>
        <w:t xml:space="preserve">т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о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тчеты о реализации </w:t>
      </w:r>
      <w:r w:rsidR="00240EDE">
        <w:rPr>
          <w:rFonts w:ascii="Arial" w:eastAsia="Calibri" w:hAnsi="Arial" w:cs="Arial"/>
          <w:color w:val="000000"/>
          <w:sz w:val="24"/>
          <w:szCs w:val="24"/>
          <w:lang w:eastAsia="ru-RU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программы</w:t>
      </w:r>
      <w:r w:rsidR="00B64D0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по соответствующим мероприятиям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 о реализации </w:t>
      </w:r>
      <w:r w:rsidR="00240EDE">
        <w:rPr>
          <w:rFonts w:ascii="Arial" w:eastAsia="Calibri" w:hAnsi="Arial" w:cs="Arial"/>
          <w:color w:val="000000"/>
          <w:sz w:val="24"/>
          <w:szCs w:val="24"/>
          <w:lang w:eastAsia="ru-RU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программы за первое полугодие отчетного года представляется в срок не позднее 10-гоавгустаотчетного года по формамсогласно </w:t>
      </w:r>
      <w:r w:rsidRPr="0058084D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D922F3" w:rsidRPr="0058084D" w:rsidRDefault="00D922F3" w:rsidP="00581E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Годовой отчет представляется в срок не позднее 1 марта года, следующего за отчетным.</w:t>
      </w:r>
    </w:p>
    <w:p w:rsidR="00D922F3" w:rsidRPr="0031460D" w:rsidRDefault="00D922F3" w:rsidP="00581EE9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922F3" w:rsidRDefault="00D922F3" w:rsidP="003F2200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Начальник отдела экономики и планирования</w:t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  <w:t>Т. Н. Купилова</w:t>
      </w:r>
    </w:p>
    <w:p w:rsidR="0031460D" w:rsidRPr="0031460D" w:rsidRDefault="0031460D" w:rsidP="0031460D">
      <w:pPr>
        <w:spacing w:after="200" w:line="276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Начальник отдела муниципального </w:t>
      </w:r>
    </w:p>
    <w:p w:rsidR="0031460D" w:rsidRPr="0031460D" w:rsidRDefault="0031460D" w:rsidP="0031460D">
      <w:pPr>
        <w:tabs>
          <w:tab w:val="left" w:pos="7185"/>
        </w:tabs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имущества и земельных отношений</w:t>
      </w:r>
      <w:r w:rsidRPr="0031460D">
        <w:rPr>
          <w:rFonts w:ascii="Arial" w:eastAsia="Calibri" w:hAnsi="Arial" w:cs="Arial"/>
          <w:sz w:val="24"/>
          <w:szCs w:val="24"/>
        </w:rPr>
        <w:tab/>
        <w:t>С. Н. Зверев</w:t>
      </w: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31460D" w:rsidRPr="0031460D" w:rsidSect="008103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подпрограмме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«Развитие и поддержка малого и среднего 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предпринимательства 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aa"/>
        <w:tblW w:w="15134" w:type="dxa"/>
        <w:tblLayout w:type="fixed"/>
        <w:tblLook w:val="04A0"/>
      </w:tblPr>
      <w:tblGrid>
        <w:gridCol w:w="675"/>
        <w:gridCol w:w="4111"/>
        <w:gridCol w:w="1134"/>
        <w:gridCol w:w="2835"/>
        <w:gridCol w:w="1701"/>
        <w:gridCol w:w="1701"/>
        <w:gridCol w:w="1559"/>
        <w:gridCol w:w="1418"/>
      </w:tblGrid>
      <w:tr w:rsidR="0031460D" w:rsidRPr="0031460D" w:rsidTr="008103BA">
        <w:tc>
          <w:tcPr>
            <w:tcW w:w="675" w:type="dxa"/>
            <w:vAlign w:val="center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ind w:left="-4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Align w:val="center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показатели результативности </w:t>
            </w:r>
          </w:p>
        </w:tc>
        <w:tc>
          <w:tcPr>
            <w:tcW w:w="1134" w:type="dxa"/>
            <w:vAlign w:val="center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vAlign w:val="center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701" w:type="dxa"/>
          </w:tcPr>
          <w:p w:rsidR="0031460D" w:rsidRPr="0031460D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2019</w:t>
            </w:r>
            <w:r w:rsidR="0031460D"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1460D" w:rsidRPr="0031460D" w:rsidRDefault="00F93F9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31460D" w:rsidRPr="0031460D" w:rsidRDefault="00F93F9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31460D" w:rsidRPr="0031460D" w:rsidRDefault="00F93F9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31460D" w:rsidRPr="0031460D" w:rsidTr="008103BA">
        <w:tc>
          <w:tcPr>
            <w:tcW w:w="675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7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31460D" w:rsidRPr="0031460D" w:rsidTr="008103BA">
        <w:tc>
          <w:tcPr>
            <w:tcW w:w="15134" w:type="dxa"/>
            <w:gridSpan w:val="8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31460D" w:rsidRPr="0031460D" w:rsidTr="008103BA">
        <w:tc>
          <w:tcPr>
            <w:tcW w:w="675" w:type="dxa"/>
          </w:tcPr>
          <w:p w:rsidR="0031460D" w:rsidRPr="00EA5DAB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A5DA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1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 малых и средних предприятий (с учетом микропредприятий)</w:t>
            </w:r>
          </w:p>
        </w:tc>
        <w:tc>
          <w:tcPr>
            <w:tcW w:w="1134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835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31460D" w:rsidRPr="0031460D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42,4</w:t>
            </w:r>
          </w:p>
        </w:tc>
        <w:tc>
          <w:tcPr>
            <w:tcW w:w="1701" w:type="dxa"/>
          </w:tcPr>
          <w:p w:rsidR="0031460D" w:rsidRPr="0031460D" w:rsidRDefault="00F93F9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42,6</w:t>
            </w:r>
          </w:p>
        </w:tc>
        <w:tc>
          <w:tcPr>
            <w:tcW w:w="1559" w:type="dxa"/>
          </w:tcPr>
          <w:p w:rsidR="0031460D" w:rsidRPr="0031460D" w:rsidRDefault="00F93F9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</w:tr>
      <w:tr w:rsidR="0031460D" w:rsidRPr="0031460D" w:rsidTr="008103BA">
        <w:tc>
          <w:tcPr>
            <w:tcW w:w="675" w:type="dxa"/>
          </w:tcPr>
          <w:p w:rsidR="0031460D" w:rsidRPr="00EA5DAB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A5DA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2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134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31460D" w:rsidRPr="0031460D" w:rsidRDefault="00F93F9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482</w:t>
            </w:r>
          </w:p>
        </w:tc>
        <w:tc>
          <w:tcPr>
            <w:tcW w:w="1701" w:type="dxa"/>
          </w:tcPr>
          <w:p w:rsidR="0031460D" w:rsidRPr="0031460D" w:rsidRDefault="00F93F9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559" w:type="dxa"/>
          </w:tcPr>
          <w:p w:rsidR="0031460D" w:rsidRPr="0031460D" w:rsidRDefault="00F93F9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</w:tr>
      <w:tr w:rsidR="0031460D" w:rsidRPr="0031460D" w:rsidTr="008103BA">
        <w:tc>
          <w:tcPr>
            <w:tcW w:w="675" w:type="dxa"/>
          </w:tcPr>
          <w:p w:rsidR="0031460D" w:rsidRPr="00EA5DAB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A5DA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3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1134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31460D" w:rsidRPr="0031460D" w:rsidRDefault="00F93F9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1460D" w:rsidRPr="0031460D" w:rsidRDefault="00F93F9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1460D" w:rsidRPr="0031460D" w:rsidRDefault="00F93F9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31460D" w:rsidRPr="0031460D" w:rsidTr="008103BA">
        <w:tc>
          <w:tcPr>
            <w:tcW w:w="675" w:type="dxa"/>
          </w:tcPr>
          <w:p w:rsidR="0031460D" w:rsidRPr="00EA5DAB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A5DA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4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привлеченных внебюджетных инвестиций в секторе малого и среднего предпринимательства при 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программы (ежегодно)</w:t>
            </w:r>
          </w:p>
        </w:tc>
        <w:tc>
          <w:tcPr>
            <w:tcW w:w="1134" w:type="dxa"/>
          </w:tcPr>
          <w:p w:rsidR="0031460D" w:rsidRPr="0031460D" w:rsidRDefault="008103BA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млн.руб</w:t>
            </w:r>
            <w:proofErr w:type="spellEnd"/>
          </w:p>
        </w:tc>
        <w:tc>
          <w:tcPr>
            <w:tcW w:w="2835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31460D" w:rsidRPr="0031460D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31460D" w:rsidRPr="0031460D" w:rsidRDefault="00F93F9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31460D" w:rsidRPr="0031460D" w:rsidRDefault="00F93F9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</w:tr>
      <w:tr w:rsidR="0031460D" w:rsidRPr="0031460D" w:rsidTr="008103BA">
        <w:tc>
          <w:tcPr>
            <w:tcW w:w="675" w:type="dxa"/>
          </w:tcPr>
          <w:p w:rsidR="0031460D" w:rsidRPr="00EA5DAB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A5DAB">
              <w:rPr>
                <w:rFonts w:ascii="Arial" w:eastAsia="Calibri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5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имущественную поддержку для развития деятельности</w:t>
            </w:r>
          </w:p>
        </w:tc>
        <w:tc>
          <w:tcPr>
            <w:tcW w:w="1134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31460D" w:rsidRPr="0031460D" w:rsidRDefault="00F93F97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1460D" w:rsidRPr="0031460D" w:rsidRDefault="00F93F9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1460D" w:rsidRPr="0031460D" w:rsidRDefault="00F93F97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</w:tr>
    </w:tbl>
    <w:p w:rsidR="0031460D" w:rsidRPr="0031460D" w:rsidRDefault="0031460D" w:rsidP="0031460D">
      <w:pPr>
        <w:tabs>
          <w:tab w:val="left" w:pos="10860"/>
        </w:tabs>
        <w:spacing w:after="200" w:line="240" w:lineRule="auto"/>
        <w:rPr>
          <w:rFonts w:ascii="Arial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08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>Начальник отдела экономики и планирования</w:t>
      </w:r>
      <w:r w:rsidRPr="0031460D">
        <w:rPr>
          <w:rFonts w:ascii="Arial" w:hAnsi="Arial" w:cs="Arial"/>
          <w:sz w:val="24"/>
          <w:szCs w:val="24"/>
        </w:rPr>
        <w:tab/>
      </w:r>
      <w:r w:rsidRPr="0031460D">
        <w:rPr>
          <w:rFonts w:ascii="Arial" w:hAnsi="Arial" w:cs="Arial"/>
          <w:sz w:val="24"/>
          <w:szCs w:val="24"/>
        </w:rPr>
        <w:tab/>
      </w:r>
      <w:r w:rsidRPr="0031460D">
        <w:rPr>
          <w:rFonts w:ascii="Arial" w:hAnsi="Arial" w:cs="Arial"/>
          <w:sz w:val="24"/>
          <w:szCs w:val="24"/>
        </w:rPr>
        <w:tab/>
        <w:t>Т. Н. Купилова</w:t>
      </w:r>
    </w:p>
    <w:p w:rsidR="0031460D" w:rsidRPr="0031460D" w:rsidRDefault="0031460D" w:rsidP="0031460D">
      <w:pPr>
        <w:tabs>
          <w:tab w:val="left" w:pos="10860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086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 xml:space="preserve">Начальник отдела муниципального </w:t>
      </w:r>
    </w:p>
    <w:p w:rsidR="0031460D" w:rsidRPr="0031460D" w:rsidRDefault="0031460D" w:rsidP="0031460D">
      <w:pPr>
        <w:tabs>
          <w:tab w:val="left" w:pos="1086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>имущества и земельных отношений</w:t>
      </w:r>
      <w:r w:rsidRPr="0031460D">
        <w:rPr>
          <w:rFonts w:ascii="Arial" w:hAnsi="Arial" w:cs="Arial"/>
          <w:sz w:val="24"/>
          <w:szCs w:val="24"/>
        </w:rPr>
        <w:tab/>
      </w:r>
      <w:r w:rsidRPr="0031460D">
        <w:rPr>
          <w:rFonts w:ascii="Arial" w:hAnsi="Arial" w:cs="Arial"/>
          <w:sz w:val="24"/>
          <w:szCs w:val="24"/>
        </w:rPr>
        <w:tab/>
      </w:r>
      <w:r w:rsidRPr="0031460D">
        <w:rPr>
          <w:rFonts w:ascii="Arial" w:hAnsi="Arial" w:cs="Arial"/>
          <w:sz w:val="24"/>
          <w:szCs w:val="24"/>
        </w:rPr>
        <w:tab/>
        <w:t>С. Н. Зверев</w:t>
      </w: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  2</w:t>
      </w: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 к подпрограмме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«Развитие и поддержка 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малого и среднего 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предпринимательства 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31460D" w:rsidRPr="0031460D" w:rsidRDefault="00D85868" w:rsidP="0031460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:rsidR="0031460D" w:rsidRPr="00D85868" w:rsidRDefault="0031460D" w:rsidP="0031460D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</w:t>
      </w:r>
      <w:r w:rsidR="00D858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речень мероприятий подпрограммы</w:t>
      </w:r>
    </w:p>
    <w:tbl>
      <w:tblPr>
        <w:tblW w:w="14850" w:type="dxa"/>
        <w:tblLayout w:type="fixed"/>
        <w:tblLook w:val="04A0"/>
      </w:tblPr>
      <w:tblGrid>
        <w:gridCol w:w="3243"/>
        <w:gridCol w:w="236"/>
        <w:gridCol w:w="1298"/>
        <w:gridCol w:w="710"/>
        <w:gridCol w:w="8"/>
        <w:gridCol w:w="850"/>
        <w:gridCol w:w="1276"/>
        <w:gridCol w:w="709"/>
        <w:gridCol w:w="850"/>
        <w:gridCol w:w="142"/>
        <w:gridCol w:w="709"/>
        <w:gridCol w:w="142"/>
        <w:gridCol w:w="708"/>
        <w:gridCol w:w="142"/>
        <w:gridCol w:w="851"/>
        <w:gridCol w:w="283"/>
        <w:gridCol w:w="2693"/>
      </w:tblGrid>
      <w:tr w:rsidR="0031460D" w:rsidRPr="0031460D" w:rsidTr="008103BA">
        <w:trPr>
          <w:trHeight w:val="291"/>
          <w:tblHeader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2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 результат от реализации подпрограммного мероприятия </w:t>
            </w:r>
          </w:p>
        </w:tc>
      </w:tr>
      <w:tr w:rsidR="0031460D" w:rsidRPr="0031460D" w:rsidTr="008103BA">
        <w:trPr>
          <w:trHeight w:val="1103"/>
          <w:tblHeader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0D" w:rsidRPr="00661C72" w:rsidRDefault="00865A7D" w:rsidP="0031460D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31460D"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0D" w:rsidRPr="00661C72" w:rsidRDefault="00865A7D" w:rsidP="0031460D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31460D"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0D" w:rsidRPr="00661C72" w:rsidRDefault="00865A7D" w:rsidP="0031460D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31460D"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0D" w:rsidRPr="0031460D" w:rsidRDefault="00EA5DAB" w:rsidP="0031460D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2020-2022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uppressAutoHyphens/>
              <w:spacing w:before="100" w:beforeAutospacing="1" w:after="12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- Создание благоприятных условий для устойчивого развития малого и среднего предпринимательства 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865A7D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  <w:r w:rsidR="0031460D" w:rsidRPr="00661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2C4C47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="00EA5DA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1 500</w:t>
            </w:r>
            <w:r w:rsidR="0031460D" w:rsidRPr="003146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,00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</w:p>
          <w:p w:rsidR="0031460D" w:rsidRPr="0031460D" w:rsidRDefault="0031460D" w:rsidP="0031460D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8103BA" w:rsidRDefault="00D85868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D85868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D85868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D85868" w:rsidRDefault="00D85868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2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108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1.1.</w:t>
            </w:r>
            <w:r w:rsidRPr="0031460D">
              <w:rPr>
                <w:rFonts w:ascii="Arial" w:eastAsia="Times New Roman" w:hAnsi="Arial" w:cs="Arial"/>
                <w:sz w:val="24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661C72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  <w:r w:rsidR="00810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10087660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661C72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2.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комплексной методической, информационно-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2C4C47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="00661C7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356</w:t>
            </w:r>
            <w:r w:rsidR="0031460D" w:rsidRPr="003146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,7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2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60D" w:rsidRPr="0031460D" w:rsidRDefault="0031460D" w:rsidP="0031460D">
            <w:pPr>
              <w:suppressAutoHyphens/>
              <w:spacing w:before="100" w:beforeAutospacing="1" w:after="0" w:line="240" w:lineRule="atLeast"/>
              <w:ind w:left="-108" w:right="-61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uppressAutoHyphens/>
              <w:spacing w:before="100" w:beforeAutospacing="1" w:after="0" w:line="240" w:lineRule="atLeast"/>
              <w:ind w:left="-108" w:right="-108"/>
              <w:contextualSpacing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140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2.1. "Семинары для СМСП" Организация и проведение курсов, семинаров, тренингов для субъектов малого и (или) среднего предпринимательства района, граждан (в т.ч. студентов и школьников), желающих заняться предпринимательской деятельностью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661C72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предпринима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тельской и юридической грамотности СМСП.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2.2. "Одно окно" Техническое оснащение и ресурсное обеспечение деятельности центра содействия малому и (или) среднему) предпринимательству Боготольского района, работающего по принципу </w:t>
            </w: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«одно окно», а также прочие расходы, связанные с работой центра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Консультационная и информационная поддержка через центр содействия малому и среднему предпринимательству, работающего по принципу «одно окно» 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Показатели результативности в разбивке по годам представлены в приложении  к Паспорту Программы. </w:t>
            </w: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2.3. Информационное обеспечение" Информирование жителей района о действующих мерах поддержки бизнеса и условиях ее предоставления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ежемесячной рубрики "Уголок предпринимателя" в местной общественно-политической газете "Земля Боготольская";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информационные выпуски в СМИ.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Информированность населения района о мерах государственной и муниципальной поддержки в Боготольском районе, а также о 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прочих темах, связанных с успешным ведением бизнеса</w:t>
            </w:r>
          </w:p>
        </w:tc>
      </w:tr>
      <w:tr w:rsidR="0031460D" w:rsidRPr="0031460D" w:rsidTr="008103BA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2.4. "Методические пособия"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 на тему ведения бизнеса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Издание и распространение не менее 1 типа методических матери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алов ежегодно (буклеты,  брошюры и др.);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методическими пособиями.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информированности и юридической грамотности СМСП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</w:t>
            </w: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имущественной поддержки субъектам малого и </w:t>
            </w: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среднего предпринимательства для развития деятельности.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3.1 «Имущественная поддержка» Передача во владение и (или) в пользование муниципального имущества для ведения предпринимательской деятельности на возмездной основе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widowControl w:val="0"/>
              <w:spacing w:after="0" w:line="235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Сокращение  издержек по арендной плате за нежилые помещения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СМиСП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</w:tbl>
    <w:p w:rsidR="0031460D" w:rsidRPr="0031460D" w:rsidRDefault="0031460D" w:rsidP="0031460D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Начальник отдела экономики и планирования</w:t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  <w:t>Т. Н. Купилова</w:t>
      </w:r>
    </w:p>
    <w:p w:rsidR="0031460D" w:rsidRPr="0031460D" w:rsidRDefault="0031460D" w:rsidP="0031460D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муниципального </w:t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  <w:t>С. Н. Зверев</w:t>
      </w: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имущества и земельных отношений</w:t>
      </w: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31460D" w:rsidRPr="0031460D" w:rsidSect="008103B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 4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«Развитие малого и среднего предпринимательства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Боготольском районе»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Подпрограмма 2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 «</w:t>
      </w:r>
      <w:r w:rsidRPr="0031460D">
        <w:rPr>
          <w:rFonts w:ascii="Arial" w:eastAsia="Calibri" w:hAnsi="Arial" w:cs="Arial"/>
          <w:color w:val="000000"/>
          <w:sz w:val="24"/>
          <w:szCs w:val="24"/>
        </w:rPr>
        <w:t>Развитие инвестиционного потенциала Боготольского района</w:t>
      </w: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60D" w:rsidRPr="0031460D" w:rsidRDefault="0031460D" w:rsidP="0031460D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подпрограммы</w:t>
      </w:r>
    </w:p>
    <w:p w:rsidR="0031460D" w:rsidRPr="0031460D" w:rsidRDefault="0031460D" w:rsidP="0031460D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781"/>
        <w:gridCol w:w="6564"/>
      </w:tblGrid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Развитие инвестиционного потенциала  Боготольского района (далее – подпрограмма)</w:t>
            </w:r>
          </w:p>
        </w:tc>
      </w:tr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 (далее – программа)</w:t>
            </w:r>
          </w:p>
        </w:tc>
      </w:tr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1460D">
              <w:rPr>
                <w:rFonts w:ascii="Arial" w:eastAsia="Calibri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соисполнителем подпрограммы, реализующим подпрограмму  (далее-исполнитель подпрограммы)</w:t>
            </w:r>
            <w:proofErr w:type="gramEnd"/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31460D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Боготольского района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Задача:</w:t>
            </w:r>
          </w:p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Ожидаемые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>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Ожидаемые результаты от реализации подпрограммы с </w:t>
            </w: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указанием динамики изменения показателей результативности, отражающих социально-экономическую эффективность реализации подпрограммы, приведены в приложении №1 к подпрограмме.</w:t>
            </w:r>
          </w:p>
        </w:tc>
      </w:tr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564" w:type="dxa"/>
          </w:tcPr>
          <w:p w:rsidR="0031460D" w:rsidRPr="0031460D" w:rsidRDefault="004E31FA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2020-2022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г.</w:t>
            </w:r>
          </w:p>
        </w:tc>
      </w:tr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31460D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Мероприятия подпрограммы</w:t>
      </w:r>
    </w:p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/>
          <w:sz w:val="24"/>
          <w:szCs w:val="24"/>
        </w:rPr>
        <w:tab/>
      </w:r>
    </w:p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Достижение цели и решение задачи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</w:rPr>
        <w:t xml:space="preserve">Перечень подпрограммных мероприятий представлен в приложении № 2 подпрограммы. </w:t>
      </w:r>
    </w:p>
    <w:p w:rsidR="0031460D" w:rsidRPr="0031460D" w:rsidRDefault="0031460D" w:rsidP="0031460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Механизм реализации подпрограммы</w:t>
      </w:r>
    </w:p>
    <w:p w:rsidR="0031460D" w:rsidRDefault="0031460D" w:rsidP="003146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носит административно-управленческий характер, выполняемый структурными подразделениями администрации района</w:t>
      </w:r>
      <w:r w:rsidR="00D87F72">
        <w:rPr>
          <w:rFonts w:ascii="Arial" w:eastAsia="Times New Roman" w:hAnsi="Arial" w:cs="Arial"/>
          <w:sz w:val="24"/>
          <w:szCs w:val="24"/>
          <w:lang w:eastAsia="ru-RU"/>
        </w:rPr>
        <w:t>. Выбор исполнителей подпрограммы обоснован  положениями</w:t>
      </w:r>
      <w:r w:rsidR="00D87F72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об отделах администрации района</w:t>
      </w:r>
      <w:r w:rsidR="00D87F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2C7A" w:rsidRPr="003E2C7A" w:rsidRDefault="003E2C7A" w:rsidP="003146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C7A">
        <w:rPr>
          <w:rFonts w:ascii="Arial" w:hAnsi="Arial" w:cs="Arial"/>
          <w:sz w:val="24"/>
          <w:szCs w:val="24"/>
        </w:rPr>
        <w:t>С целью решения поставленных задач планируется осуществление следующих мероприятий:</w:t>
      </w:r>
    </w:p>
    <w:p w:rsidR="006F6B3A" w:rsidRDefault="00922192" w:rsidP="003146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841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Мероприятие-с</w:t>
      </w:r>
      <w:r w:rsidR="006F6B3A"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оздание на</w:t>
      </w:r>
      <w:r w:rsidR="00F02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официальном сайте муниципального образования </w:t>
      </w:r>
      <w:proofErr w:type="spellStart"/>
      <w:r w:rsidR="00F02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Боготольский</w:t>
      </w:r>
      <w:proofErr w:type="spellEnd"/>
      <w:r w:rsidR="00F02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6F6B3A"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6F6B3A" w:rsidRPr="0031460D">
        <w:rPr>
          <w:rFonts w:ascii="Arial" w:eastAsia="Calibri" w:hAnsi="Arial" w:cs="Arial"/>
          <w:sz w:val="24"/>
          <w:szCs w:val="24"/>
          <w:lang w:val="en-US"/>
        </w:rPr>
        <w:t>www</w:t>
      </w:r>
      <w:r w:rsidR="006F6B3A" w:rsidRPr="0031460D">
        <w:rPr>
          <w:rFonts w:ascii="Arial" w:eastAsia="Calibri" w:hAnsi="Arial" w:cs="Arial"/>
          <w:sz w:val="24"/>
          <w:szCs w:val="24"/>
        </w:rPr>
        <w:t>.</w:t>
      </w:r>
      <w:proofErr w:type="spellStart"/>
      <w:r w:rsidR="006F6B3A" w:rsidRPr="0031460D">
        <w:rPr>
          <w:rFonts w:ascii="Arial" w:eastAsia="Calibri" w:hAnsi="Arial" w:cs="Arial"/>
          <w:sz w:val="24"/>
          <w:szCs w:val="24"/>
          <w:lang w:val="en-US"/>
        </w:rPr>
        <w:t>bogotol</w:t>
      </w:r>
      <w:proofErr w:type="spellEnd"/>
      <w:r w:rsidR="006F6B3A" w:rsidRPr="0031460D">
        <w:rPr>
          <w:rFonts w:ascii="Arial" w:eastAsia="Calibri" w:hAnsi="Arial" w:cs="Arial"/>
          <w:sz w:val="24"/>
          <w:szCs w:val="24"/>
        </w:rPr>
        <w:t>-</w:t>
      </w:r>
      <w:r w:rsidR="006F6B3A" w:rsidRPr="0031460D">
        <w:rPr>
          <w:rFonts w:ascii="Arial" w:eastAsia="Calibri" w:hAnsi="Arial" w:cs="Arial"/>
          <w:sz w:val="24"/>
          <w:szCs w:val="24"/>
          <w:lang w:val="en-US"/>
        </w:rPr>
        <w:t>r</w:t>
      </w:r>
      <w:r w:rsidR="006F6B3A" w:rsidRPr="0031460D">
        <w:rPr>
          <w:rFonts w:ascii="Arial" w:eastAsia="Calibri" w:hAnsi="Arial" w:cs="Arial"/>
          <w:sz w:val="24"/>
          <w:szCs w:val="24"/>
        </w:rPr>
        <w:t>.</w:t>
      </w:r>
      <w:proofErr w:type="spellStart"/>
      <w:r w:rsidR="006F6B3A" w:rsidRPr="0031460D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 w:rsidR="006F6B3A" w:rsidRPr="0031460D">
        <w:rPr>
          <w:rFonts w:ascii="Arial" w:eastAsia="Calibri" w:hAnsi="Arial" w:cs="Arial"/>
          <w:sz w:val="24"/>
          <w:szCs w:val="24"/>
        </w:rPr>
        <w:t>» раздела об инвестиционной деятельности.</w:t>
      </w:r>
    </w:p>
    <w:p w:rsidR="00F02ADC" w:rsidRDefault="00F02ADC" w:rsidP="00314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ADC">
        <w:rPr>
          <w:rFonts w:ascii="Arial" w:hAnsi="Arial" w:cs="Arial"/>
          <w:sz w:val="24"/>
          <w:szCs w:val="24"/>
        </w:rPr>
        <w:t>Разработка и сопро</w:t>
      </w:r>
      <w:r w:rsidR="00B5453C">
        <w:rPr>
          <w:rFonts w:ascii="Arial" w:hAnsi="Arial" w:cs="Arial"/>
          <w:sz w:val="24"/>
          <w:szCs w:val="24"/>
        </w:rPr>
        <w:t xml:space="preserve">вождение на официальном </w:t>
      </w:r>
      <w:r w:rsidRPr="00F02ADC">
        <w:rPr>
          <w:rFonts w:ascii="Arial" w:hAnsi="Arial" w:cs="Arial"/>
          <w:sz w:val="24"/>
          <w:szCs w:val="24"/>
        </w:rPr>
        <w:t xml:space="preserve"> сайте</w:t>
      </w:r>
      <w:r w:rsidR="00B5453C">
        <w:rPr>
          <w:rFonts w:ascii="Arial" w:hAnsi="Arial" w:cs="Arial"/>
          <w:sz w:val="24"/>
          <w:szCs w:val="24"/>
        </w:rPr>
        <w:t xml:space="preserve"> (далее-сайт)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Боготольский район</w:t>
      </w:r>
      <w:r w:rsidR="00B5453C">
        <w:rPr>
          <w:rFonts w:ascii="Arial" w:hAnsi="Arial" w:cs="Arial"/>
          <w:sz w:val="24"/>
          <w:szCs w:val="24"/>
        </w:rPr>
        <w:t xml:space="preserve"> раздела «Инвестиции</w:t>
      </w:r>
      <w:r w:rsidRPr="00F02ADC">
        <w:rPr>
          <w:rFonts w:ascii="Arial" w:hAnsi="Arial" w:cs="Arial"/>
          <w:sz w:val="24"/>
          <w:szCs w:val="24"/>
        </w:rPr>
        <w:t xml:space="preserve">» как </w:t>
      </w:r>
      <w:proofErr w:type="spellStart"/>
      <w:r w:rsidRPr="00F02ADC">
        <w:rPr>
          <w:rFonts w:ascii="Arial" w:hAnsi="Arial" w:cs="Arial"/>
          <w:sz w:val="24"/>
          <w:szCs w:val="24"/>
        </w:rPr>
        <w:t>имиджевого</w:t>
      </w:r>
      <w:proofErr w:type="spellEnd"/>
      <w:r w:rsidRPr="00F02ADC">
        <w:rPr>
          <w:rFonts w:ascii="Arial" w:hAnsi="Arial" w:cs="Arial"/>
          <w:sz w:val="24"/>
          <w:szCs w:val="24"/>
        </w:rPr>
        <w:t xml:space="preserve"> ресурса необходимы для формирования и закрепления позитивного представления</w:t>
      </w:r>
      <w:r w:rsidR="00B5453C">
        <w:rPr>
          <w:rFonts w:ascii="Arial" w:hAnsi="Arial" w:cs="Arial"/>
          <w:sz w:val="24"/>
          <w:szCs w:val="24"/>
        </w:rPr>
        <w:t xml:space="preserve"> о Боготольском</w:t>
      </w:r>
      <w:r w:rsidRPr="00F02ADC">
        <w:rPr>
          <w:rFonts w:ascii="Arial" w:hAnsi="Arial" w:cs="Arial"/>
          <w:sz w:val="24"/>
          <w:szCs w:val="24"/>
        </w:rPr>
        <w:t xml:space="preserve"> райо</w:t>
      </w:r>
      <w:r w:rsidR="00B5453C">
        <w:rPr>
          <w:rFonts w:ascii="Arial" w:hAnsi="Arial" w:cs="Arial"/>
          <w:sz w:val="24"/>
          <w:szCs w:val="24"/>
        </w:rPr>
        <w:t>не. Сайт функционирует</w:t>
      </w:r>
      <w:r w:rsidRPr="00F02ADC">
        <w:rPr>
          <w:rFonts w:ascii="Arial" w:hAnsi="Arial" w:cs="Arial"/>
          <w:sz w:val="24"/>
          <w:szCs w:val="24"/>
        </w:rPr>
        <w:t>, в его структуре необходимо создать вкладку или подраздел «Инвестиции»</w:t>
      </w:r>
      <w:r w:rsidR="001026D7">
        <w:rPr>
          <w:rFonts w:ascii="Arial" w:hAnsi="Arial" w:cs="Arial"/>
          <w:sz w:val="24"/>
          <w:szCs w:val="24"/>
        </w:rPr>
        <w:t xml:space="preserve"> непосредственно специалистами - системными администраторами администрации района</w:t>
      </w:r>
      <w:r w:rsidRPr="00F02ADC">
        <w:rPr>
          <w:rFonts w:ascii="Arial" w:hAnsi="Arial" w:cs="Arial"/>
          <w:sz w:val="24"/>
          <w:szCs w:val="24"/>
        </w:rPr>
        <w:t xml:space="preserve">. Задача </w:t>
      </w:r>
      <w:r w:rsidRPr="00F02ADC">
        <w:rPr>
          <w:rFonts w:ascii="Arial" w:hAnsi="Arial" w:cs="Arial"/>
          <w:sz w:val="24"/>
          <w:szCs w:val="24"/>
        </w:rPr>
        <w:lastRenderedPageBreak/>
        <w:t>администрации района - сосредоточить в одном месте тематическую информацию и тем самым предопределить выбор потенциального инвестора.</w:t>
      </w:r>
    </w:p>
    <w:p w:rsidR="00B5453C" w:rsidRDefault="00AC1141" w:rsidP="003146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Ответственным исполнителем мероприятия являе</w:t>
      </w:r>
      <w:r w:rsidR="00B5453C">
        <w:rPr>
          <w:rFonts w:ascii="Arial" w:eastAsia="Calibri" w:hAnsi="Arial" w:cs="Arial"/>
          <w:sz w:val="24"/>
          <w:szCs w:val="24"/>
        </w:rPr>
        <w:t>тся</w:t>
      </w:r>
      <w:r w:rsidR="00841C2C">
        <w:rPr>
          <w:rFonts w:ascii="Arial" w:eastAsia="Calibri" w:hAnsi="Arial" w:cs="Arial"/>
          <w:sz w:val="24"/>
          <w:szCs w:val="24"/>
        </w:rPr>
        <w:t xml:space="preserve"> отдел экономики и планирования.</w:t>
      </w:r>
    </w:p>
    <w:p w:rsidR="00841C2C" w:rsidRPr="00F02ADC" w:rsidRDefault="00841C2C" w:rsidP="003146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F6B3A" w:rsidRDefault="00922192" w:rsidP="003146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841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Мероприятие-р</w:t>
      </w:r>
      <w:r w:rsidR="006F6B3A"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азмещение и актуализация информации об инвестиционных возможностях и потенциале Боготольского района  на </w:t>
      </w:r>
      <w:r w:rsidR="00841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официальном сайте муниципального образования </w:t>
      </w:r>
      <w:r w:rsidR="006F6B3A"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</w:t>
      </w:r>
      <w:r w:rsidR="00841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 район</w:t>
      </w:r>
      <w:r w:rsidR="006F6B3A"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315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разделе «Инвестиции»</w:t>
      </w:r>
      <w:r w:rsidR="006F6B3A"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5E5D" w:rsidRDefault="00315E5D" w:rsidP="0031460D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315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 подразумевает заполнение вкладки «Инвестиционные площадки»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раздела «Инвестиции»</w:t>
      </w:r>
      <w:r w:rsidRPr="00315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информацией по </w:t>
      </w:r>
      <w:r w:rsidRPr="00315E5D">
        <w:rPr>
          <w:rFonts w:ascii="Arial" w:hAnsi="Arial" w:cs="Arial"/>
          <w:color w:val="333333"/>
          <w:sz w:val="24"/>
          <w:szCs w:val="24"/>
        </w:rPr>
        <w:t xml:space="preserve">свободным земельным участкам для размещения промышленно - производственных объектов и </w:t>
      </w:r>
      <w:r w:rsidR="00DE63E7">
        <w:rPr>
          <w:rFonts w:ascii="Arial" w:hAnsi="Arial" w:cs="Arial"/>
          <w:color w:val="333333"/>
          <w:sz w:val="24"/>
          <w:szCs w:val="24"/>
        </w:rPr>
        <w:t>производственным</w:t>
      </w:r>
      <w:r w:rsidRPr="00315E5D">
        <w:rPr>
          <w:rFonts w:ascii="Arial" w:hAnsi="Arial" w:cs="Arial"/>
          <w:color w:val="333333"/>
          <w:sz w:val="24"/>
          <w:szCs w:val="24"/>
        </w:rPr>
        <w:t xml:space="preserve"> помещения</w:t>
      </w:r>
      <w:r w:rsidR="00DE63E7">
        <w:rPr>
          <w:rFonts w:ascii="Arial" w:hAnsi="Arial" w:cs="Arial"/>
          <w:color w:val="333333"/>
          <w:sz w:val="24"/>
          <w:szCs w:val="24"/>
        </w:rPr>
        <w:t>м</w:t>
      </w:r>
      <w:r w:rsidRPr="00315E5D">
        <w:rPr>
          <w:rFonts w:ascii="Arial" w:hAnsi="Arial" w:cs="Arial"/>
          <w:color w:val="333333"/>
          <w:sz w:val="24"/>
          <w:szCs w:val="24"/>
        </w:rPr>
        <w:t xml:space="preserve"> для ведения производственной/коммерческой деятельности в соответствии с действующим Российским законодательством</w:t>
      </w:r>
      <w:r w:rsidR="0033168E">
        <w:rPr>
          <w:rFonts w:ascii="Arial" w:hAnsi="Arial" w:cs="Arial"/>
          <w:color w:val="333333"/>
          <w:sz w:val="24"/>
          <w:szCs w:val="24"/>
        </w:rPr>
        <w:t>.</w:t>
      </w:r>
    </w:p>
    <w:p w:rsidR="0033168E" w:rsidRDefault="0033168E" w:rsidP="0033168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:rsidR="0033168E" w:rsidRPr="00315E5D" w:rsidRDefault="0033168E" w:rsidP="003146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6B3A" w:rsidRDefault="00267674" w:rsidP="003146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922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Мероприятие-о</w:t>
      </w:r>
      <w:r w:rsidR="006F6B3A"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Боготольского района.</w:t>
      </w:r>
    </w:p>
    <w:p w:rsidR="00922192" w:rsidRDefault="00AA08F7" w:rsidP="009221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8F7">
        <w:rPr>
          <w:rFonts w:ascii="Arial" w:hAnsi="Arial" w:cs="Arial"/>
          <w:sz w:val="24"/>
          <w:szCs w:val="24"/>
        </w:rPr>
        <w:t xml:space="preserve">Консультативная и методическая помощь организациям, планирующим к реализацииинвестиционный проект, в подготовке инвестиционных предложений осуществляется </w:t>
      </w:r>
      <w:r w:rsidR="00921E55">
        <w:rPr>
          <w:rFonts w:ascii="Arial" w:hAnsi="Arial" w:cs="Arial"/>
          <w:sz w:val="24"/>
          <w:szCs w:val="24"/>
        </w:rPr>
        <w:t>отделом</w:t>
      </w:r>
      <w:r w:rsidRPr="00AA08F7">
        <w:rPr>
          <w:rFonts w:ascii="Arial" w:hAnsi="Arial" w:cs="Arial"/>
          <w:sz w:val="24"/>
          <w:szCs w:val="24"/>
        </w:rPr>
        <w:t xml:space="preserve"> экономики и планирования</w:t>
      </w:r>
      <w:r w:rsidR="00A1719B">
        <w:rPr>
          <w:rFonts w:ascii="Arial" w:hAnsi="Arial" w:cs="Arial"/>
          <w:sz w:val="24"/>
          <w:szCs w:val="24"/>
        </w:rPr>
        <w:t>,</w:t>
      </w:r>
      <w:r w:rsidR="00A1719B">
        <w:rPr>
          <w:rFonts w:ascii="Arial" w:eastAsia="Calibri" w:hAnsi="Arial" w:cs="Arial"/>
          <w:sz w:val="24"/>
          <w:szCs w:val="24"/>
        </w:rPr>
        <w:t>отделом муниципального имущества и земельных отношений</w:t>
      </w:r>
      <w:r w:rsidR="00A1719B">
        <w:rPr>
          <w:rFonts w:ascii="Arial" w:hAnsi="Arial" w:cs="Arial"/>
          <w:sz w:val="24"/>
          <w:szCs w:val="24"/>
        </w:rPr>
        <w:t xml:space="preserve"> по вопросам, относящимся к их</w:t>
      </w:r>
      <w:r w:rsidRPr="00AA08F7">
        <w:rPr>
          <w:rFonts w:ascii="Arial" w:hAnsi="Arial" w:cs="Arial"/>
          <w:sz w:val="24"/>
          <w:szCs w:val="24"/>
        </w:rPr>
        <w:t xml:space="preserve"> компетенции. </w:t>
      </w:r>
    </w:p>
    <w:p w:rsidR="00922192" w:rsidRPr="00AA08F7" w:rsidRDefault="00922192" w:rsidP="0098431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6B3A" w:rsidRPr="00A8622C" w:rsidRDefault="00A8622C" w:rsidP="00954F6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4.Мероприятие-</w:t>
      </w:r>
      <w:r w:rsidRPr="00A86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6F6B3A" w:rsidRPr="00A86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азмещение на официальном сайте Боготольского района Перечня имущества, признанного бесхозяйным и принятым в муниципальную собственность, предлагаемого потенциальным инвесторам</w:t>
      </w:r>
    </w:p>
    <w:p w:rsidR="0031460D" w:rsidRDefault="0098431F" w:rsidP="009843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Для реализации мероприятия отдел муниципального имущества и земельных отношений проводит ревизию бесхозяйного имущества, которое в дальнейшем может быть предложено потенциальным инвесторам в рамках действующего законодательства.</w:t>
      </w:r>
    </w:p>
    <w:p w:rsidR="00AC1141" w:rsidRDefault="00AC1141" w:rsidP="00AC11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:rsidR="00AC1141" w:rsidRPr="00315E5D" w:rsidRDefault="00AC1141" w:rsidP="00AC11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1141" w:rsidRDefault="00AC1141" w:rsidP="009843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98431F" w:rsidRPr="0031460D" w:rsidRDefault="0098431F" w:rsidP="009843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360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31460D">
        <w:rPr>
          <w:rFonts w:ascii="Arial" w:eastAsia="Calibri" w:hAnsi="Arial" w:cs="Arial"/>
          <w:b/>
          <w:sz w:val="24"/>
          <w:szCs w:val="24"/>
        </w:rPr>
        <w:t>4. Управление подпрограммой и контроль за исполнением подпрограммы</w:t>
      </w:r>
    </w:p>
    <w:p w:rsidR="00600668" w:rsidRPr="0031460D" w:rsidRDefault="00600668" w:rsidP="006006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00668" w:rsidRPr="0031460D" w:rsidRDefault="00600668" w:rsidP="00600668">
      <w:pPr>
        <w:tabs>
          <w:tab w:val="left" w:pos="240"/>
          <w:tab w:val="left" w:pos="480"/>
          <w:tab w:val="left" w:pos="2020"/>
        </w:tabs>
        <w:suppressAutoHyphens/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Исполнителем мероприятий </w:t>
      </w:r>
      <w:r>
        <w:rPr>
          <w:rFonts w:ascii="Arial" w:eastAsia="Calibri" w:hAnsi="Arial" w:cs="Arial"/>
          <w:sz w:val="24"/>
          <w:szCs w:val="24"/>
        </w:rPr>
        <w:t>под</w:t>
      </w:r>
      <w:r w:rsidRPr="0031460D">
        <w:rPr>
          <w:rFonts w:ascii="Arial" w:eastAsia="Calibri" w:hAnsi="Arial" w:cs="Arial"/>
          <w:sz w:val="24"/>
          <w:szCs w:val="24"/>
        </w:rPr>
        <w:t xml:space="preserve">программы </w:t>
      </w:r>
      <w:r>
        <w:rPr>
          <w:rFonts w:ascii="Arial" w:eastAsia="Calibri" w:hAnsi="Arial" w:cs="Arial"/>
          <w:sz w:val="24"/>
          <w:szCs w:val="24"/>
        </w:rPr>
        <w:t xml:space="preserve">являются </w:t>
      </w:r>
      <w:r w:rsidRPr="0031460D">
        <w:rPr>
          <w:rFonts w:ascii="Arial" w:eastAsia="Calibri" w:hAnsi="Arial" w:cs="Arial"/>
          <w:sz w:val="24"/>
          <w:szCs w:val="24"/>
        </w:rPr>
        <w:t>отдел экономики и планирования, отдел муниципального имущества и земельных отношений.</w:t>
      </w:r>
    </w:p>
    <w:p w:rsidR="00600668" w:rsidRDefault="00600668" w:rsidP="006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Организацию управ</w:t>
      </w:r>
      <w:r w:rsidR="00F750C6">
        <w:rPr>
          <w:rFonts w:ascii="Arial" w:hAnsi="Arial" w:cs="Arial"/>
          <w:color w:val="000000"/>
          <w:sz w:val="24"/>
          <w:szCs w:val="24"/>
        </w:rPr>
        <w:t xml:space="preserve">ления настоящей подпрограммой </w:t>
      </w:r>
      <w:r>
        <w:rPr>
          <w:rFonts w:ascii="Arial" w:hAnsi="Arial" w:cs="Arial"/>
          <w:color w:val="000000"/>
          <w:sz w:val="24"/>
          <w:szCs w:val="24"/>
        </w:rPr>
        <w:t xml:space="preserve">по </w:t>
      </w:r>
      <w:proofErr w:type="gramStart"/>
      <w:r w:rsidR="00F750C6">
        <w:rPr>
          <w:rFonts w:ascii="Arial" w:hAnsi="Arial" w:cs="Arial"/>
          <w:color w:val="000000"/>
          <w:sz w:val="24"/>
          <w:szCs w:val="24"/>
        </w:rPr>
        <w:t>соответствующим</w:t>
      </w:r>
      <w:proofErr w:type="gramEnd"/>
      <w:r w:rsidR="00F750C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мероприятиям</w:t>
      </w:r>
      <w:r w:rsidR="00F6524A">
        <w:rPr>
          <w:rFonts w:ascii="Arial" w:hAnsi="Arial" w:cs="Arial"/>
          <w:color w:val="000000"/>
          <w:sz w:val="24"/>
          <w:szCs w:val="24"/>
        </w:rPr>
        <w:t>подпрограммы</w:t>
      </w:r>
      <w:r w:rsidR="00F750C6">
        <w:rPr>
          <w:rFonts w:ascii="Arial" w:hAnsi="Arial" w:cs="Arial"/>
          <w:color w:val="000000"/>
          <w:sz w:val="24"/>
          <w:szCs w:val="24"/>
        </w:rPr>
        <w:t>согласно раздела 3 «Механизм реализации подпрограммы» подпрограммы</w:t>
      </w:r>
      <w:r w:rsidR="00F6524A">
        <w:rPr>
          <w:rFonts w:ascii="Arial" w:hAnsi="Arial" w:cs="Arial"/>
          <w:color w:val="000000"/>
          <w:sz w:val="24"/>
          <w:szCs w:val="24"/>
        </w:rPr>
        <w:t xml:space="preserve"> осуществляю</w:t>
      </w:r>
      <w:r>
        <w:rPr>
          <w:rFonts w:ascii="Arial" w:hAnsi="Arial" w:cs="Arial"/>
          <w:color w:val="000000"/>
          <w:sz w:val="24"/>
          <w:szCs w:val="24"/>
        </w:rPr>
        <w:t>т отдел экономики и планирования</w:t>
      </w:r>
      <w:r w:rsidR="00F6524A">
        <w:rPr>
          <w:rFonts w:ascii="Arial" w:hAnsi="Arial" w:cs="Arial"/>
          <w:color w:val="000000"/>
          <w:sz w:val="24"/>
          <w:szCs w:val="24"/>
        </w:rPr>
        <w:t xml:space="preserve"> и </w:t>
      </w:r>
      <w:r w:rsidR="00F6524A" w:rsidRPr="0031460D">
        <w:rPr>
          <w:rFonts w:ascii="Arial" w:eastAsia="Calibri" w:hAnsi="Arial" w:cs="Arial"/>
          <w:sz w:val="24"/>
          <w:szCs w:val="24"/>
        </w:rPr>
        <w:t>отдел муниципального имущества и земельных отношений</w:t>
      </w:r>
      <w:r>
        <w:rPr>
          <w:rFonts w:ascii="Arial" w:hAnsi="Arial" w:cs="Arial"/>
          <w:color w:val="000000"/>
          <w:sz w:val="24"/>
          <w:szCs w:val="24"/>
        </w:rPr>
        <w:t>администрации</w:t>
      </w:r>
      <w:r w:rsidR="00C32959">
        <w:rPr>
          <w:rFonts w:ascii="Arial" w:hAnsi="Arial" w:cs="Arial"/>
          <w:color w:val="000000"/>
          <w:sz w:val="24"/>
          <w:szCs w:val="24"/>
        </w:rPr>
        <w:t xml:space="preserve"> района</w:t>
      </w:r>
      <w:r>
        <w:rPr>
          <w:rFonts w:ascii="Arial" w:eastAsia="Calibri" w:hAnsi="Arial" w:cs="Arial"/>
          <w:sz w:val="24"/>
          <w:szCs w:val="24"/>
        </w:rPr>
        <w:t>.</w:t>
      </w:r>
    </w:p>
    <w:p w:rsidR="00600668" w:rsidRDefault="00600668" w:rsidP="0060066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Функции отдела экономики и планирования по управлению  подпрограммой  по реализации</w:t>
      </w:r>
      <w:r w:rsidR="0034394C">
        <w:rPr>
          <w:rFonts w:ascii="Arial" w:hAnsi="Arial" w:cs="Arial"/>
          <w:color w:val="000000"/>
          <w:sz w:val="24"/>
          <w:szCs w:val="24"/>
        </w:rPr>
        <w:t>соответствующих</w:t>
      </w:r>
      <w:r>
        <w:rPr>
          <w:rFonts w:ascii="Arial" w:hAnsi="Arial" w:cs="Arial"/>
          <w:color w:val="000000"/>
          <w:sz w:val="24"/>
          <w:szCs w:val="24"/>
        </w:rPr>
        <w:t xml:space="preserve"> мероприятий:</w:t>
      </w:r>
    </w:p>
    <w:p w:rsidR="00987FB1" w:rsidRDefault="00987FB1" w:rsidP="0060066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600668" w:rsidRDefault="00600668" w:rsidP="0060066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организация  мероприятий подпрограммы;</w:t>
      </w:r>
    </w:p>
    <w:p w:rsidR="00600668" w:rsidRDefault="00600668" w:rsidP="0060066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600668" w:rsidRDefault="00600668" w:rsidP="006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ежегодное уточнение показателей резуль</w:t>
      </w:r>
      <w:r w:rsidR="0034394C">
        <w:rPr>
          <w:rFonts w:ascii="Arial" w:hAnsi="Arial" w:cs="Arial"/>
          <w:color w:val="000000"/>
          <w:sz w:val="24"/>
          <w:szCs w:val="24"/>
        </w:rPr>
        <w:t>тативности</w:t>
      </w:r>
      <w:r>
        <w:rPr>
          <w:rFonts w:ascii="Arial" w:hAnsi="Arial" w:cs="Arial"/>
          <w:color w:val="000000"/>
          <w:sz w:val="24"/>
          <w:szCs w:val="24"/>
        </w:rPr>
        <w:t xml:space="preserve"> по мероприятиям подпрограммы;</w:t>
      </w:r>
    </w:p>
    <w:p w:rsidR="00600668" w:rsidRDefault="00600668" w:rsidP="006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00668" w:rsidRDefault="00600668" w:rsidP="006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осуществление текущего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ходом реализации подпрограммы</w:t>
      </w:r>
      <w:r w:rsidR="00987FB1">
        <w:rPr>
          <w:rFonts w:ascii="Arial" w:hAnsi="Arial" w:cs="Arial"/>
          <w:color w:val="000000"/>
          <w:sz w:val="24"/>
          <w:szCs w:val="24"/>
        </w:rPr>
        <w:t xml:space="preserve"> по </w:t>
      </w:r>
      <w:r w:rsidR="0034394C">
        <w:rPr>
          <w:rFonts w:ascii="Arial" w:hAnsi="Arial" w:cs="Arial"/>
          <w:color w:val="000000"/>
          <w:sz w:val="24"/>
          <w:szCs w:val="24"/>
        </w:rPr>
        <w:t xml:space="preserve"> мероприятиям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600668" w:rsidRDefault="00600668" w:rsidP="006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00668" w:rsidRDefault="00600668" w:rsidP="006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подготовка отчетов о ходе и результатах выполнения мероприятий подпрограммы.</w:t>
      </w:r>
    </w:p>
    <w:p w:rsidR="00290ECF" w:rsidRDefault="00290ECF" w:rsidP="006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90ECF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386F">
        <w:rPr>
          <w:rFonts w:ascii="Arial" w:hAnsi="Arial" w:cs="Arial"/>
          <w:color w:val="000000" w:themeColor="text1"/>
          <w:sz w:val="24"/>
          <w:szCs w:val="24"/>
        </w:rPr>
        <w:t xml:space="preserve">Функции отдела муниципального имущества и земельных отношений по управлению подпрограммой по реализации </w:t>
      </w:r>
      <w:r w:rsidR="00EA4ACC">
        <w:rPr>
          <w:rFonts w:ascii="Arial" w:hAnsi="Arial" w:cs="Arial"/>
          <w:color w:val="000000" w:themeColor="text1"/>
          <w:sz w:val="24"/>
          <w:szCs w:val="24"/>
        </w:rPr>
        <w:t xml:space="preserve">соответствующих </w:t>
      </w:r>
      <w:r w:rsidRPr="005C386F">
        <w:rPr>
          <w:rFonts w:ascii="Arial" w:hAnsi="Arial" w:cs="Arial"/>
          <w:color w:val="000000" w:themeColor="text1"/>
          <w:sz w:val="24"/>
          <w:szCs w:val="24"/>
        </w:rPr>
        <w:t>мероприятий:</w:t>
      </w:r>
    </w:p>
    <w:p w:rsidR="00290ECF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0ECF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386F"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:rsidR="00290ECF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0ECF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386F">
        <w:rPr>
          <w:rFonts w:ascii="Arial" w:hAnsi="Arial" w:cs="Arial"/>
          <w:color w:val="000000" w:themeColor="text1"/>
          <w:sz w:val="24"/>
          <w:szCs w:val="24"/>
        </w:rPr>
        <w:t>- формирование земельных участков для решения вопросов местного значения Боготольского района;</w:t>
      </w:r>
    </w:p>
    <w:p w:rsidR="00290ECF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0ECF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386F"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:rsidR="00290ECF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90ECF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386F"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:rsidR="00290ECF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0668" w:rsidRPr="005C386F" w:rsidRDefault="00290ECF" w:rsidP="00290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386F">
        <w:rPr>
          <w:rFonts w:ascii="Arial" w:hAnsi="Arial" w:cs="Arial"/>
          <w:color w:val="000000" w:themeColor="text1"/>
          <w:sz w:val="24"/>
          <w:szCs w:val="24"/>
        </w:rPr>
        <w:t>- предоставление земельных участков, находящихся в муниципальной собственности, в постоянное (бессрочное) пользование, собственность или аренду как без проведения торгов, так и по результатам торгов.</w:t>
      </w:r>
    </w:p>
    <w:p w:rsidR="00600668" w:rsidRPr="005C386F" w:rsidRDefault="00600668" w:rsidP="006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0668" w:rsidRPr="00FD7420" w:rsidRDefault="00600668" w:rsidP="0060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7420">
        <w:rPr>
          <w:rFonts w:ascii="Arial" w:hAnsi="Arial" w:cs="Arial"/>
          <w:sz w:val="24"/>
          <w:szCs w:val="24"/>
        </w:rPr>
        <w:t xml:space="preserve">Текущий контроль за реализацией </w:t>
      </w:r>
      <w:r>
        <w:rPr>
          <w:rFonts w:ascii="Arial" w:hAnsi="Arial" w:cs="Arial"/>
          <w:sz w:val="24"/>
          <w:szCs w:val="24"/>
        </w:rPr>
        <w:t xml:space="preserve">соответствующих </w:t>
      </w:r>
      <w:r w:rsidRPr="00FD7420">
        <w:rPr>
          <w:rFonts w:ascii="Arial" w:hAnsi="Arial" w:cs="Arial"/>
          <w:sz w:val="24"/>
          <w:szCs w:val="24"/>
        </w:rPr>
        <w:t xml:space="preserve">мероприятий подпрограммы осуществляется отделом экономики и планирования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31460D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FD7420"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:rsidR="00600668" w:rsidRPr="0031460D" w:rsidRDefault="00600668" w:rsidP="006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31460D">
        <w:rPr>
          <w:rFonts w:ascii="Arial" w:hAnsi="Arial" w:cs="Arial"/>
          <w:sz w:val="24"/>
          <w:szCs w:val="24"/>
        </w:rPr>
        <w:t>ответственный за реализацию мероприятий подпрограммы</w:t>
      </w:r>
      <w:r>
        <w:rPr>
          <w:rFonts w:ascii="Arial" w:hAnsi="Arial" w:cs="Arial"/>
          <w:sz w:val="24"/>
          <w:szCs w:val="24"/>
        </w:rPr>
        <w:t xml:space="preserve"> (администрация Боготольского района) обеспечивает контроль хода реализации подпрограммы с целью достижения  результатов подпрограммы.</w:t>
      </w:r>
    </w:p>
    <w:p w:rsidR="00600668" w:rsidRPr="009500E5" w:rsidRDefault="00600668" w:rsidP="00600668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3F2200">
        <w:rPr>
          <w:rFonts w:ascii="Arial" w:eastAsia="Calibri" w:hAnsi="Arial" w:cs="Arial"/>
          <w:b w:val="0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 № 152-п «</w:t>
      </w:r>
      <w:r w:rsidRPr="003F2200">
        <w:rPr>
          <w:rFonts w:ascii="Arial" w:hAnsi="Arial" w:cs="Arial"/>
          <w:b w:val="0"/>
          <w:sz w:val="24"/>
          <w:szCs w:val="24"/>
        </w:rPr>
        <w:t xml:space="preserve"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</w:t>
      </w:r>
      <w:r w:rsidRPr="009500E5">
        <w:rPr>
          <w:rFonts w:ascii="Arial" w:hAnsi="Arial" w:cs="Arial"/>
          <w:b w:val="0"/>
          <w:sz w:val="24"/>
          <w:szCs w:val="24"/>
        </w:rPr>
        <w:t>(в редакции Постановления администрации Боготольского района от 27.03.2018 № 107-п, от 04.06.2018 № 200-п, от 30.09.2019 № 550-п)</w:t>
      </w:r>
      <w:r w:rsidRPr="003F2200">
        <w:rPr>
          <w:rFonts w:ascii="Arial" w:hAnsi="Arial" w:cs="Arial"/>
          <w:b w:val="0"/>
          <w:sz w:val="24"/>
          <w:szCs w:val="24"/>
        </w:rPr>
        <w:t>.</w:t>
      </w:r>
    </w:p>
    <w:p w:rsidR="00600668" w:rsidRPr="003F2200" w:rsidRDefault="00600668" w:rsidP="0060066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F2200">
        <w:rPr>
          <w:rFonts w:ascii="Arial" w:eastAsia="Calibri" w:hAnsi="Arial" w:cs="Arial"/>
          <w:sz w:val="24"/>
          <w:szCs w:val="24"/>
        </w:rPr>
        <w:t xml:space="preserve">Внешний  муниципальный финансовый контроль осуществляет Контрольно-счетный орган  Боготольского района в соответствии с  </w:t>
      </w:r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Боготольского районного Совета депутатов </w:t>
      </w:r>
      <w:r w:rsidRPr="003F2200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Боготольского района» и Решением Боготольского районного Совета депутатов от 20.12.2013 № 33-222 «Об утверждении </w:t>
      </w:r>
      <w:r w:rsidRPr="003F2200">
        <w:rPr>
          <w:rFonts w:ascii="Arial" w:eastAsia="Times New Roman" w:hAnsi="Arial" w:cs="Arial"/>
          <w:sz w:val="24"/>
          <w:szCs w:val="24"/>
          <w:lang w:eastAsia="ru-RU"/>
        </w:rPr>
        <w:t>регламента Контрольно-счетного органа Боготольского района».</w:t>
      </w:r>
    </w:p>
    <w:p w:rsidR="00600668" w:rsidRDefault="00600668" w:rsidP="00600668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</w:t>
      </w:r>
      <w:r w:rsidRPr="0031460D">
        <w:rPr>
          <w:rFonts w:ascii="Arial" w:eastAsia="Calibri" w:hAnsi="Arial" w:cs="Arial"/>
          <w:sz w:val="24"/>
          <w:szCs w:val="24"/>
        </w:rPr>
        <w:lastRenderedPageBreak/>
        <w:t xml:space="preserve">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31460D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>
        <w:rPr>
          <w:rFonts w:ascii="Arial" w:eastAsia="Times New Roman" w:hAnsi="Arial" w:cs="Arial"/>
          <w:sz w:val="24"/>
          <w:szCs w:val="24"/>
        </w:rPr>
        <w:t xml:space="preserve"> (далее-Порядок)</w:t>
      </w:r>
      <w:r w:rsidRPr="0031460D">
        <w:rPr>
          <w:rFonts w:ascii="Arial" w:eastAsia="Times New Roman" w:hAnsi="Arial" w:cs="Arial"/>
          <w:sz w:val="24"/>
          <w:szCs w:val="24"/>
        </w:rPr>
        <w:t>.</w:t>
      </w:r>
    </w:p>
    <w:p w:rsidR="00600668" w:rsidRPr="0058084D" w:rsidRDefault="00600668" w:rsidP="006006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31460D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>
        <w:rPr>
          <w:rFonts w:ascii="Arial" w:eastAsia="Times New Roman" w:hAnsi="Arial" w:cs="Arial"/>
          <w:sz w:val="24"/>
          <w:szCs w:val="24"/>
        </w:rPr>
        <w:t xml:space="preserve"> подготавливают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о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тчеты о реализации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программы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по соответствующим мероприятиям.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 о реализации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программы за первое полугодие отчетного года представляется в срок не позднее 10-гоавгустаотчетного года по формамсогласно </w:t>
      </w:r>
      <w:r w:rsidRPr="0058084D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600668" w:rsidRPr="0058084D" w:rsidRDefault="00600668" w:rsidP="0060066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Годовой отчет представляется в срок не позднее 1 марта года, следующего за отчетным.</w:t>
      </w:r>
    </w:p>
    <w:p w:rsidR="00600668" w:rsidRPr="0031460D" w:rsidRDefault="00600668" w:rsidP="00600668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00668" w:rsidRDefault="00600668" w:rsidP="0060066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460D" w:rsidRPr="0031460D" w:rsidRDefault="0031460D" w:rsidP="0031460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Начальник отдела экономики и планирования</w:t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  <w:t>Т. Н. Купилова</w:t>
      </w:r>
    </w:p>
    <w:p w:rsidR="0031460D" w:rsidRPr="0031460D" w:rsidRDefault="0031460D" w:rsidP="0031460D">
      <w:pPr>
        <w:spacing w:after="200" w:line="276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Начальник отдела муниципального </w:t>
      </w:r>
    </w:p>
    <w:p w:rsidR="0031460D" w:rsidRPr="0031460D" w:rsidRDefault="0031460D" w:rsidP="0031460D">
      <w:pPr>
        <w:tabs>
          <w:tab w:val="left" w:pos="7185"/>
        </w:tabs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имущества и земельных отношений</w:t>
      </w:r>
      <w:r w:rsidRPr="0031460D">
        <w:rPr>
          <w:rFonts w:ascii="Arial" w:eastAsia="Calibri" w:hAnsi="Arial" w:cs="Arial"/>
          <w:sz w:val="24"/>
          <w:szCs w:val="24"/>
        </w:rPr>
        <w:tab/>
        <w:t>С. Н. Зверев</w:t>
      </w:r>
    </w:p>
    <w:p w:rsidR="0031460D" w:rsidRPr="0031460D" w:rsidRDefault="0031460D" w:rsidP="0031460D">
      <w:pPr>
        <w:tabs>
          <w:tab w:val="left" w:pos="7185"/>
        </w:tabs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7185"/>
        </w:tabs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  <w:sectPr w:rsidR="0031460D" w:rsidRPr="0031460D" w:rsidSect="008103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к подпрограмме 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>Развитие инвестиционного потенциала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</w:rPr>
        <w:t>Боготольского района»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Перечень  и значение показателей результативности подпрограммы </w:t>
      </w:r>
    </w:p>
    <w:p w:rsidR="0031460D" w:rsidRPr="0031460D" w:rsidRDefault="0031460D" w:rsidP="0031460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022" w:type="dxa"/>
        <w:tblLook w:val="04A0"/>
      </w:tblPr>
      <w:tblGrid>
        <w:gridCol w:w="811"/>
        <w:gridCol w:w="2862"/>
        <w:gridCol w:w="1471"/>
        <w:gridCol w:w="2552"/>
        <w:gridCol w:w="1833"/>
        <w:gridCol w:w="1833"/>
        <w:gridCol w:w="1834"/>
        <w:gridCol w:w="1826"/>
      </w:tblGrid>
      <w:tr w:rsidR="0031460D" w:rsidRPr="0031460D" w:rsidTr="008103BA">
        <w:tc>
          <w:tcPr>
            <w:tcW w:w="81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7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833" w:type="dxa"/>
          </w:tcPr>
          <w:p w:rsidR="0031460D" w:rsidRPr="0031460D" w:rsidRDefault="004E31FA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3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4E31FA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34" w:type="dxa"/>
          </w:tcPr>
          <w:p w:rsidR="0031460D" w:rsidRPr="0031460D" w:rsidRDefault="004E31FA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2021 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826" w:type="dxa"/>
          </w:tcPr>
          <w:p w:rsidR="0031460D" w:rsidRPr="0031460D" w:rsidRDefault="004E31FA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31460D" w:rsidRPr="0031460D" w:rsidTr="008103BA">
        <w:tc>
          <w:tcPr>
            <w:tcW w:w="15022" w:type="dxa"/>
            <w:gridSpan w:val="8"/>
          </w:tcPr>
          <w:p w:rsidR="0031460D" w:rsidRPr="0031460D" w:rsidRDefault="0031460D" w:rsidP="0031460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 подпрограммы: привлечение инвестиций на территорию Боготольского района</w:t>
            </w:r>
          </w:p>
        </w:tc>
      </w:tr>
      <w:tr w:rsidR="0031460D" w:rsidRPr="0031460D" w:rsidTr="008103BA">
        <w:tc>
          <w:tcPr>
            <w:tcW w:w="1502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65"/>
            </w:tblGrid>
            <w:tr w:rsidR="0031460D" w:rsidRPr="0031460D" w:rsidTr="008103BA">
              <w:trPr>
                <w:trHeight w:val="107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31460D" w:rsidRPr="0031460D" w:rsidRDefault="0031460D" w:rsidP="0031460D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31460D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 xml:space="preserve">Задача </w:t>
                  </w:r>
                  <w:r w:rsidRPr="0031460D">
                    <w:rPr>
                      <w:rFonts w:ascii="Arial" w:eastAsia="Calibri" w:hAnsi="Arial" w:cs="Arial"/>
                      <w:sz w:val="24"/>
                      <w:szCs w:val="24"/>
                    </w:rPr>
                    <w:t>Повышение уровня информированности субъектов малого и среднего предпринимательства-потенциальных инвесторов</w:t>
                  </w:r>
                </w:p>
              </w:tc>
            </w:tr>
          </w:tbl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8103BA">
        <w:trPr>
          <w:trHeight w:val="892"/>
        </w:trPr>
        <w:tc>
          <w:tcPr>
            <w:tcW w:w="81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1.1.</w:t>
            </w:r>
          </w:p>
        </w:tc>
        <w:tc>
          <w:tcPr>
            <w:tcW w:w="2862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за счет собственных средств организаций.</w:t>
            </w:r>
          </w:p>
        </w:tc>
        <w:tc>
          <w:tcPr>
            <w:tcW w:w="147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</w:tcPr>
          <w:p w:rsidR="0031460D" w:rsidRPr="0031460D" w:rsidRDefault="0031460D" w:rsidP="0031460D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83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304790,00</w:t>
            </w:r>
          </w:p>
        </w:tc>
        <w:tc>
          <w:tcPr>
            <w:tcW w:w="183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43480,00</w:t>
            </w:r>
          </w:p>
        </w:tc>
        <w:tc>
          <w:tcPr>
            <w:tcW w:w="1834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44370,00</w:t>
            </w:r>
          </w:p>
        </w:tc>
        <w:tc>
          <w:tcPr>
            <w:tcW w:w="1826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44750,00</w:t>
            </w:r>
          </w:p>
        </w:tc>
      </w:tr>
      <w:tr w:rsidR="0031460D" w:rsidRPr="0031460D" w:rsidTr="008103BA">
        <w:tc>
          <w:tcPr>
            <w:tcW w:w="81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1.2.</w:t>
            </w:r>
          </w:p>
        </w:tc>
        <w:tc>
          <w:tcPr>
            <w:tcW w:w="2862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за счет привлеченных средств организаций</w:t>
            </w:r>
          </w:p>
        </w:tc>
        <w:tc>
          <w:tcPr>
            <w:tcW w:w="147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</w:tcPr>
          <w:p w:rsidR="0031460D" w:rsidRPr="0031460D" w:rsidRDefault="0031460D" w:rsidP="0031460D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83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5710,00</w:t>
            </w:r>
          </w:p>
        </w:tc>
        <w:tc>
          <w:tcPr>
            <w:tcW w:w="183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5720,00</w:t>
            </w:r>
          </w:p>
        </w:tc>
        <w:tc>
          <w:tcPr>
            <w:tcW w:w="1834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5730,00</w:t>
            </w:r>
          </w:p>
        </w:tc>
        <w:tc>
          <w:tcPr>
            <w:tcW w:w="1826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5750,00</w:t>
            </w:r>
          </w:p>
        </w:tc>
      </w:tr>
      <w:tr w:rsidR="0031460D" w:rsidRPr="0031460D" w:rsidTr="008103BA">
        <w:tc>
          <w:tcPr>
            <w:tcW w:w="81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1.3.</w:t>
            </w:r>
          </w:p>
        </w:tc>
        <w:tc>
          <w:tcPr>
            <w:tcW w:w="2862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за счет средств бюджетов всех уровней</w:t>
            </w:r>
          </w:p>
        </w:tc>
        <w:tc>
          <w:tcPr>
            <w:tcW w:w="147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</w:tcPr>
          <w:p w:rsidR="0031460D" w:rsidRPr="0031460D" w:rsidRDefault="0031460D" w:rsidP="0031460D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83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5710,00</w:t>
            </w:r>
          </w:p>
        </w:tc>
        <w:tc>
          <w:tcPr>
            <w:tcW w:w="183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5720,00</w:t>
            </w:r>
          </w:p>
        </w:tc>
        <w:tc>
          <w:tcPr>
            <w:tcW w:w="1834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5730,00</w:t>
            </w:r>
          </w:p>
        </w:tc>
        <w:tc>
          <w:tcPr>
            <w:tcW w:w="1826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5750,00</w:t>
            </w:r>
          </w:p>
        </w:tc>
      </w:tr>
    </w:tbl>
    <w:p w:rsidR="0031460D" w:rsidRPr="0031460D" w:rsidRDefault="0031460D" w:rsidP="00314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97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Начальник отдела экономики и планирования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  <w:t>Т. Н. Купилова</w:t>
      </w:r>
    </w:p>
    <w:p w:rsidR="0031460D" w:rsidRPr="0031460D" w:rsidRDefault="0031460D" w:rsidP="0031460D">
      <w:pPr>
        <w:tabs>
          <w:tab w:val="left" w:pos="97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31460D" w:rsidRPr="0031460D" w:rsidSect="008103B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 w:rsidRPr="0031460D">
        <w:rPr>
          <w:rFonts w:ascii="Arial" w:eastAsia="Calibri" w:hAnsi="Arial" w:cs="Arial"/>
          <w:sz w:val="24"/>
          <w:szCs w:val="24"/>
        </w:rPr>
        <w:t>Начальник отдела муниципального имущества и земельных отношений</w:t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  <w:t>С.Н.Зверев</w:t>
      </w:r>
    </w:p>
    <w:p w:rsidR="0031460D" w:rsidRPr="0031460D" w:rsidRDefault="0031460D" w:rsidP="0031460D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 xml:space="preserve">Приложение № 2 </w:t>
      </w:r>
    </w:p>
    <w:p w:rsidR="0031460D" w:rsidRPr="0031460D" w:rsidRDefault="0031460D" w:rsidP="0031460D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подпрограмме</w:t>
      </w:r>
    </w:p>
    <w:p w:rsidR="0031460D" w:rsidRPr="0031460D" w:rsidRDefault="0031460D" w:rsidP="0031460D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31460D">
        <w:rPr>
          <w:rFonts w:ascii="Arial" w:eastAsia="Calibri" w:hAnsi="Arial" w:cs="Arial"/>
          <w:color w:val="000000"/>
          <w:sz w:val="24"/>
          <w:szCs w:val="24"/>
        </w:rPr>
        <w:t xml:space="preserve">«Развитие инвестиционного потенциала </w:t>
      </w:r>
    </w:p>
    <w:p w:rsidR="0031460D" w:rsidRPr="0031460D" w:rsidRDefault="0031460D" w:rsidP="0031460D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31460D">
        <w:rPr>
          <w:rFonts w:ascii="Arial" w:eastAsia="Calibri" w:hAnsi="Arial" w:cs="Arial"/>
          <w:color w:val="000000"/>
          <w:sz w:val="24"/>
          <w:szCs w:val="24"/>
        </w:rPr>
        <w:t>Боготольского района»</w:t>
      </w:r>
    </w:p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ind w:firstLine="708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Style w:val="aa"/>
        <w:tblW w:w="14992" w:type="dxa"/>
        <w:tblLayout w:type="fixed"/>
        <w:tblLook w:val="04A0"/>
      </w:tblPr>
      <w:tblGrid>
        <w:gridCol w:w="3083"/>
        <w:gridCol w:w="2124"/>
        <w:gridCol w:w="881"/>
        <w:gridCol w:w="825"/>
        <w:gridCol w:w="760"/>
        <w:gridCol w:w="559"/>
        <w:gridCol w:w="776"/>
        <w:gridCol w:w="776"/>
        <w:gridCol w:w="776"/>
        <w:gridCol w:w="2210"/>
        <w:gridCol w:w="2222"/>
      </w:tblGrid>
      <w:tr w:rsidR="0031460D" w:rsidRPr="0031460D" w:rsidTr="008103BA">
        <w:tc>
          <w:tcPr>
            <w:tcW w:w="3083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2124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25" w:type="dxa"/>
            <w:gridSpan w:val="4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8" w:type="dxa"/>
            <w:gridSpan w:val="4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222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1460D" w:rsidRPr="0031460D" w:rsidTr="008103BA">
        <w:tc>
          <w:tcPr>
            <w:tcW w:w="3083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25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6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9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6" w:type="dxa"/>
          </w:tcPr>
          <w:p w:rsidR="0031460D" w:rsidRPr="0031460D" w:rsidRDefault="007C4935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6" w:type="dxa"/>
          </w:tcPr>
          <w:p w:rsidR="0031460D" w:rsidRPr="0031460D" w:rsidRDefault="007C4935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</w:tcPr>
          <w:p w:rsidR="0031460D" w:rsidRPr="0031460D" w:rsidRDefault="007C4935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1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2" w:type="dxa"/>
            <w:vMerge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c>
          <w:tcPr>
            <w:tcW w:w="14992" w:type="dxa"/>
            <w:gridSpan w:val="11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Привлечение инвестиций на территорию Боготольского района</w:t>
            </w:r>
          </w:p>
        </w:tc>
      </w:tr>
      <w:tr w:rsidR="0031460D" w:rsidRPr="0031460D" w:rsidTr="008103BA">
        <w:tc>
          <w:tcPr>
            <w:tcW w:w="14992" w:type="dxa"/>
            <w:gridSpan w:val="11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31460D" w:rsidRPr="0031460D" w:rsidTr="008103BA">
        <w:tc>
          <w:tcPr>
            <w:tcW w:w="14992" w:type="dxa"/>
            <w:gridSpan w:val="11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31460D" w:rsidRPr="0031460D" w:rsidTr="008103BA">
        <w:tc>
          <w:tcPr>
            <w:tcW w:w="3083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1.Создание на</w:t>
            </w:r>
            <w:r w:rsidR="00841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официальном сайте муниципального образования Боготольский район</w:t>
            </w: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1460D">
              <w:rPr>
                <w:rFonts w:ascii="Arial" w:eastAsia="Calibri" w:hAnsi="Arial" w:cs="Arial"/>
                <w:sz w:val="24"/>
                <w:szCs w:val="24"/>
                <w:lang w:val="en-US"/>
              </w:rPr>
              <w:t>www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31460D">
              <w:rPr>
                <w:rFonts w:ascii="Arial" w:eastAsia="Calibri" w:hAnsi="Arial" w:cs="Arial"/>
                <w:sz w:val="24"/>
                <w:szCs w:val="24"/>
                <w:lang w:val="en-US"/>
              </w:rPr>
              <w:t>bogotol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31460D">
              <w:rPr>
                <w:rFonts w:ascii="Arial" w:eastAsia="Calibri" w:hAnsi="Arial" w:cs="Arial"/>
                <w:sz w:val="24"/>
                <w:szCs w:val="24"/>
                <w:lang w:val="en-US"/>
              </w:rPr>
              <w:t>r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31460D">
              <w:rPr>
                <w:rFonts w:ascii="Arial" w:eastAsia="Calibri" w:hAnsi="Arial" w:cs="Arial"/>
                <w:sz w:val="24"/>
                <w:szCs w:val="24"/>
                <w:lang w:val="en-US"/>
              </w:rPr>
              <w:t>ru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» раздела об инвестиционной деятельности.</w:t>
            </w:r>
          </w:p>
        </w:tc>
        <w:tc>
          <w:tcPr>
            <w:tcW w:w="2124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81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90"/>
            </w:tblGrid>
            <w:tr w:rsidR="0031460D" w:rsidRPr="0031460D" w:rsidTr="008103BA">
              <w:trPr>
                <w:trHeight w:val="607"/>
              </w:trPr>
              <w:tc>
                <w:tcPr>
                  <w:tcW w:w="2290" w:type="dxa"/>
                </w:tcPr>
                <w:p w:rsidR="0031460D" w:rsidRPr="0031460D" w:rsidRDefault="0031460D" w:rsidP="003146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31460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Создание информационного  поля, необходимого инвесторам </w:t>
                  </w:r>
                </w:p>
              </w:tc>
            </w:tr>
          </w:tbl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c>
          <w:tcPr>
            <w:tcW w:w="3083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2.Размещение и актуализация информации об инвестиционных возможностях и потенциале </w:t>
            </w: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Боготольского района  на</w:t>
            </w:r>
            <w:r w:rsidR="00841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официальном сайте муниципального образования  Боготольский район</w:t>
            </w: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</w:t>
            </w:r>
            <w:r w:rsidR="00650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ети «Интернет»</w:t>
            </w: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881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90"/>
            </w:tblGrid>
            <w:tr w:rsidR="0031460D" w:rsidRPr="0031460D" w:rsidTr="008103BA">
              <w:trPr>
                <w:trHeight w:val="1744"/>
              </w:trPr>
              <w:tc>
                <w:tcPr>
                  <w:tcW w:w="2290" w:type="dxa"/>
                </w:tcPr>
                <w:p w:rsidR="0031460D" w:rsidRPr="0031460D" w:rsidRDefault="0031460D" w:rsidP="003146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31460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Формирование наиболее полной и актуальной информации об инвестиционных проектах, </w:t>
                  </w:r>
                  <w:r w:rsidRPr="0031460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реализуемых и планируемых к реализации на территории, требующих, в том числе привлечения дополнительного капитала </w:t>
                  </w:r>
                </w:p>
              </w:tc>
            </w:tr>
          </w:tbl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c>
          <w:tcPr>
            <w:tcW w:w="3083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3.Оказание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Боготольского района.</w:t>
            </w:r>
          </w:p>
        </w:tc>
        <w:tc>
          <w:tcPr>
            <w:tcW w:w="2124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 Боготольского района</w:t>
            </w:r>
          </w:p>
        </w:tc>
        <w:tc>
          <w:tcPr>
            <w:tcW w:w="881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90"/>
            </w:tblGrid>
            <w:tr w:rsidR="0031460D" w:rsidRPr="0031460D" w:rsidTr="008103BA">
              <w:trPr>
                <w:trHeight w:val="732"/>
              </w:trPr>
              <w:tc>
                <w:tcPr>
                  <w:tcW w:w="2290" w:type="dxa"/>
                </w:tcPr>
                <w:p w:rsidR="0031460D" w:rsidRPr="0031460D" w:rsidRDefault="0031460D" w:rsidP="003146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31460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Правильное составление документов инвесторов  в соответствии с современными требованиями законодательства </w:t>
                  </w:r>
                </w:p>
              </w:tc>
            </w:tr>
          </w:tbl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c>
          <w:tcPr>
            <w:tcW w:w="3083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4.Размещение на официальном сайте Боготольского района Перечня имущества, признанного бесхозяйным и принятым в муниципальную собственность, предлагаемого потенциальным инвесторам </w:t>
            </w:r>
          </w:p>
        </w:tc>
        <w:tc>
          <w:tcPr>
            <w:tcW w:w="2124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81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ревизии бесхозяйного имущества</w:t>
            </w:r>
          </w:p>
        </w:tc>
      </w:tr>
    </w:tbl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Начальник отдела экономики и планирования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  <w:t>Т. Н. Купилова</w:t>
      </w:r>
    </w:p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Начальник отдела муниципального имущества и земельных отношений</w:t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  <w:t>С. Н. Зверев</w:t>
      </w:r>
    </w:p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31460D" w:rsidRPr="0031460D" w:rsidSect="008103BA">
          <w:pgSz w:w="16838" w:h="11906" w:orient="landscape"/>
          <w:pgMar w:top="1134" w:right="851" w:bottom="851" w:left="1701" w:header="709" w:footer="709" w:gutter="0"/>
          <w:cols w:space="708"/>
          <w:docGrid w:linePitch="360"/>
        </w:sectPr>
      </w:pPr>
    </w:p>
    <w:p w:rsidR="0031460D" w:rsidRDefault="0031460D"/>
    <w:sectPr w:rsidR="0031460D" w:rsidSect="00AA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1B17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12B"/>
    <w:multiLevelType w:val="hybridMultilevel"/>
    <w:tmpl w:val="B7FCF128"/>
    <w:lvl w:ilvl="0" w:tplc="43684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B2B39EB"/>
    <w:multiLevelType w:val="hybridMultilevel"/>
    <w:tmpl w:val="8924A102"/>
    <w:lvl w:ilvl="0" w:tplc="ECD8D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812739"/>
    <w:multiLevelType w:val="hybridMultilevel"/>
    <w:tmpl w:val="365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765C"/>
    <w:multiLevelType w:val="hybridMultilevel"/>
    <w:tmpl w:val="FA4AAB50"/>
    <w:lvl w:ilvl="0" w:tplc="F4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4A6CBC"/>
    <w:multiLevelType w:val="hybridMultilevel"/>
    <w:tmpl w:val="A81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2E3A"/>
    <w:multiLevelType w:val="hybridMultilevel"/>
    <w:tmpl w:val="62D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51660664"/>
    <w:multiLevelType w:val="hybridMultilevel"/>
    <w:tmpl w:val="19D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40D"/>
    <w:rsid w:val="00005107"/>
    <w:rsid w:val="00014F85"/>
    <w:rsid w:val="000605B6"/>
    <w:rsid w:val="00073309"/>
    <w:rsid w:val="000D2817"/>
    <w:rsid w:val="000F63C3"/>
    <w:rsid w:val="001026D7"/>
    <w:rsid w:val="00116674"/>
    <w:rsid w:val="001333A5"/>
    <w:rsid w:val="00134398"/>
    <w:rsid w:val="00160A73"/>
    <w:rsid w:val="0017335D"/>
    <w:rsid w:val="001A2CFC"/>
    <w:rsid w:val="001A4BF5"/>
    <w:rsid w:val="001D7060"/>
    <w:rsid w:val="0021755C"/>
    <w:rsid w:val="00231F40"/>
    <w:rsid w:val="00235AC0"/>
    <w:rsid w:val="00240EDE"/>
    <w:rsid w:val="00257B05"/>
    <w:rsid w:val="00267674"/>
    <w:rsid w:val="002727CC"/>
    <w:rsid w:val="00290ECF"/>
    <w:rsid w:val="002958E6"/>
    <w:rsid w:val="002B158B"/>
    <w:rsid w:val="002C4C47"/>
    <w:rsid w:val="002D7A10"/>
    <w:rsid w:val="002E779D"/>
    <w:rsid w:val="002F1CF1"/>
    <w:rsid w:val="002F41D3"/>
    <w:rsid w:val="0031460D"/>
    <w:rsid w:val="00315E5D"/>
    <w:rsid w:val="0033168E"/>
    <w:rsid w:val="003400CC"/>
    <w:rsid w:val="0034394C"/>
    <w:rsid w:val="00352079"/>
    <w:rsid w:val="00377AF8"/>
    <w:rsid w:val="003E2C7A"/>
    <w:rsid w:val="003E4CD8"/>
    <w:rsid w:val="003F2200"/>
    <w:rsid w:val="00477824"/>
    <w:rsid w:val="004A1EDA"/>
    <w:rsid w:val="004B37DB"/>
    <w:rsid w:val="004C6F2E"/>
    <w:rsid w:val="004D756E"/>
    <w:rsid w:val="004E31FA"/>
    <w:rsid w:val="005248FA"/>
    <w:rsid w:val="00541730"/>
    <w:rsid w:val="00573262"/>
    <w:rsid w:val="0058084D"/>
    <w:rsid w:val="00581EE9"/>
    <w:rsid w:val="00582A06"/>
    <w:rsid w:val="005833C7"/>
    <w:rsid w:val="005946DD"/>
    <w:rsid w:val="00597BD6"/>
    <w:rsid w:val="005C386F"/>
    <w:rsid w:val="005C46BD"/>
    <w:rsid w:val="005E2AD5"/>
    <w:rsid w:val="005F0455"/>
    <w:rsid w:val="00600668"/>
    <w:rsid w:val="006079C1"/>
    <w:rsid w:val="006324F0"/>
    <w:rsid w:val="006503E8"/>
    <w:rsid w:val="00661C72"/>
    <w:rsid w:val="00687180"/>
    <w:rsid w:val="00692D1E"/>
    <w:rsid w:val="006F6B3A"/>
    <w:rsid w:val="00742773"/>
    <w:rsid w:val="007C2DF4"/>
    <w:rsid w:val="007C4935"/>
    <w:rsid w:val="007D4D43"/>
    <w:rsid w:val="00807366"/>
    <w:rsid w:val="008103BA"/>
    <w:rsid w:val="00841C2C"/>
    <w:rsid w:val="0085728A"/>
    <w:rsid w:val="00865A7D"/>
    <w:rsid w:val="008B3BF1"/>
    <w:rsid w:val="008B6808"/>
    <w:rsid w:val="008C347E"/>
    <w:rsid w:val="00921E55"/>
    <w:rsid w:val="00922192"/>
    <w:rsid w:val="009253C3"/>
    <w:rsid w:val="0092623B"/>
    <w:rsid w:val="00926629"/>
    <w:rsid w:val="00935636"/>
    <w:rsid w:val="009500E5"/>
    <w:rsid w:val="00954F69"/>
    <w:rsid w:val="0098431F"/>
    <w:rsid w:val="00987FB1"/>
    <w:rsid w:val="00994B02"/>
    <w:rsid w:val="00994FDF"/>
    <w:rsid w:val="009A1555"/>
    <w:rsid w:val="00A02B44"/>
    <w:rsid w:val="00A11D58"/>
    <w:rsid w:val="00A1719B"/>
    <w:rsid w:val="00A35819"/>
    <w:rsid w:val="00A372A1"/>
    <w:rsid w:val="00A54668"/>
    <w:rsid w:val="00A65D72"/>
    <w:rsid w:val="00A77635"/>
    <w:rsid w:val="00A8622C"/>
    <w:rsid w:val="00A908D3"/>
    <w:rsid w:val="00A9141E"/>
    <w:rsid w:val="00AA08F7"/>
    <w:rsid w:val="00AA5369"/>
    <w:rsid w:val="00AC1141"/>
    <w:rsid w:val="00AC77AA"/>
    <w:rsid w:val="00AE3745"/>
    <w:rsid w:val="00AE65D5"/>
    <w:rsid w:val="00B040DC"/>
    <w:rsid w:val="00B11F51"/>
    <w:rsid w:val="00B27B38"/>
    <w:rsid w:val="00B5453C"/>
    <w:rsid w:val="00B64D02"/>
    <w:rsid w:val="00B67832"/>
    <w:rsid w:val="00B72170"/>
    <w:rsid w:val="00BC3B74"/>
    <w:rsid w:val="00BD440D"/>
    <w:rsid w:val="00BF0EFC"/>
    <w:rsid w:val="00C32959"/>
    <w:rsid w:val="00C46C16"/>
    <w:rsid w:val="00CB1623"/>
    <w:rsid w:val="00CE5351"/>
    <w:rsid w:val="00D170F6"/>
    <w:rsid w:val="00D33EE0"/>
    <w:rsid w:val="00D73A94"/>
    <w:rsid w:val="00D85868"/>
    <w:rsid w:val="00D87F72"/>
    <w:rsid w:val="00D922F3"/>
    <w:rsid w:val="00DB6B59"/>
    <w:rsid w:val="00DE60D7"/>
    <w:rsid w:val="00DE63E7"/>
    <w:rsid w:val="00E324A4"/>
    <w:rsid w:val="00E4042C"/>
    <w:rsid w:val="00E470B9"/>
    <w:rsid w:val="00E5385F"/>
    <w:rsid w:val="00E7214E"/>
    <w:rsid w:val="00EA4ACC"/>
    <w:rsid w:val="00EA5D1C"/>
    <w:rsid w:val="00EA5DAB"/>
    <w:rsid w:val="00F02ADC"/>
    <w:rsid w:val="00F4107A"/>
    <w:rsid w:val="00F44C6C"/>
    <w:rsid w:val="00F57B30"/>
    <w:rsid w:val="00F6524A"/>
    <w:rsid w:val="00F714E1"/>
    <w:rsid w:val="00F750C6"/>
    <w:rsid w:val="00F93F97"/>
    <w:rsid w:val="00F943C3"/>
    <w:rsid w:val="00FA71BC"/>
    <w:rsid w:val="00FD7420"/>
    <w:rsid w:val="00FF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4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1460D"/>
  </w:style>
  <w:style w:type="numbering" w:customStyle="1" w:styleId="11">
    <w:name w:val="Нет списка11"/>
    <w:next w:val="a2"/>
    <w:uiPriority w:val="99"/>
    <w:semiHidden/>
    <w:unhideWhenUsed/>
    <w:rsid w:val="0031460D"/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rsid w:val="0031460D"/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31460D"/>
  </w:style>
  <w:style w:type="paragraph" w:customStyle="1" w:styleId="13">
    <w:name w:val="Текст выноски1"/>
    <w:basedOn w:val="a"/>
    <w:next w:val="a3"/>
    <w:uiPriority w:val="99"/>
    <w:semiHidden/>
    <w:unhideWhenUsed/>
    <w:rsid w:val="003146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next w:val="a9"/>
    <w:uiPriority w:val="34"/>
    <w:qFormat/>
    <w:rsid w:val="0031460D"/>
    <w:pPr>
      <w:spacing w:after="0" w:line="360" w:lineRule="auto"/>
      <w:ind w:left="720"/>
      <w:contextualSpacing/>
      <w:jc w:val="both"/>
    </w:pPr>
  </w:style>
  <w:style w:type="table" w:customStyle="1" w:styleId="15">
    <w:name w:val="Сетка таблицы1"/>
    <w:basedOn w:val="a1"/>
    <w:next w:val="aa"/>
    <w:uiPriority w:val="59"/>
    <w:rsid w:val="0031460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4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460D"/>
    <w:rPr>
      <w:color w:val="0000FF"/>
      <w:u w:val="single"/>
    </w:rPr>
  </w:style>
  <w:style w:type="paragraph" w:customStyle="1" w:styleId="ConsPlusNormal">
    <w:name w:val="ConsPlusNormal"/>
    <w:rsid w:val="0031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31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6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5"/>
    <w:uiPriority w:val="99"/>
    <w:rsid w:val="0031460D"/>
  </w:style>
  <w:style w:type="paragraph" w:styleId="a7">
    <w:name w:val="footer"/>
    <w:basedOn w:val="a"/>
    <w:link w:val="17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7"/>
    <w:uiPriority w:val="99"/>
    <w:rsid w:val="0031460D"/>
  </w:style>
  <w:style w:type="character" w:customStyle="1" w:styleId="18">
    <w:name w:val="Текст выноски Знак1"/>
    <w:basedOn w:val="a0"/>
    <w:uiPriority w:val="99"/>
    <w:semiHidden/>
    <w:rsid w:val="003146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60D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59"/>
    <w:rsid w:val="0031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4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1460D"/>
  </w:style>
  <w:style w:type="numbering" w:customStyle="1" w:styleId="11">
    <w:name w:val="Нет списка11"/>
    <w:next w:val="a2"/>
    <w:uiPriority w:val="99"/>
    <w:semiHidden/>
    <w:unhideWhenUsed/>
    <w:rsid w:val="0031460D"/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rsid w:val="0031460D"/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31460D"/>
  </w:style>
  <w:style w:type="paragraph" w:customStyle="1" w:styleId="13">
    <w:name w:val="Текст выноски1"/>
    <w:basedOn w:val="a"/>
    <w:next w:val="a3"/>
    <w:uiPriority w:val="99"/>
    <w:semiHidden/>
    <w:unhideWhenUsed/>
    <w:rsid w:val="003146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next w:val="a9"/>
    <w:uiPriority w:val="34"/>
    <w:qFormat/>
    <w:rsid w:val="0031460D"/>
    <w:pPr>
      <w:spacing w:after="0" w:line="360" w:lineRule="auto"/>
      <w:ind w:left="720"/>
      <w:contextualSpacing/>
      <w:jc w:val="both"/>
    </w:pPr>
  </w:style>
  <w:style w:type="table" w:customStyle="1" w:styleId="15">
    <w:name w:val="Сетка таблицы1"/>
    <w:basedOn w:val="a1"/>
    <w:next w:val="aa"/>
    <w:uiPriority w:val="59"/>
    <w:rsid w:val="0031460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4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460D"/>
    <w:rPr>
      <w:color w:val="0000FF"/>
      <w:u w:val="single"/>
    </w:rPr>
  </w:style>
  <w:style w:type="paragraph" w:customStyle="1" w:styleId="ConsPlusNormal">
    <w:name w:val="ConsPlusNormal"/>
    <w:rsid w:val="0031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31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6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5"/>
    <w:uiPriority w:val="99"/>
    <w:rsid w:val="0031460D"/>
  </w:style>
  <w:style w:type="paragraph" w:styleId="a7">
    <w:name w:val="footer"/>
    <w:basedOn w:val="a"/>
    <w:link w:val="17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7"/>
    <w:uiPriority w:val="99"/>
    <w:rsid w:val="0031460D"/>
  </w:style>
  <w:style w:type="character" w:customStyle="1" w:styleId="18">
    <w:name w:val="Текст выноски Знак1"/>
    <w:basedOn w:val="a0"/>
    <w:uiPriority w:val="99"/>
    <w:semiHidden/>
    <w:rsid w:val="003146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60D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59"/>
    <w:rsid w:val="0031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11554728AAF17E4888981667598E10E7F049FA3BEEEC20B90A7FADB4ABC7278035883B6AD4FDAF7686D6N0a7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CE1AAEC19BC800492390B59113B66C2282740681B0BF5560AABF40324E7C7E30869B519CE2A5CB34A4BC7632AFC75295694AF8A261087899BA4K8M6H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отраслей экономики малого  и среднего бизнеса, 2017 год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отраслей экономики малого бизнеса, 2012 год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dPt>
            <c:idx val="1"/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0607374599008788"/>
                  <c:y val="0.124479440069991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Розничная</a:t>
                    </a:r>
                    <a:r>
                      <a:rPr lang="ru-RU" baseline="0"/>
                      <a:t> торговля, общественное питание</a:t>
                    </a:r>
                  </a:p>
                  <a:p>
                    <a:r>
                      <a:rPr lang="ru-RU"/>
                      <a:t>19,96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669856372120161E-2"/>
                  <c:y val="0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baseline="0">
                        <a:effectLst/>
                      </a:rPr>
                      <a:t>Сельское хозяйство</a:t>
                    </a:r>
                    <a:endParaRPr lang="ru-RU" sz="10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74,4</a:t>
                    </a:r>
                  </a:p>
                </c:rich>
              </c:tx>
              <c:spPr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9997831000291996"/>
                  <c:y val="0.148173683014032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</a:t>
                    </a:r>
                  </a:p>
                  <a:p>
                    <a:r>
                      <a:rPr lang="ru-RU"/>
                      <a:t>2,14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2812919218431393"/>
                  <c:y val="9.919536863144487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</a:t>
                    </a:r>
                  </a:p>
                  <a:p>
                    <a:r>
                      <a:rPr lang="ru-RU"/>
                      <a:t>0,44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7405220180810924E-2"/>
                  <c:y val="-1.41667958901198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связи</a:t>
                    </a:r>
                  </a:p>
                  <a:p>
                    <a:r>
                      <a:rPr lang="ru-RU"/>
                      <a:t>0,19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3876403470400017"/>
                  <c:y val="2.14236606251001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</a:p>
                  <a:p>
                    <a:r>
                      <a:rPr lang="ru-RU"/>
                      <a:t>2,87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Кв.5</c:v>
                </c:pt>
                <c:pt idx="5">
                  <c:v>Кв.6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19.959999999999987</c:v>
                </c:pt>
                <c:pt idx="1">
                  <c:v>74.400000000000006</c:v>
                </c:pt>
                <c:pt idx="2">
                  <c:v>2.14</c:v>
                </c:pt>
                <c:pt idx="3">
                  <c:v>0.44000000000000095</c:v>
                </c:pt>
                <c:pt idx="4">
                  <c:v>0.1900000000000005</c:v>
                </c:pt>
                <c:pt idx="5">
                  <c:v>2.8699999999999997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38AB-177C-4826-A387-51B2278E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11170</Words>
  <Characters>63672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Admin-03</cp:lastModifiedBy>
  <cp:revision>19</cp:revision>
  <cp:lastPrinted>2019-10-16T08:27:00Z</cp:lastPrinted>
  <dcterms:created xsi:type="dcterms:W3CDTF">2019-10-04T03:21:00Z</dcterms:created>
  <dcterms:modified xsi:type="dcterms:W3CDTF">2019-11-18T07:33:00Z</dcterms:modified>
</cp:coreProperties>
</file>