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FD3641" w:rsidRDefault="00FD3641" w:rsidP="00FD3641">
      <w:pPr>
        <w:pStyle w:val="a4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Боготольский район</w:t>
      </w:r>
    </w:p>
    <w:p w:rsidR="00FD3641" w:rsidRDefault="00FD3641" w:rsidP="00FD3641">
      <w:pPr>
        <w:pStyle w:val="a4"/>
        <w:tabs>
          <w:tab w:val="left" w:pos="708"/>
          <w:tab w:val="left" w:pos="4678"/>
          <w:tab w:val="left" w:pos="8101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Красноярский край</w:t>
      </w:r>
    </w:p>
    <w:p w:rsidR="00FD3641" w:rsidRDefault="00FD3641" w:rsidP="00FD3641">
      <w:pPr>
        <w:pStyle w:val="a4"/>
        <w:tabs>
          <w:tab w:val="left" w:pos="708"/>
          <w:tab w:val="left" w:pos="8146"/>
        </w:tabs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pStyle w:val="a4"/>
        <w:tabs>
          <w:tab w:val="left" w:pos="708"/>
          <w:tab w:val="center" w:pos="4678"/>
          <w:tab w:val="left" w:pos="6996"/>
          <w:tab w:val="left" w:pos="8266"/>
        </w:tabs>
        <w:spacing w:before="0" w:beforeAutospacing="0" w:after="0" w:afterAutospacing="0"/>
        <w:ind w:right="-1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РЕШЕНИЕ</w:t>
      </w:r>
      <w:r>
        <w:rPr>
          <w:b/>
          <w:bCs/>
          <w:color w:val="000000"/>
        </w:rPr>
        <w:tab/>
        <w:t>ПРОЕКТ</w:t>
      </w:r>
    </w:p>
    <w:p w:rsidR="00FD3641" w:rsidRDefault="00FD3641" w:rsidP="00FD3641">
      <w:pPr>
        <w:pStyle w:val="a4"/>
        <w:tabs>
          <w:tab w:val="left" w:pos="708"/>
          <w:tab w:val="left" w:pos="4678"/>
          <w:tab w:val="left" w:pos="8266"/>
        </w:tabs>
        <w:spacing w:before="0" w:beforeAutospacing="0" w:after="0" w:afterAutospacing="0"/>
        <w:ind w:right="-1"/>
      </w:pPr>
      <w:r>
        <w:rPr>
          <w:b/>
          <w:bCs/>
          <w:color w:val="000000"/>
        </w:rPr>
        <w:tab/>
        <w:t xml:space="preserve"> </w:t>
      </w:r>
    </w:p>
    <w:p w:rsidR="00FD3641" w:rsidRDefault="00FD3641" w:rsidP="00FD3641">
      <w:pPr>
        <w:pStyle w:val="a4"/>
        <w:spacing w:before="0" w:beforeAutospacing="0" w:after="0" w:afterAutospacing="0"/>
        <w:ind w:right="-1"/>
        <w:jc w:val="both"/>
      </w:pPr>
      <w:r>
        <w:rPr>
          <w:b/>
          <w:bCs/>
          <w:color w:val="000000"/>
        </w:rPr>
        <w:t xml:space="preserve">                                  с.Красный завод                                    №    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</w:p>
    <w:p w:rsidR="00FD3641" w:rsidRDefault="00FD3641" w:rsidP="00FD3641">
      <w:pPr>
        <w:pStyle w:val="1"/>
        <w:keepNext/>
        <w:spacing w:before="0" w:beforeAutospacing="0" w:after="0" w:afterAutospacing="0"/>
        <w:ind w:left="360" w:right="5215"/>
      </w:pPr>
      <w:r>
        <w:t xml:space="preserve">  </w:t>
      </w:r>
    </w:p>
    <w:p w:rsidR="00FD3641" w:rsidRDefault="00FD3641" w:rsidP="00FD3641">
      <w:pPr>
        <w:pStyle w:val="a4"/>
        <w:tabs>
          <w:tab w:val="left" w:pos="708"/>
          <w:tab w:val="left" w:pos="4680"/>
          <w:tab w:val="left" w:pos="4860"/>
        </w:tabs>
        <w:spacing w:before="0" w:beforeAutospacing="0" w:after="0" w:afterAutospacing="0"/>
        <w:ind w:right="4495"/>
        <w:jc w:val="both"/>
      </w:pPr>
      <w:r>
        <w:rPr>
          <w:b/>
          <w:bCs/>
          <w:color w:val="000000"/>
        </w:rPr>
        <w:t>О внесении изменений в решение  Краснозаводского сельского совета депутатов от 10.11.16 № 18-37 «О Положении об оплате труда  депутатов, выборных должностных лиц, осуществляющих свои полномочия на постоянной основе, и муниципальных  служащих»</w:t>
      </w:r>
    </w:p>
    <w:p w:rsidR="00FD3641" w:rsidRDefault="00FD3641" w:rsidP="00FD3641">
      <w:pPr>
        <w:pStyle w:val="a4"/>
        <w:tabs>
          <w:tab w:val="left" w:pos="708"/>
          <w:tab w:val="left" w:pos="4321"/>
        </w:tabs>
        <w:spacing w:before="0" w:beforeAutospacing="0" w:after="0" w:afterAutospacing="0"/>
        <w:ind w:right="5395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 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от 27.12.2005г.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должности, и муниципальных служащих», статьей 17 и 21 Устава Краснозаводского сельсовета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Краснозаводской сельский Совет депутатов РЕШИЛ: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1.Внести  в решение Краснозаводского сельского Совета депутатов от 10.11.2016 № 18-37 «О Положении об оплате труда депутатов, выборных должностных лиц, осуществляющих свои полномочия на постоянной основе, и муниципальных служащих» ( в редакции решения от 05.12.2017 № 31-79, от 06.08.2018 № 40-104, от 09.08.2018 № 41-106, от 27.09.2018 № 42-109, 27.09.2019 № 48-127, от 13.05.2020 № 55-155, от 11.06.2020 № 56-159) следующие изменения: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color w:val="000000"/>
        </w:rPr>
        <w:t>В приложении Положения об оплате труда депутатов, выборных должностных лиц, осуществляющих свои полномочия на постоянной основе, и муниципальных служащих»</w:t>
      </w:r>
    </w:p>
    <w:p w:rsidR="00FD3641" w:rsidRDefault="00FD3641" w:rsidP="00FD3641">
      <w:pPr>
        <w:pStyle w:val="a6"/>
        <w:numPr>
          <w:ilvl w:val="1"/>
          <w:numId w:val="1"/>
        </w:numPr>
        <w:spacing w:line="25" w:lineRule="atLeast"/>
        <w:jc w:val="both"/>
        <w:rPr>
          <w:b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</w:rPr>
        <w:t>пункт 5 статьи 3 Приложения</w:t>
      </w:r>
      <w:r>
        <w:t xml:space="preserve"> </w:t>
      </w:r>
      <w:r>
        <w:rPr>
          <w:b/>
        </w:rPr>
        <w:t>изложить в следующей редакции:</w:t>
      </w:r>
    </w:p>
    <w:p w:rsidR="00FD3641" w:rsidRDefault="00FD3641" w:rsidP="00FD3641">
      <w:pPr>
        <w:spacing w:line="25" w:lineRule="atLeast"/>
        <w:jc w:val="both"/>
      </w:pPr>
      <w:r>
        <w:t xml:space="preserve">     «3.5</w:t>
      </w:r>
      <w:r>
        <w:rPr>
          <w:b/>
        </w:rPr>
        <w:t xml:space="preserve"> </w:t>
      </w:r>
      <w: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актами.»;</w:t>
      </w:r>
    </w:p>
    <w:p w:rsidR="00FD3641" w:rsidRDefault="00FD3641" w:rsidP="00FD3641">
      <w:pPr>
        <w:spacing w:line="25" w:lineRule="atLeast"/>
        <w:jc w:val="both"/>
        <w:rPr>
          <w:b/>
        </w:rPr>
      </w:pPr>
      <w:r>
        <w:t xml:space="preserve">      </w:t>
      </w:r>
      <w:r>
        <w:rPr>
          <w:b/>
        </w:rPr>
        <w:t>1.2</w:t>
      </w:r>
      <w:r>
        <w:t xml:space="preserve">  </w:t>
      </w:r>
      <w:r>
        <w:rPr>
          <w:b/>
        </w:rPr>
        <w:t>в статье 15 Приложения:</w:t>
      </w:r>
    </w:p>
    <w:p w:rsidR="00FD3641" w:rsidRDefault="00FD3641" w:rsidP="00FD3641">
      <w:pPr>
        <w:spacing w:line="25" w:lineRule="atLeast"/>
        <w:ind w:left="540"/>
        <w:jc w:val="both"/>
        <w:rPr>
          <w:b/>
        </w:rPr>
      </w:pPr>
      <w:r>
        <w:rPr>
          <w:b/>
        </w:rPr>
        <w:t xml:space="preserve"> - пункт 15.1 изложить в следующей редакции:</w:t>
      </w:r>
    </w:p>
    <w:p w:rsidR="00FD3641" w:rsidRDefault="00FD3641" w:rsidP="00FD3641">
      <w:pPr>
        <w:spacing w:line="25" w:lineRule="atLeast"/>
        <w:ind w:firstLine="540"/>
        <w:jc w:val="both"/>
      </w:pPr>
      <w:r>
        <w:t xml:space="preserve">    «15.1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</w:t>
      </w:r>
      <w:r>
        <w:lastRenderedPageBreak/>
        <w:t>районах Крайнего Севера, в приравненных к ним местностях и иных местностях края с особыми климатическими условиями;</w:t>
      </w:r>
    </w:p>
    <w:p w:rsidR="00FD3641" w:rsidRDefault="00FD3641" w:rsidP="00FD3641">
      <w:pPr>
        <w:spacing w:line="25" w:lineRule="atLeast"/>
        <w:ind w:firstLine="540"/>
        <w:jc w:val="both"/>
      </w:pPr>
      <w:r>
        <w:t xml:space="preserve">      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условиями.»;</w:t>
      </w:r>
    </w:p>
    <w:p w:rsidR="00FD3641" w:rsidRDefault="00FD3641" w:rsidP="00FD3641">
      <w:pPr>
        <w:spacing w:line="25" w:lineRule="atLeast"/>
        <w:jc w:val="both"/>
        <w:rPr>
          <w:b/>
        </w:rPr>
      </w:pPr>
      <w:r>
        <w:rPr>
          <w:b/>
        </w:rPr>
        <w:t xml:space="preserve">      - дополнить пунктом 15.4.1. следующего содержания:</w:t>
      </w:r>
    </w:p>
    <w:p w:rsidR="00FD3641" w:rsidRDefault="00FD3641" w:rsidP="00FD3641">
      <w:pPr>
        <w:spacing w:line="25" w:lineRule="atLeast"/>
        <w:jc w:val="both"/>
      </w:pPr>
      <w:r>
        <w:t xml:space="preserve">     «15.4.1 Для выборных должностных лиц и лиц, замещающих иные муниципальные должности, за исключением главы  Краснозаводского сельсовета, дополнительно к денежному вознаграждению и ежемесячному денежному поощрению могут выплачиваться премии.</w:t>
      </w:r>
    </w:p>
    <w:p w:rsidR="00FD3641" w:rsidRDefault="00FD3641" w:rsidP="00FD3641">
      <w:pPr>
        <w:spacing w:line="25" w:lineRule="atLeast"/>
        <w:jc w:val="both"/>
      </w:pPr>
      <w:r>
        <w:t xml:space="preserve">       Предельный размер премии выборных должностных лиц и лиц, замещающих иные муниципальные должности, за исключением главы  Краснозаводского сельсовета,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поощрения.»;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     2. Контроль за исполнением Решения возложить на постоянную комиссию Совета депутатов по бюджету, финансам,   налогам и сборам   (Михайловская Н.В.).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3. Опубликовать Решение в местном печатном органе «Сельский вестник» и разместить на официальном сайте администрации Боготольского района в сети Интернет  </w:t>
      </w:r>
      <w:hyperlink r:id="rId5" w:tooltip="http://www.bogotol-r.ru/" w:history="1">
        <w:r>
          <w:rPr>
            <w:rStyle w:val="a3"/>
          </w:rPr>
          <w:t>www.bogotol-r.ru</w:t>
        </w:r>
      </w:hyperlink>
      <w:r>
        <w:rPr>
          <w:color w:val="000000"/>
        </w:rPr>
        <w:t xml:space="preserve">, на странице Краснозаводского сельсовета. </w:t>
      </w:r>
    </w:p>
    <w:p w:rsidR="00FD3641" w:rsidRDefault="00FD3641" w:rsidP="00FD3641">
      <w:pPr>
        <w:pStyle w:val="a5"/>
        <w:jc w:val="both"/>
      </w:pPr>
      <w:r>
        <w:rPr>
          <w:color w:val="000000"/>
        </w:rPr>
        <w:t>   </w:t>
      </w:r>
      <w:r>
        <w:t xml:space="preserve"> 4.Настоящее Решение вступает в силу в день, следующий за днем его официального  опубликования за исключением пункт 3.5 и пункт 15.4.1   применяется    правоотношениям,  возникшим с 1 января 2022года.</w:t>
      </w:r>
    </w:p>
    <w:p w:rsidR="00FD3641" w:rsidRDefault="00FD3641" w:rsidP="00FD3641">
      <w:pPr>
        <w:pStyle w:val="a5"/>
      </w:pP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Председатель Краснозаводского                                    Глава Краснозаводского         </w:t>
      </w:r>
    </w:p>
    <w:p w:rsidR="00FD3641" w:rsidRDefault="00FD3641" w:rsidP="00FD3641">
      <w:pPr>
        <w:pStyle w:val="a4"/>
        <w:tabs>
          <w:tab w:val="left" w:pos="708"/>
          <w:tab w:val="left" w:pos="6166"/>
        </w:tabs>
        <w:spacing w:before="0" w:beforeAutospacing="0" w:after="0" w:afterAutospacing="0"/>
        <w:jc w:val="both"/>
      </w:pPr>
      <w:r>
        <w:rPr>
          <w:color w:val="000000"/>
        </w:rPr>
        <w:t>сельского Совета депутатов</w:t>
      </w:r>
      <w:r>
        <w:rPr>
          <w:color w:val="000000"/>
        </w:rPr>
        <w:tab/>
        <w:t>сельсовета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_________ И.Г.Неверова                                               __________  О.В.Мехоношин</w:t>
      </w:r>
    </w:p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  <w:r>
        <w:tab/>
      </w:r>
    </w:p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FD3641" w:rsidRDefault="00FD3641" w:rsidP="00FD3641">
      <w:pPr>
        <w:spacing w:line="25" w:lineRule="atLeast"/>
        <w:rPr>
          <w:rFonts w:ascii="Arial" w:hAnsi="Arial" w:cs="Arial"/>
          <w:b/>
        </w:rPr>
      </w:pPr>
    </w:p>
    <w:p w:rsidR="00480894" w:rsidRDefault="00480894"/>
    <w:sectPr w:rsidR="00480894" w:rsidSect="004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95" w:hanging="39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FD3641"/>
    <w:rsid w:val="00480894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3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3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6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641"/>
    <w:pPr>
      <w:ind w:left="720"/>
      <w:contextualSpacing/>
    </w:pPr>
  </w:style>
  <w:style w:type="paragraph" w:customStyle="1" w:styleId="docdata">
    <w:name w:val="docdata"/>
    <w:aliases w:val="docy,v5,22147,bqiaagaaeyqcaaagiaiaaanfsqaabanm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D3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2022-03-18T01:25:00Z</dcterms:created>
  <dcterms:modified xsi:type="dcterms:W3CDTF">2022-03-18T01:25:00Z</dcterms:modified>
</cp:coreProperties>
</file>