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42" w:rsidRDefault="00AA5D42" w:rsidP="00AA5D42">
      <w:pPr>
        <w:shd w:val="clear" w:color="auto" w:fill="FFFFFF"/>
        <w:tabs>
          <w:tab w:val="left" w:pos="8430"/>
          <w:tab w:val="left" w:pos="9356"/>
        </w:tabs>
        <w:spacing w:line="322" w:lineRule="exact"/>
        <w:ind w:right="-8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Администрация Боготольского сельсовета</w:t>
      </w:r>
    </w:p>
    <w:p w:rsidR="00AA5D42" w:rsidRDefault="00AA5D42" w:rsidP="00AA5D42">
      <w:pPr>
        <w:shd w:val="clear" w:color="auto" w:fill="FFFFFF"/>
        <w:tabs>
          <w:tab w:val="left" w:pos="9356"/>
        </w:tabs>
        <w:spacing w:line="322" w:lineRule="exact"/>
        <w:ind w:right="-8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Боготольского района</w:t>
      </w:r>
    </w:p>
    <w:p w:rsidR="00AA5D42" w:rsidRDefault="00AA5D42" w:rsidP="00AA5D42">
      <w:pPr>
        <w:shd w:val="clear" w:color="auto" w:fill="FFFFFF"/>
        <w:spacing w:line="322" w:lineRule="exact"/>
        <w:ind w:left="2261" w:right="2189"/>
        <w:jc w:val="center"/>
      </w:pP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Красноярского края</w:t>
      </w:r>
    </w:p>
    <w:p w:rsidR="00AA5D42" w:rsidRDefault="00AA5D42" w:rsidP="00AA5D42">
      <w:pPr>
        <w:shd w:val="clear" w:color="auto" w:fill="FFFFFF"/>
        <w:spacing w:before="312"/>
        <w:ind w:left="149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AA5D42" w:rsidRDefault="00AA5D42" w:rsidP="00AA5D42">
      <w:pPr>
        <w:shd w:val="clear" w:color="auto" w:fill="FFFFFF"/>
        <w:tabs>
          <w:tab w:val="left" w:pos="6566"/>
        </w:tabs>
      </w:pPr>
      <w:r>
        <w:rPr>
          <w:sz w:val="28"/>
          <w:szCs w:val="28"/>
        </w:rPr>
        <w:t>25 октября   2012года</w:t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№  73</w:t>
      </w:r>
      <w:r>
        <w:t xml:space="preserve">           </w:t>
      </w:r>
    </w:p>
    <w:p w:rsidR="00AA5D42" w:rsidRDefault="00AA5D42" w:rsidP="00AA5D42">
      <w:pPr>
        <w:pStyle w:val="a3"/>
      </w:pPr>
    </w:p>
    <w:p w:rsidR="00AA5D42" w:rsidRDefault="00AA5D42" w:rsidP="00AA5D42">
      <w:pPr>
        <w:shd w:val="clear" w:color="auto" w:fill="FFFFFF"/>
        <w:ind w:left="10" w:right="5702"/>
      </w:pPr>
      <w:r>
        <w:rPr>
          <w:sz w:val="28"/>
          <w:szCs w:val="28"/>
        </w:rPr>
        <w:t xml:space="preserve">Об установлении тарифной </w:t>
      </w:r>
      <w:r>
        <w:rPr>
          <w:spacing w:val="-2"/>
          <w:sz w:val="28"/>
          <w:szCs w:val="28"/>
        </w:rPr>
        <w:t xml:space="preserve">ставки (оклада) первого разряда </w:t>
      </w:r>
      <w:r>
        <w:rPr>
          <w:sz w:val="28"/>
          <w:szCs w:val="28"/>
        </w:rPr>
        <w:t xml:space="preserve"> тарифной сетки</w:t>
      </w:r>
    </w:p>
    <w:p w:rsidR="00AA5D42" w:rsidRDefault="00AA5D42" w:rsidP="00AA5D42">
      <w:pPr>
        <w:pStyle w:val="a3"/>
        <w:rPr>
          <w:sz w:val="28"/>
          <w:szCs w:val="28"/>
        </w:rPr>
      </w:pPr>
    </w:p>
    <w:p w:rsidR="00AA5D42" w:rsidRPr="004508B0" w:rsidRDefault="00AA5D42" w:rsidP="00AA5D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31 Устава Боготольского сельсовета, п. 3 и 4 раздела 2 Приложения к Решению Боготольского сельского Совета депутатов от 22.11.2010 № 7-17 «Об оплате труда работников органов местного самоуправления, муниципальных учреждений Боготольского сельсовета» ПОСТАНОВЛЯЮ:</w:t>
      </w:r>
    </w:p>
    <w:p w:rsidR="00AA5D42" w:rsidRDefault="00AA5D42" w:rsidP="00AA5D42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ind w:left="10" w:right="14" w:firstLine="71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Установить с 1 октября 2012 года тарифную ставку (оклад) первого разряда тарифной сетки по оплате труда работников органа местного самоуправления и муниципальных учреждений Боготольского сельсовета в размере 1688 рублей в месяц.</w:t>
      </w:r>
    </w:p>
    <w:p w:rsidR="00AA5D42" w:rsidRPr="005754B5" w:rsidRDefault="00AA5D42" w:rsidP="00AA5D42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5" w:line="317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Ввести с 1 октября 2012 года тарифные ставки (оклады)  тарифной сетки по оплате труда работников органа местного самоуправления и муниципальных учреждений Боготольского сельсовета согласно приложению.</w:t>
      </w:r>
    </w:p>
    <w:p w:rsidR="00AA5D42" w:rsidRPr="005754B5" w:rsidRDefault="00AA5D42" w:rsidP="00AA5D42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5" w:line="317" w:lineRule="exact"/>
        <w:ind w:left="10" w:right="14" w:firstLine="710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тарифные ставки (оклады)  тарифной сетки по оплате труда работников органов местного самоуправления, муниципальных учреждений  Боготольского сельсовета, установленные пунктами 1,2 настоящего постановления, применяются с даты индексации заработной платы работников органов местного самоуправления, муниципальных  учреждений Боготольского сельсовета установленной пунктом 2 статьи 8 решение Боготольского сельского Совета депутатов от 15.12.2011 года  № 17-52 «О бюджете  сельсовета на 2012 год».</w:t>
      </w:r>
      <w:proofErr w:type="gramEnd"/>
    </w:p>
    <w:p w:rsidR="00AA5D42" w:rsidRPr="00C67F9A" w:rsidRDefault="00AA5D42" w:rsidP="00AA5D42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5" w:line="317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Контроль над  исполнением постановления возложить на главного бухгалтера администрации Боготольского сельсовета Кремер Е.В.</w:t>
      </w:r>
    </w:p>
    <w:p w:rsidR="00AA5D42" w:rsidRDefault="00AA5D42" w:rsidP="00AA5D42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5.Постановление вступает в силу в день, следующий за днем его официального опубликования  в общественно-политической газете «Земля боготольская», и применяются к правоотношениям, возникшим с 1 октября 2012 г.  </w:t>
      </w:r>
    </w:p>
    <w:p w:rsidR="00AA5D42" w:rsidRDefault="00AA5D42" w:rsidP="00AA5D42">
      <w:pPr>
        <w:shd w:val="clear" w:color="auto" w:fill="FFFFFF"/>
        <w:spacing w:line="317" w:lineRule="exact"/>
        <w:ind w:right="19" w:firstLine="710"/>
        <w:jc w:val="both"/>
        <w:rPr>
          <w:sz w:val="28"/>
          <w:szCs w:val="28"/>
        </w:rPr>
      </w:pPr>
    </w:p>
    <w:p w:rsidR="00AA5D42" w:rsidRDefault="00AA5D42" w:rsidP="00AA5D42">
      <w:pPr>
        <w:shd w:val="clear" w:color="auto" w:fill="FFFFFF"/>
        <w:spacing w:line="317" w:lineRule="exact"/>
        <w:ind w:right="19" w:firstLine="710"/>
        <w:jc w:val="both"/>
        <w:rPr>
          <w:sz w:val="28"/>
          <w:szCs w:val="28"/>
        </w:rPr>
      </w:pPr>
    </w:p>
    <w:p w:rsidR="00AA5D42" w:rsidRDefault="00AA5D42" w:rsidP="00AA5D42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Боготольского </w:t>
      </w:r>
    </w:p>
    <w:p w:rsidR="00AA5D42" w:rsidRDefault="00AA5D42" w:rsidP="00AA5D42">
      <w:pPr>
        <w:shd w:val="clear" w:color="auto" w:fill="FFFFFF"/>
        <w:spacing w:line="317" w:lineRule="exact"/>
        <w:ind w:right="19" w:firstLine="710"/>
        <w:jc w:val="both"/>
      </w:pPr>
      <w:r>
        <w:rPr>
          <w:sz w:val="28"/>
          <w:szCs w:val="28"/>
        </w:rPr>
        <w:t>сельсовета                                   С. А. Филиппов</w:t>
      </w:r>
    </w:p>
    <w:p w:rsidR="00AA5D42" w:rsidRDefault="00AA5D42" w:rsidP="00AA5D42"/>
    <w:p w:rsidR="00AA5D42" w:rsidRDefault="00AA5D42" w:rsidP="00AA5D42"/>
    <w:p w:rsidR="00A05885" w:rsidRDefault="00A05885"/>
    <w:sectPr w:rsidR="00A05885" w:rsidSect="00A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6102"/>
    <w:multiLevelType w:val="singleLevel"/>
    <w:tmpl w:val="DADE075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42"/>
    <w:rsid w:val="00A05885"/>
    <w:rsid w:val="00A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2013-12-18T04:39:00Z</dcterms:created>
  <dcterms:modified xsi:type="dcterms:W3CDTF">2013-12-18T04:41:00Z</dcterms:modified>
</cp:coreProperties>
</file>