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84" w:rsidRDefault="00C03084" w:rsidP="00B41599">
      <w:pPr>
        <w:spacing w:after="0" w:line="240" w:lineRule="auto"/>
        <w:jc w:val="center"/>
        <w:rPr>
          <w:sz w:val="24"/>
          <w:szCs w:val="24"/>
        </w:rPr>
      </w:pPr>
    </w:p>
    <w:p w:rsidR="001933C8" w:rsidRPr="00F52E29" w:rsidRDefault="001933C8" w:rsidP="00B41599">
      <w:pPr>
        <w:spacing w:after="0" w:line="240" w:lineRule="auto"/>
        <w:jc w:val="center"/>
        <w:rPr>
          <w:sz w:val="24"/>
          <w:szCs w:val="24"/>
        </w:rPr>
      </w:pPr>
      <w:r w:rsidRPr="00F52E29">
        <w:rPr>
          <w:sz w:val="24"/>
          <w:szCs w:val="24"/>
        </w:rPr>
        <w:t>АДМИНИСТРАЦИЯ  ЧАЙКОВСКОГО  СЕЛЬСОВЕТА</w:t>
      </w:r>
    </w:p>
    <w:p w:rsidR="001933C8" w:rsidRPr="00F52E29" w:rsidRDefault="00D142E1" w:rsidP="00B41599">
      <w:pPr>
        <w:spacing w:after="0" w:line="240" w:lineRule="auto"/>
        <w:jc w:val="center"/>
        <w:rPr>
          <w:sz w:val="24"/>
          <w:szCs w:val="24"/>
        </w:rPr>
      </w:pPr>
      <w:r w:rsidRPr="00F52E29">
        <w:rPr>
          <w:sz w:val="24"/>
          <w:szCs w:val="24"/>
        </w:rPr>
        <w:t>Боготольский  район</w:t>
      </w:r>
    </w:p>
    <w:p w:rsidR="001933C8" w:rsidRPr="00F52E29" w:rsidRDefault="00D142E1" w:rsidP="00B41599">
      <w:pPr>
        <w:spacing w:after="0" w:line="240" w:lineRule="auto"/>
        <w:jc w:val="center"/>
        <w:rPr>
          <w:sz w:val="24"/>
          <w:szCs w:val="24"/>
        </w:rPr>
      </w:pPr>
      <w:r w:rsidRPr="00F52E29">
        <w:rPr>
          <w:sz w:val="24"/>
          <w:szCs w:val="24"/>
        </w:rPr>
        <w:t>Красноярский  край</w:t>
      </w:r>
    </w:p>
    <w:p w:rsidR="001933C8" w:rsidRPr="00F52E29" w:rsidRDefault="001933C8" w:rsidP="00B41599">
      <w:pPr>
        <w:spacing w:after="0" w:line="240" w:lineRule="auto"/>
        <w:jc w:val="center"/>
        <w:rPr>
          <w:sz w:val="24"/>
          <w:szCs w:val="24"/>
        </w:rPr>
      </w:pPr>
    </w:p>
    <w:p w:rsidR="001933C8" w:rsidRPr="00F52E29" w:rsidRDefault="001933C8" w:rsidP="00B41599">
      <w:pPr>
        <w:jc w:val="center"/>
        <w:rPr>
          <w:sz w:val="24"/>
          <w:szCs w:val="24"/>
        </w:rPr>
      </w:pPr>
      <w:r w:rsidRPr="00F52E29">
        <w:rPr>
          <w:sz w:val="24"/>
          <w:szCs w:val="24"/>
        </w:rPr>
        <w:t>ПОСТАНОВЛЕНИЕ</w:t>
      </w:r>
    </w:p>
    <w:p w:rsidR="001933C8" w:rsidRPr="00F52E29" w:rsidRDefault="001933C8" w:rsidP="00B41599">
      <w:pPr>
        <w:jc w:val="center"/>
        <w:rPr>
          <w:sz w:val="24"/>
          <w:szCs w:val="24"/>
        </w:rPr>
      </w:pPr>
      <w:r w:rsidRPr="00F52E29">
        <w:rPr>
          <w:sz w:val="24"/>
          <w:szCs w:val="24"/>
        </w:rPr>
        <w:t>пос. Чайковский</w:t>
      </w:r>
    </w:p>
    <w:p w:rsidR="00B41599" w:rsidRPr="00F52E29" w:rsidRDefault="001933C8" w:rsidP="00B41599">
      <w:pPr>
        <w:spacing w:after="0" w:line="240" w:lineRule="auto"/>
        <w:ind w:right="-1417"/>
        <w:rPr>
          <w:sz w:val="24"/>
          <w:szCs w:val="24"/>
        </w:rPr>
      </w:pPr>
      <w:r w:rsidRPr="00F52E29">
        <w:rPr>
          <w:sz w:val="24"/>
          <w:szCs w:val="24"/>
        </w:rPr>
        <w:t xml:space="preserve">« </w:t>
      </w:r>
      <w:r w:rsidR="00CE2EC0">
        <w:rPr>
          <w:sz w:val="24"/>
          <w:szCs w:val="24"/>
        </w:rPr>
        <w:t>25</w:t>
      </w:r>
      <w:r w:rsidR="009071E4" w:rsidRPr="00F52E29">
        <w:rPr>
          <w:sz w:val="24"/>
          <w:szCs w:val="24"/>
        </w:rPr>
        <w:t xml:space="preserve"> »</w:t>
      </w:r>
      <w:r w:rsidR="00CE2EC0">
        <w:rPr>
          <w:sz w:val="24"/>
          <w:szCs w:val="24"/>
        </w:rPr>
        <w:t xml:space="preserve">   апреля </w:t>
      </w:r>
      <w:r w:rsidR="008E3278" w:rsidRPr="00F52E29">
        <w:rPr>
          <w:sz w:val="24"/>
          <w:szCs w:val="24"/>
        </w:rPr>
        <w:t xml:space="preserve"> </w:t>
      </w:r>
      <w:r w:rsidR="00F61A1F" w:rsidRPr="00F52E29">
        <w:rPr>
          <w:sz w:val="24"/>
          <w:szCs w:val="24"/>
        </w:rPr>
        <w:t xml:space="preserve"> </w:t>
      </w:r>
      <w:r w:rsidR="00D142E1" w:rsidRPr="00F52E29">
        <w:rPr>
          <w:sz w:val="24"/>
          <w:szCs w:val="24"/>
        </w:rPr>
        <w:t>2017</w:t>
      </w:r>
      <w:r w:rsidR="00B41599" w:rsidRPr="00F52E29">
        <w:rPr>
          <w:sz w:val="24"/>
          <w:szCs w:val="24"/>
        </w:rPr>
        <w:t>года</w:t>
      </w:r>
      <w:r w:rsidR="00384185" w:rsidRPr="00F52E29">
        <w:rPr>
          <w:sz w:val="24"/>
          <w:szCs w:val="24"/>
        </w:rPr>
        <w:t xml:space="preserve">   </w:t>
      </w:r>
      <w:r w:rsidR="006E0088" w:rsidRPr="00F52E29">
        <w:rPr>
          <w:sz w:val="24"/>
          <w:szCs w:val="24"/>
        </w:rPr>
        <w:t xml:space="preserve">                                                              </w:t>
      </w:r>
      <w:r w:rsidR="009071E4" w:rsidRPr="00F52E29">
        <w:rPr>
          <w:sz w:val="24"/>
          <w:szCs w:val="24"/>
        </w:rPr>
        <w:t xml:space="preserve">         </w:t>
      </w:r>
      <w:r w:rsidR="006E0088" w:rsidRPr="00F52E29">
        <w:rPr>
          <w:sz w:val="24"/>
          <w:szCs w:val="24"/>
        </w:rPr>
        <w:t xml:space="preserve"> </w:t>
      </w:r>
      <w:r w:rsidR="009071E4" w:rsidRPr="00F52E29">
        <w:rPr>
          <w:sz w:val="24"/>
          <w:szCs w:val="24"/>
        </w:rPr>
        <w:t xml:space="preserve">                  </w:t>
      </w:r>
      <w:r w:rsidR="006E0088" w:rsidRPr="00F52E29">
        <w:rPr>
          <w:sz w:val="24"/>
          <w:szCs w:val="24"/>
        </w:rPr>
        <w:t xml:space="preserve">   </w:t>
      </w:r>
      <w:r w:rsidR="00CE2EC0">
        <w:rPr>
          <w:sz w:val="24"/>
          <w:szCs w:val="24"/>
        </w:rPr>
        <w:t>№ 17</w:t>
      </w:r>
      <w:r w:rsidR="00D142E1" w:rsidRPr="00F52E29">
        <w:rPr>
          <w:sz w:val="24"/>
          <w:szCs w:val="24"/>
        </w:rPr>
        <w:t xml:space="preserve"> </w:t>
      </w:r>
      <w:r w:rsidR="00B41599" w:rsidRPr="00F52E29">
        <w:rPr>
          <w:sz w:val="24"/>
          <w:szCs w:val="24"/>
        </w:rPr>
        <w:t>-п</w:t>
      </w:r>
    </w:p>
    <w:p w:rsidR="006E0088" w:rsidRPr="00F52E29" w:rsidRDefault="006E0088" w:rsidP="00B41599">
      <w:pPr>
        <w:spacing w:after="0" w:line="240" w:lineRule="auto"/>
        <w:ind w:right="-1417"/>
        <w:rPr>
          <w:sz w:val="24"/>
          <w:szCs w:val="24"/>
        </w:rPr>
      </w:pPr>
    </w:p>
    <w:p w:rsidR="001A0134" w:rsidRPr="00F52E29" w:rsidRDefault="001A0134" w:rsidP="001A0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</w:rPr>
      </w:pPr>
      <w:r w:rsidRPr="00F52E29">
        <w:rPr>
          <w:bCs w:val="0"/>
          <w:sz w:val="24"/>
          <w:szCs w:val="24"/>
        </w:rPr>
        <w:t>Об определении размера вреда,</w:t>
      </w:r>
    </w:p>
    <w:p w:rsidR="001A0134" w:rsidRPr="00F52E29" w:rsidRDefault="001A0134" w:rsidP="001A0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E29">
        <w:rPr>
          <w:bCs w:val="0"/>
          <w:sz w:val="24"/>
          <w:szCs w:val="24"/>
        </w:rPr>
        <w:t xml:space="preserve"> причиняемого транспортными</w:t>
      </w:r>
    </w:p>
    <w:p w:rsidR="001A0134" w:rsidRPr="00F52E29" w:rsidRDefault="001A0134" w:rsidP="001A0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</w:rPr>
      </w:pPr>
      <w:r w:rsidRPr="00F52E29">
        <w:rPr>
          <w:bCs w:val="0"/>
          <w:sz w:val="24"/>
          <w:szCs w:val="24"/>
        </w:rPr>
        <w:t xml:space="preserve">средствами, осуществляющими </w:t>
      </w:r>
    </w:p>
    <w:p w:rsidR="001A0134" w:rsidRPr="00F52E29" w:rsidRDefault="001A0134" w:rsidP="001A0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</w:rPr>
      </w:pPr>
      <w:r w:rsidRPr="00F52E29">
        <w:rPr>
          <w:bCs w:val="0"/>
          <w:sz w:val="24"/>
          <w:szCs w:val="24"/>
        </w:rPr>
        <w:t>перевозки тяжеловесных грузов</w:t>
      </w:r>
    </w:p>
    <w:p w:rsidR="001A0134" w:rsidRPr="00F52E29" w:rsidRDefault="001A0134" w:rsidP="001A0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</w:rPr>
      </w:pPr>
      <w:r w:rsidRPr="00F52E29">
        <w:rPr>
          <w:bCs w:val="0"/>
          <w:sz w:val="24"/>
          <w:szCs w:val="24"/>
        </w:rPr>
        <w:t>при движении по автомобильным</w:t>
      </w:r>
    </w:p>
    <w:p w:rsidR="001A0134" w:rsidRPr="00F52E29" w:rsidRDefault="001A0134" w:rsidP="001A0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</w:rPr>
      </w:pPr>
      <w:r w:rsidRPr="00F52E29">
        <w:rPr>
          <w:bCs w:val="0"/>
          <w:sz w:val="24"/>
          <w:szCs w:val="24"/>
        </w:rPr>
        <w:t xml:space="preserve"> дорогам общего пользования</w:t>
      </w:r>
    </w:p>
    <w:p w:rsidR="001A0134" w:rsidRPr="00F52E29" w:rsidRDefault="001A0134" w:rsidP="001A0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</w:rPr>
      </w:pPr>
      <w:r w:rsidRPr="00F52E29">
        <w:rPr>
          <w:bCs w:val="0"/>
          <w:sz w:val="24"/>
          <w:szCs w:val="24"/>
        </w:rPr>
        <w:t>местного значения</w:t>
      </w:r>
      <w:r w:rsidR="008346F8">
        <w:rPr>
          <w:bCs w:val="0"/>
          <w:sz w:val="24"/>
          <w:szCs w:val="24"/>
        </w:rPr>
        <w:t xml:space="preserve"> в муниципальном</w:t>
      </w:r>
    </w:p>
    <w:p w:rsidR="009A5193" w:rsidRPr="00F52E29" w:rsidRDefault="008346F8" w:rsidP="00B41599">
      <w:pPr>
        <w:spacing w:after="0" w:line="240" w:lineRule="auto"/>
        <w:ind w:right="-1417"/>
        <w:rPr>
          <w:sz w:val="24"/>
          <w:szCs w:val="24"/>
        </w:rPr>
      </w:pPr>
      <w:r>
        <w:rPr>
          <w:sz w:val="24"/>
          <w:szCs w:val="24"/>
        </w:rPr>
        <w:t>образовании Чайковский сельсовет</w:t>
      </w:r>
    </w:p>
    <w:p w:rsidR="008346F8" w:rsidRDefault="001A0134" w:rsidP="008346F8">
      <w:pPr>
        <w:spacing w:before="150" w:after="150"/>
        <w:ind w:firstLine="709"/>
        <w:jc w:val="both"/>
        <w:rPr>
          <w:b/>
          <w:bCs w:val="0"/>
          <w:sz w:val="24"/>
          <w:szCs w:val="24"/>
        </w:rPr>
      </w:pPr>
      <w:r w:rsidRPr="00F52E29">
        <w:rPr>
          <w:b/>
          <w:bCs w:val="0"/>
          <w:sz w:val="24"/>
          <w:szCs w:val="24"/>
        </w:rPr>
        <w:t xml:space="preserve">        </w:t>
      </w:r>
    </w:p>
    <w:p w:rsidR="001A0134" w:rsidRPr="008346F8" w:rsidRDefault="001A0134" w:rsidP="008346F8">
      <w:pPr>
        <w:spacing w:before="150" w:after="150"/>
        <w:ind w:firstLine="709"/>
        <w:jc w:val="both"/>
        <w:rPr>
          <w:color w:val="000000"/>
          <w:sz w:val="24"/>
          <w:szCs w:val="24"/>
        </w:rPr>
      </w:pPr>
      <w:r w:rsidRPr="00F52E29">
        <w:rPr>
          <w:b/>
          <w:bCs w:val="0"/>
          <w:sz w:val="24"/>
          <w:szCs w:val="24"/>
        </w:rPr>
        <w:t xml:space="preserve"> </w:t>
      </w:r>
      <w:r w:rsidRPr="00F52E29">
        <w:rPr>
          <w:color w:val="000000"/>
          <w:sz w:val="24"/>
          <w:szCs w:val="24"/>
        </w:rPr>
        <w:t xml:space="preserve">В соответствии с частью 1 статьи 7, п.5 статьи 14 Федерального закона от 06.10.2003 </w:t>
      </w:r>
      <w:hyperlink r:id="rId8" w:history="1">
        <w:r w:rsidRPr="00990A70">
          <w:rPr>
            <w:rStyle w:val="af0"/>
            <w:color w:val="000000"/>
            <w:sz w:val="24"/>
            <w:szCs w:val="24"/>
            <w:u w:val="none"/>
          </w:rPr>
          <w:t>№ 131-Ф</w:t>
        </w:r>
        <w:r w:rsidRPr="00F52E29">
          <w:rPr>
            <w:rStyle w:val="af0"/>
            <w:color w:val="000000"/>
            <w:sz w:val="24"/>
            <w:szCs w:val="24"/>
          </w:rPr>
          <w:t>З</w:t>
        </w:r>
      </w:hyperlink>
      <w:r w:rsidRPr="00F52E29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пунктом 7 статьи 13, пунктом 3 части 9 статьи 31 Федерального закона от 08.11.2007 </w:t>
      </w:r>
      <w:hyperlink r:id="rId9" w:history="1">
        <w:r w:rsidRPr="00990A70">
          <w:rPr>
            <w:rStyle w:val="af0"/>
            <w:color w:val="000000"/>
            <w:sz w:val="24"/>
            <w:szCs w:val="24"/>
            <w:u w:val="none"/>
          </w:rPr>
          <w:t>№ 257-ФЗ</w:t>
        </w:r>
      </w:hyperlink>
      <w:r w:rsidRPr="00990A70">
        <w:rPr>
          <w:color w:val="000000"/>
          <w:sz w:val="24"/>
          <w:szCs w:val="24"/>
        </w:rPr>
        <w:t xml:space="preserve"> </w:t>
      </w:r>
      <w:r w:rsidRPr="00F52E29">
        <w:rPr>
          <w:color w:val="000000"/>
          <w:sz w:val="24"/>
          <w:szCs w:val="24"/>
        </w:rPr>
        <w:t xml:space="preserve">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A53461">
          <w:rPr>
            <w:rStyle w:val="af0"/>
            <w:color w:val="000000"/>
            <w:sz w:val="24"/>
            <w:szCs w:val="24"/>
            <w:u w:val="none"/>
          </w:rPr>
          <w:t>постановлением</w:t>
        </w:r>
      </w:hyperlink>
      <w:r w:rsidRPr="00F52E29">
        <w:rPr>
          <w:color w:val="000000"/>
          <w:sz w:val="24"/>
          <w:szCs w:val="24"/>
        </w:rPr>
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r w:rsidR="004C6D63">
        <w:rPr>
          <w:color w:val="000000"/>
          <w:sz w:val="24"/>
          <w:szCs w:val="24"/>
        </w:rPr>
        <w:t xml:space="preserve">руководствуясь статьей 7 Устава </w:t>
      </w:r>
      <w:r w:rsidRPr="00F52E29">
        <w:rPr>
          <w:color w:val="000000"/>
          <w:sz w:val="24"/>
          <w:szCs w:val="24"/>
        </w:rPr>
        <w:t xml:space="preserve"> Чайковского сельсовета</w:t>
      </w:r>
    </w:p>
    <w:p w:rsidR="001933C8" w:rsidRPr="00F52E29" w:rsidRDefault="001933C8" w:rsidP="00653874">
      <w:pPr>
        <w:spacing w:after="0" w:line="240" w:lineRule="auto"/>
        <w:jc w:val="center"/>
        <w:rPr>
          <w:sz w:val="24"/>
          <w:szCs w:val="24"/>
        </w:rPr>
      </w:pPr>
      <w:r w:rsidRPr="00F52E29">
        <w:rPr>
          <w:sz w:val="24"/>
          <w:szCs w:val="24"/>
        </w:rPr>
        <w:t>ПОСТАНОВЛЯЮ:</w:t>
      </w:r>
    </w:p>
    <w:p w:rsidR="001A0134" w:rsidRPr="00F52E29" w:rsidRDefault="001A0134" w:rsidP="001A0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52E29">
        <w:rPr>
          <w:color w:val="000000"/>
          <w:sz w:val="24"/>
          <w:szCs w:val="24"/>
        </w:rPr>
        <w:t xml:space="preserve">    1. Утвердить прилагаемые </w:t>
      </w:r>
      <w:hyperlink w:anchor="Par36" w:history="1">
        <w:r w:rsidRPr="00F52E29">
          <w:rPr>
            <w:color w:val="000000"/>
            <w:sz w:val="24"/>
            <w:szCs w:val="24"/>
          </w:rPr>
          <w:t>Правила</w:t>
        </w:r>
      </w:hyperlink>
      <w:r w:rsidRPr="00F52E29">
        <w:rPr>
          <w:color w:val="000000"/>
          <w:sz w:val="24"/>
          <w:szCs w:val="24"/>
        </w:rPr>
        <w:t xml:space="preserve">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 местного значения</w:t>
      </w:r>
      <w:r w:rsidR="008346F8">
        <w:rPr>
          <w:color w:val="000000"/>
          <w:sz w:val="24"/>
          <w:szCs w:val="24"/>
        </w:rPr>
        <w:t xml:space="preserve"> в муниципальном образовании</w:t>
      </w:r>
      <w:r w:rsidRPr="00F52E29">
        <w:rPr>
          <w:color w:val="000000"/>
          <w:sz w:val="24"/>
          <w:szCs w:val="24"/>
        </w:rPr>
        <w:t xml:space="preserve"> Чайковский сельсовет.</w:t>
      </w:r>
    </w:p>
    <w:p w:rsidR="001A0134" w:rsidRPr="00F52E29" w:rsidRDefault="001A0134" w:rsidP="001A0134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color w:val="000000"/>
          <w:sz w:val="24"/>
          <w:szCs w:val="24"/>
        </w:rPr>
      </w:pPr>
      <w:r w:rsidRPr="00F52E29">
        <w:rPr>
          <w:color w:val="000000"/>
          <w:sz w:val="24"/>
          <w:szCs w:val="24"/>
        </w:rPr>
        <w:t xml:space="preserve">       2.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 местного значения в муниципальном образовании Чайковский сельсовет, в соответствии с </w:t>
      </w:r>
      <w:hyperlink w:anchor="Par92" w:history="1">
        <w:r w:rsidRPr="00F52E29">
          <w:rPr>
            <w:color w:val="000000"/>
            <w:sz w:val="24"/>
            <w:szCs w:val="24"/>
          </w:rPr>
          <w:t>показателями</w:t>
        </w:r>
      </w:hyperlink>
      <w:r w:rsidRPr="00F52E29">
        <w:rPr>
          <w:color w:val="000000"/>
          <w:sz w:val="24"/>
          <w:szCs w:val="24"/>
        </w:rPr>
        <w:t xml:space="preserve"> согласно приложению.</w:t>
      </w:r>
    </w:p>
    <w:p w:rsidR="00C6565F" w:rsidRPr="00F52E29" w:rsidRDefault="001A0134" w:rsidP="001A0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E29">
        <w:rPr>
          <w:sz w:val="24"/>
          <w:szCs w:val="24"/>
        </w:rPr>
        <w:t xml:space="preserve">    3.</w:t>
      </w:r>
      <w:r w:rsidR="00C6565F" w:rsidRPr="00F52E29">
        <w:rPr>
          <w:sz w:val="24"/>
          <w:szCs w:val="24"/>
        </w:rPr>
        <w:t xml:space="preserve"> Контроль за</w:t>
      </w:r>
      <w:r w:rsidR="00D142E1" w:rsidRPr="00F52E29">
        <w:rPr>
          <w:sz w:val="24"/>
          <w:szCs w:val="24"/>
        </w:rPr>
        <w:t xml:space="preserve"> </w:t>
      </w:r>
      <w:r w:rsidR="00C6565F" w:rsidRPr="00F52E29">
        <w:rPr>
          <w:sz w:val="24"/>
          <w:szCs w:val="24"/>
        </w:rPr>
        <w:t>исполнением настоящего постановления оставляю за собой.</w:t>
      </w:r>
    </w:p>
    <w:p w:rsidR="00C0429D" w:rsidRPr="00F52E29" w:rsidRDefault="001A0134" w:rsidP="00C0429D">
      <w:pPr>
        <w:spacing w:after="0"/>
        <w:jc w:val="both"/>
        <w:rPr>
          <w:sz w:val="24"/>
          <w:szCs w:val="24"/>
        </w:rPr>
      </w:pPr>
      <w:r w:rsidRPr="00F52E29">
        <w:rPr>
          <w:sz w:val="24"/>
          <w:szCs w:val="24"/>
        </w:rPr>
        <w:t xml:space="preserve">    4</w:t>
      </w:r>
      <w:r w:rsidR="009D29F5" w:rsidRPr="00F52E29">
        <w:rPr>
          <w:sz w:val="24"/>
          <w:szCs w:val="24"/>
        </w:rPr>
        <w:t>.</w:t>
      </w:r>
      <w:r w:rsidR="00C0429D" w:rsidRPr="00F52E29">
        <w:rPr>
          <w:sz w:val="24"/>
          <w:szCs w:val="24"/>
        </w:rPr>
        <w:t xml:space="preserve"> Настоящее Постановление опубликовать в общественно-политической газете  «Земля Боготольская» и разместить на официальном сайте Боготольского района в сети Интернет.</w:t>
      </w:r>
    </w:p>
    <w:p w:rsidR="00C6565F" w:rsidRPr="00F52E29" w:rsidRDefault="001A0134" w:rsidP="00C0429D">
      <w:pPr>
        <w:spacing w:after="0"/>
        <w:jc w:val="both"/>
        <w:rPr>
          <w:sz w:val="24"/>
          <w:szCs w:val="24"/>
        </w:rPr>
      </w:pPr>
      <w:r w:rsidRPr="00F52E29">
        <w:rPr>
          <w:sz w:val="24"/>
          <w:szCs w:val="24"/>
        </w:rPr>
        <w:t xml:space="preserve">    5</w:t>
      </w:r>
      <w:r w:rsidR="00C6565F" w:rsidRPr="00F52E29">
        <w:rPr>
          <w:sz w:val="24"/>
          <w:szCs w:val="24"/>
        </w:rPr>
        <w:t>.</w:t>
      </w:r>
      <w:r w:rsidR="00C0429D" w:rsidRPr="00F52E29">
        <w:rPr>
          <w:sz w:val="24"/>
          <w:szCs w:val="24"/>
        </w:rPr>
        <w:t xml:space="preserve"> Настоящее П</w:t>
      </w:r>
      <w:r w:rsidR="00C6565F" w:rsidRPr="00F52E29">
        <w:rPr>
          <w:sz w:val="24"/>
          <w:szCs w:val="24"/>
        </w:rPr>
        <w:t xml:space="preserve">остановление  вступает в силу </w:t>
      </w:r>
      <w:r w:rsidR="00C0429D" w:rsidRPr="00F52E29">
        <w:rPr>
          <w:sz w:val="24"/>
          <w:szCs w:val="24"/>
        </w:rPr>
        <w:t>в день, следующий за днем его официального опубликования.</w:t>
      </w:r>
    </w:p>
    <w:p w:rsidR="001933C8" w:rsidRPr="00F52E29" w:rsidRDefault="001933C8" w:rsidP="005C4C08">
      <w:pPr>
        <w:spacing w:after="0" w:line="240" w:lineRule="auto"/>
        <w:jc w:val="both"/>
        <w:rPr>
          <w:sz w:val="24"/>
          <w:szCs w:val="24"/>
        </w:rPr>
      </w:pPr>
    </w:p>
    <w:p w:rsidR="00D142E1" w:rsidRPr="00F52E29" w:rsidRDefault="00D142E1" w:rsidP="005C4C08">
      <w:pPr>
        <w:spacing w:after="0" w:line="240" w:lineRule="auto"/>
        <w:jc w:val="both"/>
        <w:rPr>
          <w:sz w:val="24"/>
          <w:szCs w:val="24"/>
        </w:rPr>
      </w:pPr>
    </w:p>
    <w:p w:rsidR="00D142E1" w:rsidRPr="00F52E29" w:rsidRDefault="00D142E1" w:rsidP="005C4C08">
      <w:pPr>
        <w:spacing w:after="0" w:line="240" w:lineRule="auto"/>
        <w:jc w:val="both"/>
        <w:rPr>
          <w:sz w:val="24"/>
          <w:szCs w:val="24"/>
        </w:rPr>
      </w:pPr>
    </w:p>
    <w:p w:rsidR="001933C8" w:rsidRPr="00F52E29" w:rsidRDefault="001933C8" w:rsidP="005C4C08">
      <w:pPr>
        <w:spacing w:after="0" w:line="240" w:lineRule="auto"/>
        <w:jc w:val="both"/>
        <w:rPr>
          <w:sz w:val="24"/>
          <w:szCs w:val="24"/>
        </w:rPr>
      </w:pPr>
      <w:r w:rsidRPr="00F52E29">
        <w:rPr>
          <w:sz w:val="24"/>
          <w:szCs w:val="24"/>
        </w:rPr>
        <w:t xml:space="preserve">Глава  Чайковского  сельсовета                                  </w:t>
      </w:r>
      <w:r w:rsidR="00D142E1" w:rsidRPr="00F52E29">
        <w:rPr>
          <w:sz w:val="24"/>
          <w:szCs w:val="24"/>
        </w:rPr>
        <w:t xml:space="preserve">              </w:t>
      </w:r>
      <w:r w:rsidR="0096651F" w:rsidRPr="00F52E29">
        <w:rPr>
          <w:sz w:val="24"/>
          <w:szCs w:val="24"/>
        </w:rPr>
        <w:t xml:space="preserve">                 </w:t>
      </w:r>
      <w:r w:rsidR="00D142E1" w:rsidRPr="00F52E29">
        <w:rPr>
          <w:sz w:val="24"/>
          <w:szCs w:val="24"/>
        </w:rPr>
        <w:t xml:space="preserve">  </w:t>
      </w:r>
      <w:r w:rsidRPr="00F52E29">
        <w:rPr>
          <w:sz w:val="24"/>
          <w:szCs w:val="24"/>
        </w:rPr>
        <w:t xml:space="preserve">  В.</w:t>
      </w:r>
      <w:r w:rsidR="00D142E1" w:rsidRPr="00F52E29">
        <w:rPr>
          <w:sz w:val="24"/>
          <w:szCs w:val="24"/>
        </w:rPr>
        <w:t xml:space="preserve"> </w:t>
      </w:r>
      <w:r w:rsidRPr="00F52E29">
        <w:rPr>
          <w:sz w:val="24"/>
          <w:szCs w:val="24"/>
        </w:rPr>
        <w:t>С.</w:t>
      </w:r>
      <w:r w:rsidR="0096651F" w:rsidRPr="00F52E29">
        <w:rPr>
          <w:sz w:val="24"/>
          <w:szCs w:val="24"/>
        </w:rPr>
        <w:t xml:space="preserve"> </w:t>
      </w:r>
      <w:r w:rsidRPr="00F52E29">
        <w:rPr>
          <w:sz w:val="24"/>
          <w:szCs w:val="24"/>
        </w:rPr>
        <w:t>Синяков</w:t>
      </w:r>
    </w:p>
    <w:p w:rsidR="00791C3A" w:rsidRPr="00F52E29" w:rsidRDefault="00791C3A" w:rsidP="005C4C08">
      <w:pPr>
        <w:spacing w:after="0" w:line="240" w:lineRule="auto"/>
        <w:jc w:val="both"/>
        <w:rPr>
          <w:sz w:val="24"/>
          <w:szCs w:val="24"/>
        </w:rPr>
      </w:pPr>
    </w:p>
    <w:p w:rsidR="00791C3A" w:rsidRPr="00F52E29" w:rsidRDefault="00791C3A">
      <w:pPr>
        <w:rPr>
          <w:sz w:val="24"/>
          <w:szCs w:val="24"/>
        </w:rPr>
      </w:pPr>
      <w:r w:rsidRPr="00F52E29">
        <w:rPr>
          <w:sz w:val="24"/>
          <w:szCs w:val="24"/>
        </w:rPr>
        <w:lastRenderedPageBreak/>
        <w:br w:type="page"/>
      </w:r>
    </w:p>
    <w:p w:rsidR="00A53461" w:rsidRDefault="00791C3A" w:rsidP="00A53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F52E29">
        <w:rPr>
          <w:sz w:val="24"/>
          <w:szCs w:val="24"/>
        </w:rPr>
        <w:lastRenderedPageBreak/>
        <w:t>Приложение</w:t>
      </w:r>
      <w:r w:rsidR="00A53461">
        <w:rPr>
          <w:sz w:val="24"/>
          <w:szCs w:val="24"/>
        </w:rPr>
        <w:t xml:space="preserve"> №</w:t>
      </w:r>
      <w:r w:rsidR="00CE2EC0">
        <w:rPr>
          <w:sz w:val="24"/>
          <w:szCs w:val="24"/>
        </w:rPr>
        <w:t xml:space="preserve"> </w:t>
      </w:r>
      <w:r w:rsidR="00A53461">
        <w:rPr>
          <w:sz w:val="24"/>
          <w:szCs w:val="24"/>
        </w:rPr>
        <w:t>1</w:t>
      </w:r>
    </w:p>
    <w:p w:rsidR="00A53461" w:rsidRDefault="00791C3A" w:rsidP="00A53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F52E29">
        <w:rPr>
          <w:sz w:val="24"/>
          <w:szCs w:val="24"/>
        </w:rPr>
        <w:t xml:space="preserve"> к </w:t>
      </w:r>
      <w:r w:rsidRPr="00A53461">
        <w:rPr>
          <w:sz w:val="24"/>
          <w:szCs w:val="24"/>
        </w:rPr>
        <w:t>постановлению администрации</w:t>
      </w:r>
      <w:r w:rsidRPr="00F52E29">
        <w:rPr>
          <w:sz w:val="24"/>
          <w:szCs w:val="24"/>
        </w:rPr>
        <w:t xml:space="preserve"> </w:t>
      </w:r>
    </w:p>
    <w:p w:rsidR="00A53461" w:rsidRDefault="00791C3A" w:rsidP="00A53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F52E29">
        <w:rPr>
          <w:sz w:val="24"/>
          <w:szCs w:val="24"/>
        </w:rPr>
        <w:t xml:space="preserve">Чайковского сельсовета  </w:t>
      </w:r>
    </w:p>
    <w:p w:rsidR="00791C3A" w:rsidRPr="00CE2EC0" w:rsidRDefault="00CE2EC0" w:rsidP="00A53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25.04</w:t>
      </w:r>
      <w:r w:rsidR="00791C3A" w:rsidRPr="00F52E29">
        <w:rPr>
          <w:sz w:val="24"/>
          <w:szCs w:val="24"/>
        </w:rPr>
        <w:t xml:space="preserve">.2017 </w:t>
      </w:r>
      <w:r w:rsidRPr="00CE2EC0">
        <w:rPr>
          <w:sz w:val="24"/>
          <w:szCs w:val="24"/>
        </w:rPr>
        <w:t>№ 17-п</w:t>
      </w:r>
    </w:p>
    <w:p w:rsidR="00353294" w:rsidRPr="00F52E29" w:rsidRDefault="00353294" w:rsidP="00353294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28"/>
      <w:bookmarkStart w:id="1" w:name="Par35"/>
      <w:bookmarkEnd w:id="0"/>
      <w:bookmarkEnd w:id="1"/>
    </w:p>
    <w:p w:rsidR="001A0134" w:rsidRPr="00F52E29" w:rsidRDefault="001A0134" w:rsidP="00A53461">
      <w:pPr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Правила</w:t>
      </w:r>
    </w:p>
    <w:p w:rsidR="001A0134" w:rsidRPr="00F52E29" w:rsidRDefault="001A0134" w:rsidP="00A53461">
      <w:pPr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  <w:r w:rsidRPr="00F52E29">
        <w:rPr>
          <w:color w:val="000000"/>
          <w:sz w:val="24"/>
          <w:szCs w:val="24"/>
        </w:rPr>
        <w:t xml:space="preserve"> </w:t>
      </w:r>
      <w:r w:rsidR="008346F8">
        <w:rPr>
          <w:color w:val="000000"/>
          <w:sz w:val="24"/>
          <w:szCs w:val="24"/>
        </w:rPr>
        <w:t xml:space="preserve">  в муниципальном  образовании</w:t>
      </w:r>
      <w:r w:rsidRPr="00F52E29">
        <w:rPr>
          <w:color w:val="000000"/>
          <w:sz w:val="24"/>
          <w:szCs w:val="24"/>
        </w:rPr>
        <w:t xml:space="preserve"> Чайковский сельсовет.</w:t>
      </w:r>
    </w:p>
    <w:p w:rsidR="00353294" w:rsidRPr="00F52E29" w:rsidRDefault="00353294" w:rsidP="00F52E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2E29" w:rsidRPr="00F52E29" w:rsidRDefault="00F52E29" w:rsidP="00A53461">
      <w:pPr>
        <w:spacing w:after="0"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1. Настоящие Правила определяют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="008346F8">
        <w:rPr>
          <w:rFonts w:eastAsia="Times New Roman"/>
          <w:sz w:val="24"/>
          <w:szCs w:val="24"/>
          <w:lang w:eastAsia="ru-RU"/>
        </w:rPr>
        <w:t xml:space="preserve"> в</w:t>
      </w:r>
      <w:r w:rsidRPr="00F52E29">
        <w:rPr>
          <w:rFonts w:eastAsia="Times New Roman"/>
          <w:sz w:val="24"/>
          <w:szCs w:val="24"/>
          <w:lang w:eastAsia="ru-RU"/>
        </w:rPr>
        <w:t xml:space="preserve"> </w:t>
      </w:r>
      <w:r w:rsidR="008346F8">
        <w:rPr>
          <w:rFonts w:eastAsia="Times New Roman"/>
          <w:sz w:val="24"/>
          <w:szCs w:val="24"/>
          <w:lang w:eastAsia="ru-RU"/>
        </w:rPr>
        <w:t>муниципальном  образовании</w:t>
      </w:r>
      <w:r w:rsidR="00A53461">
        <w:rPr>
          <w:rFonts w:eastAsia="Times New Roman"/>
          <w:sz w:val="24"/>
          <w:szCs w:val="24"/>
          <w:lang w:eastAsia="ru-RU"/>
        </w:rPr>
        <w:t xml:space="preserve"> Чайковский сельсовет </w:t>
      </w:r>
      <w:r w:rsidRPr="00F52E29">
        <w:rPr>
          <w:rFonts w:eastAsia="Times New Roman"/>
          <w:sz w:val="24"/>
          <w:szCs w:val="24"/>
          <w:lang w:eastAsia="ru-RU"/>
        </w:rPr>
        <w:t xml:space="preserve"> (далее - транспортные средства, автомобильные дороги).</w:t>
      </w:r>
    </w:p>
    <w:p w:rsidR="00F52E29" w:rsidRPr="00F52E29" w:rsidRDefault="00F52E29" w:rsidP="00A53461">
      <w:pPr>
        <w:spacing w:after="0"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F52E29" w:rsidRPr="00F52E29" w:rsidRDefault="00F52E29" w:rsidP="00A53461">
      <w:pPr>
        <w:spacing w:after="0"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F52E29" w:rsidRPr="00F52E29" w:rsidRDefault="00F52E29" w:rsidP="00A53461">
      <w:pPr>
        <w:spacing w:after="0"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 xml:space="preserve">3. Осуществление расчета, начисления и взимания платы в счет возмещения вреда производится Администрацией </w:t>
      </w:r>
      <w:r w:rsidR="00A53461">
        <w:rPr>
          <w:rFonts w:eastAsia="Times New Roman"/>
          <w:sz w:val="24"/>
          <w:szCs w:val="24"/>
          <w:lang w:eastAsia="ru-RU"/>
        </w:rPr>
        <w:t xml:space="preserve">Чайковского сельсовета </w:t>
      </w:r>
      <w:r w:rsidRPr="00F52E29">
        <w:rPr>
          <w:rFonts w:eastAsia="Times New Roman"/>
          <w:sz w:val="24"/>
          <w:szCs w:val="24"/>
          <w:lang w:eastAsia="ru-RU"/>
        </w:rPr>
        <w:t xml:space="preserve">  в отношении участков автомобильных дорог общего пользования местного значения, по которым проходит маршрут движения транспортного средства.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Расчет платы в счет возмещения вреда осуществляется на безвозмездной основе.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5. Размер платы в счет возмещения вреда определяется в зависимости от: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предельно допустимой массы транспортного средства;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предельно допустимых осевых нагрузок транспортного средства;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б) размера вреда, определенного для автомобильных дорог общего пользования местного значения;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в) протяженности участков автомобильных дорог общего пользования местного значения, по которым проходит маршрут транспортного средства;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г) базового компенсационного индекса текущего года.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формуле: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Пр = [Рпм + (Рпом1 + Рпом2 + ... + Рпомi)] x S x Ттг, где: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Пр - размер платы в счет возмещения вреда участку автомобильной дороги (рублей);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 xml:space="preserve">Рпм - размер вреда при превышении значения предельно допустимой массы транспортного средства, определенный для автомобильных дорог общего пользования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F52E29">
          <w:rPr>
            <w:rFonts w:eastAsia="Times New Roman"/>
            <w:sz w:val="24"/>
            <w:szCs w:val="24"/>
            <w:lang w:eastAsia="ru-RU"/>
          </w:rPr>
          <w:t>100 километров</w:t>
        </w:r>
      </w:smartTag>
      <w:r w:rsidRPr="00F52E29">
        <w:rPr>
          <w:rFonts w:eastAsia="Times New Roman"/>
          <w:sz w:val="24"/>
          <w:szCs w:val="24"/>
          <w:lang w:eastAsia="ru-RU"/>
        </w:rPr>
        <w:t>);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 xml:space="preserve">Рпом1, Рпом2, ... Рпомi - размер вреда при превышении значений предельно допустимых осевых нагрузок на каждую ось транспортного средства, определенный для </w:t>
      </w:r>
      <w:r w:rsidRPr="00F52E29">
        <w:rPr>
          <w:rFonts w:eastAsia="Times New Roman"/>
          <w:sz w:val="24"/>
          <w:szCs w:val="24"/>
          <w:lang w:eastAsia="ru-RU"/>
        </w:rPr>
        <w:lastRenderedPageBreak/>
        <w:t xml:space="preserve">автомобильных дорог общего пользования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F52E29">
          <w:rPr>
            <w:rFonts w:eastAsia="Times New Roman"/>
            <w:sz w:val="24"/>
            <w:szCs w:val="24"/>
            <w:lang w:eastAsia="ru-RU"/>
          </w:rPr>
          <w:t>100 километров</w:t>
        </w:r>
      </w:smartTag>
      <w:r w:rsidRPr="00F52E29">
        <w:rPr>
          <w:rFonts w:eastAsia="Times New Roman"/>
          <w:sz w:val="24"/>
          <w:szCs w:val="24"/>
          <w:lang w:eastAsia="ru-RU"/>
        </w:rPr>
        <w:t>);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i - количество осей транспортного средства, по которым имеется превышение предельно допустимых осевых нагрузок;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S - протяженность участка автомобильной дороги (сотни километров);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Ттг - базовый компенсационный индекс текущего года, рассчитываемый по следующей формуле: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Ттг = Тпг x Iтг, где: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Тпг - базовый компенсационный индекс предыдущего года, принимается равным 1);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 xml:space="preserve">8. Средства, полученные в качестве платежей в счет возмещения вреда, подлежат зачислению в бюджет </w:t>
      </w:r>
      <w:r w:rsidR="00A53461">
        <w:rPr>
          <w:rFonts w:eastAsia="Times New Roman"/>
          <w:sz w:val="24"/>
          <w:szCs w:val="24"/>
          <w:lang w:eastAsia="ru-RU"/>
        </w:rPr>
        <w:t>Чайковского сельсовета</w:t>
      </w:r>
      <w:r w:rsidRPr="00F52E29">
        <w:rPr>
          <w:rFonts w:eastAsia="Times New Roman"/>
          <w:sz w:val="24"/>
          <w:szCs w:val="24"/>
          <w:lang w:eastAsia="ru-RU"/>
        </w:rPr>
        <w:t>.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 xml:space="preserve">9. Решение о возврате излишне уплаченных (взысканных) платежей в счет возмещения вреда, перечисленных в бюджет </w:t>
      </w:r>
      <w:r w:rsidR="00A53461">
        <w:rPr>
          <w:rFonts w:eastAsia="Times New Roman"/>
          <w:sz w:val="24"/>
          <w:szCs w:val="24"/>
          <w:lang w:eastAsia="ru-RU"/>
        </w:rPr>
        <w:t xml:space="preserve">Чайковского сельсовета </w:t>
      </w:r>
      <w:r w:rsidRPr="00F52E29">
        <w:rPr>
          <w:rFonts w:eastAsia="Times New Roman"/>
          <w:sz w:val="24"/>
          <w:szCs w:val="24"/>
          <w:lang w:eastAsia="ru-RU"/>
        </w:rPr>
        <w:t xml:space="preserve"> , принимается в 7-дневный срок со дня получения заявления плательщика.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Возврат указанных средств осуществляется в порядке, устанавливаемом Министерством финансов Российской Федерации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2" w:name="Par87"/>
      <w:bookmarkEnd w:id="2"/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A53461" w:rsidRDefault="00A53461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A53461" w:rsidRDefault="00A53461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A53461" w:rsidRDefault="00A53461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A53461" w:rsidRDefault="00A53461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A53461" w:rsidRDefault="00A53461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A53461" w:rsidRDefault="00A53461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E2EC0" w:rsidRDefault="00CE2EC0" w:rsidP="00CE2E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F52E2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CE2EC0" w:rsidRDefault="00CE2EC0" w:rsidP="00CE2E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F52E29">
        <w:rPr>
          <w:sz w:val="24"/>
          <w:szCs w:val="24"/>
        </w:rPr>
        <w:t xml:space="preserve"> к </w:t>
      </w:r>
      <w:r w:rsidRPr="00A53461">
        <w:rPr>
          <w:sz w:val="24"/>
          <w:szCs w:val="24"/>
        </w:rPr>
        <w:t>постановлению администрации</w:t>
      </w:r>
      <w:r w:rsidRPr="00F52E29">
        <w:rPr>
          <w:sz w:val="24"/>
          <w:szCs w:val="24"/>
        </w:rPr>
        <w:t xml:space="preserve"> </w:t>
      </w:r>
    </w:p>
    <w:p w:rsidR="00CE2EC0" w:rsidRDefault="00CE2EC0" w:rsidP="00CE2E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F52E29">
        <w:rPr>
          <w:sz w:val="24"/>
          <w:szCs w:val="24"/>
        </w:rPr>
        <w:t xml:space="preserve">Чайковского сельсовета  </w:t>
      </w:r>
    </w:p>
    <w:p w:rsidR="00CE2EC0" w:rsidRPr="00CE2EC0" w:rsidRDefault="00CE2EC0" w:rsidP="00CE2E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25.04</w:t>
      </w:r>
      <w:r w:rsidRPr="00F52E29">
        <w:rPr>
          <w:sz w:val="24"/>
          <w:szCs w:val="24"/>
        </w:rPr>
        <w:t xml:space="preserve">.2017 </w:t>
      </w:r>
      <w:r w:rsidRPr="00CE2EC0">
        <w:rPr>
          <w:sz w:val="24"/>
          <w:szCs w:val="24"/>
        </w:rPr>
        <w:t>№ 17-п</w:t>
      </w:r>
    </w:p>
    <w:p w:rsidR="00CE2EC0" w:rsidRPr="00F52E29" w:rsidRDefault="00CE2EC0" w:rsidP="00CE2E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  <w:bookmarkStart w:id="3" w:name="Par92"/>
      <w:bookmarkEnd w:id="3"/>
    </w:p>
    <w:p w:rsidR="00F52E29" w:rsidRPr="00A53461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A53461">
        <w:rPr>
          <w:rFonts w:eastAsia="Times New Roman"/>
          <w:sz w:val="24"/>
          <w:szCs w:val="24"/>
          <w:lang w:eastAsia="ru-RU"/>
        </w:rPr>
        <w:t>Показатели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</w:p>
    <w:p w:rsidR="00F52E29" w:rsidRPr="00A53461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4" w:name="Par98"/>
      <w:bookmarkEnd w:id="4"/>
      <w:r w:rsidRPr="00F52E29">
        <w:rPr>
          <w:rFonts w:eastAsia="Times New Roman"/>
          <w:sz w:val="24"/>
          <w:szCs w:val="24"/>
          <w:lang w:eastAsia="ru-RU"/>
        </w:rPr>
        <w:t>Таблица 1 - Размер вреда при превышении значения предельно допустимой массы транспортного средства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040"/>
        <w:gridCol w:w="4080"/>
      </w:tblGrid>
      <w:tr w:rsidR="00F52E29" w:rsidRPr="00F52E29" w:rsidTr="00F52E29">
        <w:trPr>
          <w:trHeight w:val="4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Превышение предельно допустимой массы  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транспортного средства (тонн)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Размер вреда           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52E29">
                <w:rPr>
                  <w:rFonts w:eastAsia="Times New Roman"/>
                  <w:sz w:val="24"/>
                  <w:szCs w:val="24"/>
                  <w:lang w:eastAsia="ru-RU"/>
                </w:rPr>
                <w:t>100 км</w:t>
              </w:r>
            </w:smartTag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До 5          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240 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5 до 7  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285 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7 до 10 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395 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10 до 15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550 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15 до 20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760 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20 до 25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1035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25 до 30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1365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30 до 35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1730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35 до 40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2155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40 до 45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2670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45 до 50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  3255              </w:t>
            </w:r>
          </w:p>
        </w:tc>
      </w:tr>
      <w:tr w:rsidR="00F52E29" w:rsidRPr="00F52E29" w:rsidTr="00F52E29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50                               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по отдельному расчету </w:t>
            </w:r>
            <w:hyperlink r:id="rId11" w:anchor="Par130" w:history="1">
              <w:r w:rsidRPr="00F52E29">
                <w:rPr>
                  <w:rStyle w:val="af0"/>
                  <w:sz w:val="24"/>
                  <w:szCs w:val="24"/>
                </w:rPr>
                <w:t>&lt;*&gt;</w:t>
              </w:r>
            </w:hyperlink>
          </w:p>
        </w:tc>
      </w:tr>
    </w:tbl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5" w:name="Par130"/>
      <w:bookmarkEnd w:id="5"/>
      <w:r w:rsidRPr="00F52E29">
        <w:rPr>
          <w:rFonts w:eastAsia="Times New Roman"/>
          <w:sz w:val="24"/>
          <w:szCs w:val="24"/>
          <w:lang w:eastAsia="ru-RU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A53461" w:rsidRPr="00F52E29" w:rsidRDefault="00A53461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6" w:name="Par132"/>
      <w:bookmarkEnd w:id="6"/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lastRenderedPageBreak/>
        <w:t>Таблица 2 - Размер вреда при превышении значений предельно допустимых осевых нагрузок на каждую ось транспортного средства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120"/>
        <w:gridCol w:w="2400"/>
        <w:gridCol w:w="3720"/>
      </w:tblGrid>
      <w:tr w:rsidR="00F52E29" w:rsidRPr="00F52E29" w:rsidTr="00F52E29">
        <w:trPr>
          <w:trHeight w:val="10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Превышение предельно  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допустимых осевых    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нагрузок на ось     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транспортного средства 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(процентов)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Размер вреда   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52E29">
                <w:rPr>
                  <w:rFonts w:eastAsia="Times New Roman"/>
                  <w:sz w:val="24"/>
                  <w:szCs w:val="24"/>
                  <w:lang w:eastAsia="ru-RU"/>
                </w:rPr>
                <w:t>100 км</w:t>
              </w:r>
            </w:smartTag>
            <w:r w:rsidRPr="00F52E2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Размер вреда в период    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>временных ограничений в связи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с неблагоприятными      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природно-климатическими   </w:t>
            </w:r>
          </w:p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52E29">
                <w:rPr>
                  <w:rFonts w:eastAsia="Times New Roman"/>
                  <w:sz w:val="24"/>
                  <w:szCs w:val="24"/>
                  <w:lang w:eastAsia="ru-RU"/>
                </w:rPr>
                <w:t>100 км</w:t>
              </w:r>
            </w:smartTag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2E29" w:rsidRPr="00F52E29" w:rsidTr="00F52E29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До 10      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925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5260             </w:t>
            </w:r>
          </w:p>
        </w:tc>
      </w:tr>
      <w:tr w:rsidR="00F52E29" w:rsidRPr="00F52E29" w:rsidTr="00F52E29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10 до 20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1120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7710             </w:t>
            </w:r>
          </w:p>
        </w:tc>
      </w:tr>
      <w:tr w:rsidR="00F52E29" w:rsidRPr="00F52E29" w:rsidTr="00F52E29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20 до 30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2000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10960            </w:t>
            </w:r>
          </w:p>
        </w:tc>
      </w:tr>
      <w:tr w:rsidR="00F52E29" w:rsidRPr="00F52E29" w:rsidTr="00F52E29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30 до 40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3125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15190            </w:t>
            </w:r>
          </w:p>
        </w:tc>
      </w:tr>
      <w:tr w:rsidR="00F52E29" w:rsidRPr="00F52E29" w:rsidTr="00F52E29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40 до 50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4105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21260            </w:t>
            </w:r>
          </w:p>
        </w:tc>
      </w:tr>
      <w:tr w:rsidR="00F52E29" w:rsidRPr="00F52E29" w:rsidTr="00F52E29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50 до 60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5215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            27330            </w:t>
            </w:r>
          </w:p>
        </w:tc>
      </w:tr>
      <w:tr w:rsidR="00F52E29" w:rsidRPr="00F52E29" w:rsidTr="00F52E29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Свыше 60                </w:t>
            </w:r>
          </w:p>
        </w:tc>
        <w:tc>
          <w:tcPr>
            <w:tcW w:w="6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E29" w:rsidRPr="00F52E29" w:rsidRDefault="00F52E29" w:rsidP="00F52E29">
            <w:pPr>
              <w:spacing w:after="0" w:line="240" w:lineRule="auto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2E29">
              <w:rPr>
                <w:rFonts w:eastAsia="Times New Roman"/>
                <w:sz w:val="24"/>
                <w:szCs w:val="24"/>
                <w:lang w:eastAsia="ru-RU"/>
              </w:rPr>
              <w:t xml:space="preserve">по отдельному расчету </w:t>
            </w:r>
            <w:hyperlink r:id="rId12" w:anchor="Par157" w:history="1">
              <w:r w:rsidRPr="00F52E29">
                <w:rPr>
                  <w:rStyle w:val="af0"/>
                  <w:sz w:val="24"/>
                  <w:szCs w:val="24"/>
                </w:rPr>
                <w:t>&lt;*&gt;</w:t>
              </w:r>
            </w:hyperlink>
          </w:p>
        </w:tc>
      </w:tr>
    </w:tbl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2E29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7" w:name="Par157"/>
      <w:bookmarkEnd w:id="7"/>
      <w:r w:rsidRPr="00F52E29">
        <w:rPr>
          <w:rFonts w:eastAsia="Times New Roman"/>
          <w:sz w:val="24"/>
          <w:szCs w:val="24"/>
          <w:lang w:eastAsia="ru-RU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2E29" w:rsidRPr="00F52E29" w:rsidRDefault="00F52E29" w:rsidP="00F52E29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53294" w:rsidRPr="00F52E29" w:rsidRDefault="00353294" w:rsidP="00F52E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53294" w:rsidRPr="00F52E29" w:rsidSect="005C4C08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BD" w:rsidRDefault="009E04BD" w:rsidP="00D06CA4">
      <w:pPr>
        <w:spacing w:after="0" w:line="240" w:lineRule="auto"/>
      </w:pPr>
      <w:r>
        <w:separator/>
      </w:r>
    </w:p>
  </w:endnote>
  <w:endnote w:type="continuationSeparator" w:id="1">
    <w:p w:rsidR="009E04BD" w:rsidRDefault="009E04BD" w:rsidP="00D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BD" w:rsidRDefault="009E04BD" w:rsidP="00D06CA4">
      <w:pPr>
        <w:spacing w:after="0" w:line="240" w:lineRule="auto"/>
      </w:pPr>
      <w:r>
        <w:separator/>
      </w:r>
    </w:p>
  </w:footnote>
  <w:footnote w:type="continuationSeparator" w:id="1">
    <w:p w:rsidR="009E04BD" w:rsidRDefault="009E04BD" w:rsidP="00D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9C"/>
    <w:multiLevelType w:val="hybridMultilevel"/>
    <w:tmpl w:val="94CCC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FF3A3F"/>
    <w:multiLevelType w:val="hybridMultilevel"/>
    <w:tmpl w:val="21ECC354"/>
    <w:lvl w:ilvl="0" w:tplc="0D04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595"/>
    <w:rsid w:val="000A39C5"/>
    <w:rsid w:val="000C4461"/>
    <w:rsid w:val="000F711A"/>
    <w:rsid w:val="001074DA"/>
    <w:rsid w:val="001363A6"/>
    <w:rsid w:val="00157ED3"/>
    <w:rsid w:val="001933C8"/>
    <w:rsid w:val="001A0134"/>
    <w:rsid w:val="001A7D9D"/>
    <w:rsid w:val="001F2D3C"/>
    <w:rsid w:val="00240311"/>
    <w:rsid w:val="00256F42"/>
    <w:rsid w:val="00287E65"/>
    <w:rsid w:val="00317330"/>
    <w:rsid w:val="00353294"/>
    <w:rsid w:val="00365B21"/>
    <w:rsid w:val="00384185"/>
    <w:rsid w:val="003A5595"/>
    <w:rsid w:val="003B5A5B"/>
    <w:rsid w:val="003C6D6E"/>
    <w:rsid w:val="003D55EE"/>
    <w:rsid w:val="003E17C0"/>
    <w:rsid w:val="003F132F"/>
    <w:rsid w:val="00441762"/>
    <w:rsid w:val="004829FB"/>
    <w:rsid w:val="004A47F0"/>
    <w:rsid w:val="004B252F"/>
    <w:rsid w:val="004C6D63"/>
    <w:rsid w:val="004D3617"/>
    <w:rsid w:val="004D7408"/>
    <w:rsid w:val="004E2616"/>
    <w:rsid w:val="0056627F"/>
    <w:rsid w:val="0059254A"/>
    <w:rsid w:val="005A782F"/>
    <w:rsid w:val="005B3CBC"/>
    <w:rsid w:val="005C4C08"/>
    <w:rsid w:val="00653874"/>
    <w:rsid w:val="0066096A"/>
    <w:rsid w:val="00680D74"/>
    <w:rsid w:val="006B28E4"/>
    <w:rsid w:val="006B46F4"/>
    <w:rsid w:val="006E0088"/>
    <w:rsid w:val="006E39ED"/>
    <w:rsid w:val="00700269"/>
    <w:rsid w:val="00791C3A"/>
    <w:rsid w:val="007B19CF"/>
    <w:rsid w:val="007C2924"/>
    <w:rsid w:val="007C5102"/>
    <w:rsid w:val="007D4127"/>
    <w:rsid w:val="007D41B9"/>
    <w:rsid w:val="00802A65"/>
    <w:rsid w:val="008346F8"/>
    <w:rsid w:val="008B15BA"/>
    <w:rsid w:val="008E3278"/>
    <w:rsid w:val="009007FA"/>
    <w:rsid w:val="009071E4"/>
    <w:rsid w:val="00926589"/>
    <w:rsid w:val="00930107"/>
    <w:rsid w:val="00930D4F"/>
    <w:rsid w:val="0096651F"/>
    <w:rsid w:val="00990A70"/>
    <w:rsid w:val="0099186A"/>
    <w:rsid w:val="009A5193"/>
    <w:rsid w:val="009A5BD2"/>
    <w:rsid w:val="009D29F5"/>
    <w:rsid w:val="009E04BD"/>
    <w:rsid w:val="009F0988"/>
    <w:rsid w:val="009F72CF"/>
    <w:rsid w:val="00A2169B"/>
    <w:rsid w:val="00A44318"/>
    <w:rsid w:val="00A53461"/>
    <w:rsid w:val="00A546AA"/>
    <w:rsid w:val="00A746AC"/>
    <w:rsid w:val="00AD08C4"/>
    <w:rsid w:val="00AD6CF8"/>
    <w:rsid w:val="00AE4B0E"/>
    <w:rsid w:val="00AF469A"/>
    <w:rsid w:val="00B25A3B"/>
    <w:rsid w:val="00B41599"/>
    <w:rsid w:val="00B55129"/>
    <w:rsid w:val="00B649CA"/>
    <w:rsid w:val="00B8011E"/>
    <w:rsid w:val="00B8426D"/>
    <w:rsid w:val="00B97CB5"/>
    <w:rsid w:val="00BA1DCB"/>
    <w:rsid w:val="00BC1D1B"/>
    <w:rsid w:val="00BF787F"/>
    <w:rsid w:val="00C03084"/>
    <w:rsid w:val="00C0429D"/>
    <w:rsid w:val="00C452A2"/>
    <w:rsid w:val="00C6565F"/>
    <w:rsid w:val="00C82091"/>
    <w:rsid w:val="00C8234D"/>
    <w:rsid w:val="00CB4B1A"/>
    <w:rsid w:val="00CC34C5"/>
    <w:rsid w:val="00CC71B9"/>
    <w:rsid w:val="00CE2EC0"/>
    <w:rsid w:val="00CF45E6"/>
    <w:rsid w:val="00D06CA4"/>
    <w:rsid w:val="00D142E1"/>
    <w:rsid w:val="00D43951"/>
    <w:rsid w:val="00DB49E9"/>
    <w:rsid w:val="00DB788B"/>
    <w:rsid w:val="00DD240E"/>
    <w:rsid w:val="00DF34AA"/>
    <w:rsid w:val="00E058BC"/>
    <w:rsid w:val="00E313CF"/>
    <w:rsid w:val="00EC6F07"/>
    <w:rsid w:val="00EC731F"/>
    <w:rsid w:val="00ED3A79"/>
    <w:rsid w:val="00ED6C6C"/>
    <w:rsid w:val="00EF2CA9"/>
    <w:rsid w:val="00F2156F"/>
    <w:rsid w:val="00F52E29"/>
    <w:rsid w:val="00F61A1F"/>
    <w:rsid w:val="00FD232E"/>
    <w:rsid w:val="00FD5751"/>
    <w:rsid w:val="00FD75ED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No Spacing"/>
    <w:uiPriority w:val="1"/>
    <w:qFormat/>
    <w:rsid w:val="0079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294"/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paragraph" w:styleId="ae">
    <w:name w:val="Normal (Web)"/>
    <w:basedOn w:val="a"/>
    <w:semiHidden/>
    <w:unhideWhenUsed/>
    <w:rsid w:val="0035329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ConsPlusNormal">
    <w:name w:val="ConsPlusNormal"/>
    <w:rsid w:val="003532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353294"/>
    <w:rPr>
      <w:b/>
      <w:bCs/>
    </w:rPr>
  </w:style>
  <w:style w:type="character" w:styleId="af0">
    <w:name w:val="Hyperlink"/>
    <w:basedOn w:val="a0"/>
    <w:rsid w:val="001A0134"/>
    <w:rPr>
      <w:color w:val="0099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1D0ACAD11208838A28ED65403BA2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cuments\&#1055;&#1086;&#1089;&#1090;&#1072;&#1085;&#1086;&#1074;&#1083;&#1077;&#1085;&#1080;&#1103;\&#1055;&#1086;&#1089;&#1090;&#1072;&#1085;&#1086;&#1074;&#1083;&#1077;&#1085;&#1080;&#1103;%202017\&#1072;&#1087;&#1088;&#1077;&#1083;&#1100;\&#1086;&#1073;&#1088;&#1072;&#1079;.%20&#1055;&#1086;&#1089;&#1090;&#1072;&#1085;&#1086;&#1074;&#1083;%20&#1074;&#1088;&#1077;&#1076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55;&#1086;&#1089;&#1090;&#1072;&#1085;&#1086;&#1074;&#1083;&#1077;&#1085;&#1080;&#1103;\&#1055;&#1086;&#1089;&#1090;&#1072;&#1085;&#1086;&#1074;&#1083;&#1077;&#1085;&#1080;&#1103;%202017\&#1072;&#1087;&#1088;&#1077;&#1083;&#1100;\&#1086;&#1073;&#1088;&#1072;&#1079;.%20&#1055;&#1086;&#1089;&#1090;&#1072;&#1085;&#1086;&#1074;&#1083;%20&#1074;&#1088;&#1077;&#1076;&#1072;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AC7FA90A1F753572459D61969450F8851D2ADAA12238838A28ED65403A62183E0B59FACCCE98850B72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7FA90A1F753572459D61969450F8851D1ACAA17278838A28ED65403A62183E0B59FACCCE98959B72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E462-C6AC-4396-A465-C400E276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2017-05-01T01:33:00Z</cp:lastPrinted>
  <dcterms:created xsi:type="dcterms:W3CDTF">2017-03-24T06:46:00Z</dcterms:created>
  <dcterms:modified xsi:type="dcterms:W3CDTF">2017-05-01T01:47:00Z</dcterms:modified>
</cp:coreProperties>
</file>