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Администрация Боготольского района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Красноярского края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ПОСТАНОВЛЕНИЕ</w:t>
      </w:r>
    </w:p>
    <w:p w:rsidR="00016CB2" w:rsidRPr="00EF157B" w:rsidRDefault="00016CB2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016CB2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г. Боготол</w:t>
      </w:r>
    </w:p>
    <w:p w:rsidR="00411396" w:rsidRPr="00EF157B" w:rsidRDefault="00411396" w:rsidP="00EF157B">
      <w:pPr>
        <w:pStyle w:val="af2"/>
        <w:ind w:firstLine="142"/>
        <w:rPr>
          <w:sz w:val="24"/>
          <w:szCs w:val="24"/>
        </w:rPr>
      </w:pPr>
      <w:r w:rsidRPr="00EF157B">
        <w:rPr>
          <w:sz w:val="24"/>
          <w:szCs w:val="24"/>
        </w:rPr>
        <w:t>«</w:t>
      </w:r>
      <w:r w:rsidR="00EF157B">
        <w:rPr>
          <w:sz w:val="24"/>
          <w:szCs w:val="24"/>
        </w:rPr>
        <w:t>___</w:t>
      </w:r>
      <w:r w:rsidR="00FC7365" w:rsidRPr="00EF157B">
        <w:rPr>
          <w:sz w:val="24"/>
          <w:szCs w:val="24"/>
        </w:rPr>
        <w:t>»</w:t>
      </w:r>
      <w:r w:rsidR="0039567F" w:rsidRPr="00EF157B">
        <w:rPr>
          <w:sz w:val="24"/>
          <w:szCs w:val="24"/>
        </w:rPr>
        <w:t xml:space="preserve"> </w:t>
      </w:r>
      <w:r w:rsidR="00E630D1" w:rsidRPr="00EF157B">
        <w:rPr>
          <w:sz w:val="24"/>
          <w:szCs w:val="24"/>
        </w:rPr>
        <w:t xml:space="preserve">ноября </w:t>
      </w:r>
      <w:r w:rsidR="00FB55DD" w:rsidRPr="00EF157B">
        <w:rPr>
          <w:sz w:val="24"/>
          <w:szCs w:val="24"/>
        </w:rPr>
        <w:t>20</w:t>
      </w:r>
      <w:r w:rsidR="000D1981" w:rsidRPr="00EF157B">
        <w:rPr>
          <w:sz w:val="24"/>
          <w:szCs w:val="24"/>
        </w:rPr>
        <w:t>21</w:t>
      </w:r>
      <w:r w:rsidR="00894CEB" w:rsidRPr="00EF157B">
        <w:rPr>
          <w:sz w:val="24"/>
          <w:szCs w:val="24"/>
        </w:rPr>
        <w:t xml:space="preserve"> </w:t>
      </w:r>
      <w:r w:rsidR="002E4940" w:rsidRPr="00EF157B">
        <w:rPr>
          <w:sz w:val="24"/>
          <w:szCs w:val="24"/>
        </w:rPr>
        <w:t>года</w:t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                                                              </w:t>
      </w:r>
      <w:r w:rsidR="0039567F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№</w:t>
      </w:r>
      <w:r w:rsidR="002B153F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>___</w:t>
      </w:r>
      <w:proofErr w:type="gramStart"/>
      <w:r w:rsidR="00EF157B">
        <w:rPr>
          <w:sz w:val="24"/>
          <w:szCs w:val="24"/>
        </w:rPr>
        <w:t>_-</w:t>
      </w:r>
      <w:proofErr w:type="gramEnd"/>
      <w:r w:rsidR="00EF157B">
        <w:rPr>
          <w:sz w:val="24"/>
          <w:szCs w:val="24"/>
        </w:rPr>
        <w:t>п</w:t>
      </w:r>
    </w:p>
    <w:p w:rsidR="00E66F55" w:rsidRPr="00EF157B" w:rsidRDefault="00E66F55" w:rsidP="00EF157B">
      <w:pPr>
        <w:pStyle w:val="af2"/>
        <w:ind w:firstLine="709"/>
        <w:jc w:val="both"/>
        <w:rPr>
          <w:sz w:val="24"/>
          <w:szCs w:val="24"/>
        </w:rPr>
      </w:pPr>
    </w:p>
    <w:p w:rsidR="00FC72AE" w:rsidRPr="00D43682" w:rsidRDefault="009E11BF" w:rsidP="00FC72A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8A518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FB2B70">
        <w:rPr>
          <w:rFonts w:ascii="Times New Roman" w:hAnsi="Times New Roman"/>
          <w:sz w:val="24"/>
          <w:szCs w:val="24"/>
        </w:rPr>
        <w:t>31.10</w:t>
      </w:r>
      <w:r w:rsidRPr="008A5185">
        <w:rPr>
          <w:rFonts w:ascii="Times New Roman" w:hAnsi="Times New Roman"/>
          <w:sz w:val="24"/>
          <w:szCs w:val="24"/>
        </w:rPr>
        <w:t>.201</w:t>
      </w:r>
      <w:r w:rsidR="00FB2B70">
        <w:rPr>
          <w:rFonts w:ascii="Times New Roman" w:hAnsi="Times New Roman"/>
          <w:sz w:val="24"/>
          <w:szCs w:val="24"/>
        </w:rPr>
        <w:t>2</w:t>
      </w:r>
      <w:r w:rsidRPr="008A5185">
        <w:rPr>
          <w:rFonts w:ascii="Times New Roman" w:hAnsi="Times New Roman"/>
          <w:sz w:val="24"/>
          <w:szCs w:val="24"/>
        </w:rPr>
        <w:t xml:space="preserve"> №</w:t>
      </w:r>
      <w:r w:rsidR="00FB2B70">
        <w:rPr>
          <w:rFonts w:ascii="Times New Roman" w:hAnsi="Times New Roman"/>
          <w:sz w:val="24"/>
          <w:szCs w:val="24"/>
        </w:rPr>
        <w:t>613</w:t>
      </w:r>
      <w:r w:rsidR="00E96B03" w:rsidRPr="008A5185">
        <w:rPr>
          <w:rFonts w:ascii="Times New Roman" w:hAnsi="Times New Roman"/>
          <w:sz w:val="24"/>
          <w:szCs w:val="24"/>
        </w:rPr>
        <w:t>-</w:t>
      </w:r>
      <w:r w:rsidRPr="008A5185">
        <w:rPr>
          <w:rFonts w:ascii="Times New Roman" w:hAnsi="Times New Roman"/>
          <w:sz w:val="24"/>
          <w:szCs w:val="24"/>
        </w:rPr>
        <w:t>п «</w:t>
      </w:r>
      <w:r w:rsidR="00FB2B70" w:rsidRPr="00FB2B70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«Выдача выписок из реестра муниципальной собственности Боготольского района»</w:t>
      </w:r>
    </w:p>
    <w:p w:rsidR="00411396" w:rsidRPr="00EF157B" w:rsidRDefault="008E3420" w:rsidP="00FC72AE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FC72AE">
        <w:rPr>
          <w:rFonts w:ascii="Times New Roman" w:hAnsi="Times New Roman"/>
          <w:sz w:val="24"/>
          <w:szCs w:val="24"/>
        </w:rPr>
        <w:t xml:space="preserve">В соответствии с </w:t>
      </w:r>
      <w:r w:rsidR="00525915" w:rsidRPr="00FC72AE">
        <w:rPr>
          <w:rFonts w:ascii="Times New Roman" w:hAnsi="Times New Roman"/>
          <w:sz w:val="24"/>
          <w:szCs w:val="24"/>
        </w:rPr>
        <w:t>Федеральным з</w:t>
      </w:r>
      <w:r w:rsidR="00A10E1B" w:rsidRPr="00FC72AE">
        <w:rPr>
          <w:rFonts w:ascii="Times New Roman" w:hAnsi="Times New Roman"/>
          <w:sz w:val="24"/>
          <w:szCs w:val="24"/>
        </w:rPr>
        <w:t>аконом от 06.10.2003 № 131-ФЗ «</w:t>
      </w:r>
      <w:r w:rsidR="0039567F" w:rsidRPr="00FC72AE">
        <w:rPr>
          <w:rFonts w:ascii="Times New Roman" w:hAnsi="Times New Roman"/>
          <w:sz w:val="24"/>
          <w:szCs w:val="24"/>
        </w:rPr>
        <w:t xml:space="preserve">Об общих принципах организации </w:t>
      </w:r>
      <w:r w:rsidR="00A10E1B" w:rsidRPr="00FC72AE">
        <w:rPr>
          <w:rFonts w:ascii="Times New Roman" w:hAnsi="Times New Roman"/>
          <w:sz w:val="24"/>
          <w:szCs w:val="24"/>
        </w:rPr>
        <w:t xml:space="preserve">местного самоуправления в Российской Федерации», </w:t>
      </w:r>
      <w:r w:rsidRPr="00FC72AE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FC72AE">
        <w:rPr>
          <w:rFonts w:ascii="Times New Roman" w:hAnsi="Times New Roman"/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FC72AE">
        <w:rPr>
          <w:rFonts w:ascii="Times New Roman" w:hAnsi="Times New Roman"/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FC72AE">
        <w:rPr>
          <w:rFonts w:ascii="Times New Roman" w:hAnsi="Times New Roman"/>
          <w:sz w:val="24"/>
          <w:szCs w:val="24"/>
        </w:rPr>
        <w:t xml:space="preserve"> услуг, случаев и порядка </w:t>
      </w:r>
      <w:proofErr w:type="gramStart"/>
      <w:r w:rsidRPr="00FC72AE">
        <w:rPr>
          <w:rFonts w:ascii="Times New Roman" w:hAnsi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FC72AE">
        <w:rPr>
          <w:rFonts w:ascii="Times New Roman" w:hAnsi="Times New Roman"/>
          <w:sz w:val="24"/>
          <w:szCs w:val="24"/>
        </w:rPr>
        <w:t xml:space="preserve"> услуг»,</w:t>
      </w:r>
      <w:r w:rsidRPr="00EF157B">
        <w:rPr>
          <w:sz w:val="24"/>
          <w:szCs w:val="24"/>
        </w:rPr>
        <w:t xml:space="preserve"> </w:t>
      </w:r>
      <w:r w:rsidR="00237A2F" w:rsidRPr="00FC72AE">
        <w:rPr>
          <w:rFonts w:ascii="Times New Roman" w:hAnsi="Times New Roman"/>
          <w:sz w:val="24"/>
          <w:szCs w:val="24"/>
        </w:rPr>
        <w:t xml:space="preserve">руководствуясь </w:t>
      </w:r>
      <w:r w:rsidR="00411396" w:rsidRPr="00FC72AE">
        <w:rPr>
          <w:rFonts w:ascii="Times New Roman" w:hAnsi="Times New Roman"/>
          <w:sz w:val="24"/>
          <w:szCs w:val="24"/>
        </w:rPr>
        <w:t xml:space="preserve">ст. </w:t>
      </w:r>
      <w:r w:rsidR="00016CB2" w:rsidRPr="00FC72AE">
        <w:rPr>
          <w:rFonts w:ascii="Times New Roman" w:hAnsi="Times New Roman"/>
          <w:sz w:val="24"/>
          <w:szCs w:val="24"/>
        </w:rPr>
        <w:t>18</w:t>
      </w:r>
      <w:r w:rsidR="003C4E6F" w:rsidRPr="00FC72AE">
        <w:rPr>
          <w:rFonts w:ascii="Times New Roman" w:hAnsi="Times New Roman"/>
          <w:sz w:val="24"/>
          <w:szCs w:val="24"/>
        </w:rPr>
        <w:t xml:space="preserve"> Устава Боготольского района </w:t>
      </w:r>
      <w:r w:rsidR="00406928" w:rsidRPr="00FC72AE">
        <w:rPr>
          <w:rFonts w:ascii="Times New Roman" w:hAnsi="Times New Roman"/>
          <w:sz w:val="24"/>
          <w:szCs w:val="24"/>
        </w:rPr>
        <w:t>Красноярского края</w:t>
      </w:r>
      <w:r w:rsidRPr="00FC72AE">
        <w:rPr>
          <w:rFonts w:ascii="Times New Roman" w:hAnsi="Times New Roman"/>
          <w:sz w:val="24"/>
          <w:szCs w:val="24"/>
        </w:rPr>
        <w:t>,</w:t>
      </w:r>
    </w:p>
    <w:p w:rsidR="00411396" w:rsidRPr="00EF157B" w:rsidRDefault="00411396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ПОСТАНОВЛЯЮ:</w:t>
      </w:r>
    </w:p>
    <w:p w:rsidR="00FC72AE" w:rsidRPr="00FC72AE" w:rsidRDefault="00334376" w:rsidP="00FC72AE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FC72AE">
        <w:rPr>
          <w:sz w:val="24"/>
          <w:szCs w:val="24"/>
        </w:rPr>
        <w:t xml:space="preserve">1. </w:t>
      </w:r>
      <w:r w:rsidR="00EF157B" w:rsidRPr="00FC72AE">
        <w:rPr>
          <w:sz w:val="24"/>
          <w:szCs w:val="24"/>
        </w:rPr>
        <w:t xml:space="preserve"> </w:t>
      </w:r>
      <w:r w:rsidR="00A6497B" w:rsidRPr="00FC72AE">
        <w:rPr>
          <w:rFonts w:eastAsia="Calibri"/>
          <w:sz w:val="24"/>
          <w:szCs w:val="24"/>
        </w:rPr>
        <w:t xml:space="preserve">Внести в </w:t>
      </w:r>
      <w:r w:rsidR="00E96B03" w:rsidRPr="00FC72AE">
        <w:rPr>
          <w:sz w:val="24"/>
          <w:szCs w:val="24"/>
        </w:rPr>
        <w:t xml:space="preserve">постановление администрации Боготольского района Красноярского края от </w:t>
      </w:r>
      <w:r w:rsidR="00FB2B70" w:rsidRPr="00FB2B70">
        <w:rPr>
          <w:sz w:val="24"/>
          <w:szCs w:val="24"/>
        </w:rPr>
        <w:t>31.10.2012 №613-п «Об утверждении административного регламента предоставления муниципальной услуги «Выдача выписок из реестра муниципальной собственности Боготольского района»</w:t>
      </w:r>
      <w:r w:rsidR="00FB2B70" w:rsidRPr="00FB2B70">
        <w:rPr>
          <w:rFonts w:eastAsia="Calibri"/>
          <w:sz w:val="24"/>
          <w:szCs w:val="24"/>
        </w:rPr>
        <w:t xml:space="preserve"> </w:t>
      </w:r>
      <w:r w:rsidR="00A6497B" w:rsidRPr="00FC72AE">
        <w:rPr>
          <w:rFonts w:eastAsia="Calibri"/>
          <w:sz w:val="24"/>
          <w:szCs w:val="24"/>
        </w:rPr>
        <w:t>(далее – Постановление) следующие изменения:</w:t>
      </w:r>
      <w:r w:rsidR="007978C8" w:rsidRPr="00FC72AE">
        <w:rPr>
          <w:rFonts w:eastAsia="Calibri"/>
          <w:sz w:val="24"/>
          <w:szCs w:val="24"/>
        </w:rPr>
        <w:t xml:space="preserve"> </w:t>
      </w:r>
    </w:p>
    <w:p w:rsidR="000B3F4F" w:rsidRPr="00FC72AE" w:rsidRDefault="000B3F4F" w:rsidP="00FC72AE">
      <w:pPr>
        <w:pStyle w:val="af2"/>
        <w:ind w:firstLine="709"/>
        <w:jc w:val="both"/>
        <w:rPr>
          <w:bCs/>
          <w:sz w:val="24"/>
          <w:szCs w:val="24"/>
        </w:rPr>
      </w:pPr>
      <w:r w:rsidRPr="00FC72AE">
        <w:rPr>
          <w:rFonts w:eastAsia="Calibri"/>
          <w:sz w:val="24"/>
          <w:szCs w:val="24"/>
        </w:rPr>
        <w:t>1.1</w:t>
      </w:r>
      <w:r w:rsidR="00E12931" w:rsidRPr="00FC72AE">
        <w:rPr>
          <w:rFonts w:eastAsia="Calibri"/>
          <w:sz w:val="24"/>
          <w:szCs w:val="24"/>
        </w:rPr>
        <w:t xml:space="preserve"> </w:t>
      </w:r>
      <w:r w:rsidR="00EF157B" w:rsidRPr="00FC72AE">
        <w:rPr>
          <w:rFonts w:eastAsia="Calibri"/>
          <w:sz w:val="24"/>
          <w:szCs w:val="24"/>
        </w:rPr>
        <w:t>Пункт</w:t>
      </w:r>
      <w:r w:rsidRPr="00FC72AE">
        <w:rPr>
          <w:rFonts w:eastAsia="Calibri"/>
          <w:sz w:val="24"/>
          <w:szCs w:val="24"/>
        </w:rPr>
        <w:t xml:space="preserve"> 2.</w:t>
      </w:r>
      <w:r w:rsidR="00FB2B70">
        <w:rPr>
          <w:rFonts w:eastAsia="Calibri"/>
          <w:sz w:val="24"/>
          <w:szCs w:val="24"/>
        </w:rPr>
        <w:t>6</w:t>
      </w:r>
      <w:r w:rsidRPr="00FC72AE">
        <w:rPr>
          <w:rFonts w:eastAsia="Calibri"/>
          <w:sz w:val="24"/>
          <w:szCs w:val="24"/>
        </w:rPr>
        <w:t>.</w:t>
      </w:r>
      <w:r w:rsidR="00FB2B70">
        <w:rPr>
          <w:rFonts w:eastAsia="Calibri"/>
          <w:sz w:val="24"/>
          <w:szCs w:val="24"/>
        </w:rPr>
        <w:t>3</w:t>
      </w:r>
      <w:r w:rsidRPr="00FC72AE">
        <w:rPr>
          <w:rFonts w:eastAsia="Calibri"/>
          <w:sz w:val="24"/>
          <w:szCs w:val="24"/>
        </w:rPr>
        <w:t xml:space="preserve"> приложения к Постановлению  изложить в редакции следующего содержания:</w:t>
      </w:r>
      <w:r w:rsidR="00A11A35" w:rsidRPr="00FC72AE">
        <w:rPr>
          <w:rFonts w:eastAsia="Calibri"/>
          <w:sz w:val="24"/>
          <w:szCs w:val="24"/>
        </w:rPr>
        <w:t xml:space="preserve"> </w:t>
      </w:r>
      <w:r w:rsidR="00FB2B70">
        <w:rPr>
          <w:rFonts w:eastAsia="Calibri"/>
          <w:sz w:val="24"/>
          <w:szCs w:val="24"/>
        </w:rPr>
        <w:t xml:space="preserve"> </w:t>
      </w:r>
    </w:p>
    <w:p w:rsidR="00E12931" w:rsidRPr="00FC72AE" w:rsidRDefault="00E12931" w:rsidP="00FC72AE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FC72AE">
        <w:rPr>
          <w:rFonts w:eastAsia="Calibri"/>
          <w:sz w:val="24"/>
          <w:szCs w:val="24"/>
        </w:rPr>
        <w:t>«</w:t>
      </w:r>
      <w:r w:rsidR="00EF157B" w:rsidRPr="00FC72AE">
        <w:rPr>
          <w:rFonts w:eastAsia="Calibri"/>
          <w:sz w:val="24"/>
          <w:szCs w:val="24"/>
        </w:rPr>
        <w:t>2.</w:t>
      </w:r>
      <w:r w:rsidR="00FB2B70">
        <w:rPr>
          <w:rFonts w:eastAsia="Calibri"/>
          <w:sz w:val="24"/>
          <w:szCs w:val="24"/>
        </w:rPr>
        <w:t>6</w:t>
      </w:r>
      <w:r w:rsidR="00EF157B" w:rsidRPr="00FC72AE">
        <w:rPr>
          <w:rFonts w:eastAsia="Calibri"/>
          <w:sz w:val="24"/>
          <w:szCs w:val="24"/>
        </w:rPr>
        <w:t>.</w:t>
      </w:r>
      <w:r w:rsidR="00FB2B70">
        <w:rPr>
          <w:rFonts w:eastAsia="Calibri"/>
          <w:sz w:val="24"/>
          <w:szCs w:val="24"/>
        </w:rPr>
        <w:t>3.</w:t>
      </w:r>
      <w:r w:rsidR="000B3F4F" w:rsidRPr="00FC72AE">
        <w:rPr>
          <w:rFonts w:eastAsia="Calibri"/>
          <w:sz w:val="24"/>
          <w:szCs w:val="24"/>
        </w:rPr>
        <w:t xml:space="preserve"> </w:t>
      </w:r>
      <w:r w:rsidRPr="00FC72AE">
        <w:rPr>
          <w:sz w:val="24"/>
          <w:szCs w:val="24"/>
        </w:rPr>
        <w:t>Запрещено требовать от заявителя</w:t>
      </w:r>
      <w:r w:rsidR="000B3F4F" w:rsidRPr="00FC72AE">
        <w:rPr>
          <w:rFonts w:eastAsia="Calibri"/>
          <w:sz w:val="24"/>
          <w:szCs w:val="24"/>
        </w:rPr>
        <w:t>:</w:t>
      </w:r>
    </w:p>
    <w:p w:rsidR="00AC05B8" w:rsidRPr="008A5185" w:rsidRDefault="00AC05B8" w:rsidP="008A5185">
      <w:pPr>
        <w:pStyle w:val="af2"/>
        <w:ind w:firstLine="709"/>
        <w:jc w:val="both"/>
        <w:rPr>
          <w:sz w:val="24"/>
          <w:szCs w:val="24"/>
        </w:rPr>
      </w:pPr>
      <w:r w:rsidRPr="008A51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D21" w:rsidRDefault="00AC05B8" w:rsidP="008A5185">
      <w:pPr>
        <w:pStyle w:val="af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C05B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C05B8">
          <w:rPr>
            <w:sz w:val="24"/>
            <w:szCs w:val="24"/>
          </w:rPr>
          <w:t>части</w:t>
        </w:r>
        <w:proofErr w:type="gramEnd"/>
        <w:r w:rsidRPr="00AC05B8">
          <w:rPr>
            <w:sz w:val="24"/>
            <w:szCs w:val="24"/>
          </w:rPr>
          <w:t xml:space="preserve"> 6 статьи 7</w:t>
        </w:r>
      </w:hyperlink>
      <w:r w:rsidRPr="00AC05B8">
        <w:rPr>
          <w:sz w:val="24"/>
          <w:szCs w:val="24"/>
        </w:rPr>
        <w:t xml:space="preserve"> Федерального закона от 27.07.2010 № 210-ФЗ «Об организации предоставления государ</w:t>
      </w:r>
      <w:r w:rsidR="00AF3040">
        <w:rPr>
          <w:sz w:val="24"/>
          <w:szCs w:val="24"/>
        </w:rPr>
        <w:t>ственных и муниципальных услуг»;</w:t>
      </w:r>
    </w:p>
    <w:p w:rsidR="00AF3040" w:rsidRPr="00AF3040" w:rsidRDefault="00AF3040" w:rsidP="00AF3040">
      <w:pPr>
        <w:pStyle w:val="af2"/>
        <w:ind w:firstLine="709"/>
        <w:jc w:val="both"/>
        <w:rPr>
          <w:sz w:val="24"/>
          <w:szCs w:val="24"/>
        </w:rPr>
      </w:pPr>
      <w:r w:rsidRPr="00AF3040">
        <w:rPr>
          <w:sz w:val="24"/>
          <w:szCs w:val="24"/>
        </w:rPr>
        <w:t xml:space="preserve">- </w:t>
      </w:r>
      <w:r w:rsidRPr="00AF3040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AF3040">
          <w:rPr>
            <w:sz w:val="24"/>
            <w:szCs w:val="24"/>
          </w:rPr>
          <w:t>части 1 статьи 9</w:t>
        </w:r>
      </w:hyperlink>
      <w:r w:rsidRPr="00AF3040">
        <w:rPr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</w:t>
      </w:r>
      <w:r w:rsidRPr="00AF3040">
        <w:rPr>
          <w:sz w:val="24"/>
          <w:szCs w:val="24"/>
        </w:rPr>
        <w:t>ате предоставления таких услуг.</w:t>
      </w:r>
    </w:p>
    <w:p w:rsidR="000B3F4F" w:rsidRPr="00AF3040" w:rsidRDefault="000B3F4F" w:rsidP="00AF3040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AF3040">
        <w:rPr>
          <w:rFonts w:eastAsia="Calibri"/>
          <w:sz w:val="24"/>
          <w:szCs w:val="24"/>
        </w:rPr>
        <w:lastRenderedPageBreak/>
        <w:t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12931" w:rsidRPr="00AF3040">
        <w:rPr>
          <w:rFonts w:eastAsia="Calibri"/>
          <w:sz w:val="24"/>
          <w:szCs w:val="24"/>
        </w:rPr>
        <w:t>.</w:t>
      </w:r>
    </w:p>
    <w:p w:rsidR="00466428" w:rsidRPr="00EF157B" w:rsidRDefault="00AD42F2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1.2. </w:t>
      </w:r>
      <w:r w:rsidR="008F3054" w:rsidRPr="00EF157B">
        <w:rPr>
          <w:rFonts w:eastAsia="Calibri"/>
          <w:sz w:val="24"/>
          <w:szCs w:val="24"/>
        </w:rPr>
        <w:t>Р</w:t>
      </w:r>
      <w:r w:rsidR="000B3F4F" w:rsidRPr="00EF157B">
        <w:rPr>
          <w:rFonts w:eastAsia="Calibri"/>
          <w:sz w:val="24"/>
          <w:szCs w:val="24"/>
        </w:rPr>
        <w:t xml:space="preserve">аздел  2  приложения к Постановлению дополнить пунктом </w:t>
      </w:r>
      <w:r w:rsidR="008F3054" w:rsidRPr="00EF157B">
        <w:rPr>
          <w:rFonts w:eastAsia="Calibri"/>
          <w:sz w:val="24"/>
          <w:szCs w:val="24"/>
        </w:rPr>
        <w:t>2.1</w:t>
      </w:r>
      <w:r w:rsidR="00FB2B70">
        <w:rPr>
          <w:rFonts w:eastAsia="Calibri"/>
          <w:sz w:val="24"/>
          <w:szCs w:val="24"/>
        </w:rPr>
        <w:t>8</w:t>
      </w:r>
      <w:r w:rsidR="008F3054" w:rsidRPr="00EF157B">
        <w:rPr>
          <w:rFonts w:eastAsia="Calibri"/>
          <w:sz w:val="24"/>
          <w:szCs w:val="24"/>
        </w:rPr>
        <w:t xml:space="preserve"> </w:t>
      </w:r>
      <w:r w:rsidR="000B3F4F" w:rsidRPr="00EF157B">
        <w:rPr>
          <w:rFonts w:eastAsia="Calibri"/>
          <w:sz w:val="24"/>
          <w:szCs w:val="24"/>
        </w:rPr>
        <w:t>следующего содержания: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«2.1</w:t>
      </w:r>
      <w:r w:rsidR="00FB2B70">
        <w:rPr>
          <w:rFonts w:eastAsia="Calibri"/>
          <w:sz w:val="24"/>
          <w:szCs w:val="24"/>
        </w:rPr>
        <w:t>8</w:t>
      </w:r>
      <w:r w:rsidRPr="00EF157B">
        <w:rPr>
          <w:rFonts w:eastAsia="Calibri"/>
          <w:sz w:val="24"/>
          <w:szCs w:val="24"/>
        </w:rPr>
        <w:t>. Предоставление муниципальной услуги в упреждающем (</w:t>
      </w:r>
      <w:proofErr w:type="spellStart"/>
      <w:r w:rsidRPr="00EF157B">
        <w:rPr>
          <w:rFonts w:eastAsia="Calibri"/>
          <w:sz w:val="24"/>
          <w:szCs w:val="24"/>
        </w:rPr>
        <w:t>проактивном</w:t>
      </w:r>
      <w:proofErr w:type="spellEnd"/>
      <w:r w:rsidRPr="00EF157B">
        <w:rPr>
          <w:rFonts w:eastAsia="Calibri"/>
          <w:sz w:val="24"/>
          <w:szCs w:val="24"/>
        </w:rPr>
        <w:t>) режиме не осуществляется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EF157B">
        <w:rPr>
          <w:rFonts w:eastAsia="Calibri"/>
          <w:sz w:val="24"/>
          <w:szCs w:val="24"/>
        </w:rPr>
        <w:t>.</w:t>
      </w:r>
      <w:proofErr w:type="gramEnd"/>
    </w:p>
    <w:p w:rsidR="008A227E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8F3054" w:rsidRPr="00EF157B">
        <w:rPr>
          <w:rFonts w:eastAsia="Calibri"/>
          <w:sz w:val="24"/>
          <w:szCs w:val="24"/>
        </w:rPr>
        <w:t>3</w:t>
      </w:r>
      <w:r w:rsidRPr="00EF157B">
        <w:rPr>
          <w:rFonts w:eastAsia="Calibri"/>
          <w:sz w:val="24"/>
          <w:szCs w:val="24"/>
        </w:rPr>
        <w:t xml:space="preserve">. </w:t>
      </w:r>
      <w:r w:rsidR="00EF157B">
        <w:rPr>
          <w:rFonts w:eastAsia="Calibri"/>
          <w:sz w:val="24"/>
          <w:szCs w:val="24"/>
        </w:rPr>
        <w:t>Р</w:t>
      </w:r>
      <w:r w:rsidRPr="00EF157B">
        <w:rPr>
          <w:rFonts w:eastAsia="Calibri"/>
          <w:sz w:val="24"/>
          <w:szCs w:val="24"/>
        </w:rPr>
        <w:t>аздел 3 приложения к Постановлению дополнить пунктом</w:t>
      </w:r>
      <w:r w:rsidR="000A29C1" w:rsidRPr="00EF157B">
        <w:rPr>
          <w:rFonts w:eastAsia="Calibri"/>
          <w:sz w:val="24"/>
          <w:szCs w:val="24"/>
        </w:rPr>
        <w:t xml:space="preserve"> </w:t>
      </w:r>
      <w:r w:rsidR="00EF157B" w:rsidRPr="00EF157B">
        <w:rPr>
          <w:rFonts w:eastAsia="Calibri"/>
          <w:sz w:val="24"/>
          <w:szCs w:val="24"/>
        </w:rPr>
        <w:t>3.</w:t>
      </w:r>
      <w:r w:rsidR="00280ED0">
        <w:rPr>
          <w:rFonts w:eastAsia="Calibri"/>
          <w:sz w:val="24"/>
          <w:szCs w:val="24"/>
        </w:rPr>
        <w:t>6</w:t>
      </w:r>
      <w:r w:rsidRPr="00EF157B">
        <w:rPr>
          <w:rFonts w:eastAsia="Calibri"/>
          <w:sz w:val="24"/>
          <w:szCs w:val="24"/>
        </w:rPr>
        <w:t xml:space="preserve"> следующего содержания:</w:t>
      </w:r>
    </w:p>
    <w:p w:rsidR="00A6497B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«3.</w:t>
      </w:r>
      <w:r w:rsidR="00280ED0">
        <w:rPr>
          <w:rFonts w:eastAsia="Calibri"/>
          <w:sz w:val="24"/>
          <w:szCs w:val="24"/>
        </w:rPr>
        <w:t>6</w:t>
      </w:r>
      <w:r w:rsidRPr="00EF157B">
        <w:rPr>
          <w:rFonts w:eastAsia="Calibri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466428" w:rsidRPr="00EF157B">
        <w:rPr>
          <w:rFonts w:eastAsia="Calibri"/>
          <w:sz w:val="24"/>
          <w:szCs w:val="24"/>
        </w:rPr>
        <w:t>.</w:t>
      </w:r>
      <w:proofErr w:type="gramEnd"/>
    </w:p>
    <w:p w:rsidR="00D60E24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2</w:t>
      </w:r>
      <w:r w:rsidR="00504362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</w:t>
      </w:r>
      <w:r w:rsidR="005F286F" w:rsidRPr="00EF157B">
        <w:rPr>
          <w:sz w:val="24"/>
          <w:szCs w:val="24"/>
        </w:rPr>
        <w:t>Контроль над</w:t>
      </w:r>
      <w:r w:rsidR="00D60E24" w:rsidRPr="00EF157B">
        <w:rPr>
          <w:sz w:val="24"/>
          <w:szCs w:val="24"/>
        </w:rPr>
        <w:t xml:space="preserve"> исполнением Постановления </w:t>
      </w:r>
      <w:r w:rsidR="001338AC" w:rsidRPr="00EF157B">
        <w:rPr>
          <w:sz w:val="24"/>
          <w:szCs w:val="24"/>
        </w:rPr>
        <w:t>оставляю за собой.</w:t>
      </w:r>
    </w:p>
    <w:p w:rsidR="00411396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3</w:t>
      </w:r>
      <w:r w:rsidR="00504362" w:rsidRPr="00EF157B">
        <w:rPr>
          <w:sz w:val="24"/>
          <w:szCs w:val="24"/>
        </w:rPr>
        <w:t>.</w:t>
      </w:r>
      <w:r w:rsidR="004F064E" w:rsidRPr="00EF157B">
        <w:rPr>
          <w:sz w:val="24"/>
          <w:szCs w:val="24"/>
        </w:rPr>
        <w:tab/>
      </w:r>
      <w:r w:rsidR="00016CB2" w:rsidRPr="00EF157B">
        <w:rPr>
          <w:sz w:val="24"/>
          <w:szCs w:val="24"/>
        </w:rPr>
        <w:t>П</w:t>
      </w:r>
      <w:r w:rsidR="00411396" w:rsidRPr="00EF157B">
        <w:rPr>
          <w:sz w:val="24"/>
          <w:szCs w:val="24"/>
        </w:rPr>
        <w:t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</w:t>
      </w:r>
      <w:bookmarkStart w:id="0" w:name="_GoBack"/>
      <w:bookmarkEnd w:id="0"/>
      <w:r w:rsidR="00411396" w:rsidRPr="00EF157B">
        <w:rPr>
          <w:sz w:val="24"/>
          <w:szCs w:val="24"/>
        </w:rPr>
        <w:t xml:space="preserve">нет </w:t>
      </w:r>
      <w:r w:rsidR="00016CB2" w:rsidRPr="00EF157B">
        <w:rPr>
          <w:sz w:val="24"/>
          <w:szCs w:val="24"/>
        </w:rPr>
        <w:t>www.bogotol-r.ru</w:t>
      </w:r>
      <w:r w:rsidR="00887858" w:rsidRPr="00EF157B">
        <w:rPr>
          <w:sz w:val="24"/>
          <w:szCs w:val="24"/>
        </w:rPr>
        <w:t>.</w:t>
      </w:r>
    </w:p>
    <w:p w:rsidR="00E358A2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4</w:t>
      </w:r>
      <w:r w:rsidR="00113F19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 </w:t>
      </w:r>
      <w:r w:rsidR="00E358A2" w:rsidRPr="00EF157B">
        <w:rPr>
          <w:sz w:val="24"/>
          <w:szCs w:val="24"/>
        </w:rPr>
        <w:t>Постановление вступает в силу</w:t>
      </w:r>
      <w:r w:rsidR="005D1366" w:rsidRPr="00EF157B">
        <w:rPr>
          <w:sz w:val="24"/>
          <w:szCs w:val="24"/>
        </w:rPr>
        <w:t xml:space="preserve"> </w:t>
      </w:r>
      <w:r w:rsidR="008C4DE8" w:rsidRPr="00EF157B">
        <w:rPr>
          <w:sz w:val="24"/>
          <w:szCs w:val="24"/>
        </w:rPr>
        <w:t xml:space="preserve">после </w:t>
      </w:r>
      <w:r w:rsidR="00E358A2" w:rsidRPr="00EF157B">
        <w:rPr>
          <w:sz w:val="24"/>
          <w:szCs w:val="24"/>
        </w:rPr>
        <w:t>официального опубликования.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746918" w:rsidRPr="00EF157B" w:rsidRDefault="00746918" w:rsidP="00EF157B">
      <w:pPr>
        <w:pStyle w:val="af2"/>
        <w:jc w:val="both"/>
        <w:rPr>
          <w:sz w:val="24"/>
          <w:szCs w:val="24"/>
        </w:rPr>
      </w:pPr>
    </w:p>
    <w:p w:rsidR="000D1981" w:rsidRPr="00EF157B" w:rsidRDefault="000D1981" w:rsidP="00EF157B">
      <w:pPr>
        <w:pStyle w:val="af2"/>
        <w:jc w:val="both"/>
        <w:rPr>
          <w:sz w:val="24"/>
          <w:szCs w:val="24"/>
        </w:rPr>
      </w:pPr>
      <w:proofErr w:type="gramStart"/>
      <w:r w:rsidRPr="00EF157B">
        <w:rPr>
          <w:sz w:val="24"/>
          <w:szCs w:val="24"/>
        </w:rPr>
        <w:t>Исполняющий</w:t>
      </w:r>
      <w:proofErr w:type="gramEnd"/>
      <w:r w:rsidRPr="00EF157B">
        <w:rPr>
          <w:sz w:val="24"/>
          <w:szCs w:val="24"/>
        </w:rPr>
        <w:t xml:space="preserve"> полномочия</w:t>
      </w:r>
    </w:p>
    <w:p w:rsidR="00C34439" w:rsidRPr="00EF157B" w:rsidRDefault="000D1981" w:rsidP="00EF157B">
      <w:pPr>
        <w:pStyle w:val="af2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главы</w:t>
      </w:r>
      <w:r w:rsidR="00411396" w:rsidRPr="00EF157B">
        <w:rPr>
          <w:sz w:val="24"/>
          <w:szCs w:val="24"/>
        </w:rPr>
        <w:t xml:space="preserve"> Бог</w:t>
      </w:r>
      <w:r w:rsidR="00D60E24" w:rsidRPr="00EF157B">
        <w:rPr>
          <w:sz w:val="24"/>
          <w:szCs w:val="24"/>
        </w:rPr>
        <w:t>отольского района</w:t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</w:t>
      </w:r>
      <w:r w:rsidR="00016CB2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Н.В.Бакуневич</w:t>
      </w:r>
      <w:r w:rsidR="00A6497B" w:rsidRPr="00EF157B">
        <w:rPr>
          <w:sz w:val="24"/>
          <w:szCs w:val="24"/>
        </w:rPr>
        <w:t xml:space="preserve"> </w:t>
      </w: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BAB" w:rsidRPr="00C00D38" w:rsidRDefault="001C6BAB" w:rsidP="0039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6BAB" w:rsidRPr="00C00D38" w:rsidSect="0039567F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84" w:rsidRDefault="00DD3684" w:rsidP="00551713">
      <w:pPr>
        <w:spacing w:after="0" w:line="240" w:lineRule="auto"/>
      </w:pPr>
      <w:r>
        <w:separator/>
      </w:r>
    </w:p>
  </w:endnote>
  <w:endnote w:type="continuationSeparator" w:id="0">
    <w:p w:rsidR="00DD3684" w:rsidRDefault="00DD3684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84" w:rsidRDefault="00DD3684" w:rsidP="00551713">
      <w:pPr>
        <w:spacing w:after="0" w:line="240" w:lineRule="auto"/>
      </w:pPr>
      <w:r>
        <w:separator/>
      </w:r>
    </w:p>
  </w:footnote>
  <w:footnote w:type="continuationSeparator" w:id="0">
    <w:p w:rsidR="00DD3684" w:rsidRDefault="00DD3684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6" w:rsidRPr="00CA37F6" w:rsidRDefault="00CA37F6" w:rsidP="00CA37F6">
    <w:pPr>
      <w:pStyle w:val="ad"/>
      <w:jc w:val="right"/>
      <w:rPr>
        <w:sz w:val="28"/>
        <w:szCs w:val="28"/>
      </w:rPr>
    </w:pPr>
    <w:r w:rsidRPr="00CA37F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0ED0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4E7A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040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3684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03A3"/>
    <w:rsid w:val="00FA2CC7"/>
    <w:rsid w:val="00FA3642"/>
    <w:rsid w:val="00FA699D"/>
    <w:rsid w:val="00FA75F6"/>
    <w:rsid w:val="00FB2B70"/>
    <w:rsid w:val="00FB55DD"/>
    <w:rsid w:val="00FC01F1"/>
    <w:rsid w:val="00FC35F9"/>
    <w:rsid w:val="00FC3A1A"/>
    <w:rsid w:val="00FC72AE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861143EBB1BE7754D08ABAC202E15718308DC0FBB75838661C249D78750A9CEB47C9B346AAF5BDu8R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E86437FF3FB578E174B949B81048D0D52BE7864A4565ED32899D9895DAB383EE198290gA7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6E2D7-03EC-49BA-8577-E4A5F25ED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OMIZO-BR</cp:lastModifiedBy>
  <cp:revision>2</cp:revision>
  <cp:lastPrinted>2021-11-26T04:12:00Z</cp:lastPrinted>
  <dcterms:created xsi:type="dcterms:W3CDTF">2021-11-26T04:22:00Z</dcterms:created>
  <dcterms:modified xsi:type="dcterms:W3CDTF">2021-11-26T04:22:00Z</dcterms:modified>
</cp:coreProperties>
</file>