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РОССИЙСКАЯ ФЕДЕРАЦИЯ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БОГОТОЛЬСКИЙ СЕЛЬСКИЙ СОВЕТ ДЕПУТАТОВ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БОГОТОЛЬСКОГО РАЙОНА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КРАСНОЯРСКОГО КРАЯ</w:t>
      </w: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</w:p>
    <w:p w:rsidR="00BD0DE4" w:rsidRPr="00BD0DE4" w:rsidRDefault="00BD0DE4" w:rsidP="00BD0DE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РЕШЕНИЕ</w:t>
      </w:r>
    </w:p>
    <w:p w:rsidR="00BD0DE4" w:rsidRPr="00BD0DE4" w:rsidRDefault="00BD0DE4" w:rsidP="00BD0DE4">
      <w:pPr>
        <w:ind w:firstLine="709"/>
        <w:jc w:val="both"/>
        <w:rPr>
          <w:b/>
          <w:sz w:val="28"/>
          <w:szCs w:val="28"/>
        </w:rPr>
      </w:pPr>
    </w:p>
    <w:p w:rsidR="00BD0DE4" w:rsidRDefault="00BD0DE4" w:rsidP="00BD0DE4">
      <w:pPr>
        <w:jc w:val="both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55D3F">
        <w:rPr>
          <w:b/>
          <w:sz w:val="28"/>
          <w:szCs w:val="28"/>
        </w:rPr>
        <w:t>28.04.2015</w:t>
      </w:r>
      <w:r>
        <w:rPr>
          <w:b/>
          <w:sz w:val="28"/>
          <w:szCs w:val="28"/>
        </w:rPr>
        <w:t xml:space="preserve">        </w:t>
      </w:r>
      <w:r w:rsidR="00355D3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оготол</w:t>
      </w:r>
      <w:proofErr w:type="spellEnd"/>
      <w:r w:rsidR="00355D3F">
        <w:rPr>
          <w:b/>
          <w:sz w:val="28"/>
          <w:szCs w:val="28"/>
        </w:rPr>
        <w:tab/>
        <w:t xml:space="preserve"> </w:t>
      </w:r>
      <w:r w:rsidR="00355D3F">
        <w:rPr>
          <w:b/>
          <w:sz w:val="28"/>
          <w:szCs w:val="28"/>
        </w:rPr>
        <w:tab/>
        <w:t xml:space="preserve">                        № </w:t>
      </w:r>
      <w:r w:rsidR="003B1FE0">
        <w:rPr>
          <w:b/>
          <w:sz w:val="28"/>
          <w:szCs w:val="28"/>
        </w:rPr>
        <w:t>45-159</w:t>
      </w:r>
    </w:p>
    <w:p w:rsidR="00EC6527" w:rsidRPr="00BD0DE4" w:rsidRDefault="00EC6527" w:rsidP="00BD0DE4">
      <w:pPr>
        <w:jc w:val="both"/>
        <w:rPr>
          <w:b/>
          <w:sz w:val="28"/>
          <w:szCs w:val="28"/>
        </w:rPr>
      </w:pPr>
    </w:p>
    <w:p w:rsidR="00EC6527" w:rsidRPr="00FA4DF3" w:rsidRDefault="00EC6527" w:rsidP="00EC65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F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ПЕРЕДАЧИ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</w:t>
      </w:r>
    </w:p>
    <w:p w:rsidR="00EC6527" w:rsidRPr="00FA4DF3" w:rsidRDefault="00EC6527" w:rsidP="00EC65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F3">
        <w:rPr>
          <w:rFonts w:ascii="Times New Roman" w:hAnsi="Times New Roman" w:cs="Times New Roman"/>
          <w:b/>
          <w:bCs/>
          <w:sz w:val="28"/>
          <w:szCs w:val="28"/>
        </w:rPr>
        <w:t xml:space="preserve">И ДОЛЖНОСТИ МУНИЦИПАЛЬНОЙ СЛУЖБЫ, ОБ ИСТОЧНИКАХ ПОЛУЧЕНИЯ СРЕДСТВ, ЗА СЧЕТ КОТОРЫХ СОВЕРШЕНА СДЕЛКА,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БОГОТОЛЬСКОГО РАЙОНА И ПРЕДСТАВЛЕНИЯ ИХ ДЛЯ ОПУБЛИКОВАНИЯ СРЕДСТВАМ МАССОВОЙ ИНФОРМАЦИИ</w:t>
      </w:r>
    </w:p>
    <w:p w:rsidR="00EC6527" w:rsidRPr="00FA4DF3" w:rsidRDefault="00EC6527" w:rsidP="00EC6527">
      <w:pPr>
        <w:jc w:val="center"/>
        <w:rPr>
          <w:sz w:val="28"/>
        </w:rPr>
      </w:pP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A4DF3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FA4DF3">
        <w:rPr>
          <w:rFonts w:ascii="Times New Roman" w:hAnsi="Times New Roman" w:cs="Times New Roman"/>
          <w:sz w:val="28"/>
          <w:szCs w:val="28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FA4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08.07.2013 № 613 «Вопросы противодействия коррупции», статьей 2 </w:t>
      </w:r>
      <w:hyperlink r:id="rId7" w:history="1">
        <w:r w:rsidRPr="00FA4DF3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FA4DF3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FA4D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FA4DF3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FA4D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</w:t>
      </w:r>
      <w:r w:rsidRPr="00FA4DF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сельсовета </w:t>
      </w:r>
      <w:proofErr w:type="spellStart"/>
      <w:r w:rsidRPr="00FA4DF3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Pr="00FA4DF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Боготольский сельский </w:t>
      </w:r>
      <w:r w:rsidRPr="00FA4DF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FA4DF3">
        <w:rPr>
          <w:rFonts w:ascii="Times New Roman" w:hAnsi="Times New Roman" w:cs="Times New Roman"/>
          <w:i/>
        </w:rPr>
        <w:t xml:space="preserve"> </w:t>
      </w:r>
      <w:r w:rsidRPr="00FA4DF3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EC6527" w:rsidRDefault="00EC6527" w:rsidP="00EC6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4" w:tooltip="Ссылка на текущий документ" w:history="1">
        <w:r w:rsidRPr="00FA4D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4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A4DF3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FA4DF3">
        <w:rPr>
          <w:rFonts w:ascii="Times New Roman" w:hAnsi="Times New Roman" w:cs="Times New Roman"/>
          <w:sz w:val="28"/>
          <w:szCs w:val="28"/>
        </w:rPr>
        <w:t>на официальном сайте Боготольского района</w:t>
      </w:r>
      <w:r w:rsidRPr="00FA4DF3">
        <w:t xml:space="preserve"> </w:t>
      </w:r>
      <w:r w:rsidRPr="00FA4DF3">
        <w:rPr>
          <w:rFonts w:ascii="Times New Roman" w:hAnsi="Times New Roman" w:cs="Times New Roman"/>
          <w:sz w:val="28"/>
          <w:szCs w:val="28"/>
        </w:rPr>
        <w:t>и представления их для опубликования средствам массовой информации согласно приложению.</w:t>
      </w:r>
    </w:p>
    <w:p w:rsidR="00EC6527" w:rsidRPr="00450095" w:rsidRDefault="00EC6527" w:rsidP="00EC6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09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C6527" w:rsidRPr="00450095" w:rsidRDefault="00EC6527" w:rsidP="00EC6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095">
        <w:rPr>
          <w:rFonts w:ascii="Times New Roman" w:hAnsi="Times New Roman" w:cs="Times New Roman"/>
          <w:sz w:val="28"/>
          <w:szCs w:val="28"/>
        </w:rPr>
        <w:t xml:space="preserve">Решение Боготольского сельского Совета депутатов от 04.03.2013 № 30-101 «Об утверждении Порядка размещения сведений о доходах, об имуществе  и обязательствах имущественного характера  главы </w:t>
      </w:r>
      <w:r w:rsidRPr="0045009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муниципальных служащих, замещающих должности  муниципальной службы категории «руководители» в Боготольском сельсовете и членов их семей на официальном сайте Боготольского района»;</w:t>
      </w:r>
    </w:p>
    <w:p w:rsidR="00EC6527" w:rsidRPr="00450095" w:rsidRDefault="00EC6527" w:rsidP="00EC6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095">
        <w:rPr>
          <w:rFonts w:ascii="Times New Roman" w:hAnsi="Times New Roman" w:cs="Times New Roman"/>
          <w:sz w:val="28"/>
          <w:szCs w:val="28"/>
        </w:rPr>
        <w:t>Решение Боготольского сельского Совета депутатов от 24.07.2013 № 32-110 «О внесении изменений в решение Боготольского сельского Совета депутатов 04.03.2013 № 30-101 «Об утверждении Порядка размещения сведений о доходах, об имуществе  и обязательствах имущественного характера  главы муниципального образования и муниципальных служащих, замещающих должности  муниципальной службы категории «руководители» в Боготольском сельсовете и членов их семей на официальном сайте Боготольского района»;</w:t>
      </w:r>
      <w:proofErr w:type="gramEnd"/>
    </w:p>
    <w:p w:rsidR="00EC6527" w:rsidRPr="00450095" w:rsidRDefault="00EC6527" w:rsidP="00EC6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095">
        <w:rPr>
          <w:rFonts w:ascii="Times New Roman" w:hAnsi="Times New Roman" w:cs="Times New Roman"/>
          <w:sz w:val="28"/>
          <w:szCs w:val="28"/>
        </w:rPr>
        <w:t>Решение Боготольского сельского Совета депу</w:t>
      </w:r>
      <w:r w:rsidR="00B50A94">
        <w:rPr>
          <w:rFonts w:ascii="Times New Roman" w:hAnsi="Times New Roman" w:cs="Times New Roman"/>
          <w:sz w:val="28"/>
          <w:szCs w:val="28"/>
        </w:rPr>
        <w:t xml:space="preserve">татов от 03.10 2014 № 39-139 </w:t>
      </w:r>
      <w:r w:rsidRPr="0045009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Боготольского сельского Совета депутатов 04.03.2013 № 30-101 «Об утверждении Порядка размещения сведений о доходах, об имуществе  и обязательствах имущественного характера  главы муниципального образования и муниципальных служащих, замещающих должности муниципальной службы высшей, главной, ведущей, старшей группы в Боготольском сельсовете и членов их семей на официальном сайте Боготольского района».</w:t>
      </w:r>
      <w:proofErr w:type="gramEnd"/>
    </w:p>
    <w:p w:rsidR="00EC6527" w:rsidRPr="00FA4DF3" w:rsidRDefault="00EC6527" w:rsidP="00EC6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DE4" w:rsidRPr="00BD0DE4" w:rsidRDefault="00EC6527" w:rsidP="00BD0DE4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</w:t>
      </w:r>
      <w:r w:rsidR="00E83860">
        <w:rPr>
          <w:sz w:val="28"/>
        </w:rPr>
        <w:t>3</w:t>
      </w:r>
      <w:r w:rsidRPr="00FA4DF3">
        <w:rPr>
          <w:sz w:val="28"/>
        </w:rPr>
        <w:t xml:space="preserve">. </w:t>
      </w:r>
      <w:proofErr w:type="gramStart"/>
      <w:r w:rsidRPr="00FA4DF3">
        <w:rPr>
          <w:sz w:val="28"/>
        </w:rPr>
        <w:t>Контроль за</w:t>
      </w:r>
      <w:proofErr w:type="gramEnd"/>
      <w:r w:rsidRPr="00FA4DF3">
        <w:rPr>
          <w:sz w:val="28"/>
        </w:rPr>
        <w:t xml:space="preserve"> исполнением настоящего Решения возложить на постоянную комиссию по бюджету, финансам, налогам и сборам</w:t>
      </w:r>
      <w:r>
        <w:rPr>
          <w:sz w:val="28"/>
        </w:rPr>
        <w:t xml:space="preserve"> (Кремер Е.В.).</w:t>
      </w:r>
    </w:p>
    <w:p w:rsidR="00BD0DE4" w:rsidRPr="00EC6527" w:rsidRDefault="00574731" w:rsidP="00B0773C">
      <w:pPr>
        <w:pStyle w:val="a6"/>
        <w:numPr>
          <w:ilvl w:val="0"/>
          <w:numId w:val="3"/>
        </w:numPr>
        <w:spacing w:after="200" w:line="276" w:lineRule="auto"/>
        <w:ind w:left="0" w:firstLine="639"/>
        <w:jc w:val="both"/>
        <w:rPr>
          <w:szCs w:val="28"/>
        </w:rPr>
      </w:pPr>
      <w:r>
        <w:rPr>
          <w:szCs w:val="28"/>
        </w:rPr>
        <w:t xml:space="preserve"> </w:t>
      </w:r>
      <w:r w:rsidR="00EC6527" w:rsidRPr="00EC6527">
        <w:rPr>
          <w:szCs w:val="28"/>
        </w:rPr>
        <w:t xml:space="preserve"> </w:t>
      </w:r>
      <w:r w:rsidR="002C17D5" w:rsidRPr="00EC6527">
        <w:rPr>
          <w:szCs w:val="28"/>
        </w:rPr>
        <w:t xml:space="preserve"> </w:t>
      </w:r>
      <w:r w:rsidR="00BD0DE4" w:rsidRPr="00EC6527">
        <w:rPr>
          <w:szCs w:val="28"/>
        </w:rPr>
        <w:t xml:space="preserve"> Опубликовать Решение в общественно-политической газете</w:t>
      </w:r>
      <w:r w:rsidR="00BD0DE4" w:rsidRPr="00EC6527">
        <w:rPr>
          <w:sz w:val="24"/>
          <w:szCs w:val="24"/>
        </w:rPr>
        <w:t xml:space="preserve"> </w:t>
      </w:r>
      <w:r w:rsidR="00BD0DE4" w:rsidRPr="00EC6527">
        <w:rPr>
          <w:szCs w:val="28"/>
        </w:rPr>
        <w:t>«Земля</w:t>
      </w:r>
      <w:r w:rsidR="00BD0DE4" w:rsidRPr="00EC6527">
        <w:rPr>
          <w:sz w:val="24"/>
          <w:szCs w:val="24"/>
        </w:rPr>
        <w:t xml:space="preserve"> </w:t>
      </w:r>
      <w:proofErr w:type="spellStart"/>
      <w:r w:rsidR="00BD0DE4" w:rsidRPr="00EC6527">
        <w:rPr>
          <w:szCs w:val="28"/>
        </w:rPr>
        <w:t>боготольская</w:t>
      </w:r>
      <w:proofErr w:type="spellEnd"/>
      <w:r w:rsidR="00BD0DE4" w:rsidRPr="00EC6527">
        <w:rPr>
          <w:szCs w:val="28"/>
        </w:rPr>
        <w:t xml:space="preserve">» и </w:t>
      </w:r>
      <w:r w:rsidR="00A46BB4" w:rsidRPr="00EC6527">
        <w:rPr>
          <w:szCs w:val="28"/>
        </w:rPr>
        <w:t xml:space="preserve">разместить </w:t>
      </w:r>
      <w:r w:rsidR="00BD0DE4" w:rsidRPr="00EC6527">
        <w:rPr>
          <w:szCs w:val="28"/>
        </w:rPr>
        <w:t xml:space="preserve">на официальном сайте Боготольского района в сети Интернет </w:t>
      </w:r>
      <w:hyperlink r:id="rId9" w:history="1">
        <w:r w:rsidR="00BD0DE4" w:rsidRPr="00EC6527">
          <w:rPr>
            <w:rStyle w:val="a5"/>
            <w:szCs w:val="28"/>
            <w:lang w:val="en-US"/>
          </w:rPr>
          <w:t>www</w:t>
        </w:r>
        <w:r w:rsidR="00BD0DE4" w:rsidRPr="00EC6527">
          <w:rPr>
            <w:rStyle w:val="a5"/>
            <w:szCs w:val="28"/>
          </w:rPr>
          <w:t>.</w:t>
        </w:r>
        <w:proofErr w:type="spellStart"/>
        <w:r w:rsidR="00BD0DE4" w:rsidRPr="00EC6527">
          <w:rPr>
            <w:rStyle w:val="a5"/>
            <w:szCs w:val="28"/>
            <w:lang w:val="en-US"/>
          </w:rPr>
          <w:t>bogotol</w:t>
        </w:r>
        <w:proofErr w:type="spellEnd"/>
        <w:r w:rsidR="00BD0DE4" w:rsidRPr="00EC6527">
          <w:rPr>
            <w:rStyle w:val="a5"/>
            <w:szCs w:val="28"/>
          </w:rPr>
          <w:t>-</w:t>
        </w:r>
        <w:r w:rsidR="00BD0DE4" w:rsidRPr="00EC6527">
          <w:rPr>
            <w:rStyle w:val="a5"/>
            <w:szCs w:val="28"/>
            <w:lang w:val="en-US"/>
          </w:rPr>
          <w:t>r</w:t>
        </w:r>
        <w:r w:rsidR="00BD0DE4" w:rsidRPr="00EC6527">
          <w:rPr>
            <w:rStyle w:val="a5"/>
            <w:szCs w:val="28"/>
          </w:rPr>
          <w:t>.</w:t>
        </w:r>
        <w:proofErr w:type="spellStart"/>
        <w:r w:rsidR="00BD0DE4" w:rsidRPr="00EC6527">
          <w:rPr>
            <w:rStyle w:val="a5"/>
            <w:szCs w:val="28"/>
            <w:lang w:val="en-US"/>
          </w:rPr>
          <w:t>ru</w:t>
        </w:r>
        <w:proofErr w:type="spellEnd"/>
      </w:hyperlink>
      <w:r w:rsidR="00BD0DE4" w:rsidRPr="00EC6527">
        <w:rPr>
          <w:szCs w:val="28"/>
        </w:rPr>
        <w:t xml:space="preserve">, на странице Боготольского сельсовета.          </w:t>
      </w:r>
    </w:p>
    <w:p w:rsidR="00BD0DE4" w:rsidRPr="00BD0DE4" w:rsidRDefault="00BD0DE4" w:rsidP="00574731">
      <w:pPr>
        <w:pStyle w:val="a6"/>
        <w:numPr>
          <w:ilvl w:val="0"/>
          <w:numId w:val="3"/>
        </w:numPr>
        <w:spacing w:after="200" w:line="276" w:lineRule="auto"/>
        <w:ind w:left="0" w:firstLine="709"/>
        <w:jc w:val="both"/>
        <w:rPr>
          <w:szCs w:val="28"/>
        </w:rPr>
      </w:pPr>
      <w:r w:rsidRPr="00BD0DE4">
        <w:rPr>
          <w:szCs w:val="28"/>
        </w:rPr>
        <w:t xml:space="preserve">Решение вступает в силу в день, следующий за днем его официального опубликования.                                                                                                                                 </w:t>
      </w: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2C17D5" w:rsidP="002C1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                                Глава Боготольского</w:t>
      </w:r>
    </w:p>
    <w:p w:rsidR="002C17D5" w:rsidRDefault="002C17D5" w:rsidP="002C17D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сельсовета</w:t>
      </w:r>
    </w:p>
    <w:p w:rsidR="002C17D5" w:rsidRDefault="002C17D5" w:rsidP="002C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            ____________ </w:t>
      </w:r>
      <w:proofErr w:type="spellStart"/>
      <w:r>
        <w:rPr>
          <w:sz w:val="28"/>
          <w:szCs w:val="28"/>
        </w:rPr>
        <w:t>С.А.Филиппов</w:t>
      </w:r>
      <w:proofErr w:type="spellEnd"/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F12989" w:rsidRDefault="00F12989" w:rsidP="00BD0DE4">
      <w:pPr>
        <w:jc w:val="right"/>
        <w:rPr>
          <w:sz w:val="28"/>
          <w:szCs w:val="28"/>
        </w:rPr>
      </w:pPr>
    </w:p>
    <w:p w:rsidR="00F12989" w:rsidRDefault="00F12989" w:rsidP="00BD0DE4">
      <w:pPr>
        <w:jc w:val="right"/>
        <w:rPr>
          <w:sz w:val="28"/>
          <w:szCs w:val="28"/>
        </w:rPr>
      </w:pPr>
    </w:p>
    <w:p w:rsidR="00355D3F" w:rsidRDefault="00355D3F" w:rsidP="00BD0DE4">
      <w:pPr>
        <w:jc w:val="right"/>
        <w:rPr>
          <w:sz w:val="28"/>
          <w:szCs w:val="28"/>
        </w:rPr>
      </w:pPr>
    </w:p>
    <w:p w:rsidR="00355D3F" w:rsidRDefault="00355D3F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7701"/>
      </w:tblGrid>
      <w:tr w:rsidR="00EC6527" w:rsidRPr="00FA4DF3" w:rsidTr="00DE27E6">
        <w:tc>
          <w:tcPr>
            <w:tcW w:w="1761" w:type="dxa"/>
            <w:shd w:val="clear" w:color="auto" w:fill="auto"/>
          </w:tcPr>
          <w:p w:rsidR="00EC6527" w:rsidRPr="00FA4DF3" w:rsidRDefault="00EC6527" w:rsidP="00DE27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01" w:type="dxa"/>
            <w:shd w:val="clear" w:color="auto" w:fill="auto"/>
          </w:tcPr>
          <w:p w:rsidR="00EC6527" w:rsidRPr="00574731" w:rsidRDefault="00EC6527" w:rsidP="00DE27E6">
            <w:pPr>
              <w:ind w:left="3660"/>
              <w:rPr>
                <w:b/>
                <w:sz w:val="28"/>
                <w:szCs w:val="28"/>
              </w:rPr>
            </w:pPr>
            <w:r w:rsidRPr="00574731">
              <w:rPr>
                <w:b/>
                <w:sz w:val="28"/>
                <w:szCs w:val="28"/>
              </w:rPr>
              <w:t>Приложение</w:t>
            </w:r>
          </w:p>
          <w:p w:rsidR="00EC6527" w:rsidRPr="00FA4DF3" w:rsidRDefault="00EC6527" w:rsidP="00DE27E6">
            <w:pPr>
              <w:ind w:left="3660"/>
              <w:rPr>
                <w:sz w:val="28"/>
                <w:szCs w:val="28"/>
              </w:rPr>
            </w:pPr>
            <w:r w:rsidRPr="00FA4DF3">
              <w:rPr>
                <w:sz w:val="28"/>
                <w:szCs w:val="28"/>
              </w:rPr>
              <w:t xml:space="preserve">к решению Боготольского </w:t>
            </w:r>
            <w:r w:rsidR="00574731">
              <w:rPr>
                <w:sz w:val="28"/>
                <w:szCs w:val="28"/>
              </w:rPr>
              <w:t>сельско</w:t>
            </w:r>
            <w:r w:rsidRPr="00FA4DF3">
              <w:rPr>
                <w:sz w:val="28"/>
                <w:szCs w:val="28"/>
              </w:rPr>
              <w:t>го Совета депутатов</w:t>
            </w:r>
          </w:p>
          <w:p w:rsidR="00EC6527" w:rsidRPr="00FA4DF3" w:rsidRDefault="003B1FE0" w:rsidP="00DE27E6">
            <w:pPr>
              <w:ind w:left="3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28.04.20</w:t>
            </w:r>
            <w:r w:rsidR="00EC6527" w:rsidRPr="00FA4DF3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 xml:space="preserve"> № 45-159</w:t>
            </w:r>
            <w:bookmarkStart w:id="0" w:name="_GoBack"/>
            <w:bookmarkEnd w:id="0"/>
          </w:p>
          <w:p w:rsidR="00EC6527" w:rsidRPr="00FA4DF3" w:rsidRDefault="00EC6527" w:rsidP="00DE27E6">
            <w:pPr>
              <w:jc w:val="right"/>
              <w:rPr>
                <w:sz w:val="28"/>
                <w:szCs w:val="28"/>
              </w:rPr>
            </w:pPr>
          </w:p>
        </w:tc>
      </w:tr>
    </w:tbl>
    <w:p w:rsidR="00EC6527" w:rsidRPr="00FA4DF3" w:rsidRDefault="00EC6527" w:rsidP="00EC6527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FA4DF3">
        <w:rPr>
          <w:b/>
          <w:iCs/>
          <w:sz w:val="28"/>
          <w:szCs w:val="28"/>
        </w:rPr>
        <w:t xml:space="preserve">Порядок </w:t>
      </w:r>
      <w:r w:rsidR="00574731">
        <w:rPr>
          <w:b/>
          <w:iCs/>
          <w:sz w:val="28"/>
          <w:szCs w:val="28"/>
        </w:rPr>
        <w:t xml:space="preserve">передачи </w:t>
      </w:r>
      <w:r w:rsidRPr="00FA4DF3">
        <w:rPr>
          <w:b/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</w:t>
      </w:r>
      <w:r w:rsidR="00574731">
        <w:rPr>
          <w:b/>
          <w:iCs/>
          <w:sz w:val="28"/>
          <w:szCs w:val="28"/>
        </w:rPr>
        <w:t xml:space="preserve"> для размещения </w:t>
      </w:r>
      <w:r w:rsidRPr="00FA4DF3">
        <w:rPr>
          <w:b/>
          <w:iCs/>
          <w:sz w:val="28"/>
          <w:szCs w:val="28"/>
        </w:rPr>
        <w:t xml:space="preserve"> на официальном сайте Боготольского района </w:t>
      </w:r>
      <w:r w:rsidRPr="00FA4DF3">
        <w:rPr>
          <w:b/>
          <w:sz w:val="28"/>
          <w:szCs w:val="28"/>
        </w:rPr>
        <w:t>и представления их для опубликования средствам массовой информации</w:t>
      </w:r>
    </w:p>
    <w:p w:rsidR="00EC6527" w:rsidRPr="00FA4DF3" w:rsidRDefault="00EC6527" w:rsidP="00EC6527">
      <w:pPr>
        <w:ind w:firstLine="540"/>
        <w:jc w:val="both"/>
        <w:outlineLvl w:val="0"/>
        <w:rPr>
          <w:b/>
          <w:sz w:val="28"/>
          <w:szCs w:val="28"/>
        </w:rPr>
      </w:pPr>
    </w:p>
    <w:p w:rsidR="00EC6527" w:rsidRPr="00FA4DF3" w:rsidRDefault="00EC6527" w:rsidP="00EC6527">
      <w:pPr>
        <w:tabs>
          <w:tab w:val="left" w:pos="709"/>
        </w:tabs>
        <w:ind w:right="-1" w:firstLine="851"/>
        <w:jc w:val="both"/>
        <w:rPr>
          <w:sz w:val="28"/>
        </w:rPr>
      </w:pPr>
      <w:r w:rsidRPr="00FA4DF3">
        <w:rPr>
          <w:sz w:val="28"/>
          <w:szCs w:val="28"/>
        </w:rPr>
        <w:t xml:space="preserve">1. Настоящий Порядок регулирует механизм </w:t>
      </w:r>
      <w:r w:rsidR="00574731">
        <w:rPr>
          <w:sz w:val="28"/>
          <w:szCs w:val="28"/>
        </w:rPr>
        <w:t xml:space="preserve">передачи </w:t>
      </w:r>
      <w:r w:rsidRPr="00FA4DF3">
        <w:rPr>
          <w:sz w:val="28"/>
          <w:szCs w:val="28"/>
        </w:rPr>
        <w:t xml:space="preserve"> следующих сведений </w:t>
      </w:r>
      <w:r w:rsidR="00574731">
        <w:rPr>
          <w:sz w:val="28"/>
          <w:szCs w:val="28"/>
        </w:rPr>
        <w:t xml:space="preserve">для размещения </w:t>
      </w:r>
      <w:r w:rsidRPr="00FA4DF3">
        <w:rPr>
          <w:sz w:val="28"/>
          <w:szCs w:val="28"/>
        </w:rPr>
        <w:t>на официальном сайте Боготольского района (далее – официальный сайт) и представления их для опубликования средствам массовой информации: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F3">
        <w:rPr>
          <w:rFonts w:ascii="Times New Roman" w:hAnsi="Times New Roman" w:cs="Times New Roman"/>
          <w:sz w:val="28"/>
          <w:szCs w:val="28"/>
        </w:rPr>
        <w:t>сведений о доходах, об имуществе и об обязательствах имущественного характера лиц, замещающих муниципальные должности на постоянной основе, должности муниципальной службы высшей, главной, ведущей, старшей группы (далее – должностные лица, должностное лицо), а также представленных должностными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</w:t>
      </w:r>
      <w:proofErr w:type="gramEnd"/>
      <w:r w:rsidRPr="00FA4DF3">
        <w:rPr>
          <w:rFonts w:ascii="Times New Roman" w:hAnsi="Times New Roman" w:cs="Times New Roman"/>
          <w:sz w:val="28"/>
          <w:szCs w:val="28"/>
        </w:rPr>
        <w:t xml:space="preserve"> характера);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10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FA4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4DF3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должностными лицами: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3) годовой доход должностного лица, его супруги (супруга) и несовершеннолетних детей;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совершена сделка.</w:t>
      </w:r>
    </w:p>
    <w:p w:rsidR="00EC6527" w:rsidRPr="00FA4DF3" w:rsidRDefault="00EC6527" w:rsidP="00EC6527">
      <w:pPr>
        <w:ind w:firstLine="851"/>
        <w:jc w:val="both"/>
        <w:rPr>
          <w:sz w:val="28"/>
          <w:szCs w:val="28"/>
        </w:rPr>
      </w:pPr>
      <w:r w:rsidRPr="00FA4DF3">
        <w:rPr>
          <w:sz w:val="28"/>
          <w:szCs w:val="28"/>
        </w:rPr>
        <w:t xml:space="preserve">3. В размещаемых на официальном сайте и представляемых для </w:t>
      </w:r>
      <w:r w:rsidRPr="00FA4DF3">
        <w:rPr>
          <w:sz w:val="28"/>
          <w:szCs w:val="28"/>
        </w:rPr>
        <w:lastRenderedPageBreak/>
        <w:t>опубликования средствам массовой информации сведениях запрещается указывать: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61" w:tooltip="Ссылка на текущий документ" w:history="1">
        <w:r w:rsidRPr="00FA4DF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4DF3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и иных членов семьи должностного лица;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несовершеннолетних детей и иных членов семьи соответствующего лица;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6) договоры (иные документы о приобретении права собственности);</w:t>
      </w:r>
    </w:p>
    <w:p w:rsidR="00EC6527" w:rsidRPr="00FA4DF3" w:rsidRDefault="00EC6527" w:rsidP="00EC65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DF3">
        <w:rPr>
          <w:rFonts w:ascii="Times New Roman" w:hAnsi="Times New Roman" w:cs="Times New Roman"/>
          <w:sz w:val="28"/>
          <w:szCs w:val="28"/>
        </w:rPr>
        <w:t>7) сведения о детализированных суммах доходов и иных источников, за счет которых совершена сделка.</w:t>
      </w:r>
    </w:p>
    <w:p w:rsidR="00EC6527" w:rsidRPr="00FA4DF3" w:rsidRDefault="00EC6527" w:rsidP="00EC6527">
      <w:pPr>
        <w:ind w:firstLine="540"/>
        <w:jc w:val="both"/>
        <w:rPr>
          <w:sz w:val="28"/>
          <w:szCs w:val="28"/>
        </w:rPr>
        <w:sectPr w:rsidR="00EC6527" w:rsidRPr="00FA4DF3" w:rsidSect="003E0D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ar62"/>
      <w:bookmarkEnd w:id="1"/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C6527" w:rsidRPr="007318B5" w:rsidTr="00DE27E6">
        <w:tc>
          <w:tcPr>
            <w:tcW w:w="6237" w:type="dxa"/>
          </w:tcPr>
          <w:p w:rsidR="00EC6527" w:rsidRPr="00FA4DF3" w:rsidRDefault="00EC6527" w:rsidP="00DE27E6"/>
        </w:tc>
        <w:tc>
          <w:tcPr>
            <w:tcW w:w="8079" w:type="dxa"/>
            <w:hideMark/>
          </w:tcPr>
          <w:p w:rsidR="00EC6527" w:rsidRPr="00FA4DF3" w:rsidRDefault="00EC6527" w:rsidP="00DE27E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C6527" w:rsidRPr="00FA4DF3" w:rsidRDefault="00EC6527" w:rsidP="00DE27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57473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 w:rsidRPr="00FA4DF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</w:t>
            </w:r>
          </w:p>
          <w:p w:rsidR="00EC6527" w:rsidRPr="00FA4DF3" w:rsidRDefault="00EC6527" w:rsidP="00DE27E6">
            <w:pPr>
              <w:pStyle w:val="ConsPlusNormal"/>
              <w:ind w:left="-5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3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</w:t>
            </w:r>
          </w:p>
          <w:p w:rsidR="00EC6527" w:rsidRPr="00FA4DF3" w:rsidRDefault="00EC6527" w:rsidP="00DE27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DF3">
              <w:rPr>
                <w:rFonts w:ascii="Times New Roman" w:hAnsi="Times New Roman" w:cs="Times New Roman"/>
                <w:sz w:val="24"/>
                <w:szCs w:val="24"/>
              </w:rPr>
              <w:t>представленных лицами, замещающими муниципальные должности и должности муниципальной службы, об источниках</w:t>
            </w:r>
            <w:proofErr w:type="gramEnd"/>
          </w:p>
          <w:p w:rsidR="00EC6527" w:rsidRPr="00937613" w:rsidRDefault="00EC6527" w:rsidP="00DE27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F3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 которых совершена сделка,</w:t>
            </w:r>
            <w:r w:rsidR="00574731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</w:t>
            </w:r>
            <w:r w:rsidRPr="00FA4DF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Боготольского района и представления их для опубликования средствам массовой информации</w:t>
            </w:r>
          </w:p>
          <w:p w:rsidR="00EC6527" w:rsidRPr="007318B5" w:rsidRDefault="00EC6527" w:rsidP="00DE27E6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EC6527" w:rsidRPr="001A1FC6" w:rsidRDefault="00EC6527" w:rsidP="00EC6527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Сведения о доходах </w:t>
      </w:r>
      <w:proofErr w:type="gramStart"/>
      <w:r w:rsidRPr="001A1FC6">
        <w:rPr>
          <w:b/>
          <w:sz w:val="24"/>
          <w:szCs w:val="24"/>
        </w:rPr>
        <w:t>за</w:t>
      </w:r>
      <w:proofErr w:type="gramEnd"/>
      <w:r w:rsidRPr="001A1FC6">
        <w:rPr>
          <w:b/>
          <w:sz w:val="24"/>
          <w:szCs w:val="24"/>
        </w:rPr>
        <w:t xml:space="preserve"> ________________________, об имуществе и обязательствах имущественного характера,</w:t>
      </w:r>
    </w:p>
    <w:p w:rsidR="00EC6527" w:rsidRPr="001A1FC6" w:rsidRDefault="00EC6527" w:rsidP="00EC6527">
      <w:pPr>
        <w:ind w:left="3540" w:firstLine="708"/>
      </w:pPr>
      <w:r w:rsidRPr="001A1FC6">
        <w:t>(отчетный период)</w:t>
      </w:r>
    </w:p>
    <w:p w:rsidR="00EC6527" w:rsidRPr="001A1FC6" w:rsidRDefault="00EC6527" w:rsidP="00EC6527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EC6527" w:rsidRPr="001A1FC6" w:rsidRDefault="00EC6527" w:rsidP="00EC6527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_______________________________________________</w:t>
      </w:r>
    </w:p>
    <w:p w:rsidR="00EC6527" w:rsidRPr="001A1FC6" w:rsidRDefault="00EC6527" w:rsidP="00EC6527">
      <w:pPr>
        <w:jc w:val="center"/>
      </w:pPr>
      <w:r w:rsidRPr="001A1FC6">
        <w:t xml:space="preserve">(наименование </w:t>
      </w:r>
      <w:r>
        <w:t>органа местного самоуправления</w:t>
      </w:r>
      <w:r w:rsidRPr="001A1FC6">
        <w:t>)</w:t>
      </w:r>
    </w:p>
    <w:p w:rsidR="00EC6527" w:rsidRPr="007D1D40" w:rsidRDefault="00EC6527" w:rsidP="00EC6527">
      <w:pPr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EC6527" w:rsidRPr="001A1FC6" w:rsidTr="00DE27E6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EC6527" w:rsidRPr="001A1FC6" w:rsidTr="00DE27E6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EC6527" w:rsidRPr="001A1FC6" w:rsidTr="00DE27E6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EC6527" w:rsidRPr="001A1FC6" w:rsidTr="00DE27E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</w:tr>
      <w:tr w:rsidR="00EC6527" w:rsidRPr="001A1FC6" w:rsidTr="00DE27E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</w:tr>
      <w:tr w:rsidR="00EC6527" w:rsidRPr="001A1FC6" w:rsidTr="00DE27E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сын (дочь)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27" w:rsidRPr="001A1FC6" w:rsidRDefault="00EC6527" w:rsidP="00DE27E6">
            <w:pPr>
              <w:rPr>
                <w:rFonts w:eastAsia="Calibri"/>
                <w:lang w:eastAsia="en-US"/>
              </w:rPr>
            </w:pPr>
          </w:p>
        </w:tc>
      </w:tr>
    </w:tbl>
    <w:p w:rsidR="00EC6527" w:rsidRDefault="00EC6527" w:rsidP="00EC6527">
      <w:pPr>
        <w:jc w:val="center"/>
        <w:outlineLvl w:val="0"/>
        <w:rPr>
          <w:b/>
          <w:sz w:val="28"/>
          <w:szCs w:val="28"/>
        </w:rPr>
      </w:pPr>
      <w:bookmarkStart w:id="2" w:name="Par42"/>
      <w:bookmarkEnd w:id="2"/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jc w:val="right"/>
        <w:rPr>
          <w:sz w:val="28"/>
          <w:szCs w:val="28"/>
        </w:rPr>
      </w:pPr>
    </w:p>
    <w:p w:rsidR="00BD0DE4" w:rsidRDefault="00BD0DE4" w:rsidP="00BD0DE4">
      <w:pPr>
        <w:framePr w:h="1606" w:hSpace="36" w:wrap="auto" w:vAnchor="text" w:hAnchor="page" w:x="25" w:y="5818"/>
        <w:rPr>
          <w:sz w:val="28"/>
          <w:szCs w:val="28"/>
        </w:rPr>
      </w:pPr>
    </w:p>
    <w:p w:rsidR="004F7BCF" w:rsidRDefault="004F7BCF" w:rsidP="00EC6527">
      <w:pPr>
        <w:pStyle w:val="ConsPlusNormal"/>
        <w:widowControl/>
        <w:ind w:firstLine="0"/>
        <w:jc w:val="right"/>
        <w:outlineLvl w:val="0"/>
      </w:pPr>
    </w:p>
    <w:sectPr w:rsidR="004F7BCF" w:rsidSect="00EC65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F79"/>
    <w:multiLevelType w:val="hybridMultilevel"/>
    <w:tmpl w:val="8EA25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D5411"/>
    <w:multiLevelType w:val="hybridMultilevel"/>
    <w:tmpl w:val="FB0CC6E4"/>
    <w:lvl w:ilvl="0" w:tplc="9DD8D8B0">
      <w:start w:val="4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587834C7"/>
    <w:multiLevelType w:val="multilevel"/>
    <w:tmpl w:val="9446CE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F4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C17D5"/>
    <w:rsid w:val="002E3097"/>
    <w:rsid w:val="002E4850"/>
    <w:rsid w:val="002F3F31"/>
    <w:rsid w:val="003036C3"/>
    <w:rsid w:val="003049D7"/>
    <w:rsid w:val="00307851"/>
    <w:rsid w:val="003378AD"/>
    <w:rsid w:val="0034040C"/>
    <w:rsid w:val="003412B4"/>
    <w:rsid w:val="00355D3F"/>
    <w:rsid w:val="003643AB"/>
    <w:rsid w:val="00387B7F"/>
    <w:rsid w:val="003B1FE0"/>
    <w:rsid w:val="003B24B4"/>
    <w:rsid w:val="003D0986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74731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46BB4"/>
    <w:rsid w:val="00A533EA"/>
    <w:rsid w:val="00A623D1"/>
    <w:rsid w:val="00AA57A5"/>
    <w:rsid w:val="00B058DD"/>
    <w:rsid w:val="00B0773C"/>
    <w:rsid w:val="00B36B58"/>
    <w:rsid w:val="00B50A94"/>
    <w:rsid w:val="00B617F4"/>
    <w:rsid w:val="00B63D90"/>
    <w:rsid w:val="00B82713"/>
    <w:rsid w:val="00BA4156"/>
    <w:rsid w:val="00BC1CED"/>
    <w:rsid w:val="00BD0AAB"/>
    <w:rsid w:val="00BD0DE4"/>
    <w:rsid w:val="00BD1457"/>
    <w:rsid w:val="00C21F8E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83860"/>
    <w:rsid w:val="00EA2E0D"/>
    <w:rsid w:val="00EC6527"/>
    <w:rsid w:val="00EF56B0"/>
    <w:rsid w:val="00F12989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DE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0D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E4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formattexttopleveltext">
    <w:name w:val="formattext topleveltext"/>
    <w:basedOn w:val="a"/>
    <w:rsid w:val="002C17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DE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0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BD0D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E4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formattexttopleveltext">
    <w:name w:val="formattext topleveltext"/>
    <w:basedOn w:val="a"/>
    <w:rsid w:val="002C17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3849788D736312EF84AA49F301C178A01625A846938DE84E28DCBF4F34730EC507T1v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32067D373CB43CF21AC1D726183431E4D211826FED9530C87DF84ABCZ0z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2015-04-29T04:40:00Z</cp:lastPrinted>
  <dcterms:created xsi:type="dcterms:W3CDTF">2015-04-06T06:14:00Z</dcterms:created>
  <dcterms:modified xsi:type="dcterms:W3CDTF">2015-04-29T06:04:00Z</dcterms:modified>
</cp:coreProperties>
</file>