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АКТА</w:t>
      </w:r>
    </w:p>
    <w:p w:rsidR="007958EF" w:rsidRDefault="007958EF" w:rsidP="007958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Отделом экономики и планирования Администрации Боготольского района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="00810820">
        <w:rPr>
          <w:rFonts w:ascii="Arial" w:hAnsi="Arial" w:cs="Arial"/>
          <w:sz w:val="24"/>
          <w:szCs w:val="24"/>
        </w:rPr>
        <w:t>17.12.</w:t>
      </w:r>
      <w:r>
        <w:rPr>
          <w:rFonts w:ascii="Arial" w:hAnsi="Arial" w:cs="Arial"/>
          <w:sz w:val="24"/>
          <w:szCs w:val="24"/>
        </w:rPr>
        <w:t xml:space="preserve">2018 </w:t>
      </w:r>
      <w:r w:rsidR="00810820">
        <w:rPr>
          <w:rFonts w:ascii="Arial" w:hAnsi="Arial" w:cs="Arial"/>
          <w:sz w:val="24"/>
          <w:szCs w:val="24"/>
        </w:rPr>
        <w:t xml:space="preserve">№ 546-п. </w:t>
      </w:r>
      <w:proofErr w:type="gramStart"/>
      <w:r w:rsidR="00810820">
        <w:rPr>
          <w:rFonts w:ascii="Arial" w:hAnsi="Arial" w:cs="Arial"/>
          <w:sz w:val="24"/>
          <w:szCs w:val="24"/>
        </w:rPr>
        <w:t xml:space="preserve">«Об оценке </w:t>
      </w:r>
      <w:r>
        <w:rPr>
          <w:rFonts w:ascii="Arial" w:hAnsi="Arial" w:cs="Arial"/>
          <w:sz w:val="24"/>
          <w:szCs w:val="24"/>
        </w:rPr>
        <w:t xml:space="preserve">регулирующего воздействия проектов муниципальных нормативных правовых актов и экспертизе муниципальных нормативных правовых актов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Бог</w:t>
      </w:r>
      <w:r w:rsidR="00810820">
        <w:rPr>
          <w:rFonts w:ascii="Arial" w:hAnsi="Arial" w:cs="Arial"/>
          <w:sz w:val="24"/>
          <w:szCs w:val="24"/>
        </w:rPr>
        <w:t>отольского</w:t>
      </w:r>
      <w:proofErr w:type="spellEnd"/>
      <w:r w:rsidR="00810820">
        <w:rPr>
          <w:rFonts w:ascii="Arial" w:hAnsi="Arial" w:cs="Arial"/>
          <w:sz w:val="24"/>
          <w:szCs w:val="24"/>
        </w:rPr>
        <w:t xml:space="preserve"> района», рассмотрен </w:t>
      </w:r>
      <w:r>
        <w:rPr>
          <w:rFonts w:ascii="Arial" w:hAnsi="Arial" w:cs="Arial"/>
          <w:sz w:val="24"/>
          <w:szCs w:val="24"/>
        </w:rPr>
        <w:t xml:space="preserve">проект муниципального правового акта </w:t>
      </w:r>
      <w:r w:rsidR="00F14C18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Боготольского района Красноярского края от 09.10.2013 № 758-п «Об утверждении муниципальной программы Боготольского района «Развитие малого и среднего предпринимательства и инвестиционной деятельности в </w:t>
      </w:r>
      <w:proofErr w:type="spellStart"/>
      <w:r w:rsidR="00F14C18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F14C18">
        <w:rPr>
          <w:rFonts w:ascii="Arial" w:hAnsi="Arial" w:cs="Arial"/>
          <w:sz w:val="24"/>
          <w:szCs w:val="24"/>
        </w:rPr>
        <w:t xml:space="preserve"> районе»</w:t>
      </w:r>
      <w:bookmarkStart w:id="0" w:name="_GoBack"/>
      <w:bookmarkEnd w:id="0"/>
      <w:r w:rsidR="00810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сводный отчет о результатах</w:t>
      </w:r>
      <w:proofErr w:type="gramEnd"/>
      <w:r>
        <w:rPr>
          <w:rFonts w:ascii="Arial" w:hAnsi="Arial" w:cs="Arial"/>
          <w:sz w:val="24"/>
          <w:szCs w:val="24"/>
        </w:rPr>
        <w:t xml:space="preserve">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 (далее – соответственно проект акта, сводный отчет).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Разработчик проекта акта </w:t>
      </w:r>
      <w:r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Проект акта и сводный отчет поступил в уполномоченный орган </w:t>
      </w:r>
      <w:r w:rsidR="00C87DB9">
        <w:rPr>
          <w:rFonts w:ascii="Arial" w:hAnsi="Arial" w:cs="Arial"/>
          <w:sz w:val="24"/>
          <w:szCs w:val="24"/>
          <w:u w:val="single"/>
        </w:rPr>
        <w:t>16</w:t>
      </w:r>
      <w:r w:rsidR="006B0B06">
        <w:rPr>
          <w:rFonts w:ascii="Arial" w:hAnsi="Arial" w:cs="Arial"/>
          <w:sz w:val="24"/>
          <w:szCs w:val="24"/>
          <w:u w:val="single"/>
        </w:rPr>
        <w:t>.10</w:t>
      </w:r>
      <w:r w:rsidRPr="007958EF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публичное обсуждение проекта акта и сводного отчета в срок </w:t>
      </w:r>
      <w:r w:rsidR="00C87DB9">
        <w:rPr>
          <w:rFonts w:ascii="Arial" w:hAnsi="Arial" w:cs="Arial"/>
          <w:sz w:val="24"/>
          <w:szCs w:val="24"/>
          <w:u w:val="single"/>
        </w:rPr>
        <w:t>16</w:t>
      </w:r>
      <w:r w:rsidR="008B43EF">
        <w:rPr>
          <w:rFonts w:ascii="Arial" w:hAnsi="Arial" w:cs="Arial"/>
          <w:sz w:val="24"/>
          <w:szCs w:val="24"/>
          <w:u w:val="single"/>
        </w:rPr>
        <w:t>.10</w:t>
      </w:r>
      <w:r w:rsidR="00C87DB9">
        <w:rPr>
          <w:rFonts w:ascii="Arial" w:hAnsi="Arial" w:cs="Arial"/>
          <w:sz w:val="24"/>
          <w:szCs w:val="24"/>
          <w:u w:val="single"/>
        </w:rPr>
        <w:t>.2019-31</w:t>
      </w:r>
      <w:r w:rsidR="008B43EF">
        <w:rPr>
          <w:rFonts w:ascii="Arial" w:hAnsi="Arial" w:cs="Arial"/>
          <w:sz w:val="24"/>
          <w:szCs w:val="24"/>
          <w:u w:val="single"/>
        </w:rPr>
        <w:t>.10</w:t>
      </w:r>
      <w:r w:rsidRPr="007958EF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результатам публичного обсуждения проекта акта и сводного отчета, зафиксированным в отчете о результатах проведения публичного обсуждения проекта муниципального нормативного правового акта и сводного отчета, альтернативных способов решения проблемы, затрагиваемой проектом, не выявлено.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основе представленной оценки регулирующего воздействия проекта акта, с учетом информации, представленной в отчете о результатах проведения публичного обсуждения проекта акта,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7958EF" w:rsidRDefault="00EC6A90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7958EF">
        <w:rPr>
          <w:rFonts w:ascii="Arial" w:hAnsi="Arial" w:cs="Arial"/>
          <w:sz w:val="24"/>
          <w:szCs w:val="24"/>
        </w:rPr>
        <w:t>кономики и планирования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Т. Н. Купилова</w:t>
      </w:r>
    </w:p>
    <w:p w:rsidR="00A20AA2" w:rsidRDefault="00A20AA2"/>
    <w:sectPr w:rsidR="00A20AA2" w:rsidSect="0062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A4"/>
    <w:rsid w:val="001008A4"/>
    <w:rsid w:val="00165696"/>
    <w:rsid w:val="00235F84"/>
    <w:rsid w:val="002E26EC"/>
    <w:rsid w:val="0042748D"/>
    <w:rsid w:val="00622984"/>
    <w:rsid w:val="006B0B06"/>
    <w:rsid w:val="007812AA"/>
    <w:rsid w:val="007958EF"/>
    <w:rsid w:val="00810820"/>
    <w:rsid w:val="008B43EF"/>
    <w:rsid w:val="00A20AA2"/>
    <w:rsid w:val="00C87DB9"/>
    <w:rsid w:val="00E46BF7"/>
    <w:rsid w:val="00EC6A90"/>
    <w:rsid w:val="00F1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Admin-03</cp:lastModifiedBy>
  <cp:revision>8</cp:revision>
  <dcterms:created xsi:type="dcterms:W3CDTF">2019-10-23T06:41:00Z</dcterms:created>
  <dcterms:modified xsi:type="dcterms:W3CDTF">2019-11-05T08:38:00Z</dcterms:modified>
</cp:coreProperties>
</file>