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1B" w:rsidRP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ИНФОРМАЦИОННОЕ СООБЩЕНИЕ</w:t>
      </w:r>
    </w:p>
    <w:p w:rsidR="00B11C1B" w:rsidRDefault="00B11C1B" w:rsidP="00B11C1B">
      <w:pPr>
        <w:spacing w:after="0" w:line="240" w:lineRule="auto"/>
        <w:ind w:firstLine="709"/>
        <w:jc w:val="center"/>
        <w:rPr>
          <w:b/>
        </w:rPr>
      </w:pPr>
      <w:r w:rsidRPr="00B11C1B">
        <w:rPr>
          <w:b/>
        </w:rPr>
        <w:t>О ПРОВЕДЕНИИ КОНКУРСА НА ЗАМЕЩЕНИЕ ВАКАНТНОЙ ДОЛЖНОСТИ МУНИЦИПАЛЬНОЙ СЛУЖБЫ</w:t>
      </w:r>
    </w:p>
    <w:p w:rsidR="007A6463" w:rsidRDefault="007A6463" w:rsidP="00B11C1B">
      <w:pPr>
        <w:spacing w:after="0" w:line="240" w:lineRule="auto"/>
        <w:ind w:firstLine="709"/>
        <w:jc w:val="both"/>
        <w:rPr>
          <w:b/>
        </w:rPr>
      </w:pPr>
    </w:p>
    <w:p w:rsidR="00B21E69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НАИМЕНОВАНИЕ ДОЛЖНОСТИ</w:t>
      </w:r>
      <w:r>
        <w:t xml:space="preserve"> </w:t>
      </w:r>
      <w:r>
        <w:tab/>
      </w:r>
    </w:p>
    <w:p w:rsidR="00B11C1B" w:rsidRDefault="005C7578" w:rsidP="00B11C1B">
      <w:pPr>
        <w:spacing w:after="0" w:line="240" w:lineRule="auto"/>
        <w:ind w:firstLine="709"/>
        <w:jc w:val="both"/>
      </w:pPr>
      <w:r>
        <w:t>Главный специалист отдела по безопасности территории</w:t>
      </w:r>
      <w:r w:rsidR="00B11C1B">
        <w:t xml:space="preserve"> администрации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ПРОВЕДЕНИЯ</w:t>
      </w:r>
      <w:r>
        <w:t xml:space="preserve"> </w:t>
      </w:r>
      <w:r>
        <w:tab/>
      </w:r>
      <w:r>
        <w:tab/>
      </w:r>
    </w:p>
    <w:p w:rsidR="00B11C1B" w:rsidRDefault="00636E52" w:rsidP="00B11C1B">
      <w:pPr>
        <w:spacing w:after="0" w:line="240" w:lineRule="auto"/>
        <w:ind w:firstLine="709"/>
        <w:jc w:val="both"/>
      </w:pPr>
      <w:r>
        <w:t>К</w:t>
      </w:r>
      <w:r w:rsidR="00B11C1B">
        <w:t xml:space="preserve">онкурсное испытание в форме собеседования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КВАЛИФИКАЦИОННЫЕ ТРЕБОВАНИЯ</w:t>
      </w:r>
      <w:r>
        <w:t xml:space="preserve"> </w:t>
      </w:r>
      <w:r>
        <w:tab/>
      </w:r>
    </w:p>
    <w:p w:rsidR="00B11C1B" w:rsidRDefault="00B11C1B" w:rsidP="00B11C1B">
      <w:pPr>
        <w:spacing w:after="0" w:line="240" w:lineRule="auto"/>
        <w:ind w:firstLine="709"/>
        <w:jc w:val="both"/>
      </w:pPr>
      <w:proofErr w:type="gramStart"/>
      <w:r>
        <w:t>Высшее образование по одной из специальностей или направлений подготовки</w:t>
      </w:r>
      <w:r w:rsidR="00636E52">
        <w:t>:</w:t>
      </w:r>
      <w:r>
        <w:t xml:space="preserve"> </w:t>
      </w:r>
      <w:r w:rsidR="007A6463">
        <w:t xml:space="preserve">экономика и управление на предприятии (по отраслям), экономика, бухгалтерский учет, анализ и аудит, </w:t>
      </w:r>
      <w:r w:rsidR="00850C7E">
        <w:t>государственное и муниципальное управление</w:t>
      </w:r>
      <w:r w:rsidR="007A6463">
        <w:t xml:space="preserve"> или иные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proofErr w:type="gramEnd"/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СТАЖ </w:t>
      </w:r>
      <w:r w:rsidRPr="00B11C1B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B21E69" w:rsidRDefault="005C7578" w:rsidP="000E0AD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Без предъявления требований к стажу.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дипломы специалиста или магистра с отличием (по соответствующим специальностям, направлениям подготовки), в течение трех лет со дня выдачи диплома, требования к стажу не предъявляются. 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Для лиц, имеющих ученое звание профессора, доцента, ученую степень доктора или кандидата экономических наук требования к стажу не предъявляются. </w:t>
      </w:r>
    </w:p>
    <w:p w:rsidR="000E0AD7" w:rsidRDefault="000E0AD7" w:rsidP="000E0AD7">
      <w:pPr>
        <w:spacing w:after="0" w:line="240" w:lineRule="auto"/>
        <w:ind w:firstLine="709"/>
        <w:jc w:val="both"/>
      </w:pPr>
      <w:r>
        <w:t xml:space="preserve"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документа об образовании и (или) о квалификации по указанной специальности, направлению подготовки. </w:t>
      </w:r>
    </w:p>
    <w:p w:rsidR="000E0AD7" w:rsidRDefault="000E0AD7" w:rsidP="00B11C1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 xml:space="preserve">ЗНАНИЯ </w:t>
      </w:r>
      <w:r>
        <w:tab/>
      </w:r>
      <w:r>
        <w:tab/>
      </w:r>
      <w:r>
        <w:tab/>
      </w:r>
      <w:r>
        <w:tab/>
      </w:r>
    </w:p>
    <w:p w:rsidR="00B115A2" w:rsidRDefault="00B11C1B" w:rsidP="00B11C1B">
      <w:pPr>
        <w:spacing w:after="0" w:line="240" w:lineRule="auto"/>
        <w:ind w:firstLine="709"/>
        <w:jc w:val="both"/>
      </w:pPr>
      <w:r>
        <w:t xml:space="preserve">Регулирующие вопросы в сфере муниципального управления, в предметной сфере деятельности: Конституции Российской Федерации; федеральных законов Российской Федерации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от 25.12.2008 № 273-ФЗ «О противодействии коррупции», от 02.05.2006 № 59-ФЗ «О порядке рассмотрения обращений граждан Российской Федерации»; </w:t>
      </w:r>
      <w:proofErr w:type="gramStart"/>
      <w:r>
        <w:t xml:space="preserve">Закона Красноярского края от 24.04.2008 № 5-1565 «Об особенностях правового регулирования муниципальной службы в Красноярском крае», Устава </w:t>
      </w:r>
      <w:proofErr w:type="spellStart"/>
      <w:r w:rsidR="00644D42">
        <w:t>Боготольского</w:t>
      </w:r>
      <w:proofErr w:type="spellEnd"/>
      <w:r w:rsidR="00644D42">
        <w:t xml:space="preserve"> района Красноярского края</w:t>
      </w:r>
      <w:r w:rsidR="003E0B27">
        <w:t xml:space="preserve">, </w:t>
      </w:r>
      <w:r w:rsidR="00145318">
        <w:t xml:space="preserve">Бюджетный и Налоговый кодексы, </w:t>
      </w:r>
      <w:r w:rsidR="00B115A2">
        <w:t>федеральных законов от 06.12.2011 № 402-ФЗ «О бухгалтерском учете»,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</w:t>
      </w:r>
      <w:proofErr w:type="gramEnd"/>
      <w:r w:rsidR="00B115A2">
        <w:t xml:space="preserve"> юридических лиц»; постановления Правительства Российской Федерации от 27.10.2015 № 1148 «О порядке ведения реестра жалоб, плановых и внеплановых проверок, принятых по ним решений и выданных предписаний»; </w:t>
      </w:r>
      <w:proofErr w:type="gramStart"/>
      <w:r w:rsidR="00B115A2">
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proofErr w:type="gramEnd"/>
    </w:p>
    <w:p w:rsidR="00B11C1B" w:rsidRDefault="00B115A2" w:rsidP="00B11C1B">
      <w:pPr>
        <w:spacing w:after="0" w:line="240" w:lineRule="auto"/>
        <w:ind w:firstLine="709"/>
        <w:jc w:val="both"/>
      </w:pPr>
      <w:r>
        <w:t xml:space="preserve">Понятий бюджета, бюджетной система Российской Федерации; объектов и субъектов бюджетного учета; понятий и видов бюджетной отчетности; состава бюджетной классификации, регистров бюджетного учета. </w:t>
      </w:r>
      <w:r w:rsidR="00B11C1B">
        <w:t xml:space="preserve">Структуры и полномочий органов государственной власти и местного самоуправления, порядка прохождения муниципальной службы; работы со служебной </w:t>
      </w:r>
      <w:r w:rsidR="00B11C1B">
        <w:lastRenderedPageBreak/>
        <w:t>информацией, правил деловой этики, основ делопроизводства, правил и норм охраны труда, техники безопасности и противопожарной защиты.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 основ информационной безопасности, способов защиты информации от несанкционированного доступа, повреждения.</w:t>
      </w:r>
    </w:p>
    <w:p w:rsidR="00B21E69" w:rsidRDefault="00B11C1B" w:rsidP="00B11C1B">
      <w:pPr>
        <w:spacing w:after="0" w:line="240" w:lineRule="auto"/>
        <w:ind w:firstLine="709"/>
        <w:jc w:val="both"/>
        <w:rPr>
          <w:b/>
        </w:rPr>
      </w:pPr>
      <w:r w:rsidRPr="00B11C1B">
        <w:rPr>
          <w:b/>
        </w:rP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УМЕНИЯ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B115A2" w:rsidRDefault="00B115A2" w:rsidP="00B11C1B">
      <w:pPr>
        <w:spacing w:after="0" w:line="240" w:lineRule="auto"/>
        <w:ind w:firstLine="709"/>
        <w:jc w:val="both"/>
      </w:pPr>
      <w:r>
        <w:t xml:space="preserve">Использования учредительных документов, первичных учетных бухгалтерских документов, регистров бухгалтерского учета и бухгалтерской отчетности для формирования информационной базы, выявления нарушений при проведении контрольных мероприятий. Оперативного принятия и реализации управленческих решений; организации, обеспечения и реализации новых методов выполнения поставленных задач; квалифицированного планирования работы; ведения деловых переговоров; </w:t>
      </w:r>
    </w:p>
    <w:p w:rsidR="00B21E69" w:rsidRDefault="00964C9D" w:rsidP="00B11C1B">
      <w:pPr>
        <w:spacing w:after="0" w:line="240" w:lineRule="auto"/>
        <w:ind w:firstLine="709"/>
        <w:jc w:val="both"/>
      </w:pPr>
      <w:r>
        <w:rPr>
          <w:sz w:val="24"/>
          <w:szCs w:val="24"/>
        </w:rPr>
        <w:t>О</w:t>
      </w:r>
      <w:r w:rsidRPr="0092086F">
        <w:rPr>
          <w:sz w:val="24"/>
          <w:szCs w:val="24"/>
        </w:rPr>
        <w:t>перативно</w:t>
      </w:r>
      <w:r>
        <w:rPr>
          <w:sz w:val="24"/>
          <w:szCs w:val="24"/>
        </w:rPr>
        <w:t>го</w:t>
      </w:r>
      <w:r w:rsidRPr="0092086F">
        <w:rPr>
          <w:sz w:val="24"/>
          <w:szCs w:val="24"/>
        </w:rPr>
        <w:t xml:space="preserve"> приняти</w:t>
      </w:r>
      <w:r>
        <w:rPr>
          <w:sz w:val="24"/>
          <w:szCs w:val="24"/>
        </w:rPr>
        <w:t>я</w:t>
      </w:r>
      <w:r w:rsidRPr="0092086F">
        <w:rPr>
          <w:sz w:val="24"/>
          <w:szCs w:val="24"/>
        </w:rPr>
        <w:t xml:space="preserve"> и реализаци</w:t>
      </w:r>
      <w:r>
        <w:rPr>
          <w:sz w:val="24"/>
          <w:szCs w:val="24"/>
        </w:rPr>
        <w:t>и</w:t>
      </w:r>
      <w:r w:rsidRPr="0092086F">
        <w:rPr>
          <w:sz w:val="24"/>
          <w:szCs w:val="24"/>
        </w:rPr>
        <w:t xml:space="preserve"> управленческих решений</w:t>
      </w:r>
      <w:r w:rsidR="00B11C1B">
        <w:t xml:space="preserve">; анализа законодательства и применения на практике нормативных правовых актов, регулирующих вопросы охраны </w:t>
      </w:r>
      <w:r>
        <w:t>экономического развития</w:t>
      </w:r>
      <w:r w:rsidR="00B11C1B">
        <w:t xml:space="preserve">. Анализа и прогнозирования; эффективного планирования рабочего времени; систематического повышения своей квалификации; эффективного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 Работы с персональным компьютером и его периферийными устройствами; работы с локальной сетью, сетью Интернет; управления электронной почтой; работы в операционной системе </w:t>
      </w:r>
      <w:proofErr w:type="spellStart"/>
      <w:r w:rsidR="00B11C1B">
        <w:t>Windows</w:t>
      </w:r>
      <w:proofErr w:type="spellEnd"/>
      <w:r w:rsidR="00B11C1B">
        <w:t xml:space="preserve">, с пакетом программ </w:t>
      </w:r>
      <w:proofErr w:type="spellStart"/>
      <w:r w:rsidR="00B11C1B">
        <w:t>Microsoft</w:t>
      </w:r>
      <w:proofErr w:type="spellEnd"/>
      <w:r w:rsidR="00B11C1B">
        <w:t xml:space="preserve"> </w:t>
      </w:r>
      <w:proofErr w:type="spellStart"/>
      <w:r w:rsidR="00B11C1B">
        <w:t>Office</w:t>
      </w:r>
      <w:proofErr w:type="spellEnd"/>
      <w:r w:rsidR="00B11C1B">
        <w:t xml:space="preserve">; использования графических объектов в электронных документах; работы с базами данных. </w:t>
      </w:r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ОСНОВНЫЕ НАПРАВЛЕНИЯ ДЕЯТЕЛЬНОСТИ</w:t>
      </w:r>
      <w:r>
        <w:t xml:space="preserve"> </w:t>
      </w:r>
    </w:p>
    <w:p w:rsidR="005151F2" w:rsidRDefault="00B115A2" w:rsidP="00B11C1B">
      <w:pPr>
        <w:spacing w:after="0" w:line="240" w:lineRule="auto"/>
        <w:ind w:firstLine="709"/>
        <w:jc w:val="both"/>
      </w:pPr>
      <w:r>
        <w:t>Проведение и участие в проведении контрольных действий по документальному и фактическому изучению законности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</w:t>
      </w:r>
      <w:r w:rsidR="00064877">
        <w:t>, в отношении расходов, связанных с осуществлением закупок.</w:t>
      </w:r>
      <w:bookmarkStart w:id="0" w:name="_GoBack"/>
      <w:bookmarkEnd w:id="0"/>
      <w:r>
        <w:t xml:space="preserve"> Подготовка: распоряжений, программ, рабочих планов о проведении контрольных мероприятий; актов, заключений по результатам проведенных контрольных мероприятий; информации о результатах контрольных мероприятий для размещения на официальном сайте </w:t>
      </w:r>
      <w:proofErr w:type="spellStart"/>
      <w:r>
        <w:t>Боготольского</w:t>
      </w:r>
      <w:proofErr w:type="spellEnd"/>
      <w:r>
        <w:t xml:space="preserve"> района. Составление представлений, предписаний с требованием устранить выявленные нарушения и принять меры по устранению причин и условий таких нарушений. Подготовка материалов для обращения в суд с исковыми заявлениями о возмещении ущерба, причиненного району в результате нарушения бюджетного законодательства. </w:t>
      </w:r>
    </w:p>
    <w:p w:rsidR="00B115A2" w:rsidRDefault="00B115A2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РАЗМЕР ДЕНЕЖНОГО СОДЕРЖАНИЯ</w:t>
      </w:r>
      <w: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>
        <w:t xml:space="preserve">от </w:t>
      </w:r>
      <w:r w:rsidR="005C36F6">
        <w:t>3</w:t>
      </w:r>
      <w:r w:rsidR="009E04B7">
        <w:t>2</w:t>
      </w:r>
      <w:r>
        <w:t xml:space="preserve"> 000,00 до </w:t>
      </w:r>
      <w:r w:rsidR="009E04B7">
        <w:t>37</w:t>
      </w:r>
      <w:r>
        <w:t xml:space="preserve"> 000,00 рублей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ВРЕМЯ И ВРЕМЯ ОТДЫХА</w:t>
      </w:r>
      <w:r>
        <w:t xml:space="preserve"> </w:t>
      </w:r>
    </w:p>
    <w:p w:rsidR="00B11C1B" w:rsidRDefault="00636E52" w:rsidP="00B11C1B">
      <w:pPr>
        <w:spacing w:after="0" w:line="240" w:lineRule="auto"/>
        <w:ind w:firstLine="709"/>
        <w:jc w:val="both"/>
      </w:pPr>
      <w:r>
        <w:t>Р</w:t>
      </w:r>
      <w:r w:rsidR="00B11C1B">
        <w:t>абочий день с 0</w:t>
      </w:r>
      <w:r>
        <w:t>8</w:t>
      </w:r>
      <w:r w:rsidR="00B11C1B">
        <w:t>:00 до 1</w:t>
      </w:r>
      <w:r>
        <w:t>7</w:t>
      </w:r>
      <w:r w:rsidR="00B11C1B">
        <w:t>:00</w:t>
      </w:r>
      <w:r>
        <w:t xml:space="preserve"> час</w:t>
      </w:r>
      <w:proofErr w:type="gramStart"/>
      <w:r>
        <w:t xml:space="preserve">., </w:t>
      </w:r>
      <w:r w:rsidR="00B11C1B">
        <w:t xml:space="preserve"> </w:t>
      </w:r>
      <w:proofErr w:type="gramEnd"/>
      <w:r w:rsidR="00B11C1B">
        <w:t>время обеденного перерыва с 1</w:t>
      </w:r>
      <w:r>
        <w:t>2</w:t>
      </w:r>
      <w:r w:rsidR="00B11C1B">
        <w:t>:00 до 1</w:t>
      </w:r>
      <w:r>
        <w:t>3</w:t>
      </w:r>
      <w:r w:rsidR="00B11C1B">
        <w:t>:00</w:t>
      </w:r>
      <w:r>
        <w:t xml:space="preserve"> час.,</w:t>
      </w:r>
      <w:r w:rsidR="00B11C1B">
        <w:t xml:space="preserve"> выходные дни суббота, воскресенье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РАБОЧЕЕ МЕСТО</w:t>
      </w:r>
      <w:r>
        <w:t xml:space="preserve"> </w:t>
      </w:r>
    </w:p>
    <w:p w:rsidR="00B11C1B" w:rsidRDefault="00B11C1B" w:rsidP="00B11C1B">
      <w:pPr>
        <w:spacing w:after="0" w:line="240" w:lineRule="auto"/>
        <w:ind w:firstLine="709"/>
        <w:jc w:val="both"/>
      </w:pPr>
      <w:r>
        <w:t>66</w:t>
      </w:r>
      <w:r w:rsidR="002A77E9">
        <w:t>2</w:t>
      </w:r>
      <w:r>
        <w:t>0</w:t>
      </w:r>
      <w:r w:rsidR="00636E52">
        <w:t>6</w:t>
      </w:r>
      <w:r>
        <w:t>0, Красноярск</w:t>
      </w:r>
      <w:r w:rsidR="00636E52">
        <w:t>ий край, г. Боготол,</w:t>
      </w:r>
      <w:r>
        <w:t xml:space="preserve"> ул. </w:t>
      </w:r>
      <w:r w:rsidR="00636E52">
        <w:t>Комсомольская</w:t>
      </w:r>
      <w:r>
        <w:t xml:space="preserve">, </w:t>
      </w:r>
      <w:r w:rsidR="00636E52">
        <w:t>д. 2</w:t>
      </w:r>
      <w:r w:rsidR="002A77E9">
        <w:t>,</w:t>
      </w:r>
      <w:r w:rsidR="00636E52">
        <w:t xml:space="preserve"> </w:t>
      </w:r>
      <w:r>
        <w:t xml:space="preserve"> </w:t>
      </w:r>
      <w:r w:rsidR="00636E52">
        <w:t xml:space="preserve">Администрация </w:t>
      </w:r>
      <w:proofErr w:type="spellStart"/>
      <w:r w:rsidR="00636E52">
        <w:t>Боготольского</w:t>
      </w:r>
      <w:proofErr w:type="spellEnd"/>
      <w:r w:rsidR="00636E52">
        <w:t xml:space="preserve"> района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ДАТА ПРОВЕДЕНИЯ</w:t>
      </w:r>
      <w:r>
        <w:t xml:space="preserve"> </w:t>
      </w:r>
    </w:p>
    <w:p w:rsidR="00B11C1B" w:rsidRDefault="005C7578" w:rsidP="00B11C1B">
      <w:pPr>
        <w:spacing w:after="0" w:line="240" w:lineRule="auto"/>
        <w:ind w:firstLine="709"/>
        <w:jc w:val="both"/>
      </w:pPr>
      <w:r>
        <w:t>26 июня</w:t>
      </w:r>
      <w:r w:rsidR="00B11C1B">
        <w:t xml:space="preserve"> 20</w:t>
      </w:r>
      <w:r w:rsidR="002A77E9">
        <w:t>20</w:t>
      </w:r>
      <w:r w:rsidR="00B11C1B">
        <w:t xml:space="preserve"> года в 1</w:t>
      </w:r>
      <w:r w:rsidR="002A77E9">
        <w:t>0</w:t>
      </w:r>
      <w:r w:rsidR="00B11C1B">
        <w:t>:00</w:t>
      </w:r>
      <w:r w:rsidR="002A77E9">
        <w:t xml:space="preserve"> час.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МЕСТО ПРОВЕДЕНИЯ КОНКУРСА</w:t>
      </w:r>
      <w:r>
        <w:t xml:space="preserve"> </w:t>
      </w:r>
    </w:p>
    <w:p w:rsidR="00B11C1B" w:rsidRDefault="002A77E9" w:rsidP="00B11C1B">
      <w:pPr>
        <w:spacing w:after="0" w:line="240" w:lineRule="auto"/>
        <w:ind w:firstLine="709"/>
        <w:jc w:val="both"/>
      </w:pPr>
      <w:r>
        <w:lastRenderedPageBreak/>
        <w:t xml:space="preserve">662060, Красноярский край, г. Боготол, ул. Комсомольская, д. 2,  </w:t>
      </w:r>
      <w:r w:rsidR="00B11C1B"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  <w:r w:rsidR="00B11C1B">
        <w:t>,</w:t>
      </w:r>
      <w:r>
        <w:t xml:space="preserve"> </w:t>
      </w:r>
      <w:r w:rsidR="00B11C1B">
        <w:t xml:space="preserve"> кабинет </w:t>
      </w:r>
      <w:r>
        <w:t>37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ПРИЕМ ДОКУМЕНТОВ</w:t>
      </w:r>
      <w:r>
        <w:t xml:space="preserve"> </w:t>
      </w:r>
    </w:p>
    <w:p w:rsidR="00B11C1B" w:rsidRDefault="00703B26" w:rsidP="00B11C1B">
      <w:pPr>
        <w:spacing w:after="0" w:line="240" w:lineRule="auto"/>
        <w:ind w:firstLine="709"/>
        <w:jc w:val="both"/>
      </w:pPr>
      <w:r>
        <w:t>В</w:t>
      </w:r>
      <w:r w:rsidR="00B11C1B">
        <w:t xml:space="preserve"> рабочие дни с </w:t>
      </w:r>
      <w:r w:rsidR="005C7578">
        <w:t>20 мая по 24 июня</w:t>
      </w:r>
      <w:r w:rsidR="007866BE">
        <w:t xml:space="preserve"> 2020 года</w:t>
      </w:r>
      <w:r w:rsidR="00B11C1B">
        <w:t xml:space="preserve"> (включительно) с 9:</w:t>
      </w:r>
      <w:r w:rsidR="007866BE">
        <w:t>0</w:t>
      </w:r>
      <w:r w:rsidR="00B11C1B">
        <w:t>0 до 12:00 ча</w:t>
      </w:r>
      <w:r w:rsidR="007866BE">
        <w:t>с</w:t>
      </w:r>
      <w:proofErr w:type="gramStart"/>
      <w:r w:rsidR="007866BE">
        <w:t>.</w:t>
      </w:r>
      <w:proofErr w:type="gramEnd"/>
      <w:r w:rsidR="007866BE">
        <w:t xml:space="preserve"> </w:t>
      </w:r>
      <w:proofErr w:type="gramStart"/>
      <w:r w:rsidR="007866BE">
        <w:t>и</w:t>
      </w:r>
      <w:proofErr w:type="gramEnd"/>
      <w:r w:rsidR="007866BE">
        <w:t xml:space="preserve"> с 14:00 до 17:00 час. </w:t>
      </w:r>
      <w:r w:rsidR="0005101C">
        <w:t>(</w:t>
      </w:r>
      <w:r w:rsidR="0005101C" w:rsidRPr="00C10B86">
        <w:rPr>
          <w:color w:val="000000"/>
        </w:rPr>
        <w:t>кроме субботы и воскресенья</w:t>
      </w:r>
      <w:r w:rsidR="0005101C">
        <w:rPr>
          <w:color w:val="000000"/>
        </w:rPr>
        <w:t>)</w:t>
      </w:r>
      <w:r w:rsidR="0005101C">
        <w:t xml:space="preserve"> </w:t>
      </w:r>
      <w:r w:rsidR="007866BE">
        <w:t xml:space="preserve">по адресу: </w:t>
      </w:r>
      <w:r w:rsidR="00B11C1B">
        <w:t xml:space="preserve"> </w:t>
      </w:r>
      <w:r w:rsidR="007866BE">
        <w:t xml:space="preserve">662060, Красноярский край, г. Боготол, ул. Комсомольская, д. 2,  Администрация </w:t>
      </w:r>
      <w:proofErr w:type="spellStart"/>
      <w:r w:rsidR="007866BE">
        <w:t>Боготольского</w:t>
      </w:r>
      <w:proofErr w:type="spellEnd"/>
      <w:r w:rsidR="007866BE">
        <w:t xml:space="preserve"> района</w:t>
      </w:r>
      <w:r w:rsidR="00B11C1B">
        <w:t xml:space="preserve">, </w:t>
      </w:r>
      <w:r w:rsidR="007866BE">
        <w:t>отдел кадров, муниципальной службы и организационной работы</w:t>
      </w:r>
      <w:r w:rsidR="00B11C1B">
        <w:t xml:space="preserve">, </w:t>
      </w:r>
      <w:r w:rsidR="007866BE">
        <w:t xml:space="preserve">3 этаж, </w:t>
      </w:r>
      <w:r w:rsidR="00B11C1B">
        <w:t xml:space="preserve">кабинет </w:t>
      </w:r>
      <w:r w:rsidR="007866BE">
        <w:t>23</w:t>
      </w:r>
      <w:r w:rsidR="00B11C1B">
        <w:t xml:space="preserve"> </w:t>
      </w:r>
    </w:p>
    <w:p w:rsidR="00B21E69" w:rsidRDefault="00B21E69" w:rsidP="00B11C1B">
      <w:pPr>
        <w:spacing w:after="0" w:line="240" w:lineRule="auto"/>
        <w:ind w:firstLine="709"/>
        <w:jc w:val="both"/>
        <w:rPr>
          <w:b/>
        </w:rPr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ПОРЯДОК ПРЕДСТАВЛЕНИЯ ДОКУМЕНТОВ</w:t>
      </w:r>
      <w:r w:rsidR="0005101C">
        <w:rPr>
          <w:b/>
        </w:rPr>
        <w:t>,</w:t>
      </w:r>
      <w:r w:rsidRPr="00B11C1B">
        <w:rPr>
          <w:b/>
        </w:rPr>
        <w:t xml:space="preserve"> ПЕРЕЧЕНЬ ДОКУМЕНТОВ, ТРЕБОВАНИЯ К ИХ ОФОРМЛЕНИЮ</w:t>
      </w:r>
      <w:r>
        <w:t xml:space="preserve"> </w:t>
      </w:r>
    </w:p>
    <w:p w:rsidR="00F93A8F" w:rsidRDefault="00F93A8F" w:rsidP="00F93A8F">
      <w:pPr>
        <w:spacing w:after="0" w:line="240" w:lineRule="auto"/>
        <w:ind w:firstLine="709"/>
        <w:jc w:val="both"/>
        <w:rPr>
          <w:color w:val="000000"/>
        </w:rPr>
      </w:pPr>
      <w:r w:rsidRPr="00F93A8F">
        <w:rPr>
          <w:rFonts w:eastAsia="Times New Roman" w:cs="Arial"/>
        </w:rPr>
        <w:t xml:space="preserve">Гражданин, изъявивший желание участвовать в конкурсе, представляет </w:t>
      </w:r>
      <w:r w:rsidRPr="00F93A8F">
        <w:rPr>
          <w:color w:val="000000"/>
        </w:rPr>
        <w:t>следующие документы:</w:t>
      </w:r>
    </w:p>
    <w:p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 xml:space="preserve">а) личное заявление </w:t>
      </w:r>
      <w:r w:rsidRPr="00F93A8F">
        <w:rPr>
          <w:rFonts w:ascii="Calibri" w:hAnsi="Calibri" w:cs="Arial"/>
        </w:rPr>
        <w:t xml:space="preserve">на имя руководителя соответствующего органа местного самоуправления </w:t>
      </w:r>
      <w:proofErr w:type="spellStart"/>
      <w:r w:rsidRPr="00F93A8F">
        <w:rPr>
          <w:rFonts w:ascii="Calibri" w:eastAsia="Times New Roman" w:hAnsi="Calibri" w:cs="Arial"/>
        </w:rPr>
        <w:t>Боготольского</w:t>
      </w:r>
      <w:proofErr w:type="spellEnd"/>
      <w:r w:rsidRPr="00F93A8F">
        <w:rPr>
          <w:rFonts w:ascii="Calibri" w:eastAsia="Times New Roman" w:hAnsi="Calibri" w:cs="Arial"/>
        </w:rPr>
        <w:t xml:space="preserve"> района;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б) собственноручно заполненную и подписанную анкету по форме</w:t>
      </w:r>
      <w:r w:rsidRPr="00F93A8F">
        <w:rPr>
          <w:rFonts w:ascii="Calibri" w:hAnsi="Calibri" w:cs="Arial"/>
        </w:rPr>
        <w:t>, установленной Правительством Российской Федерации;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в) копию паспорта или заменяющего его документа (соответствующий документ представляется лично по прибытии на конкурс);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г) документы, подтверждающие необходимое профессиональное образование, стаж работы и квалификацию;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д) копии документов о дополнительном профессиональном образовании, о присвоении ученой степени, ученого звания;</w:t>
      </w:r>
    </w:p>
    <w:p w:rsidR="00F93A8F" w:rsidRPr="00F93A8F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r w:rsidRPr="00F93A8F">
        <w:rPr>
          <w:rFonts w:ascii="Calibri" w:eastAsia="Times New Roman" w:hAnsi="Calibri" w:cs="Arial"/>
        </w:rPr>
        <w:t>е)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  <w:color w:val="FF0000"/>
        </w:rPr>
      </w:pPr>
      <w:r w:rsidRPr="00F93A8F">
        <w:rPr>
          <w:rFonts w:ascii="Calibri" w:eastAsia="Times New Roman" w:hAnsi="Calibri" w:cs="Arial"/>
        </w:rPr>
        <w:t xml:space="preserve">ж) </w:t>
      </w:r>
      <w:hyperlink r:id="rId5" w:history="1">
        <w:r w:rsidRPr="00F93A8F">
          <w:rPr>
            <w:rFonts w:ascii="Calibri" w:hAnsi="Calibri" w:cs="Arial"/>
          </w:rPr>
          <w:t>заключение</w:t>
        </w:r>
      </w:hyperlink>
      <w:r w:rsidRPr="00F93A8F">
        <w:rPr>
          <w:rFonts w:ascii="Calibri" w:hAnsi="Calibri" w:cs="Arial"/>
        </w:rPr>
        <w:t xml:space="preserve"> медицинской организации об отсутствии заболевания, препятствующего поступлению на муниципальную службу, по учетной форме № 001-ГС/у, утвержденной Приказом Министерства здравоохранения и социального развития Российской Федерации от 14.12.2009 № 984н;</w:t>
      </w:r>
      <w:r w:rsidRPr="00F93A8F">
        <w:rPr>
          <w:rFonts w:ascii="Calibri" w:hAnsi="Calibri" w:cs="Arial"/>
          <w:color w:val="FF0000"/>
        </w:rPr>
        <w:t xml:space="preserve"> </w:t>
      </w:r>
    </w:p>
    <w:p w:rsidR="00F93A8F" w:rsidRPr="003B102D" w:rsidRDefault="00F93A8F" w:rsidP="00F93A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</w:rPr>
      </w:pPr>
      <w:proofErr w:type="gramStart"/>
      <w:r w:rsidRPr="00F93A8F">
        <w:rPr>
          <w:rFonts w:ascii="Calibri" w:eastAsia="Times New Roman" w:hAnsi="Calibri" w:cs="Arial"/>
        </w:rPr>
        <w:t>з)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CF4152">
        <w:rPr>
          <w:rFonts w:ascii="Calibri" w:eastAsia="Times New Roman" w:hAnsi="Calibri" w:cs="Arial"/>
        </w:rPr>
        <w:t xml:space="preserve"> по форме, утвержденной Указом Президента РФ от 23.06.2014 № 460 </w:t>
      </w:r>
      <w:r w:rsidR="00CF4152" w:rsidRPr="003B102D">
        <w:rPr>
          <w:rFonts w:ascii="Calibri" w:hAnsi="Calibri" w:cs="Times New Roman"/>
        </w:rPr>
        <w:t xml:space="preserve">или с использованием специального программного обеспечения «Справки БК» (версия 2.4.1) (далее </w:t>
      </w:r>
      <w:r w:rsidR="00CF4152" w:rsidRPr="003B102D">
        <w:rPr>
          <w:rFonts w:ascii="Calibri" w:hAnsi="Calibri"/>
        </w:rPr>
        <w:t>–</w:t>
      </w:r>
      <w:r w:rsidR="00CF4152" w:rsidRPr="003B102D">
        <w:rPr>
          <w:rFonts w:ascii="Calibri" w:hAnsi="Calibri" w:cs="Times New Roman"/>
        </w:rPr>
        <w:t xml:space="preserve">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</w:t>
      </w:r>
      <w:r w:rsidRPr="003B102D">
        <w:rPr>
          <w:rFonts w:ascii="Calibri" w:eastAsia="Times New Roman" w:hAnsi="Calibri" w:cs="Arial"/>
        </w:rPr>
        <w:t>;</w:t>
      </w:r>
      <w:proofErr w:type="gramEnd"/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  <w:bCs/>
        </w:rPr>
        <w:t xml:space="preserve">и) </w:t>
      </w:r>
      <w:r w:rsidRPr="00F93A8F">
        <w:rPr>
          <w:rFonts w:ascii="Calibri" w:hAnsi="Calibri" w:cs="Arial"/>
        </w:rPr>
        <w:t>документы воинского учета - для военнообязанных и лиц, подлежащих призыву на военную службу;</w:t>
      </w:r>
    </w:p>
    <w:p w:rsidR="00F93A8F" w:rsidRPr="00F93A8F" w:rsidRDefault="00F93A8F" w:rsidP="00F9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proofErr w:type="gramStart"/>
      <w:r w:rsidRPr="00F93A8F">
        <w:rPr>
          <w:rFonts w:ascii="Calibri" w:hAnsi="Calibri" w:cs="Arial"/>
        </w:rPr>
        <w:t>к)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Pr="00F93A8F">
        <w:rPr>
          <w:rFonts w:ascii="Calibri" w:hAnsi="Calibri" w:cs="Arial"/>
        </w:rPr>
        <w:t xml:space="preserve"> </w:t>
      </w:r>
      <w:hyperlink r:id="rId6" w:history="1">
        <w:r w:rsidRPr="00F93A8F">
          <w:rPr>
            <w:rFonts w:ascii="Calibri" w:hAnsi="Calibri" w:cs="Arial"/>
          </w:rPr>
          <w:t>кодексом</w:t>
        </w:r>
      </w:hyperlink>
      <w:r w:rsidRPr="00F93A8F">
        <w:rPr>
          <w:rFonts w:ascii="Calibri" w:hAnsi="Calibri" w:cs="Arial"/>
        </w:rPr>
        <w:t xml:space="preserve"> РФ, иным федеральным законом не допускаются лица, имеющие (имевшие) судимость, подвергающиеся (подвергавшиеся) уголовному преследованию</w:t>
      </w:r>
      <w:r w:rsidR="00701F4D">
        <w:rPr>
          <w:rFonts w:ascii="Calibri" w:hAnsi="Calibri" w:cs="Arial"/>
        </w:rPr>
        <w:t xml:space="preserve"> – (справку можно заказать через портал </w:t>
      </w:r>
      <w:proofErr w:type="spellStart"/>
      <w:r w:rsidR="00701F4D">
        <w:rPr>
          <w:rFonts w:ascii="Calibri" w:hAnsi="Calibri" w:cs="Arial"/>
        </w:rPr>
        <w:t>Госуслуг</w:t>
      </w:r>
      <w:proofErr w:type="spellEnd"/>
      <w:r w:rsidR="00701F4D">
        <w:rPr>
          <w:rFonts w:ascii="Calibri" w:hAnsi="Calibri" w:cs="Arial"/>
        </w:rPr>
        <w:t xml:space="preserve"> или в МФЦ)</w:t>
      </w:r>
      <w:r w:rsidRPr="00F93A8F">
        <w:rPr>
          <w:rFonts w:ascii="Calibri" w:hAnsi="Calibri" w:cs="Arial"/>
        </w:rPr>
        <w:t>;</w:t>
      </w:r>
    </w:p>
    <w:p w:rsidR="00701F4D" w:rsidRPr="00F93A8F" w:rsidRDefault="00F93A8F" w:rsidP="00701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Arial"/>
        </w:rPr>
      </w:pPr>
      <w:proofErr w:type="gramStart"/>
      <w:r w:rsidRPr="00F93A8F">
        <w:rPr>
          <w:rFonts w:ascii="Calibri" w:hAnsi="Calibri" w:cs="Arial"/>
          <w:bCs/>
        </w:rPr>
        <w:t xml:space="preserve">л) </w:t>
      </w:r>
      <w:r w:rsidRPr="00F93A8F">
        <w:rPr>
          <w:rFonts w:ascii="Calibri" w:hAnsi="Calibri" w:cs="Arial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93A8F">
        <w:rPr>
          <w:rFonts w:ascii="Calibri" w:hAnsi="Calibri" w:cs="Arial"/>
        </w:rPr>
        <w:t>психоактивных</w:t>
      </w:r>
      <w:proofErr w:type="spellEnd"/>
      <w:r w:rsidRPr="00F93A8F">
        <w:rPr>
          <w:rFonts w:ascii="Calibri" w:hAnsi="Calibri" w:cs="Arial"/>
        </w:rPr>
        <w:t xml:space="preserve"> веществ, которая выдана в </w:t>
      </w:r>
      <w:hyperlink r:id="rId7" w:history="1">
        <w:r w:rsidRPr="00F93A8F">
          <w:rPr>
            <w:rFonts w:ascii="Calibri" w:hAnsi="Calibri" w:cs="Arial"/>
          </w:rPr>
          <w:t>порядке</w:t>
        </w:r>
      </w:hyperlink>
      <w:r w:rsidRPr="00F93A8F">
        <w:rPr>
          <w:rFonts w:ascii="Calibri" w:hAnsi="Calibri" w:cs="Arial"/>
        </w:rPr>
        <w:t xml:space="preserve"> и по </w:t>
      </w:r>
      <w:hyperlink r:id="rId8" w:history="1">
        <w:r w:rsidRPr="00F93A8F">
          <w:rPr>
            <w:rFonts w:ascii="Calibri" w:hAnsi="Calibri" w:cs="Arial"/>
          </w:rPr>
          <w:t>форме</w:t>
        </w:r>
      </w:hyperlink>
      <w:r w:rsidRPr="00F93A8F">
        <w:rPr>
          <w:rFonts w:ascii="Calibri" w:hAnsi="Calibri" w:cs="Arial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</w:t>
      </w:r>
      <w:proofErr w:type="gramEnd"/>
      <w:r w:rsidRPr="00F93A8F">
        <w:rPr>
          <w:rFonts w:ascii="Calibri" w:hAnsi="Calibri" w:cs="Arial"/>
        </w:rPr>
        <w:t xml:space="preserve">, </w:t>
      </w:r>
      <w:proofErr w:type="gramStart"/>
      <w:r w:rsidRPr="00F93A8F">
        <w:rPr>
          <w:rFonts w:ascii="Calibri" w:hAnsi="Calibri" w:cs="Arial"/>
        </w:rPr>
        <w:t xml:space="preserve">связанную с деятельностью, к осуществлению которой в соответствии с федеральными законами не </w:t>
      </w:r>
      <w:r w:rsidRPr="00F93A8F">
        <w:rPr>
          <w:rFonts w:ascii="Calibri" w:hAnsi="Calibri" w:cs="Arial"/>
        </w:rPr>
        <w:lastRenderedPageBreak/>
        <w:t xml:space="preserve">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93A8F">
        <w:rPr>
          <w:rFonts w:ascii="Calibri" w:hAnsi="Calibri" w:cs="Arial"/>
        </w:rPr>
        <w:t>психоактивных</w:t>
      </w:r>
      <w:proofErr w:type="spellEnd"/>
      <w:r w:rsidRPr="00F93A8F">
        <w:rPr>
          <w:rFonts w:ascii="Calibri" w:hAnsi="Calibri" w:cs="Arial"/>
        </w:rPr>
        <w:t xml:space="preserve"> веществ, до окончания срока, в течение которого лицо считается подвергнутым административному наказанию</w:t>
      </w:r>
      <w:r w:rsidR="00701F4D">
        <w:rPr>
          <w:rFonts w:ascii="Calibri" w:hAnsi="Calibri" w:cs="Arial"/>
        </w:rPr>
        <w:t xml:space="preserve"> – (справку можно заказать через портал </w:t>
      </w:r>
      <w:proofErr w:type="spellStart"/>
      <w:r w:rsidR="00701F4D">
        <w:rPr>
          <w:rFonts w:ascii="Calibri" w:hAnsi="Calibri" w:cs="Arial"/>
        </w:rPr>
        <w:t>Госуслуг</w:t>
      </w:r>
      <w:proofErr w:type="spellEnd"/>
      <w:r w:rsidR="00701F4D">
        <w:rPr>
          <w:rFonts w:ascii="Calibri" w:hAnsi="Calibri" w:cs="Arial"/>
        </w:rPr>
        <w:t xml:space="preserve"> или в МФЦ)</w:t>
      </w:r>
      <w:r w:rsidR="00701F4D" w:rsidRPr="00F93A8F">
        <w:rPr>
          <w:rFonts w:ascii="Calibri" w:hAnsi="Calibri" w:cs="Arial"/>
        </w:rPr>
        <w:t>;</w:t>
      </w:r>
      <w:proofErr w:type="gramEnd"/>
    </w:p>
    <w:p w:rsidR="00F93A8F" w:rsidRPr="00F93A8F" w:rsidRDefault="00F93A8F" w:rsidP="00F93A8F">
      <w:pPr>
        <w:spacing w:after="0" w:line="240" w:lineRule="auto"/>
        <w:ind w:firstLine="709"/>
        <w:jc w:val="both"/>
        <w:rPr>
          <w:rFonts w:ascii="Calibri" w:hAnsi="Calibri" w:cs="Arial"/>
        </w:rPr>
      </w:pPr>
      <w:r w:rsidRPr="00F93A8F">
        <w:rPr>
          <w:rFonts w:ascii="Calibri" w:hAnsi="Calibri" w:cs="Arial"/>
        </w:rPr>
        <w:t xml:space="preserve">Гражданин вправе представить иные документы, характеризующие его профессиональную подготовку и навыки работы. </w:t>
      </w:r>
    </w:p>
    <w:p w:rsidR="00703B26" w:rsidRPr="00703B26" w:rsidRDefault="00CF4152" w:rsidP="00703B26">
      <w:pPr>
        <w:spacing w:after="0" w:line="240" w:lineRule="auto"/>
        <w:ind w:firstLine="709"/>
        <w:jc w:val="both"/>
        <w:rPr>
          <w:color w:val="FF0000"/>
        </w:rPr>
      </w:pPr>
      <w:r w:rsidRPr="00CF4152">
        <w:rPr>
          <w:rFonts w:ascii="Calibri" w:hAnsi="Calibri"/>
        </w:rPr>
        <w:t xml:space="preserve">Перечень документов </w:t>
      </w:r>
      <w:r w:rsidR="00703B26" w:rsidRPr="00CF4152">
        <w:rPr>
          <w:rFonts w:ascii="Calibri" w:hAnsi="Calibri"/>
        </w:rPr>
        <w:t xml:space="preserve">размещен на официальном сайте </w:t>
      </w:r>
      <w:proofErr w:type="spellStart"/>
      <w:r w:rsidR="00703B26" w:rsidRPr="00CF4152">
        <w:rPr>
          <w:rFonts w:ascii="Calibri" w:hAnsi="Calibri"/>
        </w:rPr>
        <w:t>Боготольского</w:t>
      </w:r>
      <w:proofErr w:type="spellEnd"/>
      <w:r w:rsidR="00703B26" w:rsidRPr="00CF4152">
        <w:rPr>
          <w:rFonts w:ascii="Calibri" w:hAnsi="Calibri"/>
        </w:rPr>
        <w:t xml:space="preserve"> района </w:t>
      </w:r>
      <w:hyperlink r:id="rId9" w:history="1">
        <w:r w:rsidR="00703B26" w:rsidRPr="00CF4152">
          <w:rPr>
            <w:rStyle w:val="a3"/>
            <w:rFonts w:ascii="Calibri" w:hAnsi="Calibri"/>
            <w:color w:val="auto"/>
            <w:u w:val="none"/>
          </w:rPr>
          <w:t>www.bogotol-r.ru</w:t>
        </w:r>
      </w:hyperlink>
      <w:r w:rsidR="00703B26" w:rsidRPr="00CF4152">
        <w:rPr>
          <w:rStyle w:val="a3"/>
          <w:rFonts w:ascii="Calibri" w:hAnsi="Calibri"/>
          <w:color w:val="auto"/>
          <w:u w:val="none"/>
        </w:rPr>
        <w:t xml:space="preserve"> </w:t>
      </w:r>
      <w:r w:rsidR="00703B26" w:rsidRPr="00CF4152">
        <w:rPr>
          <w:rFonts w:ascii="Calibri" w:hAnsi="Calibri"/>
        </w:rPr>
        <w:t>в разделах «Кадровая политика»/«Замещение вакантных</w:t>
      </w:r>
      <w:r w:rsidR="00703B26" w:rsidRPr="00CF4152">
        <w:t xml:space="preserve"> должностей»/«Перечень документов»</w:t>
      </w:r>
      <w:proofErr w:type="gramStart"/>
      <w:r w:rsidR="00703B26" w:rsidRPr="00CF4152">
        <w:t xml:space="preserve"> </w:t>
      </w:r>
      <w:r>
        <w:rPr>
          <w:color w:val="FF0000"/>
        </w:rPr>
        <w:t>.</w:t>
      </w:r>
      <w:proofErr w:type="gramEnd"/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ПРОЕКТ ТРУДОВОГО ДОГОВОРА</w:t>
      </w:r>
      <w:r>
        <w:t xml:space="preserve"> </w:t>
      </w:r>
    </w:p>
    <w:p w:rsidR="00B21E69" w:rsidRDefault="00703B26" w:rsidP="00B11C1B">
      <w:pPr>
        <w:spacing w:after="0" w:line="240" w:lineRule="auto"/>
        <w:ind w:firstLine="709"/>
        <w:jc w:val="both"/>
      </w:pPr>
      <w:r>
        <w:t>Р</w:t>
      </w:r>
      <w:r w:rsidR="00B11C1B">
        <w:t xml:space="preserve">азмещен на официальном </w:t>
      </w:r>
      <w:r w:rsidR="004F3AB0">
        <w:t xml:space="preserve">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hyperlink r:id="rId10" w:history="1">
        <w:r w:rsidR="004F3AB0" w:rsidRPr="004F3AB0">
          <w:rPr>
            <w:rStyle w:val="a3"/>
            <w:u w:val="none"/>
          </w:rPr>
          <w:t>www.bogotol-r.ru</w:t>
        </w:r>
      </w:hyperlink>
      <w:r w:rsidR="00B11C1B">
        <w:t xml:space="preserve"> в разделах «Кадровая</w:t>
      </w:r>
      <w:r w:rsidR="00B11C1B" w:rsidRPr="00B11C1B">
        <w:t xml:space="preserve"> </w:t>
      </w:r>
      <w:r w:rsidR="00B11C1B">
        <w:t xml:space="preserve">политика»/«Замещение вакантных должностей»/«Проект трудового договора» </w:t>
      </w:r>
    </w:p>
    <w:p w:rsidR="00B21E69" w:rsidRDefault="00B21E69" w:rsidP="00B11C1B">
      <w:pPr>
        <w:spacing w:after="0" w:line="240" w:lineRule="auto"/>
        <w:ind w:firstLine="709"/>
        <w:jc w:val="both"/>
      </w:pPr>
    </w:p>
    <w:p w:rsidR="00B11C1B" w:rsidRDefault="00B11C1B" w:rsidP="00B11C1B">
      <w:pPr>
        <w:spacing w:after="0" w:line="240" w:lineRule="auto"/>
        <w:ind w:firstLine="709"/>
        <w:jc w:val="both"/>
      </w:pPr>
      <w:r w:rsidRPr="00B11C1B">
        <w:rPr>
          <w:b/>
        </w:rPr>
        <w:t>ДОПОЛНИТЕЛЬНАЯ ИНФОРМАЦИЯ</w:t>
      </w:r>
      <w:r>
        <w:t xml:space="preserve"> </w:t>
      </w:r>
    </w:p>
    <w:p w:rsidR="00B11C1B" w:rsidRDefault="00703B26" w:rsidP="00B11C1B">
      <w:pPr>
        <w:spacing w:after="0" w:line="240" w:lineRule="auto"/>
        <w:ind w:firstLine="709"/>
        <w:jc w:val="both"/>
      </w:pPr>
      <w:proofErr w:type="gramStart"/>
      <w:r>
        <w:t>О</w:t>
      </w:r>
      <w:r w:rsidR="00B11C1B">
        <w:t>тветственн</w:t>
      </w:r>
      <w:r w:rsidR="004F3AB0">
        <w:t>ы</w:t>
      </w:r>
      <w:r w:rsidR="00B11C1B">
        <w:t>е лиц</w:t>
      </w:r>
      <w:r w:rsidR="004F3AB0">
        <w:t>а</w:t>
      </w:r>
      <w:r w:rsidR="00B11C1B">
        <w:t xml:space="preserve"> </w:t>
      </w:r>
      <w:proofErr w:type="spellStart"/>
      <w:r w:rsidR="004F3AB0">
        <w:t>Цупель</w:t>
      </w:r>
      <w:proofErr w:type="spellEnd"/>
      <w:r w:rsidR="004F3AB0">
        <w:t xml:space="preserve"> Наталья</w:t>
      </w:r>
      <w:r w:rsidR="00B11C1B">
        <w:t xml:space="preserve"> Александровна</w:t>
      </w:r>
      <w:r w:rsidR="004F3AB0">
        <w:t xml:space="preserve">, </w:t>
      </w:r>
      <w:proofErr w:type="spellStart"/>
      <w:r w:rsidR="004F3AB0">
        <w:t>Ускова</w:t>
      </w:r>
      <w:proofErr w:type="spellEnd"/>
      <w:r w:rsidR="004F3AB0">
        <w:t xml:space="preserve"> Жанна Федоровна,</w:t>
      </w:r>
      <w:r w:rsidR="00B11C1B">
        <w:t xml:space="preserve"> телефон (391</w:t>
      </w:r>
      <w:r w:rsidR="004F3AB0">
        <w:t>57</w:t>
      </w:r>
      <w:r w:rsidR="00B11C1B">
        <w:t>) 2-</w:t>
      </w:r>
      <w:r w:rsidR="004F3AB0">
        <w:t>54</w:t>
      </w:r>
      <w:r w:rsidR="00B11C1B">
        <w:t>-</w:t>
      </w:r>
      <w:r w:rsidR="004F3AB0">
        <w:t>55</w:t>
      </w:r>
      <w:r w:rsidR="00B11C1B">
        <w:t xml:space="preserve">  за день до представления документов в конкурсную комиссию необходимо направить «Информацию о претенденте» на адрес электронной почты </w:t>
      </w:r>
      <w:hyperlink r:id="rId11" w:history="1">
        <w:r w:rsidR="004F3AB0" w:rsidRPr="004F3AB0">
          <w:rPr>
            <w:rStyle w:val="a3"/>
            <w:u w:val="none"/>
            <w:lang w:val="en-US"/>
          </w:rPr>
          <w:t>kadry</w:t>
        </w:r>
        <w:r w:rsidR="004F3AB0" w:rsidRPr="004F3AB0">
          <w:rPr>
            <w:rStyle w:val="a3"/>
            <w:u w:val="none"/>
          </w:rPr>
          <w:t>-</w:t>
        </w:r>
        <w:r w:rsidR="004F3AB0" w:rsidRPr="004F3AB0">
          <w:rPr>
            <w:rStyle w:val="a3"/>
            <w:u w:val="none"/>
            <w:lang w:val="en-US"/>
          </w:rPr>
          <w:t>br</w:t>
        </w:r>
        <w:r w:rsidR="004F3AB0" w:rsidRPr="004F3AB0">
          <w:rPr>
            <w:rStyle w:val="a3"/>
            <w:u w:val="none"/>
          </w:rPr>
          <w:t>@</w:t>
        </w:r>
        <w:r w:rsidR="004F3AB0" w:rsidRPr="004F3AB0">
          <w:rPr>
            <w:rStyle w:val="a3"/>
            <w:u w:val="none"/>
            <w:lang w:val="en-US"/>
          </w:rPr>
          <w:t>mail</w:t>
        </w:r>
        <w:r w:rsidR="004F3AB0" w:rsidRPr="004F3AB0">
          <w:rPr>
            <w:rStyle w:val="a3"/>
            <w:u w:val="none"/>
          </w:rPr>
          <w:t>.</w:t>
        </w:r>
        <w:r w:rsidR="004F3AB0" w:rsidRPr="004F3AB0">
          <w:rPr>
            <w:rStyle w:val="a3"/>
            <w:u w:val="none"/>
            <w:lang w:val="en-US"/>
          </w:rPr>
          <w:t>ru</w:t>
        </w:r>
      </w:hyperlink>
      <w:r w:rsidR="004F3AB0">
        <w:t xml:space="preserve"> </w:t>
      </w:r>
      <w:r w:rsidR="00B11C1B">
        <w:t xml:space="preserve"> образец заполнения информации о претенденте размещен на официальном сайте </w:t>
      </w:r>
      <w:proofErr w:type="spellStart"/>
      <w:r w:rsidR="004F3AB0">
        <w:t>Боготольского</w:t>
      </w:r>
      <w:proofErr w:type="spellEnd"/>
      <w:r w:rsidR="004F3AB0">
        <w:t xml:space="preserve"> района </w:t>
      </w:r>
      <w:r w:rsidR="00B11C1B">
        <w:t xml:space="preserve"> </w:t>
      </w:r>
      <w:r w:rsidR="004F3AB0">
        <w:rPr>
          <w:color w:val="000000"/>
          <w:lang w:val="en-US"/>
        </w:rPr>
        <w:t>kadry</w:t>
      </w:r>
      <w:r w:rsidR="004F3AB0" w:rsidRPr="00C10B86">
        <w:rPr>
          <w:color w:val="000000"/>
        </w:rPr>
        <w:t>-</w:t>
      </w:r>
      <w:r w:rsidR="004F3AB0">
        <w:rPr>
          <w:color w:val="000000"/>
          <w:lang w:val="en-US"/>
        </w:rPr>
        <w:t>br</w:t>
      </w:r>
      <w:r w:rsidR="004F3AB0" w:rsidRPr="00C10B86">
        <w:rPr>
          <w:color w:val="000000"/>
        </w:rPr>
        <w:t>@</w:t>
      </w:r>
      <w:r w:rsidR="004F3AB0">
        <w:rPr>
          <w:color w:val="000000"/>
          <w:lang w:val="en-US"/>
        </w:rPr>
        <w:t>mail</w:t>
      </w:r>
      <w:r w:rsidR="004F3AB0" w:rsidRPr="005E4754">
        <w:rPr>
          <w:color w:val="000000"/>
        </w:rPr>
        <w:t>.</w:t>
      </w:r>
      <w:r w:rsidR="004F3AB0" w:rsidRPr="005E4754">
        <w:rPr>
          <w:color w:val="000000"/>
          <w:lang w:val="en-US"/>
        </w:rPr>
        <w:t>ru</w:t>
      </w:r>
      <w:r w:rsidR="00B11C1B">
        <w:t xml:space="preserve"> в разделах «Кадровая политика»/«Замещение вакантных должностей»/«Перечень документов» </w:t>
      </w:r>
      <w:proofErr w:type="gramEnd"/>
    </w:p>
    <w:p w:rsidR="00B11C1B" w:rsidRDefault="00B11C1B" w:rsidP="00B11C1B">
      <w:pPr>
        <w:spacing w:after="0" w:line="240" w:lineRule="auto"/>
        <w:ind w:firstLine="709"/>
        <w:jc w:val="both"/>
      </w:pPr>
    </w:p>
    <w:p w:rsidR="004F3AB0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Заведующая отделом кадров, 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муниципальной службы и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>организационной работы</w:t>
      </w:r>
    </w:p>
    <w:p w:rsidR="004F3AB0" w:rsidRPr="00C10B86" w:rsidRDefault="004F3AB0" w:rsidP="004F3AB0">
      <w:pPr>
        <w:spacing w:after="0" w:line="240" w:lineRule="auto"/>
        <w:jc w:val="both"/>
        <w:rPr>
          <w:color w:val="000000"/>
        </w:rPr>
      </w:pPr>
      <w:r w:rsidRPr="00C10B86"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Боготольского</w:t>
      </w:r>
      <w:proofErr w:type="spellEnd"/>
      <w:r>
        <w:rPr>
          <w:color w:val="000000"/>
        </w:rPr>
        <w:t xml:space="preserve"> района</w:t>
      </w:r>
      <w:r w:rsidRPr="00C10B86">
        <w:rPr>
          <w:color w:val="000000"/>
        </w:rPr>
        <w:t>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  <w:t xml:space="preserve">Н.А. </w:t>
      </w:r>
      <w:proofErr w:type="spellStart"/>
      <w:r>
        <w:rPr>
          <w:color w:val="000000"/>
        </w:rPr>
        <w:t>Цупель</w:t>
      </w:r>
      <w:proofErr w:type="spellEnd"/>
      <w:r w:rsidRPr="00C10B86">
        <w:rPr>
          <w:color w:val="000000"/>
        </w:rPr>
        <w:t xml:space="preserve">  </w:t>
      </w:r>
    </w:p>
    <w:p w:rsidR="006450E8" w:rsidRDefault="006450E8" w:rsidP="004F3AB0">
      <w:pPr>
        <w:spacing w:after="0" w:line="240" w:lineRule="auto"/>
        <w:ind w:firstLine="709"/>
        <w:jc w:val="both"/>
      </w:pPr>
    </w:p>
    <w:sectPr w:rsidR="006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1B"/>
    <w:rsid w:val="0005101C"/>
    <w:rsid w:val="00064877"/>
    <w:rsid w:val="000E0AD7"/>
    <w:rsid w:val="00145318"/>
    <w:rsid w:val="00205A0B"/>
    <w:rsid w:val="002A77E9"/>
    <w:rsid w:val="003B102D"/>
    <w:rsid w:val="003D2FC7"/>
    <w:rsid w:val="003E0B27"/>
    <w:rsid w:val="003F76DB"/>
    <w:rsid w:val="0044438B"/>
    <w:rsid w:val="004F3AB0"/>
    <w:rsid w:val="005151F2"/>
    <w:rsid w:val="005C36F6"/>
    <w:rsid w:val="005C7578"/>
    <w:rsid w:val="00636E52"/>
    <w:rsid w:val="00636EC0"/>
    <w:rsid w:val="00644D42"/>
    <w:rsid w:val="006450E8"/>
    <w:rsid w:val="00701F4D"/>
    <w:rsid w:val="00703B26"/>
    <w:rsid w:val="007866BE"/>
    <w:rsid w:val="007A6463"/>
    <w:rsid w:val="007C7FD5"/>
    <w:rsid w:val="00850C7E"/>
    <w:rsid w:val="00964C9D"/>
    <w:rsid w:val="009E04B7"/>
    <w:rsid w:val="00B115A2"/>
    <w:rsid w:val="00B11C1B"/>
    <w:rsid w:val="00B21E69"/>
    <w:rsid w:val="00B83958"/>
    <w:rsid w:val="00CF4152"/>
    <w:rsid w:val="00D80851"/>
    <w:rsid w:val="00D869AC"/>
    <w:rsid w:val="00EC079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AB0"/>
    <w:rPr>
      <w:color w:val="0033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CC087BF994B61AED8D141F3E97E5877C81343BAAD50EDACrEs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C6A69D6BDEE3ECC1C38C193D88D6A1CC087BF994B61AED8D141F3E97E5877C81343BAAD50EEACrEs1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11A761DC86B94DCF3D3F8119DE036CF721D140ACC05669D5D9CE3B0VCG6D" TargetMode="External"/><Relationship Id="rId11" Type="http://schemas.openxmlformats.org/officeDocument/2006/relationships/hyperlink" Target="mailto:kadry-br@mail.ru" TargetMode="External"/><Relationship Id="rId5" Type="http://schemas.openxmlformats.org/officeDocument/2006/relationships/hyperlink" Target="consultantplus://offline/ref=07E6BAC7172FC3852373FBB4C23DBA5D2B44D35D3066F74F739A520C24DC50B4BFDBDA6C4A07A49E09120DBD0847D6DB8210F90D43CDBBcDH2F" TargetMode="Externa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Kadry</cp:lastModifiedBy>
  <cp:revision>4</cp:revision>
  <cp:lastPrinted>2020-05-20T09:43:00Z</cp:lastPrinted>
  <dcterms:created xsi:type="dcterms:W3CDTF">2020-03-11T09:56:00Z</dcterms:created>
  <dcterms:modified xsi:type="dcterms:W3CDTF">2020-05-22T03:13:00Z</dcterms:modified>
</cp:coreProperties>
</file>