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AB" w:rsidRDefault="00A261AB">
      <w:pPr>
        <w:spacing w:line="1" w:lineRule="exact"/>
      </w:pPr>
    </w:p>
    <w:p w:rsidR="006E5C7C" w:rsidRDefault="004C4950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936740" cy="1071308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6936740" cy="1071308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txbx>
                        <w:txbxContent>
                          <w:p w:rsidR="00172258" w:rsidRDefault="00172258" w:rsidP="00172258">
                            <w:pPr>
                              <w:ind w:left="567"/>
                              <w:jc w:val="center"/>
                              <w:rPr>
                                <w:rFonts w:ascii="Arial" w:eastAsia="Calibri" w:hAnsi="Arial" w:cs="Tahoma"/>
                                <w:color w:val="FF0000"/>
                                <w:sz w:val="28"/>
                                <w:szCs w:val="28"/>
                                <w:lang w:eastAsia="en-US" w:bidi="ar-SA"/>
                              </w:rPr>
                            </w:pPr>
                          </w:p>
                          <w:p w:rsidR="00172258" w:rsidRPr="00172258" w:rsidRDefault="00172258" w:rsidP="00172258">
                            <w:pPr>
                              <w:ind w:left="567"/>
                              <w:jc w:val="center"/>
                              <w:rPr>
                                <w:rFonts w:ascii="Arial" w:eastAsia="Calibri" w:hAnsi="Arial" w:cs="Tahoma"/>
                                <w:color w:val="FF0000"/>
                                <w:sz w:val="28"/>
                                <w:szCs w:val="28"/>
                                <w:lang w:eastAsia="en-US" w:bidi="ar-SA"/>
                              </w:rPr>
                            </w:pPr>
                            <w:r w:rsidRPr="00172258">
                              <w:rPr>
                                <w:rFonts w:ascii="Arial" w:eastAsia="Calibri" w:hAnsi="Arial" w:cs="Tahoma"/>
                                <w:color w:val="FF0000"/>
                                <w:sz w:val="28"/>
                                <w:szCs w:val="28"/>
                                <w:lang w:eastAsia="en-US" w:bidi="ar-SA"/>
                              </w:rPr>
                              <w:t>Срок проведения независимой антикоррупционной экспертизы по настоящему нормативному правовому акту, устанавливается с 0</w:t>
                            </w:r>
                            <w:r w:rsidR="00B4415F">
                              <w:rPr>
                                <w:rFonts w:ascii="Arial" w:eastAsia="Calibri" w:hAnsi="Arial" w:cs="Tahoma"/>
                                <w:color w:val="FF0000"/>
                                <w:sz w:val="28"/>
                                <w:szCs w:val="28"/>
                                <w:lang w:eastAsia="en-US" w:bidi="ar-SA"/>
                              </w:rPr>
                              <w:t>9</w:t>
                            </w:r>
                            <w:r w:rsidRPr="00172258">
                              <w:rPr>
                                <w:rFonts w:ascii="Arial" w:eastAsia="Calibri" w:hAnsi="Arial" w:cs="Tahoma"/>
                                <w:color w:val="FF0000"/>
                                <w:sz w:val="28"/>
                                <w:szCs w:val="28"/>
                                <w:lang w:eastAsia="en-US" w:bidi="ar-SA"/>
                              </w:rPr>
                              <w:t>.</w:t>
                            </w:r>
                            <w:r w:rsidR="00B4415F">
                              <w:rPr>
                                <w:rFonts w:ascii="Arial" w:eastAsia="Calibri" w:hAnsi="Arial" w:cs="Tahoma"/>
                                <w:color w:val="FF0000"/>
                                <w:sz w:val="28"/>
                                <w:szCs w:val="28"/>
                                <w:lang w:eastAsia="en-US" w:bidi="ar-SA"/>
                              </w:rPr>
                              <w:t>03</w:t>
                            </w:r>
                            <w:r w:rsidRPr="00172258">
                              <w:rPr>
                                <w:rFonts w:ascii="Arial" w:eastAsia="Calibri" w:hAnsi="Arial" w:cs="Tahoma"/>
                                <w:color w:val="FF0000"/>
                                <w:sz w:val="28"/>
                                <w:szCs w:val="28"/>
                                <w:lang w:eastAsia="en-US" w:bidi="ar-SA"/>
                              </w:rPr>
                              <w:t>.202</w:t>
                            </w:r>
                            <w:r w:rsidR="00B4415F">
                              <w:rPr>
                                <w:rFonts w:ascii="Arial" w:eastAsia="Calibri" w:hAnsi="Arial" w:cs="Tahoma"/>
                                <w:color w:val="FF0000"/>
                                <w:sz w:val="28"/>
                                <w:szCs w:val="28"/>
                                <w:lang w:eastAsia="en-US" w:bidi="ar-SA"/>
                              </w:rPr>
                              <w:t>1</w:t>
                            </w:r>
                            <w:r w:rsidRPr="00172258">
                              <w:rPr>
                                <w:rFonts w:ascii="Arial" w:eastAsia="Calibri" w:hAnsi="Arial" w:cs="Tahoma"/>
                                <w:color w:val="FF0000"/>
                                <w:sz w:val="28"/>
                                <w:szCs w:val="28"/>
                                <w:lang w:eastAsia="en-US" w:bidi="ar-SA"/>
                              </w:rPr>
                              <w:t xml:space="preserve"> по </w:t>
                            </w:r>
                            <w:r w:rsidR="00B4415F">
                              <w:rPr>
                                <w:rFonts w:ascii="Arial" w:eastAsia="Calibri" w:hAnsi="Arial" w:cs="Tahoma"/>
                                <w:color w:val="FF0000"/>
                                <w:sz w:val="28"/>
                                <w:szCs w:val="28"/>
                                <w:lang w:eastAsia="en-US" w:bidi="ar-SA"/>
                              </w:rPr>
                              <w:t>22</w:t>
                            </w:r>
                            <w:r w:rsidRPr="00172258">
                              <w:rPr>
                                <w:rFonts w:ascii="Arial" w:eastAsia="Calibri" w:hAnsi="Arial" w:cs="Tahoma"/>
                                <w:color w:val="FF0000"/>
                                <w:sz w:val="28"/>
                                <w:szCs w:val="28"/>
                                <w:lang w:eastAsia="en-US" w:bidi="ar-SA"/>
                              </w:rPr>
                              <w:t>.</w:t>
                            </w:r>
                            <w:r w:rsidR="00B4415F">
                              <w:rPr>
                                <w:rFonts w:ascii="Arial" w:eastAsia="Calibri" w:hAnsi="Arial" w:cs="Tahoma"/>
                                <w:color w:val="FF0000"/>
                                <w:sz w:val="28"/>
                                <w:szCs w:val="28"/>
                                <w:lang w:eastAsia="en-US" w:bidi="ar-SA"/>
                              </w:rPr>
                              <w:t>03</w:t>
                            </w:r>
                            <w:r w:rsidRPr="00172258">
                              <w:rPr>
                                <w:rFonts w:ascii="Arial" w:eastAsia="Calibri" w:hAnsi="Arial" w:cs="Tahoma"/>
                                <w:color w:val="FF0000"/>
                                <w:sz w:val="28"/>
                                <w:szCs w:val="28"/>
                                <w:lang w:eastAsia="en-US" w:bidi="ar-SA"/>
                              </w:rPr>
                              <w:t>.202</w:t>
                            </w:r>
                            <w:r w:rsidR="00B4415F">
                              <w:rPr>
                                <w:rFonts w:ascii="Arial" w:eastAsia="Calibri" w:hAnsi="Arial" w:cs="Tahoma"/>
                                <w:color w:val="FF0000"/>
                                <w:sz w:val="28"/>
                                <w:szCs w:val="28"/>
                                <w:lang w:eastAsia="en-US" w:bidi="ar-SA"/>
                              </w:rPr>
                              <w:t>1</w:t>
                            </w:r>
                            <w:r w:rsidRPr="00172258">
                              <w:rPr>
                                <w:rFonts w:ascii="Arial" w:eastAsia="Calibri" w:hAnsi="Arial" w:cs="Tahoma"/>
                                <w:color w:val="FF0000"/>
                                <w:sz w:val="28"/>
                                <w:szCs w:val="28"/>
                                <w:lang w:eastAsia="en-US" w:bidi="ar-SA"/>
                              </w:rPr>
                              <w:t xml:space="preserve"> гг.</w:t>
                            </w:r>
                          </w:p>
                          <w:p w:rsidR="00172258" w:rsidRPr="00172258" w:rsidRDefault="00172258" w:rsidP="00172258">
                            <w:pPr>
                              <w:jc w:val="both"/>
                              <w:rPr>
                                <w:rFonts w:ascii="Arial" w:eastAsia="Calibri" w:hAnsi="Arial" w:cs="Tahoma"/>
                                <w:color w:val="FF0000"/>
                                <w:sz w:val="28"/>
                                <w:szCs w:val="28"/>
                                <w:lang w:eastAsia="en-US" w:bidi="ar-SA"/>
                              </w:rPr>
                            </w:pPr>
                          </w:p>
                          <w:p w:rsidR="00172258" w:rsidRPr="00172258" w:rsidRDefault="00172258" w:rsidP="00172258">
                            <w:pPr>
                              <w:ind w:left="567"/>
                              <w:jc w:val="both"/>
                              <w:rPr>
                                <w:rFonts w:ascii="Arial" w:eastAsia="Calibri" w:hAnsi="Arial" w:cs="Tahoma"/>
                                <w:color w:val="FF0000"/>
                                <w:szCs w:val="28"/>
                                <w:lang w:eastAsia="en-US" w:bidi="ar-SA"/>
                              </w:rPr>
                            </w:pPr>
                            <w:r w:rsidRPr="00172258">
                              <w:rPr>
                                <w:rFonts w:ascii="Arial" w:eastAsia="Calibri" w:hAnsi="Arial" w:cs="Tahoma"/>
                                <w:color w:val="FF0000"/>
                                <w:szCs w:val="28"/>
                                <w:lang w:eastAsia="en-US" w:bidi="ar-SA"/>
                              </w:rPr>
                              <w:tab/>
                              <w:t xml:space="preserve">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 2 к Порядку проведения антикоррупционной экспертизы нормативных правовых актов и проектов нормативных правовых актов органов местного самоуправления </w:t>
                            </w:r>
                            <w:proofErr w:type="spellStart"/>
                            <w:r w:rsidRPr="00172258">
                              <w:rPr>
                                <w:rFonts w:ascii="Arial" w:eastAsia="Calibri" w:hAnsi="Arial" w:cs="Tahoma"/>
                                <w:color w:val="FF0000"/>
                                <w:szCs w:val="28"/>
                                <w:lang w:eastAsia="en-US" w:bidi="ar-SA"/>
                              </w:rPr>
                              <w:t>Боготольского</w:t>
                            </w:r>
                            <w:proofErr w:type="spellEnd"/>
                            <w:r w:rsidRPr="00172258">
                              <w:rPr>
                                <w:rFonts w:ascii="Arial" w:eastAsia="Calibri" w:hAnsi="Arial" w:cs="Tahoma"/>
                                <w:color w:val="FF0000"/>
                                <w:szCs w:val="28"/>
                                <w:lang w:eastAsia="en-US" w:bidi="ar-SA"/>
                              </w:rPr>
                              <w:t xml:space="preserve"> района, утвержденному Решением районного Совета депутатов от 13.03.2018 № 18-133.</w:t>
                            </w:r>
                          </w:p>
                          <w:p w:rsidR="00172258" w:rsidRPr="00172258" w:rsidRDefault="00172258" w:rsidP="00172258">
                            <w:pPr>
                              <w:ind w:left="567"/>
                              <w:jc w:val="both"/>
                              <w:rPr>
                                <w:rFonts w:ascii="Arial" w:eastAsia="Calibri" w:hAnsi="Arial" w:cs="Tahoma"/>
                                <w:color w:val="FF0000"/>
                                <w:szCs w:val="28"/>
                                <w:lang w:eastAsia="en-US" w:bidi="ar-SA"/>
                              </w:rPr>
                            </w:pPr>
                            <w:r w:rsidRPr="00172258">
                              <w:rPr>
                                <w:rFonts w:ascii="Arial" w:eastAsia="Calibri" w:hAnsi="Arial" w:cs="Tahoma"/>
                                <w:color w:val="FF0000"/>
                                <w:szCs w:val="28"/>
                                <w:lang w:eastAsia="en-US" w:bidi="ar-SA"/>
                              </w:rPr>
                              <w:t xml:space="preserve"> </w:t>
                            </w:r>
                            <w:r w:rsidRPr="00172258">
                              <w:rPr>
                                <w:rFonts w:ascii="Arial" w:eastAsia="Calibri" w:hAnsi="Arial" w:cs="Tahoma"/>
                                <w:color w:val="FF0000"/>
                                <w:szCs w:val="28"/>
                                <w:lang w:eastAsia="en-US" w:bidi="ar-SA"/>
                              </w:rPr>
                              <w:tab/>
                              <w:t xml:space="preserve">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</w:t>
                            </w:r>
                            <w:proofErr w:type="spellStart"/>
                            <w:r w:rsidRPr="00172258">
                              <w:rPr>
                                <w:rFonts w:ascii="Arial" w:eastAsia="Calibri" w:hAnsi="Arial" w:cs="Tahoma"/>
                                <w:color w:val="FF0000"/>
                                <w:szCs w:val="28"/>
                                <w:lang w:eastAsia="en-US" w:bidi="ar-SA"/>
                              </w:rPr>
                              <w:t>коррупциогенные</w:t>
                            </w:r>
                            <w:proofErr w:type="spellEnd"/>
                            <w:r w:rsidRPr="00172258">
                              <w:rPr>
                                <w:rFonts w:ascii="Arial" w:eastAsia="Calibri" w:hAnsi="Arial" w:cs="Tahoma"/>
                                <w:color w:val="FF0000"/>
                                <w:szCs w:val="28"/>
                                <w:lang w:eastAsia="en-US" w:bidi="ar-SA"/>
                              </w:rPr>
                              <w:t xml:space="preserve"> факторы и предложены способы их устранения.</w:t>
                            </w:r>
                          </w:p>
                          <w:p w:rsidR="00172258" w:rsidRPr="00172258" w:rsidRDefault="00172258" w:rsidP="00172258">
                            <w:pPr>
                              <w:ind w:left="567"/>
                              <w:jc w:val="both"/>
                              <w:rPr>
                                <w:rFonts w:ascii="Times New Roman" w:eastAsia="Tahoma" w:hAnsi="Times New Roman" w:cs="Tahoma"/>
                                <w:b/>
                                <w:noProof/>
                                <w:sz w:val="28"/>
                                <w:szCs w:val="28"/>
                                <w:lang w:bidi="ar-SA"/>
                              </w:rPr>
                            </w:pPr>
                            <w:r w:rsidRPr="00172258">
                              <w:rPr>
                                <w:rFonts w:ascii="Arial" w:eastAsia="Calibri" w:hAnsi="Arial" w:cs="Tahoma"/>
                                <w:color w:val="FF0000"/>
                                <w:szCs w:val="28"/>
                                <w:lang w:eastAsia="en-US" w:bidi="ar-SA"/>
                              </w:rPr>
                              <w:tab/>
                              <w:t xml:space="preserve">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 на адрес электронной почты: </w:t>
                            </w:r>
                            <w:hyperlink r:id="rId9" w:history="1">
                              <w:r w:rsidRPr="00172258">
                                <w:rPr>
                                  <w:rFonts w:ascii="Arial" w:eastAsia="Calibri" w:hAnsi="Arial" w:cs="Tahoma"/>
                                  <w:color w:val="0000FF"/>
                                  <w:szCs w:val="28"/>
                                  <w:u w:val="single"/>
                                  <w:lang w:val="en-US" w:eastAsia="en-US" w:bidi="ar-SA"/>
                                </w:rPr>
                                <w:t>brsd</w:t>
                              </w:r>
                              <w:r w:rsidRPr="00172258">
                                <w:rPr>
                                  <w:rFonts w:ascii="Arial" w:eastAsia="Calibri" w:hAnsi="Arial" w:cs="Tahoma"/>
                                  <w:color w:val="0000FF"/>
                                  <w:szCs w:val="28"/>
                                  <w:u w:val="single"/>
                                  <w:lang w:eastAsia="en-US" w:bidi="ar-SA"/>
                                </w:rPr>
                                <w:t>-14@</w:t>
                              </w:r>
                              <w:r w:rsidRPr="00172258">
                                <w:rPr>
                                  <w:rFonts w:ascii="Arial" w:eastAsia="Calibri" w:hAnsi="Arial" w:cs="Tahoma"/>
                                  <w:color w:val="0000FF"/>
                                  <w:szCs w:val="28"/>
                                  <w:u w:val="single"/>
                                  <w:lang w:val="en-US" w:eastAsia="en-US" w:bidi="ar-SA"/>
                                </w:rPr>
                                <w:t>mial</w:t>
                              </w:r>
                              <w:r w:rsidRPr="00172258">
                                <w:rPr>
                                  <w:rFonts w:ascii="Arial" w:eastAsia="Calibri" w:hAnsi="Arial" w:cs="Tahoma"/>
                                  <w:color w:val="0000FF"/>
                                  <w:szCs w:val="28"/>
                                  <w:u w:val="single"/>
                                  <w:lang w:eastAsia="en-US" w:bidi="ar-SA"/>
                                </w:rPr>
                                <w:t>.</w:t>
                              </w:r>
                              <w:proofErr w:type="spellStart"/>
                              <w:r w:rsidRPr="00172258">
                                <w:rPr>
                                  <w:rFonts w:ascii="Arial" w:eastAsia="Calibri" w:hAnsi="Arial" w:cs="Tahoma"/>
                                  <w:color w:val="0000FF"/>
                                  <w:szCs w:val="28"/>
                                  <w:u w:val="single"/>
                                  <w:lang w:val="en-US" w:eastAsia="en-US" w:bidi="ar-SA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2732A2" w:rsidRDefault="002732A2" w:rsidP="002732A2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0;margin-top:0;width:546.2pt;height:843.55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WtFpAEAADQDAAAOAAAAZHJzL2Uyb0RvYy54bWysUk2P0zAQvSPxHyzfaZJd6C5R0z2wlMsC&#10;1S78ANdxGovYY82YNOXXM3bTLh83hCyNPPbM83vzvLqb3CBGg2TBN7JalFIYr6G1ft/Ir182r26l&#10;oKh8qwbwppFHQ/Ju/fLF6hBqcwU9DK1BwSCe6kNoZB9jqIuCdG+cogUE4/myA3Qqcor7okV1YHQ3&#10;FFdluSwOgG1A0IaIT+9Pl3Kd8bvO6Pi568hEMTSSucUcMcddisV6peo9qtBbPdNQ/8DCKev50QvU&#10;vYpKfEf7F5SzGoGgiwsNroCus9pkDaymKv9Q89SrYLIWHg6Fy5jo/8HqT+MWhW3ZOym8cmxRflVU&#10;aTSHQDVXPIUtJnEUHkB/I+HhEXiSqQM+wsg9eftoyP7ICbcWv/WmhGaUqUOX0Fi8mLITx4sTZopC&#10;8+Hy7fXy5jUbpvmuKm+q6/L2TWJUqPrcH5DiBwNOpE0jkb3OFqjxgeKp9FySycNg240dhpzgfvdu&#10;QDEq/heb92nN6PRcliWcWCf+cdpN80x20B63eFbJ1mRi8zdK3v+a51k8f/b1TwAAAP//AwBQSwME&#10;FAAGAAgAAAAhAN66UI/aAAAABwEAAA8AAABkcnMvZG93bnJldi54bWxMj8FOwzAQRO9I/IO1lbhR&#10;p1FVSohToYqKIyLlA7bxElu111HstoGvx+UCl9WsZjXztt5M3okzjdEGVrCYFyCIu6At9wo+9rv7&#10;NYiYkDW6wKTgiyJsmtubGisdLvxO5zb1IodwrFCBSWmopIydIY9xHgbi7H2G0WPK69hLPeIlh3sn&#10;y6JYSY+Wc4PBgbaGumN78gpC//q9fbHLyVHpTcLRpt1bq9TdbHp+ApFoSn/HcMXP6NBkpkM4sY7C&#10;KciPpN959YrHcgnikNVq/bAA2dTyP3/zAwAA//8DAFBLAQItABQABgAIAAAAIQC2gziS/gAAAOEB&#10;AAATAAAAAAAAAAAAAAAAAAAAAABbQ29udGVudF9UeXBlc10ueG1sUEsBAi0AFAAGAAgAAAAhADj9&#10;If/WAAAAlAEAAAsAAAAAAAAAAAAAAAAALwEAAF9yZWxzLy5yZWxzUEsBAi0AFAAGAAgAAAAhAODR&#10;a0WkAQAANAMAAA4AAAAAAAAAAAAAAAAALgIAAGRycy9lMm9Eb2MueG1sUEsBAi0AFAAGAAgAAAAh&#10;AN66UI/aAAAABwEAAA8AAAAAAAAAAAAAAAAA/gMAAGRycy9kb3ducmV2LnhtbFBLBQYAAAAABAAE&#10;APMAAAAFBQAAAAA=&#10;" fillcolor="#fefefe" stroked="f">
                <v:path arrowok="t"/>
                <o:lock v:ext="edit" rotation="t" position="t"/>
                <v:textbox>
                  <w:txbxContent>
                    <w:p w:rsidR="00172258" w:rsidRDefault="00172258" w:rsidP="00172258">
                      <w:pPr>
                        <w:ind w:left="567"/>
                        <w:jc w:val="center"/>
                        <w:rPr>
                          <w:rFonts w:ascii="Arial" w:eastAsia="Calibri" w:hAnsi="Arial" w:cs="Tahoma"/>
                          <w:color w:val="FF0000"/>
                          <w:sz w:val="28"/>
                          <w:szCs w:val="28"/>
                          <w:lang w:eastAsia="en-US" w:bidi="ar-SA"/>
                        </w:rPr>
                      </w:pPr>
                    </w:p>
                    <w:p w:rsidR="00172258" w:rsidRPr="00172258" w:rsidRDefault="00172258" w:rsidP="00172258">
                      <w:pPr>
                        <w:ind w:left="567"/>
                        <w:jc w:val="center"/>
                        <w:rPr>
                          <w:rFonts w:ascii="Arial" w:eastAsia="Calibri" w:hAnsi="Arial" w:cs="Tahoma"/>
                          <w:color w:val="FF0000"/>
                          <w:sz w:val="28"/>
                          <w:szCs w:val="28"/>
                          <w:lang w:eastAsia="en-US" w:bidi="ar-SA"/>
                        </w:rPr>
                      </w:pPr>
                      <w:r w:rsidRPr="00172258">
                        <w:rPr>
                          <w:rFonts w:ascii="Arial" w:eastAsia="Calibri" w:hAnsi="Arial" w:cs="Tahoma"/>
                          <w:color w:val="FF0000"/>
                          <w:sz w:val="28"/>
                          <w:szCs w:val="28"/>
                          <w:lang w:eastAsia="en-US" w:bidi="ar-SA"/>
                        </w:rPr>
                        <w:t>Срок проведения независимой антикоррупционной экспертизы по настоящему нормативному правовому акту, устанавливается с 0</w:t>
                      </w:r>
                      <w:r w:rsidR="00B4415F">
                        <w:rPr>
                          <w:rFonts w:ascii="Arial" w:eastAsia="Calibri" w:hAnsi="Arial" w:cs="Tahoma"/>
                          <w:color w:val="FF0000"/>
                          <w:sz w:val="28"/>
                          <w:szCs w:val="28"/>
                          <w:lang w:eastAsia="en-US" w:bidi="ar-SA"/>
                        </w:rPr>
                        <w:t>9</w:t>
                      </w:r>
                      <w:r w:rsidRPr="00172258">
                        <w:rPr>
                          <w:rFonts w:ascii="Arial" w:eastAsia="Calibri" w:hAnsi="Arial" w:cs="Tahoma"/>
                          <w:color w:val="FF0000"/>
                          <w:sz w:val="28"/>
                          <w:szCs w:val="28"/>
                          <w:lang w:eastAsia="en-US" w:bidi="ar-SA"/>
                        </w:rPr>
                        <w:t>.</w:t>
                      </w:r>
                      <w:r w:rsidR="00B4415F">
                        <w:rPr>
                          <w:rFonts w:ascii="Arial" w:eastAsia="Calibri" w:hAnsi="Arial" w:cs="Tahoma"/>
                          <w:color w:val="FF0000"/>
                          <w:sz w:val="28"/>
                          <w:szCs w:val="28"/>
                          <w:lang w:eastAsia="en-US" w:bidi="ar-SA"/>
                        </w:rPr>
                        <w:t>03</w:t>
                      </w:r>
                      <w:r w:rsidRPr="00172258">
                        <w:rPr>
                          <w:rFonts w:ascii="Arial" w:eastAsia="Calibri" w:hAnsi="Arial" w:cs="Tahoma"/>
                          <w:color w:val="FF0000"/>
                          <w:sz w:val="28"/>
                          <w:szCs w:val="28"/>
                          <w:lang w:eastAsia="en-US" w:bidi="ar-SA"/>
                        </w:rPr>
                        <w:t>.202</w:t>
                      </w:r>
                      <w:r w:rsidR="00B4415F">
                        <w:rPr>
                          <w:rFonts w:ascii="Arial" w:eastAsia="Calibri" w:hAnsi="Arial" w:cs="Tahoma"/>
                          <w:color w:val="FF0000"/>
                          <w:sz w:val="28"/>
                          <w:szCs w:val="28"/>
                          <w:lang w:eastAsia="en-US" w:bidi="ar-SA"/>
                        </w:rPr>
                        <w:t>1</w:t>
                      </w:r>
                      <w:r w:rsidRPr="00172258">
                        <w:rPr>
                          <w:rFonts w:ascii="Arial" w:eastAsia="Calibri" w:hAnsi="Arial" w:cs="Tahoma"/>
                          <w:color w:val="FF0000"/>
                          <w:sz w:val="28"/>
                          <w:szCs w:val="28"/>
                          <w:lang w:eastAsia="en-US" w:bidi="ar-SA"/>
                        </w:rPr>
                        <w:t xml:space="preserve"> по </w:t>
                      </w:r>
                      <w:r w:rsidR="00B4415F">
                        <w:rPr>
                          <w:rFonts w:ascii="Arial" w:eastAsia="Calibri" w:hAnsi="Arial" w:cs="Tahoma"/>
                          <w:color w:val="FF0000"/>
                          <w:sz w:val="28"/>
                          <w:szCs w:val="28"/>
                          <w:lang w:eastAsia="en-US" w:bidi="ar-SA"/>
                        </w:rPr>
                        <w:t>22</w:t>
                      </w:r>
                      <w:r w:rsidRPr="00172258">
                        <w:rPr>
                          <w:rFonts w:ascii="Arial" w:eastAsia="Calibri" w:hAnsi="Arial" w:cs="Tahoma"/>
                          <w:color w:val="FF0000"/>
                          <w:sz w:val="28"/>
                          <w:szCs w:val="28"/>
                          <w:lang w:eastAsia="en-US" w:bidi="ar-SA"/>
                        </w:rPr>
                        <w:t>.</w:t>
                      </w:r>
                      <w:r w:rsidR="00B4415F">
                        <w:rPr>
                          <w:rFonts w:ascii="Arial" w:eastAsia="Calibri" w:hAnsi="Arial" w:cs="Tahoma"/>
                          <w:color w:val="FF0000"/>
                          <w:sz w:val="28"/>
                          <w:szCs w:val="28"/>
                          <w:lang w:eastAsia="en-US" w:bidi="ar-SA"/>
                        </w:rPr>
                        <w:t>03</w:t>
                      </w:r>
                      <w:r w:rsidRPr="00172258">
                        <w:rPr>
                          <w:rFonts w:ascii="Arial" w:eastAsia="Calibri" w:hAnsi="Arial" w:cs="Tahoma"/>
                          <w:color w:val="FF0000"/>
                          <w:sz w:val="28"/>
                          <w:szCs w:val="28"/>
                          <w:lang w:eastAsia="en-US" w:bidi="ar-SA"/>
                        </w:rPr>
                        <w:t>.202</w:t>
                      </w:r>
                      <w:r w:rsidR="00B4415F">
                        <w:rPr>
                          <w:rFonts w:ascii="Arial" w:eastAsia="Calibri" w:hAnsi="Arial" w:cs="Tahoma"/>
                          <w:color w:val="FF0000"/>
                          <w:sz w:val="28"/>
                          <w:szCs w:val="28"/>
                          <w:lang w:eastAsia="en-US" w:bidi="ar-SA"/>
                        </w:rPr>
                        <w:t>1</w:t>
                      </w:r>
                      <w:bookmarkStart w:id="1" w:name="_GoBack"/>
                      <w:bookmarkEnd w:id="1"/>
                      <w:r w:rsidRPr="00172258">
                        <w:rPr>
                          <w:rFonts w:ascii="Arial" w:eastAsia="Calibri" w:hAnsi="Arial" w:cs="Tahoma"/>
                          <w:color w:val="FF0000"/>
                          <w:sz w:val="28"/>
                          <w:szCs w:val="28"/>
                          <w:lang w:eastAsia="en-US" w:bidi="ar-SA"/>
                        </w:rPr>
                        <w:t xml:space="preserve"> гг.</w:t>
                      </w:r>
                    </w:p>
                    <w:p w:rsidR="00172258" w:rsidRPr="00172258" w:rsidRDefault="00172258" w:rsidP="00172258">
                      <w:pPr>
                        <w:jc w:val="both"/>
                        <w:rPr>
                          <w:rFonts w:ascii="Arial" w:eastAsia="Calibri" w:hAnsi="Arial" w:cs="Tahoma"/>
                          <w:color w:val="FF0000"/>
                          <w:sz w:val="28"/>
                          <w:szCs w:val="28"/>
                          <w:lang w:eastAsia="en-US" w:bidi="ar-SA"/>
                        </w:rPr>
                      </w:pPr>
                    </w:p>
                    <w:p w:rsidR="00172258" w:rsidRPr="00172258" w:rsidRDefault="00172258" w:rsidP="00172258">
                      <w:pPr>
                        <w:ind w:left="567"/>
                        <w:jc w:val="both"/>
                        <w:rPr>
                          <w:rFonts w:ascii="Arial" w:eastAsia="Calibri" w:hAnsi="Arial" w:cs="Tahoma"/>
                          <w:color w:val="FF0000"/>
                          <w:szCs w:val="28"/>
                          <w:lang w:eastAsia="en-US" w:bidi="ar-SA"/>
                        </w:rPr>
                      </w:pPr>
                      <w:r w:rsidRPr="00172258">
                        <w:rPr>
                          <w:rFonts w:ascii="Arial" w:eastAsia="Calibri" w:hAnsi="Arial" w:cs="Tahoma"/>
                          <w:color w:val="FF0000"/>
                          <w:szCs w:val="28"/>
                          <w:lang w:eastAsia="en-US" w:bidi="ar-SA"/>
                        </w:rPr>
                        <w:tab/>
                        <w:t xml:space="preserve">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 2 к Порядку проведения антикоррупционной экспертизы нормативных правовых актов и проектов нормативных правовых актов органов местного самоуправления </w:t>
                      </w:r>
                      <w:proofErr w:type="spellStart"/>
                      <w:r w:rsidRPr="00172258">
                        <w:rPr>
                          <w:rFonts w:ascii="Arial" w:eastAsia="Calibri" w:hAnsi="Arial" w:cs="Tahoma"/>
                          <w:color w:val="FF0000"/>
                          <w:szCs w:val="28"/>
                          <w:lang w:eastAsia="en-US" w:bidi="ar-SA"/>
                        </w:rPr>
                        <w:t>Боготольского</w:t>
                      </w:r>
                      <w:proofErr w:type="spellEnd"/>
                      <w:r w:rsidRPr="00172258">
                        <w:rPr>
                          <w:rFonts w:ascii="Arial" w:eastAsia="Calibri" w:hAnsi="Arial" w:cs="Tahoma"/>
                          <w:color w:val="FF0000"/>
                          <w:szCs w:val="28"/>
                          <w:lang w:eastAsia="en-US" w:bidi="ar-SA"/>
                        </w:rPr>
                        <w:t xml:space="preserve"> района, утвержденному Решением районного Совета депутатов от 13.03.2018 № 18-133.</w:t>
                      </w:r>
                    </w:p>
                    <w:p w:rsidR="00172258" w:rsidRPr="00172258" w:rsidRDefault="00172258" w:rsidP="00172258">
                      <w:pPr>
                        <w:ind w:left="567"/>
                        <w:jc w:val="both"/>
                        <w:rPr>
                          <w:rFonts w:ascii="Arial" w:eastAsia="Calibri" w:hAnsi="Arial" w:cs="Tahoma"/>
                          <w:color w:val="FF0000"/>
                          <w:szCs w:val="28"/>
                          <w:lang w:eastAsia="en-US" w:bidi="ar-SA"/>
                        </w:rPr>
                      </w:pPr>
                      <w:r w:rsidRPr="00172258">
                        <w:rPr>
                          <w:rFonts w:ascii="Arial" w:eastAsia="Calibri" w:hAnsi="Arial" w:cs="Tahoma"/>
                          <w:color w:val="FF0000"/>
                          <w:szCs w:val="28"/>
                          <w:lang w:eastAsia="en-US" w:bidi="ar-SA"/>
                        </w:rPr>
                        <w:t xml:space="preserve"> </w:t>
                      </w:r>
                      <w:r w:rsidRPr="00172258">
                        <w:rPr>
                          <w:rFonts w:ascii="Arial" w:eastAsia="Calibri" w:hAnsi="Arial" w:cs="Tahoma"/>
                          <w:color w:val="FF0000"/>
                          <w:szCs w:val="28"/>
                          <w:lang w:eastAsia="en-US" w:bidi="ar-SA"/>
                        </w:rPr>
                        <w:tab/>
                        <w:t xml:space="preserve">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</w:t>
                      </w:r>
                      <w:proofErr w:type="spellStart"/>
                      <w:r w:rsidRPr="00172258">
                        <w:rPr>
                          <w:rFonts w:ascii="Arial" w:eastAsia="Calibri" w:hAnsi="Arial" w:cs="Tahoma"/>
                          <w:color w:val="FF0000"/>
                          <w:szCs w:val="28"/>
                          <w:lang w:eastAsia="en-US" w:bidi="ar-SA"/>
                        </w:rPr>
                        <w:t>коррупциогенные</w:t>
                      </w:r>
                      <w:proofErr w:type="spellEnd"/>
                      <w:r w:rsidRPr="00172258">
                        <w:rPr>
                          <w:rFonts w:ascii="Arial" w:eastAsia="Calibri" w:hAnsi="Arial" w:cs="Tahoma"/>
                          <w:color w:val="FF0000"/>
                          <w:szCs w:val="28"/>
                          <w:lang w:eastAsia="en-US" w:bidi="ar-SA"/>
                        </w:rPr>
                        <w:t xml:space="preserve"> факторы и предложены способы их устранения.</w:t>
                      </w:r>
                    </w:p>
                    <w:p w:rsidR="00172258" w:rsidRPr="00172258" w:rsidRDefault="00172258" w:rsidP="00172258">
                      <w:pPr>
                        <w:ind w:left="567"/>
                        <w:jc w:val="both"/>
                        <w:rPr>
                          <w:rFonts w:ascii="Times New Roman" w:eastAsia="Tahoma" w:hAnsi="Times New Roman" w:cs="Tahoma"/>
                          <w:b/>
                          <w:noProof/>
                          <w:sz w:val="28"/>
                          <w:szCs w:val="28"/>
                          <w:lang w:bidi="ar-SA"/>
                        </w:rPr>
                      </w:pPr>
                      <w:r w:rsidRPr="00172258">
                        <w:rPr>
                          <w:rFonts w:ascii="Arial" w:eastAsia="Calibri" w:hAnsi="Arial" w:cs="Tahoma"/>
                          <w:color w:val="FF0000"/>
                          <w:szCs w:val="28"/>
                          <w:lang w:eastAsia="en-US" w:bidi="ar-SA"/>
                        </w:rPr>
                        <w:tab/>
                        <w:t xml:space="preserve">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 на адрес электронной почты: </w:t>
                      </w:r>
                      <w:hyperlink r:id="rId10" w:history="1">
                        <w:r w:rsidRPr="00172258">
                          <w:rPr>
                            <w:rFonts w:ascii="Arial" w:eastAsia="Calibri" w:hAnsi="Arial" w:cs="Tahoma"/>
                            <w:color w:val="0000FF"/>
                            <w:szCs w:val="28"/>
                            <w:u w:val="single"/>
                            <w:lang w:val="en-US" w:eastAsia="en-US" w:bidi="ar-SA"/>
                          </w:rPr>
                          <w:t>brsd</w:t>
                        </w:r>
                        <w:r w:rsidRPr="00172258">
                          <w:rPr>
                            <w:rFonts w:ascii="Arial" w:eastAsia="Calibri" w:hAnsi="Arial" w:cs="Tahoma"/>
                            <w:color w:val="0000FF"/>
                            <w:szCs w:val="28"/>
                            <w:u w:val="single"/>
                            <w:lang w:eastAsia="en-US" w:bidi="ar-SA"/>
                          </w:rPr>
                          <w:t>-14@</w:t>
                        </w:r>
                        <w:r w:rsidRPr="00172258">
                          <w:rPr>
                            <w:rFonts w:ascii="Arial" w:eastAsia="Calibri" w:hAnsi="Arial" w:cs="Tahoma"/>
                            <w:color w:val="0000FF"/>
                            <w:szCs w:val="28"/>
                            <w:u w:val="single"/>
                            <w:lang w:val="en-US" w:eastAsia="en-US" w:bidi="ar-SA"/>
                          </w:rPr>
                          <w:t>mial</w:t>
                        </w:r>
                        <w:r w:rsidRPr="00172258">
                          <w:rPr>
                            <w:rFonts w:ascii="Arial" w:eastAsia="Calibri" w:hAnsi="Arial" w:cs="Tahoma"/>
                            <w:color w:val="0000FF"/>
                            <w:szCs w:val="28"/>
                            <w:u w:val="single"/>
                            <w:lang w:eastAsia="en-US" w:bidi="ar-SA"/>
                          </w:rPr>
                          <w:t>.</w:t>
                        </w:r>
                        <w:proofErr w:type="spellStart"/>
                        <w:r w:rsidRPr="00172258">
                          <w:rPr>
                            <w:rFonts w:ascii="Arial" w:eastAsia="Calibri" w:hAnsi="Arial" w:cs="Tahoma"/>
                            <w:color w:val="0000FF"/>
                            <w:szCs w:val="28"/>
                            <w:u w:val="single"/>
                            <w:lang w:val="en-US" w:eastAsia="en-US" w:bidi="ar-SA"/>
                          </w:rPr>
                          <w:t>ru</w:t>
                        </w:r>
                        <w:proofErr w:type="spellEnd"/>
                      </w:hyperlink>
                    </w:p>
                    <w:p w:rsidR="002732A2" w:rsidRDefault="002732A2" w:rsidP="002732A2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172258" w:rsidRDefault="00B4415F" w:rsidP="00B4415F">
      <w:pPr>
        <w:widowControl/>
        <w:tabs>
          <w:tab w:val="left" w:pos="3594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B4415F" w:rsidRDefault="00B4415F" w:rsidP="00B4415F">
      <w:pPr>
        <w:widowControl/>
        <w:tabs>
          <w:tab w:val="left" w:pos="3594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4415F" w:rsidRDefault="00B4415F" w:rsidP="00B4415F">
      <w:pPr>
        <w:widowControl/>
        <w:tabs>
          <w:tab w:val="left" w:pos="3594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72258" w:rsidRDefault="00172258" w:rsidP="002732A2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72258" w:rsidRDefault="00172258" w:rsidP="002732A2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72258" w:rsidRDefault="00172258" w:rsidP="002732A2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72258" w:rsidRDefault="00172258" w:rsidP="002732A2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72258" w:rsidRDefault="00172258" w:rsidP="002732A2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72258" w:rsidRDefault="00172258" w:rsidP="002732A2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72258" w:rsidRDefault="00172258" w:rsidP="002732A2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72258" w:rsidRDefault="00172258" w:rsidP="002732A2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72258" w:rsidRDefault="00172258" w:rsidP="002732A2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72258" w:rsidRDefault="00172258" w:rsidP="002732A2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32A2" w:rsidRDefault="002732A2" w:rsidP="002732A2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ПРОЕКТ</w:t>
      </w:r>
    </w:p>
    <w:p w:rsidR="002732A2" w:rsidRPr="002732A2" w:rsidRDefault="002732A2" w:rsidP="002732A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572770" cy="675640"/>
            <wp:effectExtent l="0" t="0" r="0" b="0"/>
            <wp:docPr id="3" name="Рисунок 3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A2" w:rsidRPr="002732A2" w:rsidRDefault="002732A2" w:rsidP="002732A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732A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КРАСНОЯРСКИЙ КРАЙ</w:t>
      </w:r>
    </w:p>
    <w:p w:rsidR="002732A2" w:rsidRPr="002732A2" w:rsidRDefault="002732A2" w:rsidP="002732A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732A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БОГОТОЛЬСКИЙ РАЙОННЫЙ СОВЕТ ДЕПУТАТОВ</w:t>
      </w:r>
    </w:p>
    <w:p w:rsidR="002732A2" w:rsidRPr="002732A2" w:rsidRDefault="002732A2" w:rsidP="002732A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732A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г. БОГОТОЛ</w:t>
      </w:r>
    </w:p>
    <w:p w:rsidR="002732A2" w:rsidRPr="002732A2" w:rsidRDefault="002732A2" w:rsidP="002732A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732A2" w:rsidRPr="002732A2" w:rsidRDefault="002732A2" w:rsidP="002732A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732A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2732A2" w:rsidRPr="002732A2" w:rsidRDefault="002732A2" w:rsidP="002732A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732A2" w:rsidRPr="002732A2" w:rsidRDefault="002732A2" w:rsidP="002732A2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___________</w:t>
      </w:r>
      <w:r w:rsidRPr="002732A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2732A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2732A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2732A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2732A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2732A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2732A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2732A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2732A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>№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_____</w:t>
      </w:r>
      <w:proofErr w:type="gramStart"/>
      <w:r w:rsidRPr="002732A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proofErr w:type="gramEnd"/>
    </w:p>
    <w:p w:rsidR="002732A2" w:rsidRPr="002732A2" w:rsidRDefault="002732A2" w:rsidP="002732A2">
      <w:pPr>
        <w:widowControl/>
        <w:autoSpaceDE w:val="0"/>
        <w:autoSpaceDN w:val="0"/>
        <w:adjustRightInd w:val="0"/>
        <w:ind w:right="141" w:firstLine="708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:rsidR="002732A2" w:rsidRPr="002732A2" w:rsidRDefault="002732A2" w:rsidP="002732A2">
      <w:pPr>
        <w:widowControl/>
        <w:autoSpaceDE w:val="0"/>
        <w:autoSpaceDN w:val="0"/>
        <w:adjustRightInd w:val="0"/>
        <w:ind w:right="141" w:firstLine="708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:rsidR="002732A2" w:rsidRPr="002732A2" w:rsidRDefault="002732A2" w:rsidP="002732A2">
      <w:pPr>
        <w:widowControl/>
        <w:autoSpaceDE w:val="0"/>
        <w:autoSpaceDN w:val="0"/>
        <w:adjustRightInd w:val="0"/>
        <w:ind w:right="141"/>
        <w:jc w:val="center"/>
        <w:rPr>
          <w:rFonts w:ascii="Times New Roman" w:eastAsia="Calibri" w:hAnsi="Times New Roman" w:cs="Times New Roman"/>
          <w:sz w:val="27"/>
          <w:szCs w:val="27"/>
          <w:lang w:bidi="ar-SA"/>
        </w:rPr>
      </w:pPr>
      <w:r w:rsidRPr="0026364A">
        <w:rPr>
          <w:rFonts w:ascii="Times New Roman" w:eastAsia="Calibri" w:hAnsi="Times New Roman" w:cs="Times New Roman"/>
          <w:b/>
          <w:bCs/>
          <w:sz w:val="27"/>
          <w:szCs w:val="27"/>
          <w:lang w:bidi="ar-SA"/>
        </w:rPr>
        <w:t>О</w:t>
      </w:r>
      <w:r w:rsidR="00DD354A">
        <w:rPr>
          <w:rFonts w:ascii="Times New Roman" w:eastAsia="Calibri" w:hAnsi="Times New Roman" w:cs="Times New Roman"/>
          <w:b/>
          <w:bCs/>
          <w:sz w:val="27"/>
          <w:szCs w:val="27"/>
          <w:lang w:bidi="ar-SA"/>
        </w:rPr>
        <w:t>б отмене Постановления</w:t>
      </w:r>
      <w:r w:rsidRPr="0026364A">
        <w:rPr>
          <w:rFonts w:ascii="Times New Roman" w:eastAsia="Calibri" w:hAnsi="Times New Roman" w:cs="Times New Roman"/>
          <w:b/>
          <w:bCs/>
          <w:sz w:val="27"/>
          <w:szCs w:val="27"/>
          <w:lang w:bidi="ar-SA"/>
        </w:rPr>
        <w:t xml:space="preserve"> </w:t>
      </w:r>
      <w:proofErr w:type="spellStart"/>
      <w:r w:rsidRPr="0026364A">
        <w:rPr>
          <w:rFonts w:ascii="Times New Roman" w:eastAsia="Calibri" w:hAnsi="Times New Roman" w:cs="Times New Roman"/>
          <w:b/>
          <w:bCs/>
          <w:sz w:val="27"/>
          <w:szCs w:val="27"/>
          <w:lang w:bidi="ar-SA"/>
        </w:rPr>
        <w:t>Боготольского</w:t>
      </w:r>
      <w:proofErr w:type="spellEnd"/>
      <w:r w:rsidRPr="0026364A">
        <w:rPr>
          <w:rFonts w:ascii="Times New Roman" w:eastAsia="Calibri" w:hAnsi="Times New Roman" w:cs="Times New Roman"/>
          <w:b/>
          <w:bCs/>
          <w:sz w:val="27"/>
          <w:szCs w:val="27"/>
          <w:lang w:bidi="ar-SA"/>
        </w:rPr>
        <w:t xml:space="preserve"> районного Совета депутатов от 05.02.2020 № 1-п «</w:t>
      </w:r>
      <w:r w:rsidRPr="002732A2">
        <w:rPr>
          <w:rFonts w:ascii="Times New Roman" w:eastAsia="Calibri" w:hAnsi="Times New Roman" w:cs="Times New Roman"/>
          <w:b/>
          <w:bCs/>
          <w:sz w:val="27"/>
          <w:szCs w:val="27"/>
          <w:lang w:bidi="ar-SA"/>
        </w:rPr>
        <w:t xml:space="preserve">Об утверждении Плана мероприятий по противодействию коррупции в </w:t>
      </w:r>
      <w:proofErr w:type="spellStart"/>
      <w:r w:rsidRPr="002732A2">
        <w:rPr>
          <w:rFonts w:ascii="Times New Roman" w:eastAsia="Calibri" w:hAnsi="Times New Roman" w:cs="Times New Roman"/>
          <w:b/>
          <w:bCs/>
          <w:sz w:val="27"/>
          <w:szCs w:val="27"/>
          <w:lang w:bidi="ar-SA"/>
        </w:rPr>
        <w:t>Боготольском</w:t>
      </w:r>
      <w:proofErr w:type="spellEnd"/>
      <w:r w:rsidRPr="002732A2">
        <w:rPr>
          <w:rFonts w:ascii="Times New Roman" w:eastAsia="Calibri" w:hAnsi="Times New Roman" w:cs="Times New Roman"/>
          <w:b/>
          <w:bCs/>
          <w:sz w:val="27"/>
          <w:szCs w:val="27"/>
          <w:lang w:bidi="ar-SA"/>
        </w:rPr>
        <w:t xml:space="preserve"> районном Совете депутатов на 2020-2022 годы</w:t>
      </w:r>
      <w:r w:rsidRPr="0026364A">
        <w:rPr>
          <w:rFonts w:ascii="Times New Roman" w:eastAsia="Calibri" w:hAnsi="Times New Roman" w:cs="Times New Roman"/>
          <w:b/>
          <w:bCs/>
          <w:sz w:val="27"/>
          <w:szCs w:val="27"/>
          <w:lang w:bidi="ar-SA"/>
        </w:rPr>
        <w:t>»</w:t>
      </w:r>
    </w:p>
    <w:p w:rsidR="002732A2" w:rsidRPr="002732A2" w:rsidRDefault="002732A2" w:rsidP="002732A2">
      <w:pPr>
        <w:widowControl/>
        <w:autoSpaceDE w:val="0"/>
        <w:autoSpaceDN w:val="0"/>
        <w:adjustRightInd w:val="0"/>
        <w:ind w:right="141" w:firstLine="708"/>
        <w:jc w:val="both"/>
        <w:rPr>
          <w:rFonts w:ascii="Times New Roman" w:eastAsia="Calibri" w:hAnsi="Times New Roman" w:cs="Times New Roman"/>
          <w:sz w:val="27"/>
          <w:szCs w:val="27"/>
          <w:lang w:bidi="ar-SA"/>
        </w:rPr>
      </w:pPr>
    </w:p>
    <w:p w:rsidR="002732A2" w:rsidRPr="002732A2" w:rsidRDefault="002732A2" w:rsidP="002732A2">
      <w:pPr>
        <w:widowControl/>
        <w:autoSpaceDE w:val="0"/>
        <w:autoSpaceDN w:val="0"/>
        <w:adjustRightInd w:val="0"/>
        <w:ind w:right="141" w:firstLine="708"/>
        <w:jc w:val="both"/>
        <w:rPr>
          <w:rFonts w:ascii="Times New Roman" w:eastAsia="Calibri" w:hAnsi="Times New Roman" w:cs="Times New Roman"/>
          <w:sz w:val="27"/>
          <w:szCs w:val="27"/>
          <w:lang w:bidi="ar-SA"/>
        </w:rPr>
      </w:pPr>
    </w:p>
    <w:p w:rsidR="002732A2" w:rsidRPr="0026364A" w:rsidRDefault="002732A2" w:rsidP="0026364A">
      <w:pPr>
        <w:widowControl/>
        <w:autoSpaceDE w:val="0"/>
        <w:autoSpaceDN w:val="0"/>
        <w:adjustRightInd w:val="0"/>
        <w:ind w:right="-97" w:firstLine="708"/>
        <w:jc w:val="both"/>
        <w:rPr>
          <w:rFonts w:ascii="Times New Roman" w:eastAsia="Calibri" w:hAnsi="Times New Roman" w:cs="Times New Roman"/>
          <w:sz w:val="27"/>
          <w:szCs w:val="27"/>
          <w:lang w:bidi="ar-SA"/>
        </w:rPr>
      </w:pPr>
      <w:r w:rsidRPr="002732A2">
        <w:rPr>
          <w:rFonts w:ascii="Times New Roman" w:eastAsia="Calibri" w:hAnsi="Times New Roman" w:cs="Times New Roman"/>
          <w:sz w:val="27"/>
          <w:szCs w:val="27"/>
          <w:lang w:bidi="ar-SA"/>
        </w:rPr>
        <w:t>В соответствии с</w:t>
      </w:r>
      <w:r w:rsidR="00DD354A">
        <w:rPr>
          <w:rFonts w:ascii="Times New Roman" w:eastAsia="Calibri" w:hAnsi="Times New Roman" w:cs="Times New Roman"/>
          <w:sz w:val="27"/>
          <w:szCs w:val="27"/>
          <w:lang w:bidi="ar-SA"/>
        </w:rPr>
        <w:t xml:space="preserve">о статьей 22 Регламента </w:t>
      </w:r>
      <w:proofErr w:type="spellStart"/>
      <w:r w:rsidR="00DD354A">
        <w:rPr>
          <w:rFonts w:ascii="Times New Roman" w:eastAsia="Calibri" w:hAnsi="Times New Roman" w:cs="Times New Roman"/>
          <w:sz w:val="27"/>
          <w:szCs w:val="27"/>
          <w:lang w:bidi="ar-SA"/>
        </w:rPr>
        <w:t>Боготольского</w:t>
      </w:r>
      <w:proofErr w:type="spellEnd"/>
      <w:r w:rsidR="00DD354A">
        <w:rPr>
          <w:rFonts w:ascii="Times New Roman" w:eastAsia="Calibri" w:hAnsi="Times New Roman" w:cs="Times New Roman"/>
          <w:sz w:val="27"/>
          <w:szCs w:val="27"/>
          <w:lang w:bidi="ar-SA"/>
        </w:rPr>
        <w:t xml:space="preserve"> районного Совета депутатов, утвержденного Решением </w:t>
      </w:r>
      <w:proofErr w:type="spellStart"/>
      <w:r w:rsidR="00DD354A">
        <w:rPr>
          <w:rFonts w:ascii="Times New Roman" w:eastAsia="Calibri" w:hAnsi="Times New Roman" w:cs="Times New Roman"/>
          <w:sz w:val="27"/>
          <w:szCs w:val="27"/>
          <w:lang w:bidi="ar-SA"/>
        </w:rPr>
        <w:t>Боготольского</w:t>
      </w:r>
      <w:proofErr w:type="spellEnd"/>
      <w:r w:rsidR="00DD354A">
        <w:rPr>
          <w:rFonts w:ascii="Times New Roman" w:eastAsia="Calibri" w:hAnsi="Times New Roman" w:cs="Times New Roman"/>
          <w:sz w:val="27"/>
          <w:szCs w:val="27"/>
          <w:lang w:bidi="ar-SA"/>
        </w:rPr>
        <w:t xml:space="preserve"> районного Совета депутатов от 20.12.2013 № 33-219</w:t>
      </w:r>
      <w:r w:rsidRPr="002732A2">
        <w:rPr>
          <w:rFonts w:ascii="Times New Roman" w:eastAsia="Calibri" w:hAnsi="Times New Roman" w:cs="Times New Roman"/>
          <w:sz w:val="27"/>
          <w:szCs w:val="27"/>
          <w:lang w:bidi="ar-SA"/>
        </w:rPr>
        <w:t xml:space="preserve">, руководствуясь статьей 19.1 Устава </w:t>
      </w:r>
      <w:proofErr w:type="spellStart"/>
      <w:r w:rsidRPr="002732A2">
        <w:rPr>
          <w:rFonts w:ascii="Times New Roman" w:eastAsia="Calibri" w:hAnsi="Times New Roman" w:cs="Times New Roman"/>
          <w:sz w:val="27"/>
          <w:szCs w:val="27"/>
          <w:lang w:bidi="ar-SA"/>
        </w:rPr>
        <w:t>Боготольского</w:t>
      </w:r>
      <w:proofErr w:type="spellEnd"/>
      <w:r w:rsidRPr="002732A2">
        <w:rPr>
          <w:rFonts w:ascii="Times New Roman" w:eastAsia="Calibri" w:hAnsi="Times New Roman" w:cs="Times New Roman"/>
          <w:sz w:val="27"/>
          <w:szCs w:val="27"/>
          <w:lang w:bidi="ar-SA"/>
        </w:rPr>
        <w:t xml:space="preserve"> района Красноярского края</w:t>
      </w:r>
      <w:r w:rsidRPr="0026364A">
        <w:rPr>
          <w:rFonts w:ascii="Times New Roman" w:eastAsia="Calibri" w:hAnsi="Times New Roman" w:cs="Times New Roman"/>
          <w:sz w:val="27"/>
          <w:szCs w:val="27"/>
          <w:lang w:bidi="ar-SA"/>
        </w:rPr>
        <w:t xml:space="preserve"> </w:t>
      </w:r>
    </w:p>
    <w:p w:rsidR="002732A2" w:rsidRPr="002732A2" w:rsidRDefault="002732A2" w:rsidP="002732A2">
      <w:pPr>
        <w:widowControl/>
        <w:autoSpaceDE w:val="0"/>
        <w:autoSpaceDN w:val="0"/>
        <w:adjustRightInd w:val="0"/>
        <w:ind w:right="141" w:firstLine="708"/>
        <w:jc w:val="both"/>
        <w:rPr>
          <w:rFonts w:ascii="Times New Roman" w:eastAsia="Calibri" w:hAnsi="Times New Roman" w:cs="Times New Roman"/>
          <w:sz w:val="27"/>
          <w:szCs w:val="27"/>
          <w:lang w:bidi="ar-SA"/>
        </w:rPr>
      </w:pPr>
      <w:r w:rsidRPr="002732A2">
        <w:rPr>
          <w:rFonts w:ascii="Times New Roman" w:eastAsia="Calibri" w:hAnsi="Times New Roman" w:cs="Times New Roman"/>
          <w:sz w:val="27"/>
          <w:szCs w:val="27"/>
          <w:lang w:bidi="ar-SA"/>
        </w:rPr>
        <w:t>ПОСТАНОВЛЯЮ:</w:t>
      </w:r>
    </w:p>
    <w:p w:rsidR="002732A2" w:rsidRPr="002732A2" w:rsidRDefault="002732A2" w:rsidP="002732A2">
      <w:pPr>
        <w:widowControl/>
        <w:autoSpaceDE w:val="0"/>
        <w:autoSpaceDN w:val="0"/>
        <w:adjustRightInd w:val="0"/>
        <w:ind w:right="141" w:firstLine="708"/>
        <w:jc w:val="both"/>
        <w:rPr>
          <w:rFonts w:ascii="Times New Roman" w:eastAsia="Calibri" w:hAnsi="Times New Roman" w:cs="Times New Roman"/>
          <w:sz w:val="27"/>
          <w:szCs w:val="27"/>
          <w:lang w:bidi="ar-SA"/>
        </w:rPr>
      </w:pPr>
    </w:p>
    <w:p w:rsidR="00DD354A" w:rsidRDefault="002732A2" w:rsidP="002732A2">
      <w:pPr>
        <w:widowControl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7"/>
          <w:szCs w:val="27"/>
          <w:lang w:bidi="ar-SA"/>
        </w:rPr>
      </w:pPr>
      <w:r w:rsidRPr="0026364A">
        <w:rPr>
          <w:rFonts w:ascii="Times New Roman" w:eastAsia="Calibri" w:hAnsi="Times New Roman" w:cs="Times New Roman"/>
          <w:sz w:val="27"/>
          <w:szCs w:val="27"/>
          <w:lang w:bidi="ar-SA"/>
        </w:rPr>
        <w:t xml:space="preserve">В Постановление </w:t>
      </w:r>
      <w:proofErr w:type="spellStart"/>
      <w:r w:rsidRPr="0026364A">
        <w:rPr>
          <w:rFonts w:ascii="Times New Roman" w:eastAsia="Calibri" w:hAnsi="Times New Roman" w:cs="Times New Roman"/>
          <w:sz w:val="27"/>
          <w:szCs w:val="27"/>
          <w:lang w:bidi="ar-SA"/>
        </w:rPr>
        <w:t>Боготольского</w:t>
      </w:r>
      <w:proofErr w:type="spellEnd"/>
      <w:r w:rsidRPr="0026364A">
        <w:rPr>
          <w:rFonts w:ascii="Times New Roman" w:eastAsia="Calibri" w:hAnsi="Times New Roman" w:cs="Times New Roman"/>
          <w:sz w:val="27"/>
          <w:szCs w:val="27"/>
          <w:lang w:bidi="ar-SA"/>
        </w:rPr>
        <w:t xml:space="preserve"> районного Совета депутатов от 05.02.2020 № 1-п «Об утверждении Плана мероприятий по противодействию коррупции в </w:t>
      </w:r>
      <w:proofErr w:type="spellStart"/>
      <w:r w:rsidRPr="0026364A">
        <w:rPr>
          <w:rFonts w:ascii="Times New Roman" w:eastAsia="Calibri" w:hAnsi="Times New Roman" w:cs="Times New Roman"/>
          <w:sz w:val="27"/>
          <w:szCs w:val="27"/>
          <w:lang w:bidi="ar-SA"/>
        </w:rPr>
        <w:t>Боготольском</w:t>
      </w:r>
      <w:proofErr w:type="spellEnd"/>
      <w:r w:rsidRPr="0026364A">
        <w:rPr>
          <w:rFonts w:ascii="Times New Roman" w:eastAsia="Calibri" w:hAnsi="Times New Roman" w:cs="Times New Roman"/>
          <w:sz w:val="27"/>
          <w:szCs w:val="27"/>
          <w:lang w:bidi="ar-SA"/>
        </w:rPr>
        <w:t xml:space="preserve"> районном Совете депутатов на 2020-2022 годы» </w:t>
      </w:r>
      <w:r w:rsidR="00DD354A">
        <w:rPr>
          <w:rFonts w:ascii="Times New Roman" w:eastAsia="Calibri" w:hAnsi="Times New Roman" w:cs="Times New Roman"/>
          <w:sz w:val="27"/>
          <w:szCs w:val="27"/>
          <w:lang w:bidi="ar-SA"/>
        </w:rPr>
        <w:t>отменить.</w:t>
      </w:r>
    </w:p>
    <w:p w:rsidR="0026364A" w:rsidRPr="0026364A" w:rsidRDefault="002732A2" w:rsidP="0026364A">
      <w:pPr>
        <w:widowControl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7"/>
          <w:szCs w:val="27"/>
          <w:lang w:bidi="ar-SA"/>
        </w:rPr>
      </w:pPr>
      <w:proofErr w:type="gramStart"/>
      <w:r w:rsidRPr="002732A2">
        <w:rPr>
          <w:rFonts w:ascii="Times New Roman" w:eastAsia="Calibri" w:hAnsi="Times New Roman" w:cs="Times New Roman"/>
          <w:sz w:val="27"/>
          <w:szCs w:val="27"/>
          <w:lang w:bidi="ar-SA"/>
        </w:rPr>
        <w:t>Разместить</w:t>
      </w:r>
      <w:proofErr w:type="gramEnd"/>
      <w:r w:rsidRPr="002732A2">
        <w:rPr>
          <w:rFonts w:ascii="Times New Roman" w:eastAsia="Calibri" w:hAnsi="Times New Roman" w:cs="Times New Roman"/>
          <w:sz w:val="27"/>
          <w:szCs w:val="27"/>
          <w:lang w:bidi="ar-SA"/>
        </w:rPr>
        <w:t xml:space="preserve"> настоящее постановление на официальном сайте </w:t>
      </w:r>
      <w:proofErr w:type="spellStart"/>
      <w:r w:rsidRPr="002732A2">
        <w:rPr>
          <w:rFonts w:ascii="Times New Roman" w:eastAsia="Calibri" w:hAnsi="Times New Roman" w:cs="Times New Roman"/>
          <w:sz w:val="27"/>
          <w:szCs w:val="27"/>
          <w:lang w:bidi="ar-SA"/>
        </w:rPr>
        <w:t>Боготольского</w:t>
      </w:r>
      <w:proofErr w:type="spellEnd"/>
      <w:r w:rsidRPr="002732A2">
        <w:rPr>
          <w:rFonts w:ascii="Times New Roman" w:eastAsia="Calibri" w:hAnsi="Times New Roman" w:cs="Times New Roman"/>
          <w:sz w:val="27"/>
          <w:szCs w:val="27"/>
          <w:lang w:bidi="ar-SA"/>
        </w:rPr>
        <w:t xml:space="preserve"> района в сети Интернет </w:t>
      </w:r>
      <w:hyperlink r:id="rId12" w:history="1">
        <w:r w:rsidRPr="0026364A">
          <w:rPr>
            <w:rFonts w:ascii="Tahoma" w:eastAsia="Calibri" w:hAnsi="Tahoma" w:cs="Tahoma"/>
            <w:color w:val="auto"/>
            <w:sz w:val="27"/>
            <w:szCs w:val="27"/>
            <w:u w:val="single"/>
            <w:lang w:bidi="ar-SA"/>
          </w:rPr>
          <w:t>www.bogotol-r.ru</w:t>
        </w:r>
      </w:hyperlink>
      <w:r w:rsidRPr="002732A2">
        <w:rPr>
          <w:rFonts w:ascii="Times New Roman" w:eastAsia="Calibri" w:hAnsi="Times New Roman" w:cs="Times New Roman"/>
          <w:sz w:val="27"/>
          <w:szCs w:val="27"/>
          <w:lang w:bidi="ar-SA"/>
        </w:rPr>
        <w:t>.</w:t>
      </w:r>
    </w:p>
    <w:p w:rsidR="002732A2" w:rsidRPr="002732A2" w:rsidRDefault="0026364A" w:rsidP="0026364A">
      <w:pPr>
        <w:widowControl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7"/>
          <w:szCs w:val="27"/>
          <w:lang w:bidi="ar-SA"/>
        </w:rPr>
      </w:pPr>
      <w:proofErr w:type="gramStart"/>
      <w:r w:rsidRPr="0026364A">
        <w:rPr>
          <w:rFonts w:ascii="Times New Roman" w:eastAsia="Calibri" w:hAnsi="Times New Roman" w:cs="Times New Roman"/>
          <w:sz w:val="27"/>
          <w:szCs w:val="27"/>
          <w:lang w:bidi="ar-SA"/>
        </w:rPr>
        <w:t>К</w:t>
      </w:r>
      <w:r w:rsidR="002732A2" w:rsidRPr="002732A2">
        <w:rPr>
          <w:rFonts w:ascii="Times New Roman" w:eastAsia="Calibri" w:hAnsi="Times New Roman" w:cs="Times New Roman"/>
          <w:sz w:val="27"/>
          <w:szCs w:val="27"/>
          <w:lang w:bidi="ar-SA"/>
        </w:rPr>
        <w:t>онтроль за</w:t>
      </w:r>
      <w:proofErr w:type="gramEnd"/>
      <w:r w:rsidR="002732A2" w:rsidRPr="002732A2">
        <w:rPr>
          <w:rFonts w:ascii="Times New Roman" w:eastAsia="Calibri" w:hAnsi="Times New Roman" w:cs="Times New Roman"/>
          <w:sz w:val="27"/>
          <w:szCs w:val="27"/>
          <w:lang w:bidi="ar-SA"/>
        </w:rPr>
        <w:t xml:space="preserve"> исполнением настоящего постановления оставляю за собой.</w:t>
      </w:r>
    </w:p>
    <w:p w:rsidR="002732A2" w:rsidRPr="002732A2" w:rsidRDefault="002732A2" w:rsidP="002732A2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bookmarkStart w:id="0" w:name="_GoBack"/>
      <w:bookmarkEnd w:id="0"/>
      <w:r w:rsidRPr="002732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Председатель </w:t>
      </w:r>
      <w:proofErr w:type="spellStart"/>
      <w:r w:rsidRPr="002732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Боготольского</w:t>
      </w:r>
      <w:proofErr w:type="spellEnd"/>
      <w:r w:rsidRPr="002732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732A2" w:rsidRPr="002732A2" w:rsidRDefault="002732A2" w:rsidP="002732A2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732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районного Совета депутатов</w:t>
      </w:r>
      <w:r w:rsidRPr="002732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2732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2732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2732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2732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2732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2732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="0026364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В.О. </w:t>
      </w:r>
      <w:proofErr w:type="spellStart"/>
      <w:r w:rsidR="0026364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Усков</w:t>
      </w:r>
      <w:proofErr w:type="spellEnd"/>
    </w:p>
    <w:p w:rsidR="002732A2" w:rsidRPr="002732A2" w:rsidRDefault="002732A2" w:rsidP="002732A2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732A2" w:rsidRPr="002732A2" w:rsidRDefault="002732A2" w:rsidP="002732A2">
      <w:pPr>
        <w:autoSpaceDE w:val="0"/>
        <w:autoSpaceDN w:val="0"/>
        <w:adjustRightInd w:val="0"/>
        <w:ind w:left="4248" w:firstLine="288"/>
        <w:outlineLvl w:val="1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732A2" w:rsidRPr="002732A2" w:rsidRDefault="002732A2" w:rsidP="002732A2">
      <w:pPr>
        <w:autoSpaceDE w:val="0"/>
        <w:autoSpaceDN w:val="0"/>
        <w:adjustRightInd w:val="0"/>
        <w:ind w:left="4248" w:firstLine="288"/>
        <w:outlineLvl w:val="1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732A2" w:rsidRPr="002732A2" w:rsidRDefault="002732A2" w:rsidP="002732A2">
      <w:pPr>
        <w:autoSpaceDE w:val="0"/>
        <w:autoSpaceDN w:val="0"/>
        <w:adjustRightInd w:val="0"/>
        <w:ind w:left="4248" w:firstLine="288"/>
        <w:outlineLvl w:val="1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732A2" w:rsidRPr="002732A2" w:rsidRDefault="002732A2" w:rsidP="002732A2">
      <w:pPr>
        <w:autoSpaceDE w:val="0"/>
        <w:autoSpaceDN w:val="0"/>
        <w:adjustRightInd w:val="0"/>
        <w:ind w:left="4248" w:firstLine="288"/>
        <w:outlineLvl w:val="1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732A2" w:rsidRDefault="002732A2">
      <w:pPr>
        <w:pStyle w:val="1"/>
      </w:pPr>
    </w:p>
    <w:p w:rsidR="002732A2" w:rsidRDefault="002732A2">
      <w:pPr>
        <w:pStyle w:val="1"/>
      </w:pPr>
    </w:p>
    <w:p w:rsidR="002732A2" w:rsidRDefault="002732A2">
      <w:pPr>
        <w:pStyle w:val="1"/>
      </w:pPr>
    </w:p>
    <w:p w:rsidR="002732A2" w:rsidRDefault="002732A2">
      <w:pPr>
        <w:pStyle w:val="1"/>
      </w:pPr>
    </w:p>
    <w:p w:rsidR="002732A2" w:rsidRDefault="002732A2">
      <w:pPr>
        <w:pStyle w:val="1"/>
      </w:pPr>
    </w:p>
    <w:p w:rsidR="002732A2" w:rsidRDefault="002732A2">
      <w:pPr>
        <w:pStyle w:val="1"/>
      </w:pPr>
    </w:p>
    <w:p w:rsidR="002732A2" w:rsidRDefault="002732A2">
      <w:pPr>
        <w:pStyle w:val="1"/>
      </w:pPr>
    </w:p>
    <w:p w:rsidR="002732A2" w:rsidRDefault="002732A2">
      <w:pPr>
        <w:pStyle w:val="1"/>
      </w:pPr>
    </w:p>
    <w:p w:rsidR="002732A2" w:rsidRDefault="002732A2">
      <w:pPr>
        <w:pStyle w:val="1"/>
      </w:pPr>
    </w:p>
    <w:p w:rsidR="002732A2" w:rsidRDefault="002732A2">
      <w:pPr>
        <w:pStyle w:val="1"/>
      </w:pPr>
    </w:p>
    <w:p w:rsidR="002732A2" w:rsidRDefault="002732A2">
      <w:pPr>
        <w:pStyle w:val="1"/>
      </w:pPr>
    </w:p>
    <w:p w:rsidR="002732A2" w:rsidRDefault="002732A2">
      <w:pPr>
        <w:pStyle w:val="1"/>
      </w:pPr>
    </w:p>
    <w:p w:rsidR="002732A2" w:rsidRDefault="002732A2">
      <w:pPr>
        <w:pStyle w:val="1"/>
      </w:pPr>
    </w:p>
    <w:p w:rsidR="002732A2" w:rsidRDefault="002732A2">
      <w:pPr>
        <w:pStyle w:val="1"/>
      </w:pPr>
    </w:p>
    <w:p w:rsidR="002732A2" w:rsidRDefault="002732A2">
      <w:pPr>
        <w:pStyle w:val="1"/>
      </w:pPr>
    </w:p>
    <w:p w:rsidR="002732A2" w:rsidRDefault="002732A2">
      <w:pPr>
        <w:pStyle w:val="1"/>
      </w:pPr>
    </w:p>
    <w:p w:rsidR="002732A2" w:rsidRDefault="002732A2">
      <w:pPr>
        <w:pStyle w:val="1"/>
        <w:sectPr w:rsidR="002732A2" w:rsidSect="0026364A">
          <w:pgSz w:w="11900" w:h="16840"/>
          <w:pgMar w:top="1135" w:right="846" w:bottom="567" w:left="1512" w:header="0" w:footer="1710" w:gutter="0"/>
          <w:pgNumType w:start="1"/>
          <w:cols w:space="720"/>
          <w:noEndnote/>
          <w:docGrid w:linePitch="360"/>
        </w:sectPr>
      </w:pPr>
    </w:p>
    <w:p w:rsidR="006E5C7C" w:rsidRDefault="004C4950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842.pt;height:595.pt;z-index:-251658240;mso-position-horizontal-relative:page;mso-position-vertical-relative:page;z-index:-251658751" fillcolor="#FEFEFE" stroked="f"/>
            </w:pict>
          </mc:Fallback>
        </mc:AlternateContent>
      </w:r>
    </w:p>
    <w:sectPr w:rsidR="006E5C7C">
      <w:pgSz w:w="16840" w:h="11900" w:orient="landscape"/>
      <w:pgMar w:top="394" w:right="894" w:bottom="1303" w:left="638" w:header="0" w:footer="87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5C1" w:rsidRDefault="006B55C1">
      <w:r>
        <w:separator/>
      </w:r>
    </w:p>
  </w:endnote>
  <w:endnote w:type="continuationSeparator" w:id="0">
    <w:p w:rsidR="006B55C1" w:rsidRDefault="006B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5C1" w:rsidRDefault="006B55C1"/>
  </w:footnote>
  <w:footnote w:type="continuationSeparator" w:id="0">
    <w:p w:rsidR="006B55C1" w:rsidRDefault="006B55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B3075"/>
    <w:multiLevelType w:val="hybridMultilevel"/>
    <w:tmpl w:val="00FAF8CC"/>
    <w:lvl w:ilvl="0" w:tplc="8898A9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6D13492"/>
    <w:multiLevelType w:val="multilevel"/>
    <w:tmpl w:val="174AD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2227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E5C7C"/>
    <w:rsid w:val="0000169D"/>
    <w:rsid w:val="00172258"/>
    <w:rsid w:val="001A2E8E"/>
    <w:rsid w:val="0026364A"/>
    <w:rsid w:val="002732A2"/>
    <w:rsid w:val="004C4950"/>
    <w:rsid w:val="006B55C1"/>
    <w:rsid w:val="006E5C7C"/>
    <w:rsid w:val="00701C3C"/>
    <w:rsid w:val="009F2226"/>
    <w:rsid w:val="00A261AB"/>
    <w:rsid w:val="00B4415F"/>
    <w:rsid w:val="00DD030B"/>
    <w:rsid w:val="00DD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2227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2227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D2227"/>
      <w:sz w:val="22"/>
      <w:szCs w:val="22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2227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color w:val="1D2227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before="520" w:after="500" w:line="276" w:lineRule="auto"/>
      <w:ind w:left="11000"/>
    </w:pPr>
    <w:rPr>
      <w:rFonts w:ascii="Times New Roman" w:eastAsia="Times New Roman" w:hAnsi="Times New Roman" w:cs="Times New Roman"/>
      <w:color w:val="1D2227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  <w:color w:val="1D2227"/>
      <w:sz w:val="22"/>
      <w:szCs w:val="22"/>
    </w:rPr>
  </w:style>
  <w:style w:type="paragraph" w:customStyle="1" w:styleId="a7">
    <w:name w:val="Другое"/>
    <w:basedOn w:val="a"/>
    <w:link w:val="a6"/>
    <w:pPr>
      <w:spacing w:line="276" w:lineRule="auto"/>
    </w:pPr>
    <w:rPr>
      <w:rFonts w:ascii="Times New Roman" w:eastAsia="Times New Roman" w:hAnsi="Times New Roman" w:cs="Times New Roman"/>
      <w:color w:val="1D2227"/>
    </w:rPr>
  </w:style>
  <w:style w:type="paragraph" w:customStyle="1" w:styleId="30">
    <w:name w:val="Основной текст (3)"/>
    <w:basedOn w:val="a"/>
    <w:link w:val="3"/>
    <w:rPr>
      <w:rFonts w:ascii="Arial" w:eastAsia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73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32A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2227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2227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D2227"/>
      <w:sz w:val="22"/>
      <w:szCs w:val="22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2227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color w:val="1D2227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before="520" w:after="500" w:line="276" w:lineRule="auto"/>
      <w:ind w:left="11000"/>
    </w:pPr>
    <w:rPr>
      <w:rFonts w:ascii="Times New Roman" w:eastAsia="Times New Roman" w:hAnsi="Times New Roman" w:cs="Times New Roman"/>
      <w:color w:val="1D2227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  <w:color w:val="1D2227"/>
      <w:sz w:val="22"/>
      <w:szCs w:val="22"/>
    </w:rPr>
  </w:style>
  <w:style w:type="paragraph" w:customStyle="1" w:styleId="a7">
    <w:name w:val="Другое"/>
    <w:basedOn w:val="a"/>
    <w:link w:val="a6"/>
    <w:pPr>
      <w:spacing w:line="276" w:lineRule="auto"/>
    </w:pPr>
    <w:rPr>
      <w:rFonts w:ascii="Times New Roman" w:eastAsia="Times New Roman" w:hAnsi="Times New Roman" w:cs="Times New Roman"/>
      <w:color w:val="1D2227"/>
    </w:rPr>
  </w:style>
  <w:style w:type="paragraph" w:customStyle="1" w:styleId="30">
    <w:name w:val="Основной текст (3)"/>
    <w:basedOn w:val="a"/>
    <w:link w:val="3"/>
    <w:rPr>
      <w:rFonts w:ascii="Arial" w:eastAsia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73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32A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brsd-14@mia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rsd-14@mia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D139E-D31B-4B39-8C9A-A8A69B95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Sovet</cp:lastModifiedBy>
  <cp:revision>7</cp:revision>
  <dcterms:created xsi:type="dcterms:W3CDTF">2021-03-10T04:30:00Z</dcterms:created>
  <dcterms:modified xsi:type="dcterms:W3CDTF">2021-03-11T07:42:00Z</dcterms:modified>
</cp:coreProperties>
</file>