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A3" w:rsidRDefault="00356EA3" w:rsidP="00356EA3">
      <w:pPr>
        <w:tabs>
          <w:tab w:val="left" w:pos="25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356EA3" w:rsidRDefault="00356EA3" w:rsidP="00356EA3">
      <w:pPr>
        <w:spacing w:line="240" w:lineRule="auto"/>
        <w:ind w:firstLine="708"/>
        <w:jc w:val="both"/>
        <w:rPr>
          <w:rStyle w:val="a4"/>
          <w:b w:val="0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планирования администрации Боготольского района  объявляет о проведении с </w:t>
      </w:r>
      <w:r w:rsidR="00D43647">
        <w:rPr>
          <w:rFonts w:ascii="Times New Roman" w:hAnsi="Times New Roman" w:cs="Times New Roman"/>
          <w:sz w:val="28"/>
          <w:szCs w:val="28"/>
        </w:rPr>
        <w:t>1</w:t>
      </w:r>
      <w:r w:rsidR="00D20A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466C">
        <w:rPr>
          <w:rFonts w:ascii="Times New Roman" w:hAnsi="Times New Roman" w:cs="Times New Roman"/>
          <w:sz w:val="28"/>
          <w:szCs w:val="28"/>
        </w:rPr>
        <w:t>2</w:t>
      </w:r>
      <w:r w:rsidR="00D436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47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46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общественн</w:t>
      </w:r>
      <w:r w:rsidR="00D436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Прогноза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социально-экономического развития Боготольского района на 201</w:t>
      </w:r>
      <w:r w:rsidR="00F6466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F6466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.</w:t>
      </w:r>
    </w:p>
    <w:p w:rsidR="00356EA3" w:rsidRDefault="00356EA3" w:rsidP="00356EA3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жителей Боготольского района и иных участников общественн</w:t>
      </w:r>
      <w:r w:rsidR="00D436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D436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 принимаются: 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>
          <w:rPr>
            <w:rFonts w:ascii="Times New Roman" w:hAnsi="Times New Roman" w:cs="Times New Roman"/>
            <w:sz w:val="28"/>
            <w:szCs w:val="28"/>
          </w:rPr>
          <w:t>662060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Боготол,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2, кабинеты  № 29, № 27.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электронному адресу: </w:t>
      </w:r>
      <w:hyperlink r:id="rId4" w:history="1">
        <w:r>
          <w:rPr>
            <w:rStyle w:val="a3"/>
            <w:rFonts w:ascii="Times New Roman" w:hAnsi="Times New Roman" w:cs="Times New Roman"/>
            <w:color w:val="40A156"/>
            <w:sz w:val="28"/>
            <w:szCs w:val="28"/>
          </w:rPr>
          <w:t>economer@list.ru</w:t>
        </w:r>
      </w:hyperlink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тел. 8(39157) 2-44-78, тел. 8(39157) 2-54-56 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отдела экономики и планирования администрации Боготольского района Купилова Татьяна Николаевна).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документа стратегического планирования принимаются Отделом экономики и планирования администрации Боготольского района в электронном и/или письменном виде и носят рекомендательный характер.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рассматриваются предложения и замечания: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теме обсуждаемого проекта документа;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356EA3" w:rsidRDefault="00356EA3" w:rsidP="00356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письменных предложений и замечаний и их рассмотрение прекращается в 16.00 часов в день, предшествующий дню окончания  общественных обсуждений проекта Прогноза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социально-экономического развития Боготольского района на 2018-2020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456" w:rsidRPr="00654456" w:rsidRDefault="00356EA3" w:rsidP="006544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456" w:rsidRPr="00654456">
        <w:rPr>
          <w:sz w:val="28"/>
          <w:szCs w:val="28"/>
        </w:rPr>
        <w:t xml:space="preserve">Версия Прогноза социально-экономического развития Боготольского района на период 2019-2021 годы размещена на официальном сайте Боготольского района </w:t>
      </w:r>
      <w:hyperlink r:id="rId5" w:history="1">
        <w:r w:rsidR="00654456" w:rsidRPr="00654456">
          <w:rPr>
            <w:rStyle w:val="a3"/>
            <w:sz w:val="28"/>
            <w:szCs w:val="28"/>
            <w:lang w:val="en-US"/>
          </w:rPr>
          <w:t>www</w:t>
        </w:r>
        <w:r w:rsidR="00654456" w:rsidRPr="00654456">
          <w:rPr>
            <w:rStyle w:val="a3"/>
            <w:sz w:val="28"/>
            <w:szCs w:val="28"/>
          </w:rPr>
          <w:t>.</w:t>
        </w:r>
        <w:proofErr w:type="spellStart"/>
        <w:r w:rsidR="00654456" w:rsidRPr="00654456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654456" w:rsidRPr="00654456">
          <w:rPr>
            <w:rStyle w:val="a3"/>
            <w:sz w:val="28"/>
            <w:szCs w:val="28"/>
          </w:rPr>
          <w:t>-</w:t>
        </w:r>
        <w:r w:rsidR="00654456" w:rsidRPr="00654456">
          <w:rPr>
            <w:rStyle w:val="a3"/>
            <w:sz w:val="28"/>
            <w:szCs w:val="28"/>
            <w:lang w:val="en-US"/>
          </w:rPr>
          <w:t>r</w:t>
        </w:r>
        <w:r w:rsidR="00654456" w:rsidRPr="00654456">
          <w:rPr>
            <w:rStyle w:val="a3"/>
            <w:sz w:val="28"/>
            <w:szCs w:val="28"/>
          </w:rPr>
          <w:t>.</w:t>
        </w:r>
        <w:proofErr w:type="spellStart"/>
        <w:r w:rsidR="00654456" w:rsidRPr="006544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54456" w:rsidRPr="00654456">
        <w:rPr>
          <w:sz w:val="28"/>
          <w:szCs w:val="28"/>
        </w:rPr>
        <w:t xml:space="preserve">  в разделе «Экономика», подраздел «Социально-экономическое развитие».</w:t>
      </w:r>
    </w:p>
    <w:sectPr w:rsidR="00654456" w:rsidRPr="00654456" w:rsidSect="00FD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A3"/>
    <w:rsid w:val="00356EA3"/>
    <w:rsid w:val="00412375"/>
    <w:rsid w:val="00654456"/>
    <w:rsid w:val="00CF437F"/>
    <w:rsid w:val="00D20A7E"/>
    <w:rsid w:val="00D43647"/>
    <w:rsid w:val="00E02897"/>
    <w:rsid w:val="00F22017"/>
    <w:rsid w:val="00F6466C"/>
    <w:rsid w:val="00FD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  <w:style w:type="paragraph" w:styleId="a5">
    <w:name w:val="footnote text"/>
    <w:basedOn w:val="a"/>
    <w:link w:val="a6"/>
    <w:semiHidden/>
    <w:unhideWhenUsed/>
    <w:rsid w:val="0065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54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A3"/>
    <w:rPr>
      <w:color w:val="0000FF"/>
      <w:u w:val="single"/>
    </w:rPr>
  </w:style>
  <w:style w:type="character" w:styleId="a4">
    <w:name w:val="Strong"/>
    <w:basedOn w:val="a0"/>
    <w:uiPriority w:val="22"/>
    <w:qFormat/>
    <w:rsid w:val="00356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hyperlink" Target="mailto:econom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sysadmin</cp:lastModifiedBy>
  <cp:revision>5</cp:revision>
  <cp:lastPrinted>2018-10-10T08:46:00Z</cp:lastPrinted>
  <dcterms:created xsi:type="dcterms:W3CDTF">2017-09-19T08:43:00Z</dcterms:created>
  <dcterms:modified xsi:type="dcterms:W3CDTF">2018-10-11T08:45:00Z</dcterms:modified>
</cp:coreProperties>
</file>