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B" w:rsidRDefault="005F65FB" w:rsidP="005F65FB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FB" w:rsidRPr="00D940ED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F65FB" w:rsidRPr="00D940ED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5F65FB" w:rsidRPr="005A4634" w:rsidRDefault="005F65FB" w:rsidP="005F65FB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F65FB" w:rsidRDefault="00C85988" w:rsidP="005F65FB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 января</w:t>
      </w:r>
      <w:r w:rsidR="00482688">
        <w:rPr>
          <w:rFonts w:eastAsia="Calibri"/>
          <w:sz w:val="28"/>
          <w:szCs w:val="28"/>
          <w:lang w:eastAsia="en-US"/>
        </w:rPr>
        <w:t xml:space="preserve"> </w:t>
      </w:r>
      <w:r w:rsidR="006D7A83">
        <w:rPr>
          <w:rFonts w:eastAsia="Calibri"/>
          <w:sz w:val="28"/>
          <w:szCs w:val="28"/>
          <w:lang w:eastAsia="en-US"/>
        </w:rPr>
        <w:t>2020</w:t>
      </w:r>
      <w:r w:rsidR="005F65FB">
        <w:rPr>
          <w:rFonts w:eastAsia="Calibri"/>
          <w:sz w:val="28"/>
          <w:szCs w:val="28"/>
          <w:lang w:eastAsia="en-US"/>
        </w:rPr>
        <w:t xml:space="preserve"> года</w:t>
      </w:r>
      <w:r w:rsidR="00A37F3D">
        <w:rPr>
          <w:rFonts w:eastAsia="Calibri"/>
          <w:sz w:val="28"/>
          <w:szCs w:val="28"/>
          <w:lang w:eastAsia="en-US"/>
        </w:rPr>
        <w:tab/>
      </w:r>
      <w:r w:rsidR="00A37F3D">
        <w:rPr>
          <w:rFonts w:eastAsia="Calibri"/>
          <w:sz w:val="28"/>
          <w:szCs w:val="28"/>
          <w:lang w:eastAsia="en-US"/>
        </w:rPr>
        <w:tab/>
      </w:r>
      <w:r w:rsidR="00A37F3D">
        <w:rPr>
          <w:rFonts w:eastAsia="Calibri"/>
          <w:sz w:val="28"/>
          <w:szCs w:val="28"/>
          <w:lang w:eastAsia="en-US"/>
        </w:rPr>
        <w:tab/>
      </w:r>
      <w:r w:rsidR="00A37F3D">
        <w:rPr>
          <w:rFonts w:eastAsia="Calibri"/>
          <w:sz w:val="28"/>
          <w:szCs w:val="28"/>
          <w:lang w:eastAsia="en-US"/>
        </w:rPr>
        <w:tab/>
      </w:r>
      <w:r w:rsidR="00A37F3D">
        <w:rPr>
          <w:rFonts w:eastAsia="Calibri"/>
          <w:sz w:val="28"/>
          <w:szCs w:val="28"/>
          <w:lang w:eastAsia="en-US"/>
        </w:rPr>
        <w:tab/>
      </w:r>
      <w:r w:rsidR="00A37F3D">
        <w:rPr>
          <w:rFonts w:eastAsia="Calibri"/>
          <w:sz w:val="28"/>
          <w:szCs w:val="28"/>
          <w:lang w:eastAsia="en-US"/>
        </w:rPr>
        <w:tab/>
      </w:r>
      <w:r w:rsidR="009E09A3">
        <w:rPr>
          <w:rFonts w:eastAsia="Calibri"/>
          <w:sz w:val="28"/>
          <w:szCs w:val="28"/>
          <w:lang w:eastAsia="en-US"/>
        </w:rPr>
        <w:tab/>
      </w:r>
      <w:r w:rsidR="009E09A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№ 8</w:t>
      </w:r>
      <w:r w:rsidR="005F65FB">
        <w:rPr>
          <w:rFonts w:eastAsia="Calibri"/>
          <w:sz w:val="28"/>
          <w:szCs w:val="28"/>
          <w:lang w:eastAsia="en-US"/>
        </w:rPr>
        <w:t>-п</w:t>
      </w:r>
    </w:p>
    <w:p w:rsidR="005F65FB" w:rsidRDefault="005F65FB" w:rsidP="009E09A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>О закреплении муниципальных образовательных организаций Боготольского района, реализующих образовательные программы дошкольного образо</w:t>
      </w:r>
      <w:r w:rsidR="009E09A3">
        <w:rPr>
          <w:rFonts w:eastAsia="Calibri"/>
          <w:bCs/>
          <w:sz w:val="28"/>
          <w:szCs w:val="28"/>
        </w:rPr>
        <w:t xml:space="preserve">вания, за населенными пунктами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</w:t>
      </w:r>
    </w:p>
    <w:p w:rsidR="005F65FB" w:rsidRDefault="005F65FB" w:rsidP="005F65F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В целях обеспечения реализации прав граждан на получение дошкольного образования, в соответствии с п. 6 ч. 1 ст. 9, ст. 67 Федерального закона от 29.12.2012 № 273-ФЗ «Об образовании в Российской Федерации», п.</w:t>
      </w:r>
      <w:r w:rsidR="00820B5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Порядка приема граждан на обучение по образовательным программам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утвержденного приказом Министерства образования и науки Российской Федерации от </w:t>
      </w:r>
      <w:r w:rsidR="0006058A">
        <w:rPr>
          <w:rFonts w:eastAsia="Calibri"/>
          <w:bCs/>
          <w:sz w:val="28"/>
          <w:szCs w:val="28"/>
        </w:rPr>
        <w:t>08</w:t>
      </w:r>
      <w:r>
        <w:rPr>
          <w:rFonts w:eastAsia="Calibri"/>
          <w:bCs/>
          <w:sz w:val="28"/>
          <w:szCs w:val="28"/>
        </w:rPr>
        <w:t>.0</w:t>
      </w:r>
      <w:r w:rsidR="0006058A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.2014 № </w:t>
      </w:r>
      <w:r w:rsidR="0006058A">
        <w:rPr>
          <w:rFonts w:eastAsia="Calibri"/>
          <w:bCs/>
          <w:sz w:val="28"/>
          <w:szCs w:val="28"/>
        </w:rPr>
        <w:t>293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руководствуясь ст. </w:t>
      </w:r>
      <w:r w:rsidR="009E09A3">
        <w:rPr>
          <w:rFonts w:eastAsia="Calibri"/>
          <w:sz w:val="28"/>
          <w:szCs w:val="28"/>
        </w:rPr>
        <w:t xml:space="preserve">30 Устава </w:t>
      </w:r>
      <w:proofErr w:type="spellStart"/>
      <w:r w:rsidR="009E09A3">
        <w:rPr>
          <w:rFonts w:eastAsia="Calibri"/>
          <w:sz w:val="28"/>
          <w:szCs w:val="28"/>
        </w:rPr>
        <w:t>Боготольского</w:t>
      </w:r>
      <w:proofErr w:type="spellEnd"/>
      <w:r w:rsidR="009E09A3">
        <w:rPr>
          <w:rFonts w:eastAsia="Calibri"/>
          <w:sz w:val="28"/>
          <w:szCs w:val="28"/>
        </w:rPr>
        <w:t xml:space="preserve"> района,</w:t>
      </w:r>
      <w:proofErr w:type="gramEnd"/>
    </w:p>
    <w:p w:rsidR="005F65FB" w:rsidRPr="005A4634" w:rsidRDefault="005F65FB" w:rsidP="009E09A3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6D7A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Закрепить муниципальные </w:t>
      </w:r>
      <w:r>
        <w:rPr>
          <w:rFonts w:eastAsia="Calibri"/>
          <w:bCs/>
          <w:sz w:val="28"/>
          <w:szCs w:val="28"/>
        </w:rPr>
        <w:t xml:space="preserve">образовательные организации Боготольского района, реализующие образовательные программы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за населенными пунктами Боготольского района согласно </w:t>
      </w:r>
      <w:r>
        <w:rPr>
          <w:rFonts w:eastAsia="Calibri"/>
          <w:sz w:val="28"/>
          <w:szCs w:val="28"/>
          <w:lang w:eastAsia="en-US"/>
        </w:rPr>
        <w:t>приложению к настоящему постановлению.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D7A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Руководителям бюджетных и казенных </w:t>
      </w:r>
      <w:r w:rsidR="0006058A">
        <w:rPr>
          <w:rFonts w:eastAsia="Calibri"/>
          <w:sz w:val="28"/>
          <w:szCs w:val="28"/>
          <w:lang w:eastAsia="en-US"/>
        </w:rPr>
        <w:t xml:space="preserve">дошкольных </w:t>
      </w:r>
      <w:r>
        <w:rPr>
          <w:rFonts w:eastAsia="Calibri"/>
          <w:sz w:val="28"/>
          <w:szCs w:val="28"/>
          <w:lang w:eastAsia="en-US"/>
        </w:rPr>
        <w:t>образовательных учреждений Боготольского района обеспечить: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6D7A83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рганизацию и учет детей, подлежащих обучению в</w:t>
      </w:r>
      <w:r w:rsidR="006D7A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>
        <w:rPr>
          <w:rFonts w:eastAsia="Calibri"/>
          <w:bCs/>
          <w:sz w:val="28"/>
          <w:szCs w:val="28"/>
        </w:rPr>
        <w:t>образовательных организациях,</w:t>
      </w:r>
      <w:r w:rsidR="006D7A8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реализующих образовательные программы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образования;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2.2.</w:t>
      </w:r>
      <w:r w:rsidR="006D7A83">
        <w:rPr>
          <w:rFonts w:eastAsia="Calibri"/>
          <w:bCs/>
          <w:sz w:val="28"/>
          <w:szCs w:val="28"/>
        </w:rPr>
        <w:t xml:space="preserve"> П</w:t>
      </w:r>
      <w:r>
        <w:rPr>
          <w:rFonts w:eastAsia="Calibri"/>
          <w:bCs/>
          <w:sz w:val="28"/>
          <w:szCs w:val="28"/>
        </w:rPr>
        <w:t xml:space="preserve">рием в образовательное учреждение граждан, имеющих право на получение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проживающих на территории Боготольского района, за которой закрепле</w:t>
      </w:r>
      <w:r w:rsidR="009E09A3">
        <w:rPr>
          <w:rFonts w:eastAsia="Calibri"/>
          <w:bCs/>
          <w:sz w:val="28"/>
          <w:szCs w:val="28"/>
        </w:rPr>
        <w:t>но образовательное учреждение.</w:t>
      </w:r>
    </w:p>
    <w:p w:rsidR="005F65FB" w:rsidRDefault="005F65FB" w:rsidP="005F65F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5A4634">
        <w:rPr>
          <w:sz w:val="28"/>
          <w:szCs w:val="28"/>
        </w:rPr>
        <w:t>.</w:t>
      </w:r>
      <w:r w:rsidR="00C47A2D">
        <w:rPr>
          <w:sz w:val="28"/>
          <w:szCs w:val="28"/>
        </w:rPr>
        <w:t xml:space="preserve"> </w:t>
      </w:r>
      <w:r w:rsidRPr="00A01C55">
        <w:rPr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5F65FB" w:rsidRPr="005A4634" w:rsidRDefault="005F65FB" w:rsidP="005F65F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C47A2D">
        <w:rPr>
          <w:sz w:val="28"/>
          <w:szCs w:val="28"/>
          <w:lang w:eastAsia="en-US"/>
        </w:rPr>
        <w:t xml:space="preserve"> </w:t>
      </w:r>
      <w:r w:rsidRPr="005A4634">
        <w:rPr>
          <w:sz w:val="28"/>
          <w:szCs w:val="28"/>
          <w:lang w:eastAsia="en-US"/>
        </w:rPr>
        <w:t xml:space="preserve">Контроль </w:t>
      </w:r>
      <w:r>
        <w:rPr>
          <w:sz w:val="28"/>
          <w:szCs w:val="28"/>
          <w:lang w:eastAsia="en-US"/>
        </w:rPr>
        <w:t>над</w:t>
      </w:r>
      <w:r w:rsidR="00C47A2D">
        <w:rPr>
          <w:sz w:val="28"/>
          <w:szCs w:val="28"/>
          <w:lang w:eastAsia="en-US"/>
        </w:rPr>
        <w:t xml:space="preserve"> </w:t>
      </w:r>
      <w:r w:rsidRPr="00A01C55">
        <w:rPr>
          <w:sz w:val="28"/>
          <w:szCs w:val="28"/>
          <w:lang w:eastAsia="en-US"/>
        </w:rPr>
        <w:t xml:space="preserve">исполнением настоящего постановления возложить на заместителя главы Боготольского района по </w:t>
      </w:r>
      <w:r>
        <w:rPr>
          <w:sz w:val="28"/>
          <w:szCs w:val="28"/>
          <w:lang w:eastAsia="en-US"/>
        </w:rPr>
        <w:t xml:space="preserve">социальным и организационным </w:t>
      </w:r>
      <w:r w:rsidRPr="00A01C55">
        <w:rPr>
          <w:sz w:val="28"/>
          <w:szCs w:val="28"/>
          <w:lang w:eastAsia="en-US"/>
        </w:rPr>
        <w:t>вопросам</w:t>
      </w:r>
      <w:r>
        <w:rPr>
          <w:sz w:val="28"/>
          <w:szCs w:val="28"/>
          <w:lang w:eastAsia="en-US"/>
        </w:rPr>
        <w:t>, общественно-по</w:t>
      </w:r>
      <w:r w:rsidR="00C47A2D">
        <w:rPr>
          <w:sz w:val="28"/>
          <w:szCs w:val="28"/>
          <w:lang w:eastAsia="en-US"/>
        </w:rPr>
        <w:t>литической работе Недосекиным Г.</w:t>
      </w:r>
      <w:r>
        <w:rPr>
          <w:sz w:val="28"/>
          <w:szCs w:val="28"/>
          <w:lang w:eastAsia="en-US"/>
        </w:rPr>
        <w:t>А.</w:t>
      </w:r>
    </w:p>
    <w:p w:rsidR="005F65FB" w:rsidRDefault="005F65FB" w:rsidP="005F65F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>.</w:t>
      </w:r>
      <w:r w:rsidR="00C47A2D">
        <w:rPr>
          <w:rFonts w:eastAsia="Calibri"/>
          <w:sz w:val="28"/>
          <w:szCs w:val="28"/>
          <w:lang w:eastAsia="en-US"/>
        </w:rPr>
        <w:t xml:space="preserve"> </w:t>
      </w:r>
      <w:r w:rsidRPr="00096F85">
        <w:rPr>
          <w:rFonts w:eastAsia="Calibri"/>
          <w:sz w:val="28"/>
          <w:szCs w:val="28"/>
          <w:lang w:eastAsia="en-US"/>
        </w:rPr>
        <w:t>Постановление вступает в силу</w:t>
      </w:r>
      <w:r>
        <w:rPr>
          <w:rFonts w:eastAsia="Calibri"/>
          <w:sz w:val="28"/>
          <w:szCs w:val="28"/>
          <w:lang w:eastAsia="en-US"/>
        </w:rPr>
        <w:t xml:space="preserve"> в день его официального опубликования. </w:t>
      </w:r>
    </w:p>
    <w:p w:rsidR="005F65FB" w:rsidRDefault="005F65FB" w:rsidP="005F65F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06058A" w:rsidRDefault="0006058A" w:rsidP="005F65F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F65FB" w:rsidRDefault="005F65FB" w:rsidP="005F65FB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5A463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313DEB" w:rsidRPr="00A01C55" w:rsidRDefault="00313DEB" w:rsidP="00313DEB">
      <w:pPr>
        <w:autoSpaceDE w:val="0"/>
        <w:autoSpaceDN w:val="0"/>
        <w:adjustRightInd w:val="0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313DEB" w:rsidRPr="00A01C55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13DEB" w:rsidRPr="00A01C55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 xml:space="preserve">Боготольского района </w:t>
      </w:r>
    </w:p>
    <w:p w:rsidR="00313DEB" w:rsidRPr="00A01C55" w:rsidRDefault="00C85988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14.01.</w:t>
      </w:r>
      <w:r w:rsidR="00C47A2D">
        <w:rPr>
          <w:rFonts w:eastAsia="Calibri"/>
          <w:sz w:val="28"/>
          <w:szCs w:val="28"/>
          <w:lang w:eastAsia="en-US"/>
        </w:rPr>
        <w:t>2020</w:t>
      </w:r>
      <w:r w:rsidR="007A029F">
        <w:rPr>
          <w:rFonts w:eastAsia="Calibri"/>
          <w:sz w:val="28"/>
          <w:szCs w:val="28"/>
          <w:lang w:eastAsia="en-US"/>
        </w:rPr>
        <w:t xml:space="preserve"> </w:t>
      </w:r>
      <w:r w:rsidR="00313DEB" w:rsidRPr="00402D4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8-</w:t>
      </w:r>
      <w:r w:rsidR="00313DEB" w:rsidRPr="00402D42">
        <w:rPr>
          <w:rFonts w:eastAsia="Calibri"/>
          <w:sz w:val="28"/>
          <w:szCs w:val="28"/>
          <w:lang w:eastAsia="en-US"/>
        </w:rPr>
        <w:t>п</w:t>
      </w:r>
    </w:p>
    <w:p w:rsidR="00E87636" w:rsidRDefault="00313DEB" w:rsidP="00E8763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</w:t>
      </w:r>
      <w:r w:rsidR="00E87636">
        <w:rPr>
          <w:rFonts w:eastAsia="Calibri"/>
          <w:bCs/>
          <w:sz w:val="28"/>
          <w:szCs w:val="28"/>
        </w:rPr>
        <w:t xml:space="preserve">дошкольного </w:t>
      </w:r>
      <w:r>
        <w:rPr>
          <w:rFonts w:eastAsia="Calibri"/>
          <w:bCs/>
          <w:sz w:val="28"/>
          <w:szCs w:val="28"/>
        </w:rPr>
        <w:t>образо</w:t>
      </w:r>
      <w:r w:rsidR="009E09A3">
        <w:rPr>
          <w:rFonts w:eastAsia="Calibri"/>
          <w:bCs/>
          <w:sz w:val="28"/>
          <w:szCs w:val="28"/>
        </w:rPr>
        <w:t xml:space="preserve">вания, за населенными пунктами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</w:t>
      </w:r>
    </w:p>
    <w:p w:rsidR="009E09A3" w:rsidRPr="00E87636" w:rsidRDefault="009E09A3" w:rsidP="00E87636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773"/>
        <w:gridCol w:w="3487"/>
      </w:tblGrid>
      <w:tr w:rsidR="00313DEB" w:rsidTr="00E87636">
        <w:tc>
          <w:tcPr>
            <w:tcW w:w="594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93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Населенный </w:t>
            </w:r>
          </w:p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</w:p>
        </w:tc>
      </w:tr>
      <w:tr w:rsidR="00313DEB" w:rsidTr="00E87636">
        <w:tc>
          <w:tcPr>
            <w:tcW w:w="594" w:type="dxa"/>
          </w:tcPr>
          <w:p w:rsidR="00313DEB" w:rsidRDefault="00313DEB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3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="00E8763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Боготольский</w:t>
            </w:r>
            <w:r w:rsidR="00E8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детский сад «Теремок»</w:t>
            </w:r>
          </w:p>
        </w:tc>
        <w:tc>
          <w:tcPr>
            <w:tcW w:w="3544" w:type="dxa"/>
          </w:tcPr>
          <w:p w:rsidR="00313DEB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>с. Боготол</w:t>
            </w:r>
          </w:p>
        </w:tc>
      </w:tr>
      <w:tr w:rsidR="00313DEB" w:rsidTr="00E87636">
        <w:tc>
          <w:tcPr>
            <w:tcW w:w="594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3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Б-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Косульский</w:t>
            </w:r>
            <w:proofErr w:type="spellEnd"/>
            <w:r w:rsidR="00E8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с. </w:t>
            </w:r>
            <w:proofErr w:type="gramStart"/>
            <w:r w:rsidRPr="00924B2C">
              <w:rPr>
                <w:sz w:val="28"/>
                <w:szCs w:val="28"/>
              </w:rPr>
              <w:t>Б</w:t>
            </w:r>
            <w:r w:rsidR="00873FE5">
              <w:rPr>
                <w:sz w:val="28"/>
                <w:szCs w:val="28"/>
              </w:rPr>
              <w:t>ольшая</w:t>
            </w:r>
            <w:proofErr w:type="gramEnd"/>
            <w:r w:rsidRPr="00924B2C">
              <w:rPr>
                <w:sz w:val="28"/>
                <w:szCs w:val="28"/>
              </w:rPr>
              <w:t xml:space="preserve"> Косуль</w:t>
            </w:r>
          </w:p>
          <w:p w:rsidR="00E87636" w:rsidRPr="00924B2C" w:rsidRDefault="00873FE5" w:rsidP="00E87636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E09A3">
              <w:rPr>
                <w:sz w:val="28"/>
                <w:szCs w:val="28"/>
              </w:rPr>
              <w:t xml:space="preserve">. Малая </w:t>
            </w:r>
            <w:r w:rsidR="00E87636" w:rsidRPr="00924B2C">
              <w:rPr>
                <w:sz w:val="28"/>
                <w:szCs w:val="28"/>
              </w:rPr>
              <w:t>Косуль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п. Каштан</w:t>
            </w:r>
          </w:p>
          <w:p w:rsidR="00313DEB" w:rsidRDefault="00873FE5" w:rsidP="0087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</w:t>
            </w:r>
            <w:proofErr w:type="spellStart"/>
            <w:r w:rsidR="00E87636" w:rsidRPr="00924B2C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з</w:t>
            </w:r>
            <w:r w:rsidR="00E87636" w:rsidRPr="00924B2C">
              <w:rPr>
                <w:sz w:val="28"/>
                <w:szCs w:val="28"/>
              </w:rPr>
              <w:t>лук</w:t>
            </w:r>
            <w:r>
              <w:rPr>
                <w:sz w:val="28"/>
                <w:szCs w:val="28"/>
              </w:rPr>
              <w:t>овка</w:t>
            </w:r>
            <w:proofErr w:type="spellEnd"/>
          </w:p>
          <w:p w:rsidR="00873FE5" w:rsidRPr="00873FE5" w:rsidRDefault="00873FE5" w:rsidP="00873FE5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 w:rsidRPr="00924B2C">
              <w:rPr>
                <w:sz w:val="28"/>
                <w:szCs w:val="28"/>
              </w:rPr>
              <w:t>с</w:t>
            </w:r>
            <w:proofErr w:type="gramEnd"/>
            <w:r w:rsidRPr="00924B2C">
              <w:rPr>
                <w:sz w:val="28"/>
                <w:szCs w:val="28"/>
              </w:rPr>
              <w:t>. Александровка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Вагинский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с. </w:t>
            </w:r>
            <w:proofErr w:type="spellStart"/>
            <w:r w:rsidRPr="00924B2C">
              <w:rPr>
                <w:sz w:val="28"/>
                <w:szCs w:val="28"/>
              </w:rPr>
              <w:t>Вагино</w:t>
            </w:r>
            <w:proofErr w:type="spellEnd"/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с. </w:t>
            </w:r>
            <w:proofErr w:type="spellStart"/>
            <w:r w:rsidRPr="00924B2C">
              <w:rPr>
                <w:sz w:val="28"/>
                <w:szCs w:val="28"/>
              </w:rPr>
              <w:t>Медяково</w:t>
            </w:r>
            <w:proofErr w:type="spellEnd"/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Павловка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Дмитриевка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Коробейниково</w:t>
            </w:r>
            <w:proofErr w:type="spellEnd"/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Ильинка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Владимировский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</w:t>
            </w:r>
          </w:p>
        </w:tc>
        <w:tc>
          <w:tcPr>
            <w:tcW w:w="3544" w:type="dxa"/>
          </w:tcPr>
          <w:p w:rsidR="00E87636" w:rsidRPr="00924B2C" w:rsidRDefault="00873FE5" w:rsidP="008A66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Владимировка 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п. </w:t>
            </w:r>
            <w:proofErr w:type="spellStart"/>
            <w:r w:rsidRPr="00924B2C">
              <w:rPr>
                <w:sz w:val="28"/>
                <w:szCs w:val="28"/>
              </w:rPr>
              <w:t>Орга</w:t>
            </w:r>
            <w:proofErr w:type="spellEnd"/>
          </w:p>
          <w:p w:rsidR="00E87636" w:rsidRPr="00924B2C" w:rsidRDefault="00390B59" w:rsidP="00873FE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Птицетоварная</w:t>
            </w:r>
            <w:proofErr w:type="spellEnd"/>
            <w:r>
              <w:rPr>
                <w:sz w:val="28"/>
                <w:szCs w:val="28"/>
              </w:rPr>
              <w:t xml:space="preserve"> ферма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Краснореченский детский сад</w:t>
            </w:r>
          </w:p>
        </w:tc>
        <w:tc>
          <w:tcPr>
            <w:tcW w:w="3544" w:type="dxa"/>
          </w:tcPr>
          <w:p w:rsidR="00E87636" w:rsidRDefault="00D74288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>. Красная Речка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Критовский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с. </w:t>
            </w:r>
            <w:proofErr w:type="spellStart"/>
            <w:r w:rsidRPr="00924B2C">
              <w:rPr>
                <w:sz w:val="28"/>
                <w:szCs w:val="28"/>
              </w:rPr>
              <w:t>Критово</w:t>
            </w:r>
            <w:proofErr w:type="spellEnd"/>
          </w:p>
          <w:p w:rsidR="00E87636" w:rsidRPr="00924B2C" w:rsidRDefault="00D74288" w:rsidP="008A66B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</w:t>
            </w:r>
            <w:proofErr w:type="spellStart"/>
            <w:r w:rsidR="00E87636" w:rsidRPr="00924B2C">
              <w:rPr>
                <w:sz w:val="28"/>
                <w:szCs w:val="28"/>
              </w:rPr>
              <w:t>Разгуляевка</w:t>
            </w:r>
            <w:proofErr w:type="spellEnd"/>
          </w:p>
          <w:p w:rsidR="00E87636" w:rsidRPr="00924B2C" w:rsidRDefault="00D74288" w:rsidP="008A66B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</w:t>
            </w:r>
            <w:proofErr w:type="spellStart"/>
            <w:r w:rsidR="00E87636" w:rsidRPr="00924B2C">
              <w:rPr>
                <w:sz w:val="28"/>
                <w:szCs w:val="28"/>
              </w:rPr>
              <w:t>Гнетово</w:t>
            </w:r>
            <w:proofErr w:type="spellEnd"/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Чайковский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п.</w:t>
            </w:r>
            <w:r w:rsidR="00873FE5">
              <w:rPr>
                <w:sz w:val="28"/>
                <w:szCs w:val="28"/>
              </w:rPr>
              <w:t xml:space="preserve"> </w:t>
            </w:r>
            <w:r w:rsidRPr="00924B2C">
              <w:rPr>
                <w:sz w:val="28"/>
                <w:szCs w:val="28"/>
              </w:rPr>
              <w:t>Чайковский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</w:t>
            </w:r>
            <w:r w:rsidR="00873FE5">
              <w:rPr>
                <w:sz w:val="28"/>
                <w:szCs w:val="28"/>
              </w:rPr>
              <w:t xml:space="preserve"> </w:t>
            </w:r>
            <w:r w:rsidRPr="00924B2C">
              <w:rPr>
                <w:sz w:val="28"/>
                <w:szCs w:val="28"/>
              </w:rPr>
              <w:t>Булатово</w:t>
            </w:r>
          </w:p>
          <w:p w:rsidR="00E87636" w:rsidRPr="00924B2C" w:rsidRDefault="009C1AF7" w:rsidP="00E87636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7636" w:rsidRPr="00924B2C">
              <w:rPr>
                <w:sz w:val="28"/>
                <w:szCs w:val="28"/>
              </w:rPr>
              <w:t>. Шулдат</w:t>
            </w:r>
          </w:p>
          <w:p w:rsidR="00E87636" w:rsidRDefault="00E87636" w:rsidP="00E876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Новопетровка</w:t>
            </w:r>
            <w:proofErr w:type="spellEnd"/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Юрьевский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 w:rsidRPr="00924B2C">
              <w:rPr>
                <w:sz w:val="28"/>
                <w:szCs w:val="28"/>
              </w:rPr>
              <w:t>с</w:t>
            </w:r>
            <w:proofErr w:type="gramEnd"/>
            <w:r w:rsidRPr="00924B2C">
              <w:rPr>
                <w:sz w:val="28"/>
                <w:szCs w:val="28"/>
              </w:rPr>
              <w:t xml:space="preserve">. Юрьевка 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В</w:t>
            </w:r>
            <w:r w:rsidR="00390B59">
              <w:rPr>
                <w:sz w:val="28"/>
                <w:szCs w:val="28"/>
              </w:rPr>
              <w:t>ишняково</w:t>
            </w:r>
            <w:r w:rsidRPr="00924B2C">
              <w:rPr>
                <w:sz w:val="28"/>
                <w:szCs w:val="28"/>
              </w:rPr>
              <w:t>-Катеюл</w:t>
            </w:r>
            <w:proofErr w:type="spellEnd"/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Лебедевка</w:t>
            </w:r>
          </w:p>
          <w:p w:rsidR="00E87636" w:rsidRPr="00924B2C" w:rsidRDefault="00390B59" w:rsidP="00E8763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Георгиевка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Березовка</w:t>
            </w:r>
          </w:p>
          <w:p w:rsidR="00E87636" w:rsidRDefault="00E87636" w:rsidP="00E876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>д. Волынка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93" w:type="dxa"/>
          </w:tcPr>
          <w:p w:rsidR="00E87636" w:rsidRPr="00E87636" w:rsidRDefault="00E87636" w:rsidP="00E87636">
            <w:pPr>
              <w:pStyle w:val="af1"/>
              <w:rPr>
                <w:sz w:val="28"/>
                <w:szCs w:val="28"/>
              </w:rPr>
            </w:pPr>
            <w:r w:rsidRPr="00E87636">
              <w:rPr>
                <w:color w:val="000000"/>
                <w:sz w:val="28"/>
                <w:szCs w:val="28"/>
              </w:rPr>
              <w:t>Муниципальное казенное общеобразовательное учр</w:t>
            </w:r>
            <w:r w:rsidR="00F810AD">
              <w:rPr>
                <w:color w:val="000000"/>
                <w:sz w:val="28"/>
                <w:szCs w:val="28"/>
              </w:rPr>
              <w:t xml:space="preserve">еждение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Вагинская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начальная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7636">
              <w:rPr>
                <w:color w:val="000000"/>
                <w:sz w:val="28"/>
                <w:szCs w:val="28"/>
              </w:rPr>
              <w:t>школа-детский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924B2C">
              <w:rPr>
                <w:sz w:val="28"/>
                <w:szCs w:val="28"/>
              </w:rPr>
              <w:t>Вагино</w:t>
            </w:r>
            <w:proofErr w:type="spellEnd"/>
          </w:p>
        </w:tc>
      </w:tr>
      <w:tr w:rsidR="00E87636" w:rsidTr="009C1AF7">
        <w:trPr>
          <w:trHeight w:val="274"/>
        </w:trPr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893" w:type="dxa"/>
          </w:tcPr>
          <w:p w:rsidR="00E87636" w:rsidRPr="00E87636" w:rsidRDefault="00E87636" w:rsidP="00E87636">
            <w:pPr>
              <w:pStyle w:val="af1"/>
              <w:rPr>
                <w:sz w:val="28"/>
                <w:szCs w:val="28"/>
              </w:rPr>
            </w:pPr>
            <w:r w:rsidRPr="00E87636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 xml:space="preserve">пальное казенное </w:t>
            </w:r>
            <w:r w:rsidRPr="00E87636">
              <w:rPr>
                <w:color w:val="000000"/>
                <w:sz w:val="28"/>
                <w:szCs w:val="28"/>
              </w:rPr>
              <w:t>общеобразовательное учреж</w:t>
            </w:r>
            <w:r w:rsidR="009E09A3">
              <w:rPr>
                <w:color w:val="000000"/>
                <w:sz w:val="28"/>
                <w:szCs w:val="28"/>
              </w:rPr>
              <w:t xml:space="preserve">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Краснозаводская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</w:t>
            </w:r>
            <w:r w:rsidRPr="00E87636">
              <w:rPr>
                <w:color w:val="000000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544" w:type="dxa"/>
          </w:tcPr>
          <w:p w:rsidR="00E87636" w:rsidRPr="00924B2C" w:rsidRDefault="00390B59" w:rsidP="008A66B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З</w:t>
            </w:r>
            <w:r w:rsidR="00E87636" w:rsidRPr="00924B2C">
              <w:rPr>
                <w:sz w:val="28"/>
                <w:szCs w:val="28"/>
              </w:rPr>
              <w:t>авод</w:t>
            </w:r>
          </w:p>
        </w:tc>
      </w:tr>
    </w:tbl>
    <w:p w:rsidR="00313DEB" w:rsidRDefault="00313DEB" w:rsidP="00313DEB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sectPr w:rsidR="00313DEB" w:rsidSect="009E09A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0D" w:rsidRDefault="0092540D" w:rsidP="00931473">
      <w:r>
        <w:separator/>
      </w:r>
    </w:p>
  </w:endnote>
  <w:endnote w:type="continuationSeparator" w:id="0">
    <w:p w:rsidR="0092540D" w:rsidRDefault="0092540D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0D" w:rsidRDefault="0092540D" w:rsidP="00931473">
      <w:r>
        <w:separator/>
      </w:r>
    </w:p>
  </w:footnote>
  <w:footnote w:type="continuationSeparator" w:id="0">
    <w:p w:rsidR="0092540D" w:rsidRDefault="0092540D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27FC5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5E9D"/>
    <w:rsid w:val="0016601D"/>
    <w:rsid w:val="00170123"/>
    <w:rsid w:val="001712CE"/>
    <w:rsid w:val="001741E4"/>
    <w:rsid w:val="00175C70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6440"/>
    <w:rsid w:val="001C7C6F"/>
    <w:rsid w:val="001D203A"/>
    <w:rsid w:val="001D25FA"/>
    <w:rsid w:val="001D2E83"/>
    <w:rsid w:val="001D3692"/>
    <w:rsid w:val="001D3AB2"/>
    <w:rsid w:val="001D6D3F"/>
    <w:rsid w:val="001E0657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76E3C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3DEB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0B59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B5ABE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3F63D1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4506E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2688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46F3"/>
    <w:rsid w:val="005258D1"/>
    <w:rsid w:val="0052783D"/>
    <w:rsid w:val="00527BC7"/>
    <w:rsid w:val="00540CA9"/>
    <w:rsid w:val="00541512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5BFB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D7A83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9F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28F5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3FE5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540D"/>
    <w:rsid w:val="00931473"/>
    <w:rsid w:val="0093456C"/>
    <w:rsid w:val="009354BE"/>
    <w:rsid w:val="00936671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1AF7"/>
    <w:rsid w:val="009C320E"/>
    <w:rsid w:val="009C3C8B"/>
    <w:rsid w:val="009D1C4A"/>
    <w:rsid w:val="009D1F2C"/>
    <w:rsid w:val="009D40CC"/>
    <w:rsid w:val="009D691E"/>
    <w:rsid w:val="009E09A3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37F3D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4F52"/>
    <w:rsid w:val="00AA6CC5"/>
    <w:rsid w:val="00AB3716"/>
    <w:rsid w:val="00AB4515"/>
    <w:rsid w:val="00AB4B2D"/>
    <w:rsid w:val="00AB56C4"/>
    <w:rsid w:val="00AB70C4"/>
    <w:rsid w:val="00AB7660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073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5505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0F10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352D6"/>
    <w:rsid w:val="00C40E33"/>
    <w:rsid w:val="00C41984"/>
    <w:rsid w:val="00C43589"/>
    <w:rsid w:val="00C437F4"/>
    <w:rsid w:val="00C45AE1"/>
    <w:rsid w:val="00C47A2D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6F6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17BD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18A3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6EE4"/>
    <w:rsid w:val="00D3797E"/>
    <w:rsid w:val="00D40252"/>
    <w:rsid w:val="00D402CD"/>
    <w:rsid w:val="00D41A3B"/>
    <w:rsid w:val="00D43237"/>
    <w:rsid w:val="00D44B2A"/>
    <w:rsid w:val="00D530FB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4288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FB2"/>
    <w:rsid w:val="00DD3058"/>
    <w:rsid w:val="00DD41E4"/>
    <w:rsid w:val="00DE0B67"/>
    <w:rsid w:val="00DE29CD"/>
    <w:rsid w:val="00DE361D"/>
    <w:rsid w:val="00DE3D9E"/>
    <w:rsid w:val="00DE6325"/>
    <w:rsid w:val="00DF0137"/>
    <w:rsid w:val="00DF2186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87636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10A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6317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4180-8F68-43A1-BBB4-FB4D130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17</cp:revision>
  <cp:lastPrinted>2020-01-09T02:05:00Z</cp:lastPrinted>
  <dcterms:created xsi:type="dcterms:W3CDTF">2019-02-11T07:49:00Z</dcterms:created>
  <dcterms:modified xsi:type="dcterms:W3CDTF">2020-01-22T02:35:00Z</dcterms:modified>
</cp:coreProperties>
</file>