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94" w:rsidRDefault="00581A94" w:rsidP="005873EF">
      <w:pPr>
        <w:ind w:left="-17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3B36EB">
        <w:rPr>
          <w:rFonts w:ascii="Arial" w:hAnsi="Arial" w:cs="Arial"/>
        </w:rPr>
        <w:t xml:space="preserve">                       </w:t>
      </w:r>
      <w:r w:rsidR="005873EF">
        <w:rPr>
          <w:rFonts w:ascii="Arial" w:hAnsi="Arial" w:cs="Arial"/>
        </w:rPr>
        <w:t xml:space="preserve">          </w:t>
      </w:r>
    </w:p>
    <w:p w:rsidR="00581A94" w:rsidRDefault="00581A94" w:rsidP="003B36EB">
      <w:pPr>
        <w:ind w:left="-1701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</w:t>
      </w:r>
      <w:r w:rsidR="000C1519">
        <w:rPr>
          <w:rFonts w:ascii="Arial" w:hAnsi="Arial" w:cs="Arial"/>
        </w:rPr>
        <w:t>АЦИЯ</w:t>
      </w:r>
      <w:r w:rsidR="000C1519">
        <w:rPr>
          <w:rFonts w:ascii="Arial" w:hAnsi="Arial" w:cs="Arial"/>
        </w:rPr>
        <w:br/>
        <w:t>АДМИНИСТРАЦИЯ КРИТОВСКОГО</w:t>
      </w:r>
      <w:r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br/>
        <w:t>БОГОТОЛЬСКОГО РАЙОНА</w:t>
      </w:r>
      <w:r>
        <w:rPr>
          <w:rFonts w:ascii="Arial" w:hAnsi="Arial" w:cs="Arial"/>
        </w:rPr>
        <w:br/>
        <w:t>КРАСНОЯРСКОГО КРАЯ</w:t>
      </w:r>
    </w:p>
    <w:p w:rsidR="00581A94" w:rsidRDefault="00581A94" w:rsidP="00294EC5">
      <w:pPr>
        <w:ind w:left="-1701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81A94" w:rsidRDefault="000C1519" w:rsidP="00294EC5">
      <w:pPr>
        <w:ind w:left="-170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Критово</w:t>
      </w:r>
      <w:proofErr w:type="spellEnd"/>
    </w:p>
    <w:p w:rsidR="00581A94" w:rsidRDefault="00012D5A" w:rsidP="003B36EB">
      <w:pPr>
        <w:ind w:left="-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«29» </w:t>
      </w:r>
      <w:proofErr w:type="spellStart"/>
      <w:r>
        <w:rPr>
          <w:rFonts w:ascii="Arial" w:hAnsi="Arial" w:cs="Arial"/>
        </w:rPr>
        <w:t>деккбря</w:t>
      </w:r>
      <w:proofErr w:type="spellEnd"/>
      <w:r>
        <w:rPr>
          <w:rFonts w:ascii="Arial" w:hAnsi="Arial" w:cs="Arial"/>
        </w:rPr>
        <w:t xml:space="preserve"> </w:t>
      </w:r>
      <w:r w:rsidR="00581A94">
        <w:rPr>
          <w:rFonts w:ascii="Arial" w:hAnsi="Arial" w:cs="Arial"/>
        </w:rPr>
        <w:t>2017</w:t>
      </w:r>
      <w:r w:rsidR="00581A94">
        <w:rPr>
          <w:rFonts w:ascii="Arial" w:hAnsi="Arial" w:cs="Arial"/>
        </w:rPr>
        <w:tab/>
      </w:r>
      <w:r w:rsidR="00581A94">
        <w:rPr>
          <w:rFonts w:ascii="Arial" w:hAnsi="Arial" w:cs="Arial"/>
        </w:rPr>
        <w:tab/>
      </w:r>
      <w:r w:rsidR="00581A94">
        <w:rPr>
          <w:rFonts w:ascii="Arial" w:hAnsi="Arial" w:cs="Arial"/>
        </w:rPr>
        <w:tab/>
      </w:r>
      <w:r w:rsidR="00581A94">
        <w:rPr>
          <w:rFonts w:ascii="Arial" w:hAnsi="Arial" w:cs="Arial"/>
        </w:rPr>
        <w:tab/>
      </w:r>
      <w:r w:rsidR="00581A94">
        <w:rPr>
          <w:rFonts w:ascii="Arial" w:hAnsi="Arial" w:cs="Arial"/>
        </w:rPr>
        <w:tab/>
      </w:r>
      <w:r w:rsidR="00581A94">
        <w:rPr>
          <w:rFonts w:ascii="Arial" w:hAnsi="Arial" w:cs="Arial"/>
        </w:rPr>
        <w:tab/>
      </w:r>
      <w:r w:rsidR="00581A94">
        <w:rPr>
          <w:rFonts w:ascii="Arial" w:hAnsi="Arial" w:cs="Arial"/>
        </w:rPr>
        <w:tab/>
      </w:r>
      <w:r w:rsidR="00581A94">
        <w:rPr>
          <w:rFonts w:ascii="Arial" w:hAnsi="Arial" w:cs="Arial"/>
        </w:rPr>
        <w:tab/>
        <w:t xml:space="preserve">               №</w:t>
      </w:r>
      <w:r>
        <w:rPr>
          <w:rFonts w:ascii="Arial" w:hAnsi="Arial" w:cs="Arial"/>
        </w:rPr>
        <w:t xml:space="preserve"> 63-П</w:t>
      </w:r>
    </w:p>
    <w:p w:rsidR="00581A94" w:rsidRDefault="00581A94" w:rsidP="003B36EB">
      <w:pPr>
        <w:widowControl w:val="0"/>
        <w:suppressAutoHyphens/>
        <w:spacing w:after="0" w:line="100" w:lineRule="atLeast"/>
        <w:ind w:left="-1701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</w:rPr>
        <w:t xml:space="preserve">Об утверждении порядка  общественного обсуждения проекта муниципальной программы 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>Формирование комфортной сельской</w:t>
      </w:r>
      <w:r w:rsidR="000C15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  <w:r w:rsidR="000C15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 2018-2022 годы села </w:t>
      </w:r>
      <w:proofErr w:type="spellStart"/>
      <w:r w:rsidR="000C1519">
        <w:rPr>
          <w:rFonts w:ascii="Arial" w:eastAsia="SimSun" w:hAnsi="Arial" w:cs="Arial"/>
          <w:kern w:val="2"/>
          <w:sz w:val="24"/>
          <w:szCs w:val="24"/>
          <w:lang w:eastAsia="ar-SA"/>
        </w:rPr>
        <w:t>Критово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proofErr w:type="spellStart"/>
      <w:r w:rsidR="000C1519">
        <w:rPr>
          <w:rFonts w:ascii="Arial" w:eastAsia="SimSun" w:hAnsi="Arial" w:cs="Arial"/>
          <w:kern w:val="2"/>
          <w:sz w:val="24"/>
          <w:szCs w:val="24"/>
          <w:lang w:eastAsia="ar-SA"/>
        </w:rPr>
        <w:t>Критовского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сельсовета</w:t>
      </w:r>
      <w:r w:rsidR="000C151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района Красноярского края</w:t>
      </w:r>
    </w:p>
    <w:p w:rsidR="00581A94" w:rsidRDefault="00581A94" w:rsidP="00581A9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581A94" w:rsidRDefault="00581A94" w:rsidP="003B36EB">
      <w:pPr>
        <w:pStyle w:val="a4"/>
        <w:ind w:left="-170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В соответствии с Федеральным законом от 06.10.2003 </w:t>
      </w:r>
      <w:r>
        <w:rPr>
          <w:rFonts w:ascii="Arial" w:hAnsi="Arial" w:cs="Arial"/>
        </w:rPr>
        <w:br/>
        <w:t>№ 131-ФЗ «Об общих принципах организации местного самоуправления в Российской Федерации», в целях реализации приоритетного проекта «Формирование комфортной городской среды», руководствуясь приказом Минстроя и жилищно-коммунального хозяйства РФ от 06.04.2017 № 691/</w:t>
      </w: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 xml:space="preserve"> об утверждении методических рекомендаций по подготовке муниципальных программ формирования</w:t>
      </w:r>
      <w:r w:rsidR="000C1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современной городской среды в рамках реализации приоритетного проекта «Формирование комфортной городской среды», ст. 31 Устава </w:t>
      </w:r>
      <w:proofErr w:type="spellStart"/>
      <w:r w:rsidR="000C1519"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Красноярского края, ПОСТАНОВЛЯЮ</w:t>
      </w:r>
      <w:r>
        <w:rPr>
          <w:rFonts w:ascii="Arial" w:hAnsi="Arial" w:cs="Arial"/>
          <w:bCs/>
        </w:rPr>
        <w:t>:</w:t>
      </w:r>
    </w:p>
    <w:p w:rsidR="00581A94" w:rsidRDefault="00581A94" w:rsidP="003B36EB">
      <w:pPr>
        <w:pStyle w:val="a5"/>
        <w:widowControl w:val="0"/>
        <w:numPr>
          <w:ilvl w:val="0"/>
          <w:numId w:val="1"/>
        </w:numPr>
        <w:suppressAutoHyphens/>
        <w:spacing w:after="0" w:line="100" w:lineRule="atLeast"/>
        <w:ind w:left="-170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Утвердить </w:t>
      </w:r>
      <w:r w:rsidR="009821AC">
        <w:rPr>
          <w:rFonts w:ascii="Arial" w:hAnsi="Arial" w:cs="Arial"/>
          <w:bCs/>
          <w:sz w:val="24"/>
          <w:szCs w:val="24"/>
        </w:rPr>
        <w:t xml:space="preserve">порядок  общественного обсуждения проекта муниципальной программы </w:t>
      </w:r>
      <w:proofErr w:type="spellStart"/>
      <w:r w:rsidR="000C1519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Красноярского края </w:t>
      </w:r>
      <w:r w:rsidR="009821AC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>Формирование комфортной сельской</w:t>
      </w:r>
      <w:r w:rsidR="009821A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среды» на 2018-2022 годы села </w:t>
      </w:r>
      <w:proofErr w:type="spellStart"/>
      <w:r w:rsidR="000C1519">
        <w:rPr>
          <w:rFonts w:ascii="Arial" w:eastAsia="SimSun" w:hAnsi="Arial" w:cs="Arial"/>
          <w:kern w:val="2"/>
          <w:sz w:val="24"/>
          <w:szCs w:val="24"/>
          <w:lang w:eastAsia="ar-SA"/>
        </w:rPr>
        <w:t>Критово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proofErr w:type="spellStart"/>
      <w:r w:rsidR="000C1519">
        <w:rPr>
          <w:rFonts w:ascii="Arial" w:eastAsia="SimSun" w:hAnsi="Arial" w:cs="Arial"/>
          <w:kern w:val="2"/>
          <w:sz w:val="24"/>
          <w:szCs w:val="24"/>
          <w:lang w:eastAsia="ar-SA"/>
        </w:rPr>
        <w:t>Критовского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сельсовета</w:t>
      </w:r>
      <w:r w:rsidR="009821A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района Красноярского края</w:t>
      </w:r>
      <w:r w:rsidR="009821A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581A94" w:rsidRDefault="00581A94" w:rsidP="003B36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1701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Постановление в </w:t>
      </w:r>
      <w:r w:rsidR="000C1519">
        <w:rPr>
          <w:rFonts w:ascii="Arial" w:hAnsi="Arial" w:cs="Arial"/>
          <w:sz w:val="24"/>
          <w:szCs w:val="24"/>
        </w:rPr>
        <w:t>периодическом печатном издании «</w:t>
      </w:r>
      <w:proofErr w:type="spellStart"/>
      <w:r w:rsidR="000C1519">
        <w:rPr>
          <w:rFonts w:ascii="Arial" w:hAnsi="Arial" w:cs="Arial"/>
          <w:sz w:val="24"/>
          <w:szCs w:val="24"/>
        </w:rPr>
        <w:t>Критовский</w:t>
      </w:r>
      <w:proofErr w:type="spellEnd"/>
      <w:r w:rsidR="000C1519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>
        <w:rPr>
          <w:rFonts w:ascii="Arial" w:hAnsi="Arial" w:cs="Arial"/>
          <w:sz w:val="24"/>
          <w:szCs w:val="24"/>
        </w:rPr>
        <w:t xml:space="preserve">, на странице </w:t>
      </w:r>
      <w:proofErr w:type="spellStart"/>
      <w:r w:rsidR="000C1519"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581A94" w:rsidRDefault="00581A94" w:rsidP="003B36EB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-170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581A94" w:rsidRDefault="00581A94" w:rsidP="00581A94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821AC" w:rsidRDefault="00581A94" w:rsidP="003B36EB">
      <w:pPr>
        <w:tabs>
          <w:tab w:val="left" w:pos="567"/>
        </w:tabs>
        <w:autoSpaceDE w:val="0"/>
        <w:autoSpaceDN w:val="0"/>
        <w:adjustRightInd w:val="0"/>
        <w:ind w:left="-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="000C1519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  <w:bookmarkStart w:id="0" w:name="_GoBack"/>
      <w:bookmarkEnd w:id="0"/>
      <w:r w:rsidR="009821AC">
        <w:rPr>
          <w:rFonts w:ascii="Arial" w:hAnsi="Arial" w:cs="Arial"/>
          <w:bCs/>
          <w:sz w:val="24"/>
          <w:szCs w:val="24"/>
        </w:rPr>
        <w:t xml:space="preserve">                                                           </w:t>
      </w:r>
      <w:r w:rsidR="000C1519">
        <w:rPr>
          <w:rFonts w:ascii="Arial" w:hAnsi="Arial" w:cs="Arial"/>
          <w:bCs/>
          <w:sz w:val="24"/>
          <w:szCs w:val="24"/>
        </w:rPr>
        <w:t xml:space="preserve">А. В. </w:t>
      </w:r>
      <w:proofErr w:type="spellStart"/>
      <w:r w:rsidR="000C1519">
        <w:rPr>
          <w:rFonts w:ascii="Arial" w:hAnsi="Arial" w:cs="Arial"/>
          <w:bCs/>
          <w:sz w:val="24"/>
          <w:szCs w:val="24"/>
        </w:rPr>
        <w:t>Воловников</w:t>
      </w:r>
      <w:proofErr w:type="spellEnd"/>
    </w:p>
    <w:p w:rsidR="009821AC" w:rsidRDefault="009821AC" w:rsidP="00581A9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B36EB" w:rsidRDefault="003B36EB" w:rsidP="00581A9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B36EB" w:rsidRDefault="003B36EB" w:rsidP="00581A9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B36EB" w:rsidRDefault="003B36EB" w:rsidP="00581A9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B36EB" w:rsidRDefault="003B36EB" w:rsidP="00581A9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821AC" w:rsidRDefault="009821AC" w:rsidP="009821AC">
      <w:pPr>
        <w:pStyle w:val="a4"/>
        <w:ind w:left="-170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Приложение к                                                                       Постановлению </w:t>
      </w:r>
    </w:p>
    <w:p w:rsidR="009821AC" w:rsidRPr="009821AC" w:rsidRDefault="009821AC" w:rsidP="009821AC">
      <w:pPr>
        <w:pStyle w:val="a4"/>
        <w:ind w:left="-1701"/>
        <w:jc w:val="center"/>
        <w:rPr>
          <w:b/>
          <w:color w:val="000000"/>
          <w:sz w:val="27"/>
          <w:szCs w:val="27"/>
        </w:rPr>
      </w:pPr>
      <w:r w:rsidRPr="009821AC">
        <w:rPr>
          <w:b/>
          <w:color w:val="000000"/>
          <w:sz w:val="27"/>
          <w:szCs w:val="27"/>
        </w:rPr>
        <w:t>Порядок</w:t>
      </w:r>
    </w:p>
    <w:p w:rsidR="009821AC" w:rsidRPr="009821AC" w:rsidRDefault="009821AC" w:rsidP="009821AC">
      <w:pPr>
        <w:pStyle w:val="a4"/>
        <w:ind w:left="-1701"/>
        <w:jc w:val="center"/>
        <w:rPr>
          <w:b/>
          <w:color w:val="000000"/>
          <w:sz w:val="27"/>
          <w:szCs w:val="27"/>
        </w:rPr>
      </w:pPr>
      <w:r w:rsidRPr="009821AC">
        <w:rPr>
          <w:b/>
          <w:color w:val="000000"/>
          <w:sz w:val="27"/>
          <w:szCs w:val="27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 (далее – Порядок) устанавливает порядок и сроки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 (далее - общественное обсуждение).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Порядок разработан в целях: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информирования граждан и организаций о разработанном проекте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 (далее - проект программы);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выявления и учета общественного мнения по предлагаемым в проекте программы решениям;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подготовки предложений по результатам общественного обсуждения проекта программы.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Организацию и проведение общественного обсуждения осуществляет орган местного самоуправления муниципального образования, ответственный за разработку проекта программы.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3 дня до начала проведения общественного обсуждения: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те</w:t>
      </w:r>
      <w:proofErr w:type="gramStart"/>
      <w:r>
        <w:rPr>
          <w:color w:val="000000"/>
          <w:sz w:val="27"/>
          <w:szCs w:val="27"/>
        </w:rPr>
        <w:t>кст пр</w:t>
      </w:r>
      <w:proofErr w:type="gramEnd"/>
      <w:r>
        <w:rPr>
          <w:color w:val="000000"/>
          <w:sz w:val="27"/>
          <w:szCs w:val="27"/>
        </w:rPr>
        <w:t>оекта программы, вынесенный на общественное обсуждение;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информацию о сроках общественного обсуждения проекта программы;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информацию о сроке приема замечаний и предложений по проекту программы и способах их предоставления;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контактный телефон (телефоны), электронный адрес, почтовый адрес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ответственного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– ответственное лицо).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Не подлежат рассмотрению замечания и предложения: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не поддаются прочтению;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3) экстремистской направленности;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содержат нецензурные либо оскорбительные выражения;</w:t>
      </w:r>
    </w:p>
    <w:p w:rsidR="009821AC" w:rsidRDefault="009821AC" w:rsidP="009821AC">
      <w:pPr>
        <w:pStyle w:val="a4"/>
        <w:ind w:left="-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поступили по истечении срока, установленного пунктом 7 настоящего Порядка.</w:t>
      </w:r>
    </w:p>
    <w:p w:rsidR="009821AC" w:rsidRDefault="009821AC" w:rsidP="009821AC">
      <w:pPr>
        <w:pStyle w:val="a4"/>
        <w:ind w:left="-1701" w:firstLine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gramStart"/>
      <w:r>
        <w:rPr>
          <w:color w:val="000000"/>
          <w:sz w:val="27"/>
          <w:szCs w:val="27"/>
        </w:rPr>
        <w:t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дорабатывает проект программы и обеспечивает ее утверждение в срок не позднее 20.03.2018.</w:t>
      </w:r>
      <w:proofErr w:type="gramEnd"/>
    </w:p>
    <w:p w:rsidR="009821AC" w:rsidRDefault="009821AC" w:rsidP="009821AC">
      <w:pPr>
        <w:tabs>
          <w:tab w:val="left" w:pos="567"/>
        </w:tabs>
        <w:autoSpaceDE w:val="0"/>
        <w:autoSpaceDN w:val="0"/>
        <w:adjustRightInd w:val="0"/>
        <w:spacing w:line="240" w:lineRule="auto"/>
        <w:ind w:left="-1701"/>
        <w:jc w:val="both"/>
        <w:rPr>
          <w:rFonts w:ascii="Arial" w:hAnsi="Arial" w:cs="Arial"/>
          <w:bCs/>
          <w:sz w:val="24"/>
          <w:szCs w:val="24"/>
        </w:rPr>
      </w:pPr>
    </w:p>
    <w:p w:rsidR="002F0505" w:rsidRDefault="002F0505" w:rsidP="009821AC">
      <w:pPr>
        <w:ind w:left="-1701"/>
      </w:pPr>
    </w:p>
    <w:sectPr w:rsidR="002F0505" w:rsidSect="009821AC">
      <w:pgSz w:w="11906" w:h="16838"/>
      <w:pgMar w:top="1134" w:right="851" w:bottom="1134" w:left="1701" w:header="709" w:footer="709" w:gutter="17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A94"/>
    <w:rsid w:val="00012D5A"/>
    <w:rsid w:val="000C1519"/>
    <w:rsid w:val="00294EC5"/>
    <w:rsid w:val="002F0505"/>
    <w:rsid w:val="003B36EB"/>
    <w:rsid w:val="00581A94"/>
    <w:rsid w:val="005873EF"/>
    <w:rsid w:val="009821AC"/>
    <w:rsid w:val="00C81B9A"/>
    <w:rsid w:val="00D8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1A9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58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1A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Окс-2</dc:creator>
  <cp:lastModifiedBy>СПЕЦИАЛИСТ</cp:lastModifiedBy>
  <cp:revision>6</cp:revision>
  <cp:lastPrinted>2018-01-09T04:30:00Z</cp:lastPrinted>
  <dcterms:created xsi:type="dcterms:W3CDTF">2017-12-29T04:44:00Z</dcterms:created>
  <dcterms:modified xsi:type="dcterms:W3CDTF">2018-01-09T04:38:00Z</dcterms:modified>
</cp:coreProperties>
</file>