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9A2F37" w:rsidP="009A2F37">
      <w:pPr>
        <w:pStyle w:val="a3"/>
        <w:tabs>
          <w:tab w:val="left" w:pos="8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Default="00C6514F" w:rsidP="00306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C95" w:rsidRPr="001665EC" w:rsidRDefault="00306C95" w:rsidP="00306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38-283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95" w:rsidRDefault="001665EC" w:rsidP="00306C95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C6514F" w:rsidRPr="001665EC" w:rsidRDefault="001665EC" w:rsidP="00306C95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705EFB">
        <w:rPr>
          <w:b/>
          <w:bCs/>
          <w:sz w:val="28"/>
          <w:szCs w:val="28"/>
        </w:rPr>
        <w:t>ВАГИНСКИЙ</w:t>
      </w:r>
      <w:r w:rsidRPr="001665E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>ОТ 31.08.2017 № 14-10</w:t>
      </w:r>
      <w:r w:rsidR="00705EFB">
        <w:rPr>
          <w:b/>
          <w:bCs/>
          <w:sz w:val="28"/>
          <w:szCs w:val="28"/>
        </w:rPr>
        <w:t>4</w:t>
      </w:r>
      <w:r w:rsidRPr="001665EC">
        <w:rPr>
          <w:b/>
          <w:bCs/>
          <w:sz w:val="28"/>
          <w:szCs w:val="28"/>
        </w:rPr>
        <w:t xml:space="preserve">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705EFB">
        <w:rPr>
          <w:b/>
          <w:bCs/>
          <w:sz w:val="28"/>
          <w:szCs w:val="28"/>
        </w:rPr>
        <w:t>ВАГИНСКИЙ</w:t>
      </w:r>
      <w:r w:rsidRPr="001665EC">
        <w:rPr>
          <w:b/>
          <w:bCs/>
          <w:sz w:val="28"/>
          <w:szCs w:val="28"/>
        </w:rPr>
        <w:t xml:space="preserve">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30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306C95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8B0DFC">
        <w:rPr>
          <w:sz w:val="28"/>
          <w:szCs w:val="28"/>
        </w:rPr>
        <w:t>04</w:t>
      </w:r>
      <w:r w:rsidR="00BE0E15" w:rsidRPr="005F644D">
        <w:rPr>
          <w:sz w:val="28"/>
          <w:szCs w:val="28"/>
        </w:rPr>
        <w:t>.0</w:t>
      </w:r>
      <w:r w:rsidR="008B0DFC">
        <w:rPr>
          <w:sz w:val="28"/>
          <w:szCs w:val="28"/>
        </w:rPr>
        <w:t>3</w:t>
      </w:r>
      <w:r w:rsidR="00BE0E15" w:rsidRPr="005F644D">
        <w:rPr>
          <w:sz w:val="28"/>
          <w:szCs w:val="28"/>
        </w:rPr>
        <w:t>.20</w:t>
      </w:r>
      <w:r w:rsidR="008B0DFC">
        <w:rPr>
          <w:sz w:val="28"/>
          <w:szCs w:val="28"/>
        </w:rPr>
        <w:t>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705EFB">
        <w:rPr>
          <w:sz w:val="28"/>
          <w:szCs w:val="28"/>
        </w:rPr>
        <w:t>Вагинский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306C95">
        <w:rPr>
          <w:sz w:val="28"/>
          <w:szCs w:val="28"/>
        </w:rPr>
        <w:t>Боготольского</w:t>
      </w:r>
      <w:proofErr w:type="spellEnd"/>
      <w:r w:rsidR="00306C95">
        <w:rPr>
          <w:sz w:val="28"/>
          <w:szCs w:val="28"/>
        </w:rPr>
        <w:t xml:space="preserve"> р</w:t>
      </w:r>
      <w:r w:rsidRPr="00B66D1C">
        <w:rPr>
          <w:sz w:val="28"/>
          <w:szCs w:val="28"/>
        </w:rPr>
        <w:t>айона</w:t>
      </w:r>
      <w:r w:rsidR="00306C95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306C95" w:rsidRDefault="009A2F37" w:rsidP="00306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705EFB">
        <w:rPr>
          <w:bCs/>
          <w:sz w:val="28"/>
          <w:szCs w:val="28"/>
        </w:rPr>
        <w:t>Вагинский</w:t>
      </w:r>
      <w:proofErr w:type="spellEnd"/>
      <w:r w:rsidR="001665EC" w:rsidRPr="001665EC">
        <w:rPr>
          <w:bCs/>
          <w:sz w:val="28"/>
          <w:szCs w:val="28"/>
        </w:rPr>
        <w:t xml:space="preserve"> сельсовет</w:t>
      </w:r>
      <w:r w:rsidR="00306C95" w:rsidRPr="00306C95">
        <w:rPr>
          <w:sz w:val="28"/>
          <w:szCs w:val="28"/>
        </w:rPr>
        <w:t xml:space="preserve"> </w:t>
      </w:r>
      <w:proofErr w:type="spellStart"/>
      <w:r w:rsidR="00306C95">
        <w:rPr>
          <w:sz w:val="28"/>
          <w:szCs w:val="28"/>
        </w:rPr>
        <w:t>Боготольского</w:t>
      </w:r>
      <w:proofErr w:type="spellEnd"/>
      <w:r w:rsidR="00306C95">
        <w:rPr>
          <w:sz w:val="28"/>
          <w:szCs w:val="28"/>
        </w:rPr>
        <w:t xml:space="preserve"> р</w:t>
      </w:r>
      <w:r w:rsidR="00306C95" w:rsidRPr="00B66D1C">
        <w:rPr>
          <w:sz w:val="28"/>
          <w:szCs w:val="28"/>
        </w:rPr>
        <w:t>айона</w:t>
      </w:r>
      <w:r w:rsidR="00306C95">
        <w:rPr>
          <w:sz w:val="28"/>
          <w:szCs w:val="28"/>
        </w:rPr>
        <w:t xml:space="preserve">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705EFB">
        <w:rPr>
          <w:bCs/>
          <w:sz w:val="28"/>
          <w:szCs w:val="28"/>
        </w:rPr>
        <w:t>4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 xml:space="preserve">ЗАСТРОЙКИ МУНИЦИПАЛЬНОГО ОБРАЗОВАНИЯ  </w:t>
      </w:r>
      <w:r w:rsidR="00705EFB">
        <w:rPr>
          <w:bCs/>
          <w:sz w:val="28"/>
          <w:szCs w:val="28"/>
        </w:rPr>
        <w:t>ВАГИНСКИЙ</w:t>
      </w:r>
      <w:r w:rsidR="00BE0E15">
        <w:rPr>
          <w:bCs/>
          <w:sz w:val="28"/>
          <w:szCs w:val="28"/>
        </w:rPr>
        <w:t xml:space="preserve"> СЕЛЬСОВЕТ БОГ</w:t>
      </w:r>
      <w:r w:rsidR="000962D1">
        <w:rPr>
          <w:bCs/>
          <w:sz w:val="28"/>
          <w:szCs w:val="28"/>
        </w:rPr>
        <w:t>О</w:t>
      </w:r>
      <w:r w:rsidR="00BE0E15">
        <w:rPr>
          <w:bCs/>
          <w:sz w:val="28"/>
          <w:szCs w:val="28"/>
        </w:rPr>
        <w:t>ТОЛЬСКОГО РАЙОНА КРАСНОЯРСКОГО КРАЯ</w:t>
      </w:r>
      <w:r w:rsidR="00BE0E15" w:rsidRPr="00B66D1C">
        <w:rPr>
          <w:bCs/>
          <w:sz w:val="28"/>
          <w:szCs w:val="28"/>
        </w:rPr>
        <w:t>»</w:t>
      </w:r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="00306C95">
        <w:rPr>
          <w:bCs/>
          <w:sz w:val="28"/>
          <w:szCs w:val="28"/>
        </w:rPr>
        <w:t>:</w:t>
      </w:r>
    </w:p>
    <w:p w:rsidR="00306C95" w:rsidRPr="00306C95" w:rsidRDefault="008B0DFC" w:rsidP="00306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6C95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14: </w:t>
      </w:r>
    </w:p>
    <w:p w:rsidR="008B0DFC" w:rsidRDefault="00306C95" w:rsidP="00306C95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DFC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8B0DFC" w:rsidRDefault="00306C95" w:rsidP="0030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DFC">
        <w:rPr>
          <w:sz w:val="28"/>
          <w:szCs w:val="28"/>
        </w:rPr>
        <w:t xml:space="preserve">часть 3 изложить в новой редакции: «3.  В соответствии </w:t>
      </w:r>
      <w:r>
        <w:rPr>
          <w:sz w:val="28"/>
          <w:szCs w:val="28"/>
        </w:rPr>
        <w:t>с частью 1</w:t>
      </w:r>
      <w:r w:rsidR="008B0DFC">
        <w:rPr>
          <w:sz w:val="28"/>
          <w:szCs w:val="28"/>
        </w:rPr>
        <w:t>2.1 статьи 45 Градостроительного кодекса РФ (в редакции Федерального закона №</w:t>
      </w:r>
      <w:r>
        <w:rPr>
          <w:sz w:val="28"/>
          <w:szCs w:val="28"/>
        </w:rPr>
        <w:t xml:space="preserve"> </w:t>
      </w:r>
      <w:r w:rsidR="008B0DFC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8B0DF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proofErr w:type="gramEnd"/>
      <w:r w:rsidR="008B0DFC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8B0DFC" w:rsidRDefault="008B0DFC" w:rsidP="00306C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306C95">
        <w:rPr>
          <w:sz w:val="28"/>
          <w:szCs w:val="28"/>
        </w:rPr>
        <w:t>с</w:t>
      </w:r>
      <w:r>
        <w:rPr>
          <w:sz w:val="28"/>
          <w:szCs w:val="28"/>
        </w:rPr>
        <w:t xml:space="preserve">татью 22 дополнить частью 1.1 следующего содержания: </w:t>
      </w:r>
      <w:r w:rsidR="00306C95">
        <w:rPr>
          <w:sz w:val="28"/>
          <w:szCs w:val="28"/>
        </w:rPr>
        <w:t>«</w:t>
      </w:r>
      <w:r>
        <w:rPr>
          <w:sz w:val="28"/>
          <w:szCs w:val="28"/>
        </w:rPr>
        <w:t xml:space="preserve">1.1 Правообладатели земельных участков вправе обратиться за разрешениями на </w:t>
      </w:r>
      <w:r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>
        <w:rPr>
          <w:sz w:val="28"/>
          <w:szCs w:val="28"/>
        </w:rPr>
        <w:t>.</w:t>
      </w:r>
      <w:r w:rsidR="00306C95">
        <w:rPr>
          <w:sz w:val="28"/>
          <w:szCs w:val="28"/>
        </w:rPr>
        <w:t>»;</w:t>
      </w:r>
      <w:proofErr w:type="gramEnd"/>
    </w:p>
    <w:p w:rsidR="00306C95" w:rsidRDefault="008B0DFC" w:rsidP="0030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06C95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36  часть 1 изложить в новой редакции: </w:t>
      </w:r>
      <w:r w:rsidR="00306C95">
        <w:rPr>
          <w:sz w:val="28"/>
          <w:szCs w:val="28"/>
        </w:rPr>
        <w:t>«</w:t>
      </w:r>
      <w:r>
        <w:rPr>
          <w:sz w:val="28"/>
          <w:szCs w:val="28"/>
        </w:rPr>
        <w:t xml:space="preserve"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</w:t>
      </w:r>
      <w:r w:rsidRPr="008B0DFC">
        <w:rPr>
          <w:sz w:val="28"/>
          <w:szCs w:val="28"/>
        </w:rPr>
        <w:t>опубликования соответствующего проекта</w:t>
      </w:r>
      <w:proofErr w:type="gramStart"/>
      <w:r w:rsidRPr="008B0DFC">
        <w:rPr>
          <w:sz w:val="28"/>
          <w:szCs w:val="28"/>
        </w:rPr>
        <w:t>.</w:t>
      </w:r>
      <w:r w:rsidR="00306C95">
        <w:rPr>
          <w:sz w:val="28"/>
          <w:szCs w:val="28"/>
        </w:rPr>
        <w:t>»;</w:t>
      </w:r>
      <w:proofErr w:type="gramEnd"/>
    </w:p>
    <w:p w:rsidR="008B0DFC" w:rsidRPr="008B0DFC" w:rsidRDefault="008B0DFC" w:rsidP="00306C95">
      <w:pPr>
        <w:ind w:firstLine="709"/>
        <w:jc w:val="both"/>
        <w:rPr>
          <w:sz w:val="28"/>
          <w:szCs w:val="28"/>
        </w:rPr>
      </w:pPr>
      <w:r w:rsidRPr="008B0DFC">
        <w:rPr>
          <w:sz w:val="28"/>
          <w:szCs w:val="28"/>
        </w:rPr>
        <w:t xml:space="preserve">1.4. </w:t>
      </w:r>
      <w:r w:rsidR="00306C95">
        <w:rPr>
          <w:sz w:val="28"/>
          <w:szCs w:val="28"/>
        </w:rPr>
        <w:t>в</w:t>
      </w:r>
      <w:r w:rsidRPr="008B0DFC">
        <w:rPr>
          <w:sz w:val="28"/>
          <w:szCs w:val="28"/>
        </w:rPr>
        <w:t xml:space="preserve">  пункт</w:t>
      </w:r>
      <w:r w:rsidR="00410010">
        <w:rPr>
          <w:sz w:val="28"/>
          <w:szCs w:val="28"/>
        </w:rPr>
        <w:t xml:space="preserve"> </w:t>
      </w:r>
      <w:bookmarkStart w:id="0" w:name="_GoBack"/>
      <w:bookmarkEnd w:id="0"/>
      <w:r w:rsidRPr="008B0DFC">
        <w:rPr>
          <w:sz w:val="28"/>
          <w:szCs w:val="28"/>
        </w:rPr>
        <w:t>1 статьи 61 «1. зона застройки индивидуальными жилыми домами (код зоны – ж1)» добавить основной вид разрешенного использования   виды  разрешенного использования земельного участка:</w:t>
      </w:r>
    </w:p>
    <w:p w:rsidR="008B0DFC" w:rsidRPr="008B0DFC" w:rsidRDefault="00306C95" w:rsidP="00306C95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8B0DFC" w:rsidRPr="008B0DFC">
        <w:rPr>
          <w:sz w:val="28"/>
          <w:szCs w:val="28"/>
        </w:rPr>
        <w:t>- Ведение огородничества -</w:t>
      </w:r>
      <w:r w:rsidR="008B0DFC" w:rsidRPr="008B0DF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8B0DFC" w:rsidRPr="008B0DF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B0DFC" w:rsidRPr="008B0DFC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8B0DFC" w:rsidRPr="008B0DFC" w:rsidRDefault="008B0DFC" w:rsidP="00306C95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8B0DF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8B0DFC">
        <w:rPr>
          <w:sz w:val="28"/>
          <w:szCs w:val="28"/>
        </w:rPr>
        <w:t>Ведение садоводства -</w:t>
      </w:r>
      <w:r w:rsidRPr="008B0DF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8B0DF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 w:rsidRPr="008B0DFC"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8B0DFC" w:rsidRPr="008B0DFC" w:rsidRDefault="008B0DFC" w:rsidP="00306C95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8B0DF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8B0DFC"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 w:rsidRPr="008B0DFC"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306C95" w:rsidRDefault="00041F5E" w:rsidP="00306C95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41F5E">
        <w:rPr>
          <w:rStyle w:val="5"/>
          <w:b w:val="0"/>
          <w:i w:val="0"/>
          <w:sz w:val="28"/>
          <w:szCs w:val="28"/>
          <w:u w:val="none"/>
        </w:rPr>
        <w:t>- Развлечения (код 4.8).</w:t>
      </w:r>
      <w:r w:rsidR="00306C95">
        <w:rPr>
          <w:rStyle w:val="5"/>
          <w:b w:val="0"/>
          <w:i w:val="0"/>
          <w:sz w:val="28"/>
          <w:szCs w:val="28"/>
          <w:u w:val="none"/>
        </w:rPr>
        <w:t>».</w:t>
      </w:r>
    </w:p>
    <w:p w:rsidR="008B0DFC" w:rsidRPr="00306C95" w:rsidRDefault="008B0DFC" w:rsidP="00306C95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8B0DFC" w:rsidRDefault="008B0DFC" w:rsidP="00306C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B0DFC" w:rsidRDefault="008B0DFC" w:rsidP="00306C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52086" w:rsidRPr="00252086" w:rsidTr="00252086">
        <w:tc>
          <w:tcPr>
            <w:tcW w:w="5353" w:type="dxa"/>
            <w:hideMark/>
          </w:tcPr>
          <w:p w:rsid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252086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252086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52086">
              <w:rPr>
                <w:sz w:val="28"/>
                <w:szCs w:val="28"/>
                <w:lang w:eastAsia="en-US"/>
              </w:rPr>
              <w:t xml:space="preserve"> районного Совета </w:t>
            </w:r>
          </w:p>
        </w:tc>
        <w:tc>
          <w:tcPr>
            <w:tcW w:w="4253" w:type="dxa"/>
            <w:hideMark/>
          </w:tcPr>
          <w:p w:rsid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25208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252086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52086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252086" w:rsidRPr="00252086" w:rsidTr="00252086">
        <w:tc>
          <w:tcPr>
            <w:tcW w:w="5353" w:type="dxa"/>
          </w:tcPr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252086">
              <w:rPr>
                <w:sz w:val="28"/>
                <w:szCs w:val="28"/>
                <w:lang w:eastAsia="en-US"/>
              </w:rPr>
              <w:t>депутатов</w:t>
            </w: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252086">
              <w:rPr>
                <w:sz w:val="28"/>
                <w:szCs w:val="28"/>
                <w:lang w:eastAsia="en-US"/>
              </w:rPr>
              <w:t>______________ С.Н. Колесникова</w:t>
            </w:r>
          </w:p>
        </w:tc>
        <w:tc>
          <w:tcPr>
            <w:tcW w:w="4253" w:type="dxa"/>
          </w:tcPr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252086" w:rsidRPr="00252086" w:rsidRDefault="00252086" w:rsidP="00252086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252086">
              <w:rPr>
                <w:sz w:val="28"/>
                <w:szCs w:val="28"/>
                <w:lang w:eastAsia="en-US"/>
              </w:rPr>
              <w:t>____________В.А. Дубовиков</w:t>
            </w:r>
          </w:p>
        </w:tc>
      </w:tr>
    </w:tbl>
    <w:p w:rsidR="00252086" w:rsidRDefault="00252086" w:rsidP="008B0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086" w:rsidRDefault="00252086" w:rsidP="008B0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D332B" w:rsidTr="00252086">
        <w:tc>
          <w:tcPr>
            <w:tcW w:w="5353" w:type="dxa"/>
          </w:tcPr>
          <w:p w:rsidR="005D332B" w:rsidRDefault="005D332B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332B" w:rsidRDefault="005D332B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5D332B" w:rsidTr="008B0DFC">
        <w:tc>
          <w:tcPr>
            <w:tcW w:w="5353" w:type="dxa"/>
          </w:tcPr>
          <w:p w:rsidR="005D332B" w:rsidRDefault="005D332B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D332B" w:rsidRDefault="005D332B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E26AF5" w:rsidRPr="00E26AF5" w:rsidRDefault="00E26AF5" w:rsidP="008B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41F5E"/>
    <w:rsid w:val="00051BEC"/>
    <w:rsid w:val="000962D1"/>
    <w:rsid w:val="000B3DB0"/>
    <w:rsid w:val="000C5421"/>
    <w:rsid w:val="000D0A1A"/>
    <w:rsid w:val="00157650"/>
    <w:rsid w:val="001665EC"/>
    <w:rsid w:val="001E6ACE"/>
    <w:rsid w:val="00252086"/>
    <w:rsid w:val="002914CC"/>
    <w:rsid w:val="002B3A18"/>
    <w:rsid w:val="00306C95"/>
    <w:rsid w:val="0036540D"/>
    <w:rsid w:val="003C0121"/>
    <w:rsid w:val="003F226E"/>
    <w:rsid w:val="00410010"/>
    <w:rsid w:val="0041093D"/>
    <w:rsid w:val="00423CE7"/>
    <w:rsid w:val="004A6423"/>
    <w:rsid w:val="0051101B"/>
    <w:rsid w:val="00595E03"/>
    <w:rsid w:val="005D332B"/>
    <w:rsid w:val="006200AF"/>
    <w:rsid w:val="006604B2"/>
    <w:rsid w:val="00671BB6"/>
    <w:rsid w:val="006F3F6D"/>
    <w:rsid w:val="00705EFB"/>
    <w:rsid w:val="0070695C"/>
    <w:rsid w:val="00845C11"/>
    <w:rsid w:val="0089647F"/>
    <w:rsid w:val="008B0DFC"/>
    <w:rsid w:val="008B18FF"/>
    <w:rsid w:val="00924E24"/>
    <w:rsid w:val="00962D1E"/>
    <w:rsid w:val="00976DA2"/>
    <w:rsid w:val="009A2F37"/>
    <w:rsid w:val="00A07BB6"/>
    <w:rsid w:val="00A36FB4"/>
    <w:rsid w:val="00A8407D"/>
    <w:rsid w:val="00AE0931"/>
    <w:rsid w:val="00B66028"/>
    <w:rsid w:val="00BE0E15"/>
    <w:rsid w:val="00C32842"/>
    <w:rsid w:val="00C6514F"/>
    <w:rsid w:val="00D42DA0"/>
    <w:rsid w:val="00E04DF8"/>
    <w:rsid w:val="00E175D4"/>
    <w:rsid w:val="00E26AF5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6</cp:revision>
  <cp:lastPrinted>2019-05-16T06:21:00Z</cp:lastPrinted>
  <dcterms:created xsi:type="dcterms:W3CDTF">2020-03-27T04:15:00Z</dcterms:created>
  <dcterms:modified xsi:type="dcterms:W3CDTF">2020-03-31T03:56:00Z</dcterms:modified>
</cp:coreProperties>
</file>