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AB" w:rsidRDefault="00D54DAB" w:rsidP="00AE4BCE">
      <w:pPr>
        <w:spacing w:line="25" w:lineRule="atLeast"/>
        <w:rPr>
          <w:rFonts w:ascii="Arial" w:hAnsi="Arial" w:cs="Arial"/>
        </w:rPr>
      </w:pPr>
    </w:p>
    <w:p w:rsidR="00D54DAB" w:rsidRPr="007208A4" w:rsidRDefault="00D54DAB" w:rsidP="00AE4BCE">
      <w:pPr>
        <w:jc w:val="center"/>
        <w:rPr>
          <w:rFonts w:ascii="Arial" w:hAnsi="Arial" w:cs="Arial"/>
          <w:b/>
        </w:rPr>
      </w:pPr>
      <w:r w:rsidRPr="007208A4">
        <w:rPr>
          <w:rFonts w:ascii="Arial" w:hAnsi="Arial" w:cs="Arial"/>
          <w:b/>
        </w:rPr>
        <w:t>БОЛЬШЕКОСУЛЬСКИЙ СЕЛЬСКИЙ СОВЕТ ДЕПУТАТОВ</w:t>
      </w:r>
    </w:p>
    <w:p w:rsidR="00D54DAB" w:rsidRPr="007208A4" w:rsidRDefault="00D54DAB" w:rsidP="00AE4BCE">
      <w:pPr>
        <w:jc w:val="center"/>
        <w:rPr>
          <w:rFonts w:ascii="Arial" w:hAnsi="Arial" w:cs="Arial"/>
          <w:b/>
        </w:rPr>
      </w:pPr>
      <w:r w:rsidRPr="007208A4">
        <w:rPr>
          <w:rFonts w:ascii="Arial" w:hAnsi="Arial" w:cs="Arial"/>
          <w:b/>
        </w:rPr>
        <w:t>БОГОТОЛЬСКОГО РАЙОНА</w:t>
      </w:r>
    </w:p>
    <w:p w:rsidR="00D54DAB" w:rsidRPr="007208A4" w:rsidRDefault="00D54DAB" w:rsidP="00AE4BCE">
      <w:pPr>
        <w:jc w:val="center"/>
        <w:rPr>
          <w:rFonts w:ascii="Arial" w:hAnsi="Arial" w:cs="Arial"/>
          <w:b/>
        </w:rPr>
      </w:pPr>
      <w:r w:rsidRPr="007208A4">
        <w:rPr>
          <w:rFonts w:ascii="Arial" w:hAnsi="Arial" w:cs="Arial"/>
          <w:b/>
        </w:rPr>
        <w:t>КРАСНОЯРСКОГО КРАЯ</w:t>
      </w:r>
    </w:p>
    <w:p w:rsidR="00D54DAB" w:rsidRPr="007208A4" w:rsidRDefault="00D54DAB" w:rsidP="00AE4BCE">
      <w:pPr>
        <w:jc w:val="center"/>
        <w:rPr>
          <w:rFonts w:ascii="Arial" w:hAnsi="Arial" w:cs="Arial"/>
          <w:b/>
        </w:rPr>
      </w:pPr>
    </w:p>
    <w:p w:rsidR="00D54DAB" w:rsidRPr="007208A4" w:rsidRDefault="00D54DAB" w:rsidP="00AE4BCE">
      <w:pPr>
        <w:autoSpaceDE w:val="0"/>
        <w:autoSpaceDN w:val="0"/>
        <w:adjustRightInd w:val="0"/>
        <w:jc w:val="center"/>
        <w:rPr>
          <w:rFonts w:ascii="Arial" w:hAnsi="Arial" w:cs="Arial"/>
          <w:b/>
        </w:rPr>
      </w:pPr>
      <w:r w:rsidRPr="007208A4">
        <w:rPr>
          <w:rFonts w:ascii="Arial" w:hAnsi="Arial" w:cs="Arial"/>
          <w:b/>
        </w:rPr>
        <w:t>РЕШЕНИЕ</w:t>
      </w:r>
      <w:r>
        <w:rPr>
          <w:rFonts w:ascii="Arial" w:hAnsi="Arial" w:cs="Arial"/>
          <w:b/>
        </w:rPr>
        <w:t xml:space="preserve">                                          </w:t>
      </w:r>
    </w:p>
    <w:p w:rsidR="00D54DAB" w:rsidRPr="007208A4" w:rsidRDefault="00D54DAB" w:rsidP="00AE4BCE">
      <w:pPr>
        <w:autoSpaceDE w:val="0"/>
        <w:autoSpaceDN w:val="0"/>
        <w:adjustRightInd w:val="0"/>
        <w:jc w:val="center"/>
        <w:rPr>
          <w:rFonts w:ascii="Arial" w:hAnsi="Arial" w:cs="Arial"/>
          <w:b/>
        </w:rPr>
      </w:pPr>
    </w:p>
    <w:p w:rsidR="00D54DAB" w:rsidRPr="007208A4" w:rsidRDefault="00D54DAB" w:rsidP="00AE4BCE">
      <w:pPr>
        <w:autoSpaceDE w:val="0"/>
        <w:autoSpaceDN w:val="0"/>
        <w:adjustRightInd w:val="0"/>
        <w:rPr>
          <w:rFonts w:ascii="Arial" w:hAnsi="Arial" w:cs="Arial"/>
          <w:b/>
        </w:rPr>
      </w:pPr>
      <w:r>
        <w:rPr>
          <w:rFonts w:ascii="Arial" w:hAnsi="Arial" w:cs="Arial"/>
          <w:b/>
        </w:rPr>
        <w:t xml:space="preserve">25.11.2019                                   </w:t>
      </w:r>
      <w:r w:rsidRPr="007208A4">
        <w:rPr>
          <w:rFonts w:ascii="Arial" w:hAnsi="Arial" w:cs="Arial"/>
          <w:b/>
        </w:rPr>
        <w:t xml:space="preserve"> с. Большая Косуль                           № </w:t>
      </w:r>
      <w:r>
        <w:rPr>
          <w:rFonts w:ascii="Arial" w:hAnsi="Arial" w:cs="Arial"/>
          <w:b/>
        </w:rPr>
        <w:t>38-174</w:t>
      </w:r>
      <w:r w:rsidRPr="007208A4">
        <w:rPr>
          <w:rFonts w:ascii="Arial" w:hAnsi="Arial" w:cs="Arial"/>
          <w:b/>
        </w:rPr>
        <w:t xml:space="preserve"> </w:t>
      </w:r>
    </w:p>
    <w:p w:rsidR="00D54DAB" w:rsidRPr="00783092" w:rsidRDefault="00D54DAB" w:rsidP="00AE4BCE">
      <w:pPr>
        <w:spacing w:line="25" w:lineRule="atLeast"/>
        <w:rPr>
          <w:rFonts w:ascii="Arial" w:hAnsi="Arial" w:cs="Arial"/>
        </w:rPr>
      </w:pPr>
    </w:p>
    <w:p w:rsidR="00D54DAB" w:rsidRPr="00AE4BCE" w:rsidRDefault="00D54DAB" w:rsidP="00AE4BCE">
      <w:pPr>
        <w:spacing w:line="25" w:lineRule="atLeast"/>
        <w:jc w:val="center"/>
        <w:rPr>
          <w:rFonts w:ascii="Arial" w:hAnsi="Arial" w:cs="Arial"/>
          <w:b/>
          <w:sz w:val="22"/>
          <w:szCs w:val="22"/>
        </w:rPr>
      </w:pPr>
      <w:r w:rsidRPr="00AE4BCE">
        <w:rPr>
          <w:rFonts w:ascii="Arial" w:hAnsi="Arial" w:cs="Arial"/>
          <w:b/>
          <w:sz w:val="22"/>
          <w:szCs w:val="22"/>
        </w:rPr>
        <w:t>О внесе</w:t>
      </w:r>
      <w:r>
        <w:rPr>
          <w:rFonts w:ascii="Arial" w:hAnsi="Arial" w:cs="Arial"/>
          <w:b/>
          <w:sz w:val="22"/>
          <w:szCs w:val="22"/>
        </w:rPr>
        <w:t>нии изменений в решение Большекосульского</w:t>
      </w:r>
      <w:r w:rsidRPr="00AE4BCE">
        <w:rPr>
          <w:rFonts w:ascii="Arial" w:hAnsi="Arial" w:cs="Arial"/>
          <w:b/>
          <w:sz w:val="22"/>
          <w:szCs w:val="22"/>
        </w:rPr>
        <w:t xml:space="preserve"> сельского Совета депутатов </w:t>
      </w:r>
    </w:p>
    <w:p w:rsidR="00D54DAB" w:rsidRPr="00AE4BCE" w:rsidRDefault="00D54DAB" w:rsidP="00AE4BCE">
      <w:pPr>
        <w:spacing w:line="25" w:lineRule="atLeast"/>
        <w:jc w:val="center"/>
        <w:rPr>
          <w:rFonts w:ascii="Arial" w:hAnsi="Arial" w:cs="Arial"/>
          <w:b/>
          <w:sz w:val="22"/>
          <w:szCs w:val="22"/>
        </w:rPr>
      </w:pPr>
      <w:r w:rsidRPr="00AE4BCE">
        <w:rPr>
          <w:rFonts w:ascii="Arial" w:hAnsi="Arial" w:cs="Arial"/>
          <w:b/>
          <w:sz w:val="22"/>
          <w:szCs w:val="22"/>
        </w:rPr>
        <w:t xml:space="preserve"> «Об утверждении положения об условиях  и порядке предоставления муниципальному служащему права на пенсию за выслугу лет за счет средс</w:t>
      </w:r>
      <w:r>
        <w:rPr>
          <w:rFonts w:ascii="Arial" w:hAnsi="Arial" w:cs="Arial"/>
          <w:b/>
          <w:sz w:val="22"/>
          <w:szCs w:val="22"/>
        </w:rPr>
        <w:t xml:space="preserve">тв </w:t>
      </w:r>
      <w:r w:rsidRPr="00AE4BCE">
        <w:rPr>
          <w:rFonts w:ascii="Arial" w:hAnsi="Arial" w:cs="Arial"/>
          <w:b/>
          <w:sz w:val="22"/>
          <w:szCs w:val="22"/>
        </w:rPr>
        <w:t xml:space="preserve"> бюджета</w:t>
      </w:r>
      <w:r>
        <w:rPr>
          <w:rFonts w:ascii="Arial" w:hAnsi="Arial" w:cs="Arial"/>
          <w:b/>
          <w:sz w:val="22"/>
          <w:szCs w:val="22"/>
        </w:rPr>
        <w:t xml:space="preserve"> Большекосульского сельсовета</w:t>
      </w:r>
      <w:r w:rsidRPr="00AE4BCE">
        <w:rPr>
          <w:rFonts w:ascii="Arial" w:hAnsi="Arial" w:cs="Arial"/>
          <w:b/>
          <w:sz w:val="22"/>
          <w:szCs w:val="22"/>
        </w:rPr>
        <w:t>»</w:t>
      </w:r>
    </w:p>
    <w:p w:rsidR="00D54DAB" w:rsidRPr="0070098E" w:rsidRDefault="00D54DAB" w:rsidP="00AE4BCE">
      <w:pPr>
        <w:spacing w:line="25" w:lineRule="atLeast"/>
        <w:rPr>
          <w:rFonts w:ascii="Arial" w:hAnsi="Arial" w:cs="Arial"/>
        </w:rPr>
      </w:pPr>
    </w:p>
    <w:p w:rsidR="00D54DAB" w:rsidRPr="004F5225" w:rsidRDefault="00D54DAB" w:rsidP="00AE4BCE">
      <w:pPr>
        <w:autoSpaceDE w:val="0"/>
        <w:autoSpaceDN w:val="0"/>
        <w:adjustRightInd w:val="0"/>
        <w:spacing w:line="25" w:lineRule="atLeast"/>
        <w:ind w:firstLine="709"/>
        <w:jc w:val="both"/>
        <w:rPr>
          <w:rFonts w:ascii="Arial" w:hAnsi="Arial" w:cs="Arial"/>
        </w:rPr>
      </w:pPr>
      <w:r w:rsidRPr="00122F66">
        <w:rPr>
          <w:rFonts w:ascii="Arial" w:hAnsi="Arial" w:cs="Arial"/>
          <w:bCs/>
        </w:rPr>
        <w:t>В соответствии с</w:t>
      </w:r>
      <w:r>
        <w:rPr>
          <w:rFonts w:ascii="Arial" w:hAnsi="Arial" w:cs="Arial"/>
          <w:bCs/>
        </w:rPr>
        <w:t>о статьей 1</w:t>
      </w:r>
      <w:r w:rsidRPr="00122F66">
        <w:rPr>
          <w:rFonts w:ascii="Arial" w:hAnsi="Arial" w:cs="Arial"/>
        </w:rPr>
        <w:t xml:space="preserve">Закона Красноярского края </w:t>
      </w:r>
      <w:r w:rsidRPr="00122F66">
        <w:rPr>
          <w:rFonts w:ascii="Arial" w:hAnsi="Arial" w:cs="Arial"/>
        </w:rPr>
        <w:br/>
        <w:t>от 2</w:t>
      </w:r>
      <w:r>
        <w:rPr>
          <w:rFonts w:ascii="Arial" w:hAnsi="Arial" w:cs="Arial"/>
        </w:rPr>
        <w:t>3</w:t>
      </w:r>
      <w:r w:rsidRPr="00122F66">
        <w:rPr>
          <w:rFonts w:ascii="Arial" w:hAnsi="Arial" w:cs="Arial"/>
        </w:rPr>
        <w:t>.</w:t>
      </w:r>
      <w:r>
        <w:rPr>
          <w:rFonts w:ascii="Arial" w:hAnsi="Arial" w:cs="Arial"/>
        </w:rPr>
        <w:t>11</w:t>
      </w:r>
      <w:r w:rsidRPr="00122F66">
        <w:rPr>
          <w:rFonts w:ascii="Arial" w:hAnsi="Arial" w:cs="Arial"/>
        </w:rPr>
        <w:t>.20</w:t>
      </w:r>
      <w:r>
        <w:rPr>
          <w:rFonts w:ascii="Arial" w:hAnsi="Arial" w:cs="Arial"/>
        </w:rPr>
        <w:t>18 № 6-2231</w:t>
      </w:r>
      <w:r w:rsidRPr="00122F66">
        <w:rPr>
          <w:rFonts w:ascii="Arial" w:hAnsi="Arial" w:cs="Arial"/>
        </w:rPr>
        <w:t xml:space="preserve"> «О</w:t>
      </w:r>
      <w:r>
        <w:rPr>
          <w:rFonts w:ascii="Arial" w:hAnsi="Arial" w:cs="Arial"/>
        </w:rPr>
        <w:t xml:space="preserve"> внесении изменений в статьи 9 и 11.1 Закона края «О</w:t>
      </w:r>
      <w:r w:rsidRPr="00122F66">
        <w:rPr>
          <w:rFonts w:ascii="Arial" w:hAnsi="Arial" w:cs="Arial"/>
        </w:rPr>
        <w:t>б особенностях правового регулирования муниципальной службы в Красноярском крае»</w:t>
      </w:r>
      <w:r>
        <w:rPr>
          <w:rFonts w:ascii="Arial" w:hAnsi="Arial" w:cs="Arial"/>
          <w:bCs/>
        </w:rPr>
        <w:t>, на основании статьи 21 Устава Большекосульского</w:t>
      </w:r>
      <w:r w:rsidRPr="00122F66">
        <w:rPr>
          <w:rFonts w:ascii="Arial" w:hAnsi="Arial" w:cs="Arial"/>
          <w:bCs/>
        </w:rPr>
        <w:t xml:space="preserve"> сельсовета Боготольского</w:t>
      </w:r>
      <w:r>
        <w:rPr>
          <w:rFonts w:ascii="Arial" w:hAnsi="Arial" w:cs="Arial"/>
          <w:bCs/>
        </w:rPr>
        <w:t xml:space="preserve"> района Красноярского края, Большекосульский</w:t>
      </w:r>
      <w:r w:rsidRPr="00122F66">
        <w:rPr>
          <w:rFonts w:ascii="Arial" w:hAnsi="Arial" w:cs="Arial"/>
          <w:bCs/>
        </w:rPr>
        <w:t xml:space="preserve"> сельский Совет депутатов</w:t>
      </w:r>
      <w:r>
        <w:rPr>
          <w:rFonts w:ascii="Arial" w:hAnsi="Arial" w:cs="Arial"/>
          <w:bCs/>
        </w:rPr>
        <w:t xml:space="preserve">  </w:t>
      </w:r>
      <w:r w:rsidRPr="00AE4BCE">
        <w:rPr>
          <w:rFonts w:ascii="Arial" w:hAnsi="Arial" w:cs="Arial"/>
          <w:b/>
        </w:rPr>
        <w:t>Решил:</w:t>
      </w:r>
    </w:p>
    <w:p w:rsidR="00D54DAB" w:rsidRPr="00783092" w:rsidRDefault="00D54DAB" w:rsidP="00AE4BCE">
      <w:pPr>
        <w:spacing w:line="25" w:lineRule="atLeast"/>
        <w:ind w:firstLine="709"/>
        <w:jc w:val="both"/>
        <w:rPr>
          <w:rFonts w:ascii="Arial" w:hAnsi="Arial" w:cs="Arial"/>
        </w:rPr>
      </w:pPr>
      <w:r>
        <w:rPr>
          <w:rFonts w:ascii="Arial" w:hAnsi="Arial" w:cs="Arial"/>
          <w:bCs/>
        </w:rPr>
        <w:t xml:space="preserve">1. Внести </w:t>
      </w:r>
      <w:r>
        <w:rPr>
          <w:rFonts w:ascii="Arial" w:hAnsi="Arial" w:cs="Arial"/>
        </w:rPr>
        <w:t>в решение Большекосульского</w:t>
      </w:r>
      <w:r w:rsidRPr="00783092">
        <w:rPr>
          <w:rFonts w:ascii="Arial" w:hAnsi="Arial" w:cs="Arial"/>
        </w:rPr>
        <w:t xml:space="preserve"> сельского Совета депутатов </w:t>
      </w:r>
      <w:r>
        <w:rPr>
          <w:rFonts w:ascii="Arial" w:hAnsi="Arial" w:cs="Arial"/>
        </w:rPr>
        <w:t>от 28.11.2017 № 22-99</w:t>
      </w:r>
      <w:r w:rsidRPr="00783092">
        <w:rPr>
          <w:rFonts w:ascii="Arial" w:hAnsi="Arial" w:cs="Arial"/>
        </w:rPr>
        <w:t xml:space="preserve"> «Об утверждении положения об условиях  и порядке предоставления муниципальному служащему права на пенсию за в</w:t>
      </w:r>
      <w:r>
        <w:rPr>
          <w:rFonts w:ascii="Arial" w:hAnsi="Arial" w:cs="Arial"/>
        </w:rPr>
        <w:t xml:space="preserve">ыслугу лет за счет средств </w:t>
      </w:r>
      <w:r w:rsidRPr="00783092">
        <w:rPr>
          <w:rFonts w:ascii="Arial" w:hAnsi="Arial" w:cs="Arial"/>
        </w:rPr>
        <w:t xml:space="preserve"> бюджет</w:t>
      </w:r>
      <w:r>
        <w:rPr>
          <w:rFonts w:ascii="Arial" w:hAnsi="Arial" w:cs="Arial"/>
        </w:rPr>
        <w:t>а Большекосульского сельсовета» следующие изменения:</w:t>
      </w:r>
    </w:p>
    <w:p w:rsidR="00D54DAB" w:rsidRDefault="00D54DAB" w:rsidP="00AE4BCE">
      <w:pPr>
        <w:ind w:firstLine="709"/>
        <w:jc w:val="both"/>
        <w:rPr>
          <w:rFonts w:ascii="Arial" w:hAnsi="Arial" w:cs="Arial"/>
        </w:rPr>
      </w:pPr>
      <w:r w:rsidRPr="00644BBD">
        <w:rPr>
          <w:rFonts w:ascii="Arial" w:hAnsi="Arial" w:cs="Arial"/>
        </w:rPr>
        <w:t xml:space="preserve">1.1. </w:t>
      </w:r>
      <w:r>
        <w:rPr>
          <w:rFonts w:ascii="Arial" w:hAnsi="Arial" w:cs="Arial"/>
        </w:rPr>
        <w:t>Пункт 3.4 раздела 3 Положения дополнить абзацем следующего содержания:</w:t>
      </w:r>
    </w:p>
    <w:p w:rsidR="00D54DAB" w:rsidRDefault="00D54DAB" w:rsidP="00AE4BCE">
      <w:pPr>
        <w:contextualSpacing/>
        <w:jc w:val="both"/>
        <w:rPr>
          <w:rFonts w:ascii="Arial" w:hAnsi="Arial" w:cs="Arial"/>
          <w:bCs/>
        </w:rPr>
      </w:pPr>
      <w:r>
        <w:rPr>
          <w:rFonts w:ascii="Arial" w:hAnsi="Arial" w:cs="Arial"/>
        </w:rPr>
        <w:t xml:space="preserve">   «В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D54DAB" w:rsidRDefault="00D54DAB" w:rsidP="00AE4BCE">
      <w:pPr>
        <w:spacing w:line="25" w:lineRule="atLeast"/>
        <w:ind w:firstLine="709"/>
        <w:contextualSpacing/>
        <w:jc w:val="both"/>
        <w:rPr>
          <w:rFonts w:ascii="Arial" w:hAnsi="Arial" w:cs="Arial"/>
        </w:rPr>
      </w:pPr>
      <w:r>
        <w:rPr>
          <w:rFonts w:ascii="Arial" w:hAnsi="Arial" w:cs="Arial"/>
          <w:bCs/>
        </w:rPr>
        <w:t xml:space="preserve">2. </w:t>
      </w:r>
      <w:r>
        <w:rPr>
          <w:rFonts w:ascii="Arial" w:hAnsi="Arial" w:cs="Arial"/>
        </w:rPr>
        <w:t>Контроль за исполнением Решения возложить на постоянную комиссию по законодательству, местному самоуправлению и социальным вопросам (председатель З.А. Беляева).</w:t>
      </w:r>
    </w:p>
    <w:p w:rsidR="00D54DAB" w:rsidRDefault="00D54DAB" w:rsidP="00AE4BCE">
      <w:pPr>
        <w:spacing w:line="25" w:lineRule="atLeast"/>
        <w:contextualSpacing/>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общественно - политической газете «Земля боготольская</w:t>
      </w:r>
      <w:r>
        <w:rPr>
          <w:rFonts w:ascii="Arial" w:hAnsi="Arial" w:cs="Arial"/>
          <w:color w:val="000000"/>
        </w:rPr>
        <w:t xml:space="preserve">» и разместить на официальном сайте администрации </w:t>
      </w:r>
      <w:r>
        <w:rPr>
          <w:rFonts w:ascii="Arial" w:hAnsi="Arial" w:cs="Arial"/>
        </w:rPr>
        <w:t xml:space="preserve">Боготольского района в сети Интернет </w:t>
      </w:r>
      <w:hyperlink r:id="rId4" w:history="1">
        <w:r>
          <w:rPr>
            <w:rStyle w:val="Hyperlink"/>
            <w:rFonts w:ascii="Arial" w:hAnsi="Arial" w:cs="Arial"/>
            <w:lang w:val="en-US"/>
          </w:rPr>
          <w:t>www</w:t>
        </w:r>
        <w:r>
          <w:rPr>
            <w:rStyle w:val="Hyperlink"/>
            <w:rFonts w:ascii="Arial" w:hAnsi="Arial" w:cs="Arial"/>
          </w:rPr>
          <w:t>.</w:t>
        </w:r>
        <w:r>
          <w:rPr>
            <w:rStyle w:val="Hyperlink"/>
            <w:rFonts w:ascii="Arial" w:hAnsi="Arial" w:cs="Arial"/>
            <w:lang w:val="en-US"/>
          </w:rPr>
          <w:t>bogotol</w:t>
        </w:r>
        <w:r>
          <w:rPr>
            <w:rStyle w:val="Hyperlink"/>
            <w:rFonts w:ascii="Arial" w:hAnsi="Arial" w:cs="Arial"/>
          </w:rPr>
          <w:t>-</w:t>
        </w:r>
        <w:r>
          <w:rPr>
            <w:rStyle w:val="Hyperlink"/>
            <w:rFonts w:ascii="Arial" w:hAnsi="Arial" w:cs="Arial"/>
            <w:lang w:val="en-US"/>
          </w:rPr>
          <w:t>r</w:t>
        </w:r>
        <w:r>
          <w:rPr>
            <w:rStyle w:val="Hyperlink"/>
            <w:rFonts w:ascii="Arial" w:hAnsi="Arial" w:cs="Arial"/>
          </w:rPr>
          <w:t>.</w:t>
        </w:r>
        <w:r>
          <w:rPr>
            <w:rStyle w:val="Hyperlink"/>
            <w:rFonts w:ascii="Arial" w:hAnsi="Arial" w:cs="Arial"/>
            <w:lang w:val="en-US"/>
          </w:rPr>
          <w:t>ru</w:t>
        </w:r>
      </w:hyperlink>
      <w:r>
        <w:rPr>
          <w:rFonts w:ascii="Arial" w:hAnsi="Arial" w:cs="Arial"/>
        </w:rPr>
        <w:t>, на странице Большекосульского сельсовета.</w:t>
      </w:r>
    </w:p>
    <w:p w:rsidR="00D54DAB" w:rsidRDefault="00D54DAB" w:rsidP="00AE4BCE">
      <w:pPr>
        <w:spacing w:line="25" w:lineRule="atLeast"/>
        <w:jc w:val="both"/>
        <w:rPr>
          <w:rFonts w:ascii="Arial" w:hAnsi="Arial" w:cs="Arial"/>
          <w:color w:val="000000"/>
          <w:spacing w:val="1"/>
        </w:rPr>
      </w:pPr>
      <w:r>
        <w:rPr>
          <w:rFonts w:ascii="Arial" w:hAnsi="Arial" w:cs="Arial"/>
        </w:rPr>
        <w:t xml:space="preserve">          4. </w:t>
      </w:r>
      <w:r>
        <w:rPr>
          <w:rFonts w:ascii="Arial" w:hAnsi="Arial" w:cs="Arial"/>
          <w:color w:val="000000"/>
          <w:spacing w:val="1"/>
        </w:rPr>
        <w:t>Решение вступает в силу в день, следующий за днем его официального опубликования.</w:t>
      </w:r>
    </w:p>
    <w:p w:rsidR="00D54DAB" w:rsidRDefault="00D54DAB" w:rsidP="00AE4BCE">
      <w:pPr>
        <w:pStyle w:val="NormalWeb"/>
        <w:shd w:val="clear" w:color="auto" w:fill="FFFFFF"/>
        <w:spacing w:before="0" w:beforeAutospacing="0" w:after="0" w:afterAutospacing="0" w:line="25" w:lineRule="atLeast"/>
        <w:ind w:firstLine="709"/>
        <w:jc w:val="both"/>
        <w:textAlignment w:val="baseline"/>
      </w:pPr>
    </w:p>
    <w:p w:rsidR="00D54DAB" w:rsidRDefault="00D54DAB" w:rsidP="00AE4BCE">
      <w:pPr>
        <w:pStyle w:val="NormalWeb"/>
        <w:shd w:val="clear" w:color="auto" w:fill="FFFFFF"/>
        <w:spacing w:before="0" w:beforeAutospacing="0" w:after="0" w:afterAutospacing="0" w:line="25" w:lineRule="atLeast"/>
        <w:ind w:firstLine="709"/>
        <w:jc w:val="both"/>
        <w:textAlignment w:val="baseline"/>
      </w:pPr>
    </w:p>
    <w:p w:rsidR="00D54DAB" w:rsidRDefault="00D54DAB" w:rsidP="00AE4BCE">
      <w:pPr>
        <w:spacing w:line="25" w:lineRule="atLeast"/>
        <w:ind w:firstLine="709"/>
        <w:jc w:val="both"/>
        <w:rPr>
          <w:rFonts w:ascii="Arial" w:hAnsi="Arial" w:cs="Arial"/>
        </w:rPr>
      </w:pPr>
      <w:r>
        <w:rPr>
          <w:rFonts w:ascii="Arial" w:hAnsi="Arial" w:cs="Arial"/>
        </w:rPr>
        <w:t>Председатель Большекосульского                Глава Большекосульского</w:t>
      </w:r>
    </w:p>
    <w:p w:rsidR="00D54DAB" w:rsidRDefault="00D54DAB" w:rsidP="00AE4BCE">
      <w:pPr>
        <w:spacing w:line="25" w:lineRule="atLeast"/>
        <w:ind w:firstLine="709"/>
        <w:jc w:val="both"/>
        <w:rPr>
          <w:rFonts w:ascii="Arial" w:hAnsi="Arial" w:cs="Arial"/>
        </w:rPr>
      </w:pPr>
      <w:r>
        <w:rPr>
          <w:rFonts w:ascii="Arial" w:hAnsi="Arial" w:cs="Arial"/>
        </w:rPr>
        <w:t>сельского Совета депутатов                          сельсовета</w:t>
      </w:r>
    </w:p>
    <w:p w:rsidR="00D54DAB" w:rsidRDefault="00D54DAB" w:rsidP="00AE4BCE">
      <w:pPr>
        <w:spacing w:line="25" w:lineRule="atLeast"/>
        <w:ind w:firstLine="709"/>
        <w:jc w:val="both"/>
        <w:rPr>
          <w:rFonts w:ascii="Arial" w:hAnsi="Arial" w:cs="Arial"/>
        </w:rPr>
      </w:pPr>
      <w:r>
        <w:rPr>
          <w:rFonts w:ascii="Arial" w:hAnsi="Arial" w:cs="Arial"/>
        </w:rPr>
        <w:t>____________И.Н. Однодворцева                 ____________Т. Ф. Поторочина</w:t>
      </w: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Default="00D54DAB" w:rsidP="00AE4BCE">
      <w:pPr>
        <w:spacing w:line="25" w:lineRule="atLeast"/>
        <w:ind w:firstLine="709"/>
        <w:jc w:val="both"/>
        <w:rPr>
          <w:rFonts w:ascii="Arial" w:hAnsi="Arial" w:cs="Arial"/>
        </w:rPr>
      </w:pPr>
    </w:p>
    <w:p w:rsidR="00D54DAB" w:rsidRPr="00DE611B" w:rsidRDefault="00D54DAB" w:rsidP="00DE611B">
      <w:pPr>
        <w:spacing w:line="25" w:lineRule="atLeast"/>
        <w:jc w:val="right"/>
        <w:rPr>
          <w:rFonts w:ascii="Arial" w:hAnsi="Arial" w:cs="Arial"/>
        </w:rPr>
      </w:pPr>
      <w:r w:rsidRPr="00DE611B">
        <w:rPr>
          <w:rFonts w:ascii="Arial" w:hAnsi="Arial" w:cs="Arial"/>
        </w:rPr>
        <w:t>Приложение</w:t>
      </w:r>
    </w:p>
    <w:p w:rsidR="00D54DAB" w:rsidRPr="00DE611B" w:rsidRDefault="00D54DAB" w:rsidP="00DE611B">
      <w:pPr>
        <w:autoSpaceDE w:val="0"/>
        <w:autoSpaceDN w:val="0"/>
        <w:adjustRightInd w:val="0"/>
        <w:spacing w:line="25" w:lineRule="atLeast"/>
        <w:ind w:firstLine="6096"/>
        <w:jc w:val="right"/>
        <w:outlineLvl w:val="0"/>
        <w:rPr>
          <w:rFonts w:ascii="Arial" w:hAnsi="Arial" w:cs="Arial"/>
        </w:rPr>
      </w:pPr>
      <w:r w:rsidRPr="00DE611B">
        <w:rPr>
          <w:rFonts w:ascii="Arial" w:hAnsi="Arial" w:cs="Arial"/>
        </w:rPr>
        <w:t>к Решению Большекосульского</w:t>
      </w:r>
    </w:p>
    <w:p w:rsidR="00D54DAB" w:rsidRPr="00DE611B" w:rsidRDefault="00D54DAB" w:rsidP="00DE611B">
      <w:pPr>
        <w:autoSpaceDE w:val="0"/>
        <w:autoSpaceDN w:val="0"/>
        <w:adjustRightInd w:val="0"/>
        <w:spacing w:line="25" w:lineRule="atLeast"/>
        <w:jc w:val="right"/>
        <w:outlineLvl w:val="0"/>
        <w:rPr>
          <w:rFonts w:ascii="Arial" w:hAnsi="Arial" w:cs="Arial"/>
        </w:rPr>
      </w:pPr>
      <w:r w:rsidRPr="00DE611B">
        <w:rPr>
          <w:rFonts w:ascii="Arial" w:hAnsi="Arial" w:cs="Arial"/>
        </w:rPr>
        <w:t xml:space="preserve">                                                                               сельского Совета депутатов</w:t>
      </w:r>
    </w:p>
    <w:p w:rsidR="00D54DAB" w:rsidRDefault="00D54DAB" w:rsidP="00DE611B">
      <w:pPr>
        <w:autoSpaceDE w:val="0"/>
        <w:autoSpaceDN w:val="0"/>
        <w:adjustRightInd w:val="0"/>
        <w:spacing w:line="25" w:lineRule="atLeast"/>
        <w:ind w:firstLine="720"/>
        <w:jc w:val="right"/>
        <w:rPr>
          <w:rFonts w:ascii="Arial" w:hAnsi="Arial" w:cs="Arial"/>
        </w:rPr>
      </w:pPr>
      <w:r w:rsidRPr="00DE611B">
        <w:rPr>
          <w:rFonts w:ascii="Arial" w:hAnsi="Arial" w:cs="Arial"/>
        </w:rPr>
        <w:t xml:space="preserve">                                                                          от 28.11.2017 № 22 – 99</w:t>
      </w:r>
      <w:r>
        <w:rPr>
          <w:rFonts w:ascii="Arial" w:hAnsi="Arial" w:cs="Arial"/>
        </w:rPr>
        <w:t>,</w:t>
      </w:r>
    </w:p>
    <w:p w:rsidR="00D54DAB" w:rsidRPr="00DE611B" w:rsidRDefault="00D54DAB" w:rsidP="00DE611B">
      <w:pPr>
        <w:autoSpaceDE w:val="0"/>
        <w:autoSpaceDN w:val="0"/>
        <w:adjustRightInd w:val="0"/>
        <w:spacing w:line="25" w:lineRule="atLeast"/>
        <w:ind w:firstLine="720"/>
        <w:jc w:val="right"/>
        <w:rPr>
          <w:rFonts w:ascii="Arial" w:hAnsi="Arial" w:cs="Arial"/>
        </w:rPr>
      </w:pPr>
      <w:r>
        <w:rPr>
          <w:rFonts w:ascii="Arial" w:hAnsi="Arial" w:cs="Arial"/>
        </w:rPr>
        <w:t>25.11.2019 № 38-174</w:t>
      </w:r>
    </w:p>
    <w:p w:rsidR="00D54DAB" w:rsidRPr="00DE611B" w:rsidRDefault="00D54DAB" w:rsidP="00DE611B">
      <w:pPr>
        <w:spacing w:line="25" w:lineRule="atLeast"/>
        <w:jc w:val="center"/>
        <w:rPr>
          <w:rFonts w:ascii="Arial" w:hAnsi="Arial" w:cs="Arial"/>
          <w:bCs/>
        </w:rPr>
      </w:pPr>
    </w:p>
    <w:p w:rsidR="00D54DAB" w:rsidRPr="00DE611B" w:rsidRDefault="00D54DAB" w:rsidP="00DE611B">
      <w:pPr>
        <w:spacing w:line="25" w:lineRule="atLeast"/>
        <w:jc w:val="center"/>
        <w:rPr>
          <w:rFonts w:ascii="Arial" w:hAnsi="Arial" w:cs="Arial"/>
          <w:bCs/>
        </w:rPr>
      </w:pPr>
    </w:p>
    <w:p w:rsidR="00D54DAB" w:rsidRPr="00DE611B" w:rsidRDefault="00D54DAB" w:rsidP="00DE611B">
      <w:pPr>
        <w:spacing w:line="25" w:lineRule="atLeast"/>
        <w:jc w:val="center"/>
        <w:rPr>
          <w:rFonts w:ascii="Arial" w:hAnsi="Arial" w:cs="Arial"/>
          <w:b/>
          <w:bCs/>
        </w:rPr>
      </w:pPr>
      <w:r w:rsidRPr="00DE611B">
        <w:rPr>
          <w:rFonts w:ascii="Arial" w:hAnsi="Arial" w:cs="Arial"/>
          <w:b/>
          <w:bCs/>
        </w:rPr>
        <w:t xml:space="preserve">ПОЛОЖЕНИЕ </w:t>
      </w:r>
      <w:r w:rsidRPr="00DE611B">
        <w:rPr>
          <w:rFonts w:ascii="Arial" w:hAnsi="Arial" w:cs="Arial"/>
          <w:b/>
        </w:rPr>
        <w:t xml:space="preserve"> ОБ УСЛОВИЯХ И ПОРЯДКЕ ПРЕДОСТАВЛЕНИЯ МУНИЦИПАЛЬНОМУ  СЛУЖАЩЕМУ ПРАВА НА ПЕНСИЮ ЗА ВЫСЛУГУ ЛЕТ</w:t>
      </w:r>
      <w:r w:rsidRPr="00DE611B">
        <w:rPr>
          <w:rFonts w:ascii="Arial" w:hAnsi="Arial" w:cs="Arial"/>
          <w:b/>
          <w:bCs/>
        </w:rPr>
        <w:t xml:space="preserve"> ЗА СЧЕТ СРЕДСТВ  БЮДЖЕТА  БОЛЬШЕКОСУЛЬСКОГО СЕЛЬСОВЕТА</w:t>
      </w:r>
    </w:p>
    <w:p w:rsidR="00D54DAB" w:rsidRPr="00DE611B" w:rsidRDefault="00D54DAB" w:rsidP="00DE611B">
      <w:pPr>
        <w:spacing w:line="25" w:lineRule="atLeast"/>
        <w:jc w:val="center"/>
        <w:rPr>
          <w:rFonts w:ascii="Arial" w:hAnsi="Arial" w:cs="Arial"/>
          <w:b/>
        </w:rPr>
      </w:pPr>
    </w:p>
    <w:p w:rsidR="00D54DAB" w:rsidRPr="00DE611B" w:rsidRDefault="00D54DAB" w:rsidP="00DE611B">
      <w:pPr>
        <w:spacing w:line="25" w:lineRule="atLeast"/>
        <w:jc w:val="center"/>
        <w:rPr>
          <w:rFonts w:ascii="Arial" w:hAnsi="Arial" w:cs="Arial"/>
          <w:b/>
        </w:rPr>
      </w:pPr>
      <w:r w:rsidRPr="00DE611B">
        <w:rPr>
          <w:rFonts w:ascii="Arial" w:hAnsi="Arial" w:cs="Arial"/>
          <w:b/>
        </w:rPr>
        <w:t>1. ОБЩИЕ ПОЛОЖЕНИЯ</w:t>
      </w:r>
    </w:p>
    <w:p w:rsidR="00D54DAB" w:rsidRPr="00DE611B" w:rsidRDefault="00D54DAB" w:rsidP="00DE611B">
      <w:pPr>
        <w:spacing w:line="25" w:lineRule="atLeast"/>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bCs/>
        </w:rPr>
      </w:pPr>
      <w:r w:rsidRPr="00DE611B">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Большекосульского сельсовета (далее – Положение, пенсия за выслугу лет). </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rPr>
        <w:t xml:space="preserve">         1.2.</w:t>
      </w:r>
      <w:r w:rsidRPr="00DE611B">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5" w:history="1">
        <w:r w:rsidRPr="00DE611B">
          <w:rPr>
            <w:rFonts w:ascii="Arial" w:hAnsi="Arial" w:cs="Arial"/>
            <w:color w:val="00466E"/>
            <w:spacing w:val="2"/>
            <w:u w:val="single"/>
          </w:rPr>
          <w:t>Федеральному закону от 15 декабря 2001 года N 166-ФЗ "О государственном пенсионном обеспечении в Российской Федерации"</w:t>
        </w:r>
      </w:hyperlink>
      <w:r w:rsidRPr="00DE611B">
        <w:rPr>
          <w:rFonts w:ascii="Arial" w:hAnsi="Arial" w:cs="Arial"/>
          <w:color w:val="2D2D2D"/>
          <w:spacing w:val="2"/>
        </w:rPr>
        <w:t> при замещении должности муниципальной службы не менее 12 полных месяцев имеют право на пенсию за выслугу лет при увольнении с муниципальной</w:t>
      </w:r>
      <w:r>
        <w:rPr>
          <w:rFonts w:ascii="Arial" w:hAnsi="Arial" w:cs="Arial"/>
          <w:color w:val="2D2D2D"/>
          <w:spacing w:val="2"/>
        </w:rPr>
        <w:t xml:space="preserve"> </w:t>
      </w:r>
      <w:r w:rsidRPr="00DE611B">
        <w:rPr>
          <w:rFonts w:ascii="Arial" w:hAnsi="Arial" w:cs="Arial"/>
          <w:color w:val="2D2D2D"/>
          <w:spacing w:val="2"/>
        </w:rPr>
        <w:t>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 </w:t>
      </w:r>
      <w:hyperlink r:id="rId6"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пунктом 1 части 1 статьи 19 </w:t>
      </w:r>
      <w:hyperlink r:id="rId7" w:history="1">
        <w:r w:rsidRPr="00DE611B">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DE611B">
        <w:rPr>
          <w:rFonts w:ascii="Arial" w:hAnsi="Arial" w:cs="Arial"/>
          <w:color w:val="2D2D2D"/>
          <w:spacing w:val="2"/>
        </w:rPr>
        <w:t> (с учетом положений, предусмотренных абзацами вторым и третьим настоящего пункта).</w:t>
      </w:r>
      <w:r w:rsidRPr="00DE611B">
        <w:rPr>
          <w:rFonts w:ascii="Arial" w:hAnsi="Arial" w:cs="Arial"/>
          <w:color w:val="2D2D2D"/>
          <w:spacing w:val="2"/>
        </w:rPr>
        <w:b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w:t>
      </w:r>
      <w:hyperlink r:id="rId8"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и пунктом 1части 1 статьи 19 </w:t>
      </w:r>
      <w:hyperlink r:id="rId9" w:history="1">
        <w:r w:rsidRPr="00DE611B">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DE611B">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hyperlink r:id="rId10" w:history="1">
        <w:r w:rsidRPr="00DE611B">
          <w:rPr>
            <w:rFonts w:ascii="Arial" w:hAnsi="Arial" w:cs="Arial"/>
            <w:color w:val="00466E"/>
            <w:spacing w:val="2"/>
            <w:u w:val="single"/>
          </w:rPr>
          <w:t>Федерального закона от 28 декабря 2013 года N 400-ФЗ "О страховых пенсиях"</w:t>
        </w:r>
      </w:hyperlink>
      <w:r w:rsidRPr="00DE611B">
        <w:rPr>
          <w:rFonts w:ascii="Arial" w:hAnsi="Arial" w:cs="Arial"/>
          <w:color w:val="2D2D2D"/>
          <w:spacing w:val="2"/>
        </w:rPr>
        <w:t xml:space="preserve"> и непосредственно перед увольнением замещали должности муниципальной службы не менее 12 полных месяцев.</w:t>
      </w:r>
      <w:r w:rsidRPr="00DE611B">
        <w:rPr>
          <w:rFonts w:ascii="Arial" w:hAnsi="Arial" w:cs="Arial"/>
          <w:color w:val="2D2D2D"/>
          <w:spacing w:val="2"/>
        </w:rPr>
        <w:b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части1 статьи 77,  пунктами 1, 2 части 1 статьи 81, пунктами 2, 5, 7 части 1 статьи 83 </w:t>
      </w:r>
      <w:hyperlink r:id="rId11"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DE611B">
        <w:rPr>
          <w:rFonts w:ascii="Arial" w:hAnsi="Arial" w:cs="Arial"/>
          <w:color w:val="2D2D2D"/>
          <w:spacing w:val="2"/>
        </w:rPr>
        <w:br/>
        <w:t xml:space="preserve">        1.3.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w:t>
      </w:r>
      <w:hyperlink r:id="rId12"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400-ФЗ"О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DE611B">
        <w:rPr>
          <w:rFonts w:ascii="Arial" w:hAnsi="Arial" w:cs="Arial"/>
          <w:color w:val="2D2D2D"/>
          <w:spacing w:val="2"/>
        </w:rPr>
        <w:br/>
        <w:t xml:space="preserve">        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w:t>
      </w:r>
      <w:hyperlink r:id="rId13" w:history="1">
        <w:r w:rsidRPr="00DE611B">
          <w:rPr>
            <w:rFonts w:ascii="Arial" w:hAnsi="Arial" w:cs="Arial"/>
            <w:color w:val="00466E"/>
            <w:spacing w:val="2"/>
            <w:u w:val="single"/>
          </w:rPr>
          <w:t>Федерального закона от 2 марта 2007 года N 25-ФЗ "О муниципальной службе в Российской Федерации"</w:t>
        </w:r>
      </w:hyperlink>
      <w:r w:rsidRPr="00DE611B">
        <w:rPr>
          <w:rFonts w:ascii="Arial" w:hAnsi="Arial" w:cs="Arial"/>
          <w:color w:val="2D2D2D"/>
          <w:spacing w:val="2"/>
        </w:rPr>
        <w:t>, пунктами 5 - 11 части 1 статьи 81 </w:t>
      </w:r>
      <w:hyperlink r:id="rId14" w:history="1">
        <w:r w:rsidRPr="00DE611B">
          <w:rPr>
            <w:rFonts w:ascii="Arial" w:hAnsi="Arial" w:cs="Arial"/>
            <w:color w:val="00466E"/>
            <w:spacing w:val="2"/>
            <w:u w:val="single"/>
          </w:rPr>
          <w:t>Трудового кодекса Российской Федерации</w:t>
        </w:r>
      </w:hyperlink>
      <w:r w:rsidRPr="00DE611B">
        <w:rPr>
          <w:rFonts w:ascii="Arial" w:hAnsi="Arial" w:cs="Arial"/>
          <w:color w:val="2D2D2D"/>
          <w:spacing w:val="2"/>
        </w:rPr>
        <w:t>.</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досрочного оформленным в соответствии с Законом Российской Федерации « О занятости населения в Российской Федерации».</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1.6. Пенсия за выслугу лет устанавливается после назначения страховой пенсии. </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1.8.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p>
    <w:p w:rsidR="00D54DAB" w:rsidRPr="00DE611B" w:rsidRDefault="00D54DAB" w:rsidP="00DE611B">
      <w:pPr>
        <w:autoSpaceDE w:val="0"/>
        <w:autoSpaceDN w:val="0"/>
        <w:adjustRightInd w:val="0"/>
        <w:spacing w:line="25" w:lineRule="atLeast"/>
        <w:outlineLvl w:val="1"/>
        <w:rPr>
          <w:rFonts w:ascii="Arial" w:hAnsi="Arial" w:cs="Arial"/>
          <w:b/>
          <w:color w:val="2D2D2D"/>
          <w:spacing w:val="2"/>
        </w:rPr>
      </w:pPr>
      <w:r w:rsidRPr="00DE611B">
        <w:rPr>
          <w:rFonts w:ascii="Arial" w:hAnsi="Arial" w:cs="Arial"/>
          <w:b/>
          <w:color w:val="2D2D2D"/>
          <w:spacing w:val="2"/>
        </w:rPr>
        <w:t xml:space="preserve">                                          2. СТАЖ  МУНИЦИПАЛЬНОЙ  СЛУЖБЫ</w:t>
      </w:r>
    </w:p>
    <w:p w:rsidR="00D54DAB" w:rsidRPr="00DE611B" w:rsidRDefault="00D54DAB" w:rsidP="00DE611B">
      <w:pPr>
        <w:autoSpaceDE w:val="0"/>
        <w:autoSpaceDN w:val="0"/>
        <w:adjustRightInd w:val="0"/>
        <w:spacing w:line="25" w:lineRule="atLeast"/>
        <w:outlineLvl w:val="1"/>
        <w:rPr>
          <w:rFonts w:ascii="Arial" w:hAnsi="Arial" w:cs="Arial"/>
          <w:color w:val="2D2D2D"/>
          <w:spacing w:val="2"/>
        </w:rPr>
      </w:pP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2.1. 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D54DAB" w:rsidRPr="00DE611B" w:rsidRDefault="00D54DAB" w:rsidP="00DE611B">
      <w:pPr>
        <w:autoSpaceDE w:val="0"/>
        <w:autoSpaceDN w:val="0"/>
        <w:adjustRightInd w:val="0"/>
        <w:spacing w:line="25" w:lineRule="atLeast"/>
        <w:jc w:val="both"/>
        <w:outlineLvl w:val="1"/>
        <w:rPr>
          <w:rFonts w:ascii="Arial" w:hAnsi="Arial" w:cs="Arial"/>
          <w:color w:val="2D2D2D"/>
          <w:spacing w:val="2"/>
        </w:rPr>
      </w:pPr>
      <w:r w:rsidRPr="00DE611B">
        <w:rPr>
          <w:rFonts w:ascii="Arial" w:hAnsi="Arial" w:cs="Arial"/>
          <w:color w:val="2D2D2D"/>
          <w:spacing w:val="2"/>
        </w:rPr>
        <w:t xml:space="preserve">            2.4.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D54DAB" w:rsidRPr="00DE611B" w:rsidRDefault="00D54DAB" w:rsidP="00DE611B">
      <w:pPr>
        <w:autoSpaceDE w:val="0"/>
        <w:autoSpaceDN w:val="0"/>
        <w:adjustRightInd w:val="0"/>
        <w:spacing w:line="25" w:lineRule="atLeast"/>
        <w:outlineLvl w:val="1"/>
        <w:rPr>
          <w:rFonts w:ascii="Arial" w:hAnsi="Arial" w:cs="Arial"/>
          <w:b/>
        </w:rPr>
      </w:pPr>
      <w:r w:rsidRPr="00DE611B">
        <w:rPr>
          <w:rFonts w:ascii="Arial" w:hAnsi="Arial" w:cs="Arial"/>
          <w:color w:val="2D2D2D"/>
          <w:spacing w:val="2"/>
        </w:rPr>
        <w:br/>
      </w:r>
      <w:r w:rsidRPr="00DE611B">
        <w:rPr>
          <w:rFonts w:ascii="Arial" w:hAnsi="Arial" w:cs="Arial"/>
          <w:b/>
        </w:rPr>
        <w:t>3. РАЗМЕР  ПЕНСИИ ЗА ВЫСЛУГУ ЛЕТ</w:t>
      </w:r>
    </w:p>
    <w:p w:rsidR="00D54DAB" w:rsidRPr="00DE611B" w:rsidRDefault="00D54DAB" w:rsidP="00DE611B">
      <w:pPr>
        <w:spacing w:line="25" w:lineRule="atLeast"/>
        <w:jc w:val="center"/>
        <w:rPr>
          <w:rFonts w:ascii="Arial" w:hAnsi="Arial" w:cs="Arial"/>
          <w:b/>
        </w:rPr>
      </w:pP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3.1. Условия и порядок предоставления муниципальным служащим права на пенсию за выслугу лет за счет средства бюджета Большекосульского сельсовета определяют муниципальным нормативным правовым актом Большекосульский сельского Совета депутатов в соответствии с федеральным законодательством и настоящим Законом.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стажа, установленного в соответствии с пунктом 1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3240"/>
      </w:tblGrid>
      <w:tr w:rsidR="00D54DAB" w:rsidRPr="00DE611B" w:rsidTr="00550202">
        <w:trPr>
          <w:trHeight w:val="360"/>
        </w:trPr>
        <w:tc>
          <w:tcPr>
            <w:tcW w:w="5220" w:type="dxa"/>
          </w:tcPr>
          <w:p w:rsidR="00D54DAB" w:rsidRPr="00DE611B" w:rsidRDefault="00D54DAB" w:rsidP="00DE611B">
            <w:pPr>
              <w:autoSpaceDE w:val="0"/>
              <w:autoSpaceDN w:val="0"/>
              <w:adjustRightInd w:val="0"/>
              <w:spacing w:line="25" w:lineRule="atLeast"/>
              <w:rPr>
                <w:rFonts w:ascii="Arial" w:hAnsi="Arial" w:cs="Arial"/>
              </w:rPr>
            </w:pPr>
            <w:r w:rsidRPr="00DE611B">
              <w:rPr>
                <w:rFonts w:ascii="Arial" w:hAnsi="Arial" w:cs="Arial"/>
              </w:rPr>
              <w:t>Общая сумма трудовой пенсии и пенсии за</w:t>
            </w:r>
          </w:p>
          <w:p w:rsidR="00D54DAB" w:rsidRPr="00DE611B" w:rsidRDefault="00D54DAB" w:rsidP="00DE611B">
            <w:pPr>
              <w:autoSpaceDE w:val="0"/>
              <w:autoSpaceDN w:val="0"/>
              <w:adjustRightInd w:val="0"/>
              <w:spacing w:line="25" w:lineRule="atLeast"/>
              <w:rPr>
                <w:rFonts w:ascii="Arial" w:hAnsi="Arial" w:cs="Arial"/>
              </w:rPr>
            </w:pPr>
            <w:r w:rsidRPr="00DE611B">
              <w:rPr>
                <w:rFonts w:ascii="Arial" w:hAnsi="Arial" w:cs="Arial"/>
              </w:rPr>
              <w:t xml:space="preserve">    выслугу лет, в процентах от месячного</w:t>
            </w:r>
          </w:p>
          <w:p w:rsidR="00D54DAB" w:rsidRPr="00DE611B" w:rsidRDefault="00D54DAB" w:rsidP="00DE611B">
            <w:pPr>
              <w:autoSpaceDE w:val="0"/>
              <w:autoSpaceDN w:val="0"/>
              <w:adjustRightInd w:val="0"/>
              <w:spacing w:line="25" w:lineRule="atLeast"/>
              <w:rPr>
                <w:rFonts w:ascii="Arial" w:hAnsi="Arial" w:cs="Arial"/>
              </w:rPr>
            </w:pPr>
            <w:r w:rsidRPr="00DE611B">
              <w:rPr>
                <w:rFonts w:ascii="Arial" w:hAnsi="Arial" w:cs="Arial"/>
              </w:rPr>
              <w:t xml:space="preserve">                   денежного содержания</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Стаж  </w:t>
            </w:r>
          </w:p>
          <w:p w:rsidR="00D54DAB" w:rsidRPr="00DE611B" w:rsidRDefault="00D54DAB" w:rsidP="00DE611B">
            <w:pPr>
              <w:autoSpaceDE w:val="0"/>
              <w:autoSpaceDN w:val="0"/>
              <w:adjustRightInd w:val="0"/>
              <w:spacing w:line="25" w:lineRule="atLeast"/>
              <w:jc w:val="both"/>
              <w:rPr>
                <w:rFonts w:ascii="Arial" w:hAnsi="Arial" w:cs="Arial"/>
              </w:rPr>
            </w:pPr>
            <w:r w:rsidRPr="00DE611B">
              <w:rPr>
                <w:rFonts w:ascii="Arial" w:hAnsi="Arial" w:cs="Arial"/>
              </w:rPr>
              <w:t xml:space="preserve">  муниципальной службы</w:t>
            </w:r>
          </w:p>
        </w:tc>
      </w:tr>
      <w:tr w:rsidR="00D54DAB" w:rsidRPr="00DE611B" w:rsidTr="00550202">
        <w:trPr>
          <w:trHeight w:val="243"/>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45</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15 лет 6 месяцев </w:t>
            </w:r>
          </w:p>
        </w:tc>
      </w:tr>
      <w:tr w:rsidR="00D54DAB" w:rsidRPr="00DE611B" w:rsidTr="00550202">
        <w:trPr>
          <w:trHeight w:val="238"/>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48</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16 лет</w:t>
            </w:r>
          </w:p>
        </w:tc>
      </w:tr>
      <w:tr w:rsidR="00D54DAB" w:rsidRPr="00DE611B" w:rsidTr="00550202">
        <w:trPr>
          <w:trHeight w:val="194"/>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51</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17 лет      </w:t>
            </w:r>
          </w:p>
        </w:tc>
      </w:tr>
      <w:tr w:rsidR="00D54DAB" w:rsidRPr="00DE611B" w:rsidTr="00550202">
        <w:trPr>
          <w:trHeight w:val="204"/>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54</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18 лет</w:t>
            </w:r>
          </w:p>
        </w:tc>
      </w:tr>
      <w:tr w:rsidR="00D54DAB" w:rsidRPr="00DE611B" w:rsidTr="00550202">
        <w:trPr>
          <w:trHeight w:val="180"/>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57</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19 лет</w:t>
            </w:r>
          </w:p>
        </w:tc>
      </w:tr>
      <w:tr w:rsidR="00D54DAB" w:rsidRPr="00DE611B" w:rsidTr="00550202">
        <w:trPr>
          <w:trHeight w:val="255"/>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60</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20 лет</w:t>
            </w:r>
          </w:p>
        </w:tc>
      </w:tr>
      <w:tr w:rsidR="00D54DAB" w:rsidRPr="00DE611B" w:rsidTr="00550202">
        <w:trPr>
          <w:trHeight w:val="135"/>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63</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21 год</w:t>
            </w:r>
          </w:p>
        </w:tc>
      </w:tr>
      <w:tr w:rsidR="00D54DAB" w:rsidRPr="00DE611B" w:rsidTr="00550202">
        <w:trPr>
          <w:trHeight w:val="272"/>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66</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22 года</w:t>
            </w:r>
          </w:p>
        </w:tc>
      </w:tr>
      <w:tr w:rsidR="00D54DAB" w:rsidRPr="00DE611B" w:rsidTr="00550202">
        <w:trPr>
          <w:trHeight w:val="180"/>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69</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23 года</w:t>
            </w:r>
          </w:p>
        </w:tc>
      </w:tr>
      <w:tr w:rsidR="00D54DAB" w:rsidRPr="00DE611B" w:rsidTr="00550202">
        <w:trPr>
          <w:trHeight w:val="282"/>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72</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24 года</w:t>
            </w:r>
          </w:p>
        </w:tc>
      </w:tr>
      <w:tr w:rsidR="00D54DAB" w:rsidRPr="00DE611B" w:rsidTr="00550202">
        <w:trPr>
          <w:trHeight w:val="180"/>
        </w:trPr>
        <w:tc>
          <w:tcPr>
            <w:tcW w:w="522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75</w:t>
            </w:r>
          </w:p>
        </w:tc>
        <w:tc>
          <w:tcPr>
            <w:tcW w:w="3240" w:type="dxa"/>
          </w:tcPr>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       25 лет и более</w:t>
            </w:r>
          </w:p>
        </w:tc>
      </w:tr>
    </w:tbl>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3.2.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3.4.Минимальный размер пенсии за выслугу лет не может быть ниже:</w:t>
      </w:r>
    </w:p>
    <w:p w:rsidR="00D54DAB" w:rsidRPr="00DE611B" w:rsidRDefault="00D54DAB" w:rsidP="00DE611B">
      <w:pPr>
        <w:spacing w:line="25" w:lineRule="atLeast"/>
        <w:ind w:firstLine="540"/>
        <w:jc w:val="both"/>
        <w:rPr>
          <w:rFonts w:ascii="Arial" w:hAnsi="Arial" w:cs="Arial"/>
        </w:rPr>
      </w:pPr>
      <w:r w:rsidRPr="00DE611B">
        <w:rPr>
          <w:rFonts w:ascii="Arial" w:hAnsi="Arial" w:cs="Arial"/>
        </w:rPr>
        <w:t>1000 рублей – при наличии у муниципальных служащих стажа муниципальной службы менее 20 лет;</w:t>
      </w:r>
    </w:p>
    <w:p w:rsidR="00D54DAB" w:rsidRPr="00DE611B" w:rsidRDefault="00D54DAB" w:rsidP="00DE611B">
      <w:pPr>
        <w:spacing w:line="25" w:lineRule="atLeast"/>
        <w:ind w:firstLine="540"/>
        <w:jc w:val="both"/>
        <w:rPr>
          <w:rFonts w:ascii="Arial" w:hAnsi="Arial" w:cs="Arial"/>
        </w:rPr>
      </w:pPr>
      <w:r w:rsidRPr="00DE611B">
        <w:rPr>
          <w:rFonts w:ascii="Arial" w:hAnsi="Arial" w:cs="Arial"/>
        </w:rPr>
        <w:t>2000 рублей – при наличии  у муниципальных служащих стажа муниципальной службы от 20 лет до 30 лет;</w:t>
      </w:r>
    </w:p>
    <w:p w:rsidR="00D54DAB" w:rsidRDefault="00D54DAB" w:rsidP="00DE611B">
      <w:pPr>
        <w:spacing w:line="25" w:lineRule="atLeast"/>
        <w:ind w:firstLine="540"/>
        <w:jc w:val="both"/>
        <w:rPr>
          <w:rFonts w:ascii="Arial" w:hAnsi="Arial" w:cs="Arial"/>
        </w:rPr>
      </w:pPr>
      <w:r w:rsidRPr="00DE611B">
        <w:rPr>
          <w:rFonts w:ascii="Arial" w:hAnsi="Arial" w:cs="Arial"/>
        </w:rPr>
        <w:t>3000 рублей – при наличии у муниципальных служащих стажа муниципальной службы 30 и более лет.</w:t>
      </w:r>
    </w:p>
    <w:p w:rsidR="00D54DAB" w:rsidRPr="00DE611B" w:rsidRDefault="00D54DAB" w:rsidP="00DE611B">
      <w:pPr>
        <w:spacing w:line="25" w:lineRule="atLeast"/>
        <w:ind w:firstLine="540"/>
        <w:jc w:val="both"/>
        <w:rPr>
          <w:rFonts w:ascii="Arial" w:hAnsi="Arial" w:cs="Arial"/>
        </w:rPr>
      </w:pPr>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3.5.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 w:history="1">
        <w:r w:rsidRPr="00DE611B">
          <w:rPr>
            <w:rFonts w:ascii="Arial" w:hAnsi="Arial" w:cs="Arial"/>
          </w:rPr>
          <w:t>частью 1 статьи 8</w:t>
        </w:r>
      </w:hyperlink>
      <w:r w:rsidRPr="00DE611B">
        <w:rPr>
          <w:rFonts w:ascii="Arial" w:hAnsi="Arial" w:cs="Arial"/>
        </w:rPr>
        <w:t xml:space="preserve"> и </w:t>
      </w:r>
      <w:hyperlink r:id="rId16" w:history="1">
        <w:r w:rsidRPr="00DE611B">
          <w:rPr>
            <w:rFonts w:ascii="Arial" w:hAnsi="Arial" w:cs="Arial"/>
          </w:rPr>
          <w:t>статьями 30</w:t>
        </w:r>
      </w:hyperlink>
      <w:r w:rsidRPr="00DE611B">
        <w:rPr>
          <w:rFonts w:ascii="Arial" w:hAnsi="Arial" w:cs="Arial"/>
        </w:rPr>
        <w:t xml:space="preserve"> - </w:t>
      </w:r>
      <w:hyperlink r:id="rId17" w:history="1">
        <w:r w:rsidRPr="00DE611B">
          <w:rPr>
            <w:rFonts w:ascii="Arial" w:hAnsi="Arial" w:cs="Arial"/>
          </w:rPr>
          <w:t>33</w:t>
        </w:r>
      </w:hyperlink>
      <w:r w:rsidRPr="00DE611B">
        <w:rPr>
          <w:rFonts w:ascii="Arial" w:hAnsi="Arial" w:cs="Arial"/>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8" w:history="1">
        <w:r w:rsidRPr="00DE611B">
          <w:rPr>
            <w:rFonts w:ascii="Arial" w:hAnsi="Arial" w:cs="Arial"/>
          </w:rPr>
          <w:t>законом</w:t>
        </w:r>
      </w:hyperlink>
      <w:r w:rsidRPr="00DE611B">
        <w:rPr>
          <w:rFonts w:ascii="Arial" w:hAnsi="Arial" w:cs="Arial"/>
        </w:rPr>
        <w:t xml:space="preserve"> от 17 декабря 2001 года № 173-ФЗ «О трудовых пенсиях в Российской Федерации»).</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3.6.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9" w:history="1">
        <w:r w:rsidRPr="00DE611B">
          <w:rPr>
            <w:rFonts w:ascii="Arial" w:hAnsi="Arial" w:cs="Arial"/>
          </w:rPr>
          <w:t>законом</w:t>
        </w:r>
      </w:hyperlink>
      <w:r w:rsidRPr="00DE611B">
        <w:rPr>
          <w:rFonts w:ascii="Arial" w:hAnsi="Arial" w:cs="Arial"/>
        </w:rPr>
        <w:t xml:space="preserve"> от 28 декабря 2013 года </w:t>
      </w:r>
      <w:r w:rsidRPr="00DE611B">
        <w:rPr>
          <w:rFonts w:ascii="Arial" w:hAnsi="Arial" w:cs="Arial"/>
        </w:rPr>
        <w:br/>
        <w:t>№ 400-ФЗ «О страховых пенсиях», за исключением случаев, предусмотренных пунктом 9 настоящей статьи.</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3.7. Среднемесячный заработок для исчисления пенсии за выслугу лет определяется в следующем порядке:</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В случае если замена исключенного неполного месяца непосредственно предшествующим ему полным месяцем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достижения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3.8. Для определения среднемесячного заработка учитывается денежное содержание муниципальных служащих, состоящее из следующих выплат (далее –денежное содержание):</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(далее- должностной оклад);</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в) ежемесячная надбавка к должностному окладу за выслугу лет на муниципальной службе;</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г) ежемесячная надбавка к должностному окладу за особые условия муниципальной службы;</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е) ежемесячное денежное поощрение;</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ж) премии за выполнение особо важных и сложных заданий;</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з) единовременная выплата при предоставлении ежегодного оплачиваемого отпуска и материальная помощь.</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(далее- районный коэффициент   надбавки).</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0" w:history="1">
        <w:r w:rsidRPr="00DE611B">
          <w:rPr>
            <w:rFonts w:ascii="Arial" w:hAnsi="Arial" w:cs="Arial"/>
          </w:rPr>
          <w:t>законом</w:t>
        </w:r>
      </w:hyperlink>
      <w:r w:rsidRPr="00DE611B">
        <w:rPr>
          <w:rFonts w:ascii="Arial" w:hAnsi="Arial" w:cs="Arial"/>
        </w:rPr>
        <w:t xml:space="preserve"> от 17 декабря 2001 года № 173-ФЗ «О трудовых пенсиях в Российской Федерации);</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D54DAB" w:rsidRPr="00DE611B" w:rsidRDefault="00D54DAB" w:rsidP="00DE611B">
      <w:pPr>
        <w:autoSpaceDE w:val="0"/>
        <w:autoSpaceDN w:val="0"/>
        <w:adjustRightInd w:val="0"/>
        <w:spacing w:line="25" w:lineRule="atLeast"/>
        <w:ind w:firstLine="709"/>
        <w:jc w:val="both"/>
        <w:rPr>
          <w:rFonts w:ascii="Arial" w:hAnsi="Arial" w:cs="Arial"/>
        </w:rPr>
      </w:pPr>
    </w:p>
    <w:p w:rsidR="00D54DAB" w:rsidRPr="00DE611B" w:rsidRDefault="00D54DAB" w:rsidP="00DE611B">
      <w:pPr>
        <w:spacing w:line="25" w:lineRule="atLeast"/>
        <w:jc w:val="center"/>
        <w:rPr>
          <w:rFonts w:ascii="Arial" w:hAnsi="Arial" w:cs="Arial"/>
          <w:b/>
        </w:rPr>
      </w:pPr>
      <w:r w:rsidRPr="00DE611B">
        <w:rPr>
          <w:rFonts w:ascii="Arial" w:hAnsi="Arial" w:cs="Arial"/>
          <w:b/>
        </w:rPr>
        <w:t>4. ПОРЯДОК  НАЗНАЧЕНИЯ  И  ВЫПЛАТЫ  ПЕНСИИ</w:t>
      </w:r>
    </w:p>
    <w:p w:rsidR="00D54DAB" w:rsidRPr="00DE611B" w:rsidRDefault="00D54DAB" w:rsidP="00DE611B">
      <w:pPr>
        <w:spacing w:line="25" w:lineRule="atLeast"/>
        <w:jc w:val="center"/>
        <w:rPr>
          <w:rFonts w:ascii="Arial" w:hAnsi="Arial" w:cs="Arial"/>
          <w:b/>
        </w:rPr>
      </w:pPr>
      <w:r w:rsidRPr="00DE611B">
        <w:rPr>
          <w:rFonts w:ascii="Arial" w:hAnsi="Arial" w:cs="Arial"/>
          <w:b/>
        </w:rPr>
        <w:t>ЗА ВЫСЛУГУ  ЛЕТ</w:t>
      </w:r>
    </w:p>
    <w:p w:rsidR="00D54DAB" w:rsidRPr="00DE611B" w:rsidRDefault="00D54DAB" w:rsidP="00DE611B">
      <w:pPr>
        <w:spacing w:line="25" w:lineRule="atLeast"/>
        <w:rPr>
          <w:rFonts w:ascii="Arial" w:hAnsi="Arial" w:cs="Arial"/>
          <w:b/>
        </w:rPr>
      </w:pP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4.1. Заявление об установлении пенсии за выслугу лет, форма которого установлена Приложением  № 2 подается в администрацию Большекосульского  сельсовета Боготольского района.</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4.2. К заявлению об установлении пенсии за выслугу лет должны быть приложены следующие документы:</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копии распоряжения, приказа об освобождении от должности муниципальной службы, заверенные в</w:t>
      </w:r>
      <w:r>
        <w:rPr>
          <w:rFonts w:ascii="Arial" w:hAnsi="Arial" w:cs="Arial"/>
        </w:rPr>
        <w:t xml:space="preserve"> </w:t>
      </w:r>
      <w:r w:rsidRPr="00DE611B">
        <w:rPr>
          <w:rFonts w:ascii="Arial" w:hAnsi="Arial" w:cs="Arial"/>
        </w:rPr>
        <w:t>соответствующим органом местного самоуправления, избирательной комиссией, архивом;</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копии трудовой книжки,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справка, подтверждающая размер месячного денежного содержания  по должности муниципальной службы по форме, установленной Приложением № 3;</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назначении пенсии за выслугу лет является распоряжением Главы администрации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4.4. Распоряжение об установлении пенсии  за выслугу лет направляется в бухгалтерию Большекосульского сельсовета</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4.5. Бухгалтерия Большекосульского сельсовета на основании предоставленных документов:</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обеспечивает выплату пенсии за выслугу лет;</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консультирует по вопросам назначения, расчета, перерасчета пенсии за выслугу лет;</w:t>
      </w:r>
    </w:p>
    <w:p w:rsidR="00D54DAB" w:rsidRPr="00DE611B" w:rsidRDefault="00D54DAB" w:rsidP="00DE611B">
      <w:pPr>
        <w:autoSpaceDE w:val="0"/>
        <w:autoSpaceDN w:val="0"/>
        <w:adjustRightInd w:val="0"/>
        <w:spacing w:line="25" w:lineRule="atLeast"/>
        <w:ind w:firstLine="709"/>
        <w:jc w:val="both"/>
        <w:rPr>
          <w:rFonts w:ascii="Arial" w:hAnsi="Arial" w:cs="Arial"/>
        </w:rPr>
      </w:pPr>
      <w:r w:rsidRPr="00DE611B">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D54DAB" w:rsidRPr="00DE611B" w:rsidRDefault="00D54DAB" w:rsidP="00DE611B">
      <w:pPr>
        <w:autoSpaceDE w:val="0"/>
        <w:autoSpaceDN w:val="0"/>
        <w:adjustRightInd w:val="0"/>
        <w:spacing w:line="25" w:lineRule="atLeast"/>
        <w:ind w:firstLine="709"/>
        <w:jc w:val="both"/>
        <w:rPr>
          <w:rFonts w:ascii="Arial" w:hAnsi="Arial" w:cs="Arial"/>
        </w:rPr>
      </w:pPr>
    </w:p>
    <w:p w:rsidR="00D54DAB" w:rsidRPr="00DE611B" w:rsidRDefault="00D54DAB" w:rsidP="00DE611B">
      <w:pPr>
        <w:autoSpaceDE w:val="0"/>
        <w:autoSpaceDN w:val="0"/>
        <w:adjustRightInd w:val="0"/>
        <w:spacing w:line="25" w:lineRule="atLeast"/>
        <w:ind w:firstLine="709"/>
        <w:jc w:val="both"/>
        <w:rPr>
          <w:rFonts w:ascii="Arial" w:hAnsi="Arial" w:cs="Arial"/>
          <w:b/>
        </w:rPr>
      </w:pPr>
      <w:r w:rsidRPr="00DE611B">
        <w:rPr>
          <w:rFonts w:ascii="Arial" w:hAnsi="Arial" w:cs="Arial"/>
          <w:b/>
        </w:rPr>
        <w:t xml:space="preserve">                        5. СРОК ВЫПЛАТЫ ПЕНСИИ ЗА ВЫСЛУГУ ЛЕТ</w:t>
      </w:r>
    </w:p>
    <w:p w:rsidR="00D54DAB" w:rsidRPr="00DE611B" w:rsidRDefault="00D54DAB" w:rsidP="00DE611B">
      <w:pPr>
        <w:autoSpaceDE w:val="0"/>
        <w:autoSpaceDN w:val="0"/>
        <w:adjustRightInd w:val="0"/>
        <w:spacing w:line="25" w:lineRule="atLeast"/>
        <w:ind w:firstLine="709"/>
        <w:jc w:val="both"/>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5.1. Пенсия за выслугу лет устанавливается и выплачивается со дня подачи заявления, но не ранее дня возникновения права на нее.</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5.2.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5.4. 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 сельсовета.</w:t>
      </w:r>
    </w:p>
    <w:p w:rsidR="00D54DAB" w:rsidRPr="00DE611B" w:rsidRDefault="00D54DAB" w:rsidP="00DE611B">
      <w:pPr>
        <w:spacing w:line="25" w:lineRule="atLeast"/>
        <w:ind w:firstLine="567"/>
        <w:jc w:val="both"/>
        <w:rPr>
          <w:rFonts w:ascii="Arial" w:hAnsi="Arial" w:cs="Arial"/>
        </w:rPr>
      </w:pPr>
      <w:r w:rsidRPr="00DE611B">
        <w:rPr>
          <w:rFonts w:ascii="Arial" w:hAnsi="Arial" w:cs="Arial"/>
        </w:rPr>
        <w:t>5.5.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D54DAB" w:rsidRPr="00DE611B" w:rsidRDefault="00D54DAB" w:rsidP="00DE611B">
      <w:pPr>
        <w:spacing w:line="25" w:lineRule="atLeast"/>
        <w:ind w:firstLine="709"/>
        <w:jc w:val="both"/>
        <w:rPr>
          <w:rFonts w:ascii="Arial" w:hAnsi="Arial" w:cs="Arial"/>
        </w:rPr>
      </w:pPr>
      <w:r w:rsidRPr="00DE611B">
        <w:rPr>
          <w:rFonts w:ascii="Arial" w:hAnsi="Arial" w:cs="Arial"/>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администрацию Большекосульского сельсовета.</w:t>
      </w: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jc w:val="center"/>
        <w:outlineLvl w:val="1"/>
        <w:rPr>
          <w:rFonts w:ascii="Arial" w:hAnsi="Arial" w:cs="Arial"/>
          <w:b/>
        </w:rPr>
      </w:pPr>
      <w:r w:rsidRPr="00DE611B">
        <w:rPr>
          <w:rFonts w:ascii="Arial" w:hAnsi="Arial" w:cs="Arial"/>
          <w:b/>
        </w:rPr>
        <w:t>6. ОСОБЫЕ ПОЛОЖЕНИЯ</w:t>
      </w: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6.3. 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 лет в другом муниципальном образовании.</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Большекосульского сельсовета</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6.6. Финансирование расходов на выплату пенсии за выслугу лет осуществляется из бюджета Большекосульского сельсовета.</w:t>
      </w: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jc w:val="center"/>
        <w:outlineLvl w:val="1"/>
        <w:rPr>
          <w:rFonts w:ascii="Arial" w:hAnsi="Arial" w:cs="Arial"/>
          <w:b/>
        </w:rPr>
      </w:pPr>
      <w:r w:rsidRPr="00DE611B">
        <w:rPr>
          <w:rFonts w:ascii="Arial" w:hAnsi="Arial" w:cs="Arial"/>
          <w:b/>
        </w:rPr>
        <w:t>7. ПЕРЕХОДНЫЕ ПОЛОЖЕНИЯ</w:t>
      </w: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rPr>
      </w:pPr>
      <w:r w:rsidRPr="00DE611B">
        <w:rPr>
          <w:rFonts w:ascii="Arial" w:hAnsi="Arial" w:cs="Arial"/>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D54DAB" w:rsidRPr="00DE611B" w:rsidRDefault="00D54DAB" w:rsidP="00DE611B">
      <w:pPr>
        <w:spacing w:line="25" w:lineRule="atLeast"/>
        <w:ind w:firstLine="540"/>
        <w:jc w:val="both"/>
        <w:rPr>
          <w:rFonts w:ascii="Arial" w:hAnsi="Arial" w:cs="Arial"/>
        </w:rPr>
      </w:pPr>
      <w:r w:rsidRPr="00DE611B">
        <w:rPr>
          <w:rFonts w:ascii="Arial" w:hAnsi="Arial" w:cs="Arial"/>
        </w:rPr>
        <w:t>7.2. 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настоящим Положением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r>
        <w:rPr>
          <w:rFonts w:ascii="Arial" w:hAnsi="Arial" w:cs="Arial"/>
        </w:rPr>
        <w:t xml:space="preserve"> </w:t>
      </w:r>
      <w:r w:rsidRPr="00DE611B">
        <w:rPr>
          <w:rFonts w:ascii="Arial" w:hAnsi="Arial" w:cs="Arial"/>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1" w:history="1">
        <w:r w:rsidRPr="00DE611B">
          <w:rPr>
            <w:rFonts w:ascii="Arial" w:hAnsi="Arial" w:cs="Arial"/>
          </w:rPr>
          <w:t>законом</w:t>
        </w:r>
      </w:hyperlink>
      <w:r w:rsidRPr="00DE611B">
        <w:rPr>
          <w:rFonts w:ascii="Arial" w:hAnsi="Arial" w:cs="Arial"/>
        </w:rPr>
        <w:t xml:space="preserve"> «О страховых пенсиях», сохраняется право на пенсию за выслугу лет без учета изменений, внесенных </w:t>
      </w:r>
      <w:hyperlink r:id="rId22" w:history="1">
        <w:r w:rsidRPr="00DE611B">
          <w:rPr>
            <w:rFonts w:ascii="Arial" w:hAnsi="Arial" w:cs="Arial"/>
          </w:rPr>
          <w:t>Законом</w:t>
        </w:r>
      </w:hyperlink>
      <w:r w:rsidRPr="00DE611B">
        <w:rPr>
          <w:rFonts w:ascii="Arial" w:hAnsi="Arial" w:cs="Arial"/>
        </w:rPr>
        <w:t xml:space="preserve"> Красноярского края  от 22.12.2016 № 2-277 в пункт 1 статьи 9 Закона края «Об особенностях правового регулирования муниципальной службы в Красноярском крае».</w:t>
      </w:r>
    </w:p>
    <w:p w:rsidR="00D54DAB" w:rsidRPr="00DE611B" w:rsidRDefault="00D54DAB" w:rsidP="00DE611B">
      <w:pPr>
        <w:spacing w:line="25" w:lineRule="atLeast"/>
        <w:ind w:firstLine="540"/>
        <w:jc w:val="both"/>
        <w:rPr>
          <w:rFonts w:ascii="Arial" w:hAnsi="Arial" w:cs="Arial"/>
        </w:rPr>
      </w:pPr>
      <w:r w:rsidRPr="00DE611B">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D54DAB" w:rsidRPr="00DE611B" w:rsidRDefault="00D54DAB" w:rsidP="00DE611B">
      <w:pPr>
        <w:spacing w:line="25" w:lineRule="atLeast"/>
        <w:ind w:firstLine="540"/>
        <w:jc w:val="both"/>
        <w:rPr>
          <w:rFonts w:ascii="Arial" w:hAnsi="Arial" w:cs="Arial"/>
        </w:rPr>
      </w:pPr>
      <w:r w:rsidRPr="00DE611B">
        <w:rPr>
          <w:rFonts w:ascii="Arial" w:hAnsi="Arial" w:cs="Arial"/>
        </w:rPr>
        <w:t>В случае,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D54DAB" w:rsidRPr="00DE611B" w:rsidRDefault="00D54DAB" w:rsidP="00DE611B">
      <w:pPr>
        <w:spacing w:line="25" w:lineRule="atLeast"/>
        <w:ind w:firstLine="540"/>
        <w:jc w:val="both"/>
        <w:rPr>
          <w:rFonts w:ascii="Arial" w:hAnsi="Arial" w:cs="Arial"/>
        </w:rPr>
      </w:pPr>
    </w:p>
    <w:p w:rsidR="00D54DAB" w:rsidRPr="00DE611B" w:rsidRDefault="00D54DAB" w:rsidP="00DE611B">
      <w:pPr>
        <w:spacing w:line="25" w:lineRule="atLeast"/>
        <w:ind w:firstLine="540"/>
        <w:jc w:val="both"/>
        <w:rPr>
          <w:rFonts w:ascii="Arial" w:hAnsi="Arial" w:cs="Arial"/>
        </w:rPr>
      </w:pPr>
    </w:p>
    <w:p w:rsidR="00D54DAB" w:rsidRPr="00DE611B" w:rsidRDefault="00D54DAB" w:rsidP="00DE611B">
      <w:pPr>
        <w:spacing w:line="25" w:lineRule="atLeast"/>
        <w:ind w:firstLine="540"/>
        <w:jc w:val="both"/>
        <w:rPr>
          <w:rFonts w:ascii="Arial" w:hAnsi="Arial" w:cs="Arial"/>
        </w:rPr>
      </w:pPr>
    </w:p>
    <w:p w:rsidR="00D54DAB" w:rsidRPr="00DE611B" w:rsidRDefault="00D54DAB" w:rsidP="00DE611B">
      <w:pPr>
        <w:spacing w:line="25" w:lineRule="atLeast"/>
        <w:ind w:firstLine="540"/>
        <w:jc w:val="both"/>
        <w:rPr>
          <w:rFonts w:ascii="Arial" w:hAnsi="Arial" w:cs="Arial"/>
        </w:rPr>
      </w:pPr>
    </w:p>
    <w:p w:rsidR="00D54DAB" w:rsidRPr="00DE611B" w:rsidRDefault="00D54DAB" w:rsidP="00BC3ACF">
      <w:pPr>
        <w:spacing w:line="25" w:lineRule="atLeast"/>
        <w:jc w:val="both"/>
        <w:rPr>
          <w:rFonts w:ascii="Arial" w:hAnsi="Arial" w:cs="Arial"/>
        </w:rPr>
      </w:pPr>
      <w:bookmarkStart w:id="0" w:name="_GoBack"/>
      <w:bookmarkEnd w:id="0"/>
    </w:p>
    <w:p w:rsidR="00D54DAB" w:rsidRPr="00DE611B" w:rsidRDefault="00D54DAB" w:rsidP="00DE611B">
      <w:pPr>
        <w:spacing w:line="25" w:lineRule="atLeast"/>
        <w:outlineLvl w:val="0"/>
        <w:rPr>
          <w:rFonts w:ascii="Arial" w:hAnsi="Arial" w:cs="Arial"/>
        </w:rPr>
      </w:pPr>
    </w:p>
    <w:p w:rsidR="00D54DAB" w:rsidRPr="00DE611B" w:rsidRDefault="00D54DAB" w:rsidP="00DE611B">
      <w:pPr>
        <w:spacing w:line="25" w:lineRule="atLeast"/>
        <w:outlineLvl w:val="0"/>
        <w:rPr>
          <w:rFonts w:ascii="Arial" w:hAnsi="Arial" w:cs="Arial"/>
        </w:rPr>
      </w:pPr>
      <w:r w:rsidRPr="00DE611B">
        <w:rPr>
          <w:rFonts w:ascii="Arial" w:hAnsi="Arial" w:cs="Arial"/>
        </w:rPr>
        <w:t xml:space="preserve">                                                                            Приложение № 1</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об условиях и  порядке предоставления муниципальному служащему права на пенсию за выслугу лет за счет средств бюджета Большекосульского сельсовета</w:t>
      </w:r>
    </w:p>
    <w:p w:rsidR="00D54DAB" w:rsidRPr="00DE611B" w:rsidRDefault="00D54DAB" w:rsidP="00DE611B">
      <w:pPr>
        <w:spacing w:line="25" w:lineRule="atLeast"/>
        <w:jc w:val="right"/>
        <w:rPr>
          <w:rFonts w:ascii="Arial" w:hAnsi="Arial" w:cs="Arial"/>
        </w:rPr>
      </w:pPr>
    </w:p>
    <w:p w:rsidR="00D54DAB" w:rsidRPr="00DE611B" w:rsidRDefault="00D54DAB" w:rsidP="00DE611B">
      <w:pPr>
        <w:spacing w:line="25" w:lineRule="atLeast"/>
        <w:jc w:val="center"/>
        <w:rPr>
          <w:rFonts w:ascii="Arial" w:hAnsi="Arial" w:cs="Arial"/>
        </w:rPr>
      </w:pPr>
      <w:r w:rsidRPr="00DE611B">
        <w:rPr>
          <w:rFonts w:ascii="Arial" w:hAnsi="Arial" w:cs="Arial"/>
        </w:rPr>
        <w:t>СТАЖ</w:t>
      </w:r>
    </w:p>
    <w:p w:rsidR="00D54DAB" w:rsidRPr="00DE611B" w:rsidRDefault="00D54DAB" w:rsidP="00DE611B">
      <w:pPr>
        <w:spacing w:line="25" w:lineRule="atLeast"/>
        <w:jc w:val="center"/>
        <w:rPr>
          <w:rFonts w:ascii="Arial" w:hAnsi="Arial" w:cs="Arial"/>
        </w:rPr>
      </w:pPr>
      <w:r w:rsidRPr="00DE611B">
        <w:rPr>
          <w:rFonts w:ascii="Arial" w:hAnsi="Arial" w:cs="Arial"/>
        </w:rPr>
        <w:t>ГОСУДАРСТВЕННОЙ ГРАЖДАНСКОЙ СЛУЖБЫ, СТАЖ МУНИЦИПАЛЬНОЙ</w:t>
      </w:r>
    </w:p>
    <w:p w:rsidR="00D54DAB" w:rsidRPr="00DE611B" w:rsidRDefault="00D54DAB" w:rsidP="00DE611B">
      <w:pPr>
        <w:spacing w:line="25" w:lineRule="atLeast"/>
        <w:jc w:val="center"/>
        <w:rPr>
          <w:rFonts w:ascii="Arial" w:hAnsi="Arial" w:cs="Arial"/>
        </w:rPr>
      </w:pPr>
      <w:r w:rsidRPr="00DE611B">
        <w:rPr>
          <w:rFonts w:ascii="Arial" w:hAnsi="Arial" w:cs="Arial"/>
        </w:rPr>
        <w:t>СЛУЖБЫ ДЛЯ НАЗНАЧЕНИЯ ПЕНСИИ ЗА ВЫСЛУГУ ЛЕТ</w:t>
      </w: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D54DAB" w:rsidRPr="00DE611B" w:rsidTr="00550202">
        <w:tc>
          <w:tcPr>
            <w:tcW w:w="4819" w:type="dxa"/>
            <w:tcBorders>
              <w:top w:val="single" w:sz="4" w:space="0" w:color="auto"/>
              <w:left w:val="single" w:sz="4" w:space="0" w:color="auto"/>
              <w:bottom w:val="single" w:sz="4" w:space="0" w:color="auto"/>
              <w:right w:val="single" w:sz="4" w:space="0" w:color="auto"/>
            </w:tcBorders>
          </w:tcPr>
          <w:p w:rsidR="00D54DAB" w:rsidRPr="00DE611B" w:rsidRDefault="00D54DAB" w:rsidP="00DE611B">
            <w:pPr>
              <w:spacing w:line="25" w:lineRule="atLeast"/>
              <w:jc w:val="center"/>
              <w:rPr>
                <w:rFonts w:ascii="Arial" w:hAnsi="Arial" w:cs="Arial"/>
              </w:rPr>
            </w:pPr>
            <w:r w:rsidRPr="00DE611B">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D54DAB" w:rsidRPr="00DE611B" w:rsidRDefault="00D54DAB" w:rsidP="00DE611B">
            <w:pPr>
              <w:spacing w:line="25" w:lineRule="atLeast"/>
              <w:jc w:val="center"/>
              <w:rPr>
                <w:rFonts w:ascii="Arial" w:hAnsi="Arial" w:cs="Arial"/>
              </w:rPr>
            </w:pPr>
            <w:r w:rsidRPr="00DE611B">
              <w:rPr>
                <w:rFonts w:ascii="Arial" w:hAnsi="Arial" w:cs="Arial"/>
              </w:rPr>
              <w:t>Стаж для назначения пенсии за выслугу лет в соответствующем году</w:t>
            </w:r>
          </w:p>
        </w:tc>
      </w:tr>
      <w:tr w:rsidR="00D54DAB" w:rsidRPr="00DE611B" w:rsidTr="00550202">
        <w:tc>
          <w:tcPr>
            <w:tcW w:w="4819" w:type="dxa"/>
            <w:tcBorders>
              <w:top w:val="single" w:sz="4" w:space="0" w:color="auto"/>
            </w:tcBorders>
          </w:tcPr>
          <w:p w:rsidR="00D54DAB" w:rsidRPr="00DE611B" w:rsidRDefault="00D54DAB" w:rsidP="00DE611B">
            <w:pPr>
              <w:spacing w:line="25" w:lineRule="atLeast"/>
              <w:jc w:val="center"/>
              <w:rPr>
                <w:rFonts w:ascii="Arial" w:hAnsi="Arial" w:cs="Arial"/>
              </w:rPr>
            </w:pPr>
            <w:r w:rsidRPr="00DE611B">
              <w:rPr>
                <w:rFonts w:ascii="Arial" w:hAnsi="Arial" w:cs="Arial"/>
              </w:rPr>
              <w:t>2017</w:t>
            </w:r>
          </w:p>
        </w:tc>
        <w:tc>
          <w:tcPr>
            <w:tcW w:w="4820" w:type="dxa"/>
            <w:tcBorders>
              <w:top w:val="single" w:sz="4" w:space="0" w:color="auto"/>
            </w:tcBorders>
          </w:tcPr>
          <w:p w:rsidR="00D54DAB" w:rsidRPr="00DE611B" w:rsidRDefault="00D54DAB" w:rsidP="00DE611B">
            <w:pPr>
              <w:spacing w:line="25" w:lineRule="atLeast"/>
              <w:jc w:val="center"/>
              <w:rPr>
                <w:rFonts w:ascii="Arial" w:hAnsi="Arial" w:cs="Arial"/>
              </w:rPr>
            </w:pPr>
            <w:r w:rsidRPr="00DE611B">
              <w:rPr>
                <w:rFonts w:ascii="Arial" w:hAnsi="Arial" w:cs="Arial"/>
              </w:rPr>
              <w:t>15 лет 6 месяцев</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2018</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16 лет</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2019</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16 лет 6 месяцев</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2020</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17 лет</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2021</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17 лет 6 месяцев</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2022</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18 лет</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2023</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18 лет 6 месяцев</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2024</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19 лет</w:t>
            </w:r>
          </w:p>
        </w:tc>
      </w:tr>
      <w:tr w:rsidR="00D54DAB" w:rsidRPr="00DE611B" w:rsidTr="00550202">
        <w:tc>
          <w:tcPr>
            <w:tcW w:w="4819" w:type="dxa"/>
          </w:tcPr>
          <w:p w:rsidR="00D54DAB" w:rsidRPr="00DE611B" w:rsidRDefault="00D54DAB" w:rsidP="00DE611B">
            <w:pPr>
              <w:spacing w:line="25" w:lineRule="atLeast"/>
              <w:jc w:val="center"/>
              <w:rPr>
                <w:rFonts w:ascii="Arial" w:hAnsi="Arial" w:cs="Arial"/>
              </w:rPr>
            </w:pPr>
            <w:r w:rsidRPr="00DE611B">
              <w:rPr>
                <w:rFonts w:ascii="Arial" w:hAnsi="Arial" w:cs="Arial"/>
              </w:rPr>
              <w:t>2025</w:t>
            </w:r>
          </w:p>
        </w:tc>
        <w:tc>
          <w:tcPr>
            <w:tcW w:w="4820" w:type="dxa"/>
          </w:tcPr>
          <w:p w:rsidR="00D54DAB" w:rsidRPr="00DE611B" w:rsidRDefault="00D54DAB" w:rsidP="00DE611B">
            <w:pPr>
              <w:spacing w:line="25" w:lineRule="atLeast"/>
              <w:jc w:val="center"/>
              <w:rPr>
                <w:rFonts w:ascii="Arial" w:hAnsi="Arial" w:cs="Arial"/>
              </w:rPr>
            </w:pPr>
            <w:r w:rsidRPr="00DE611B">
              <w:rPr>
                <w:rFonts w:ascii="Arial" w:hAnsi="Arial" w:cs="Arial"/>
              </w:rPr>
              <w:t>19 лет 6 месяцев</w:t>
            </w:r>
          </w:p>
        </w:tc>
      </w:tr>
      <w:tr w:rsidR="00D54DAB" w:rsidRPr="00DE611B" w:rsidTr="00550202">
        <w:tc>
          <w:tcPr>
            <w:tcW w:w="4819" w:type="dxa"/>
            <w:tcBorders>
              <w:bottom w:val="single" w:sz="4" w:space="0" w:color="auto"/>
            </w:tcBorders>
          </w:tcPr>
          <w:p w:rsidR="00D54DAB" w:rsidRPr="00DE611B" w:rsidRDefault="00D54DAB" w:rsidP="00DE611B">
            <w:pPr>
              <w:spacing w:line="25" w:lineRule="atLeast"/>
              <w:jc w:val="center"/>
              <w:rPr>
                <w:rFonts w:ascii="Arial" w:hAnsi="Arial" w:cs="Arial"/>
              </w:rPr>
            </w:pPr>
            <w:r w:rsidRPr="00DE611B">
              <w:rPr>
                <w:rFonts w:ascii="Arial" w:hAnsi="Arial" w:cs="Arial"/>
              </w:rPr>
              <w:t>2026 и последующие годы</w:t>
            </w:r>
          </w:p>
        </w:tc>
        <w:tc>
          <w:tcPr>
            <w:tcW w:w="4820" w:type="dxa"/>
            <w:tcBorders>
              <w:bottom w:val="single" w:sz="4" w:space="0" w:color="auto"/>
            </w:tcBorders>
          </w:tcPr>
          <w:p w:rsidR="00D54DAB" w:rsidRPr="00DE611B" w:rsidRDefault="00D54DAB" w:rsidP="00DE611B">
            <w:pPr>
              <w:spacing w:line="25" w:lineRule="atLeast"/>
              <w:jc w:val="center"/>
              <w:rPr>
                <w:rFonts w:ascii="Arial" w:hAnsi="Arial" w:cs="Arial"/>
              </w:rPr>
            </w:pPr>
            <w:r w:rsidRPr="00DE611B">
              <w:rPr>
                <w:rFonts w:ascii="Arial" w:hAnsi="Arial" w:cs="Arial"/>
              </w:rPr>
              <w:t>20 лет</w:t>
            </w:r>
          </w:p>
        </w:tc>
      </w:tr>
    </w:tbl>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ind w:left="5103"/>
        <w:outlineLvl w:val="0"/>
        <w:rPr>
          <w:rFonts w:ascii="Arial" w:hAnsi="Arial" w:cs="Arial"/>
        </w:rPr>
      </w:pPr>
      <w:r w:rsidRPr="00DE611B">
        <w:rPr>
          <w:rFonts w:ascii="Arial" w:hAnsi="Arial" w:cs="Arial"/>
        </w:rPr>
        <w:t>Приложение № 2</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об условиях и  порядке предоставления муниципальному служащему права на пенсию за выслугу лет за счет средств бюджета Большекосульского сельсовета</w:t>
      </w: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ind w:left="3544"/>
        <w:jc w:val="both"/>
        <w:rPr>
          <w:rFonts w:ascii="Arial" w:hAnsi="Arial" w:cs="Arial"/>
        </w:rPr>
      </w:pPr>
      <w:r w:rsidRPr="00DE611B">
        <w:rPr>
          <w:rFonts w:ascii="Arial" w:hAnsi="Arial" w:cs="Arial"/>
        </w:rPr>
        <w:t>Руководителю органа местного самоуправления</w:t>
      </w:r>
    </w:p>
    <w:p w:rsidR="00D54DAB" w:rsidRPr="00DE611B" w:rsidRDefault="00D54DAB" w:rsidP="00DE611B">
      <w:pPr>
        <w:spacing w:line="25" w:lineRule="atLeast"/>
        <w:ind w:left="3544"/>
        <w:jc w:val="both"/>
        <w:rPr>
          <w:rFonts w:ascii="Arial" w:hAnsi="Arial" w:cs="Arial"/>
        </w:rPr>
      </w:pP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D54DAB" w:rsidRPr="00DE611B" w:rsidRDefault="00D54DAB" w:rsidP="00DE611B">
      <w:pPr>
        <w:spacing w:line="25" w:lineRule="atLeast"/>
        <w:ind w:left="3544"/>
        <w:jc w:val="both"/>
        <w:rPr>
          <w:rFonts w:ascii="Arial" w:hAnsi="Arial" w:cs="Arial"/>
        </w:rPr>
      </w:pPr>
      <w:r w:rsidRPr="00DE611B">
        <w:rPr>
          <w:rFonts w:ascii="Arial" w:hAnsi="Arial" w:cs="Arial"/>
        </w:rPr>
        <w:t xml:space="preserve">от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D54DAB" w:rsidRPr="00DE611B" w:rsidRDefault="00D54DAB" w:rsidP="00DE611B">
      <w:pPr>
        <w:tabs>
          <w:tab w:val="left" w:pos="4820"/>
          <w:tab w:val="left" w:pos="4962"/>
        </w:tabs>
        <w:spacing w:line="25" w:lineRule="atLeast"/>
        <w:ind w:left="3544"/>
        <w:jc w:val="both"/>
        <w:rPr>
          <w:rFonts w:ascii="Arial" w:hAnsi="Arial" w:cs="Arial"/>
        </w:rPr>
      </w:pPr>
      <w:r w:rsidRPr="00DE611B">
        <w:rPr>
          <w:rFonts w:ascii="Arial" w:hAnsi="Arial" w:cs="Arial"/>
        </w:rPr>
        <w:t xml:space="preserve">проживающего по адресу: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D54DAB" w:rsidRPr="00DE611B" w:rsidRDefault="00D54DAB" w:rsidP="00DE611B">
      <w:pPr>
        <w:tabs>
          <w:tab w:val="left" w:pos="4820"/>
          <w:tab w:val="left" w:pos="4962"/>
        </w:tabs>
        <w:spacing w:line="25" w:lineRule="atLeast"/>
        <w:ind w:left="3544"/>
        <w:jc w:val="both"/>
        <w:rPr>
          <w:rFonts w:ascii="Arial" w:hAnsi="Arial" w:cs="Arial"/>
        </w:rPr>
      </w:pPr>
      <w:r w:rsidRPr="00DE611B">
        <w:rPr>
          <w:rFonts w:ascii="Arial" w:hAnsi="Arial" w:cs="Arial"/>
        </w:rPr>
        <w:t>Паспортные данные</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D54DAB" w:rsidRPr="00DE611B" w:rsidRDefault="00D54DAB" w:rsidP="00DE611B">
      <w:pPr>
        <w:tabs>
          <w:tab w:val="left" w:pos="4820"/>
          <w:tab w:val="left" w:pos="4962"/>
        </w:tabs>
        <w:spacing w:line="25" w:lineRule="atLeast"/>
        <w:ind w:left="3544"/>
        <w:jc w:val="both"/>
        <w:rPr>
          <w:rFonts w:ascii="Arial" w:hAnsi="Arial" w:cs="Arial"/>
        </w:rPr>
      </w:pPr>
      <w:r w:rsidRPr="00DE611B">
        <w:rPr>
          <w:rFonts w:ascii="Arial" w:hAnsi="Arial" w:cs="Arial"/>
        </w:rPr>
        <w:t xml:space="preserve">контактный телефон: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___________</w:t>
      </w:r>
    </w:p>
    <w:p w:rsidR="00D54DAB" w:rsidRPr="00DE611B" w:rsidRDefault="00D54DAB" w:rsidP="00DE611B">
      <w:pPr>
        <w:tabs>
          <w:tab w:val="left" w:pos="4820"/>
          <w:tab w:val="left" w:pos="4962"/>
        </w:tabs>
        <w:spacing w:line="25" w:lineRule="atLeast"/>
        <w:ind w:left="3544"/>
        <w:jc w:val="both"/>
        <w:rPr>
          <w:rFonts w:ascii="Arial" w:hAnsi="Arial" w:cs="Arial"/>
        </w:rPr>
      </w:pPr>
      <w:r w:rsidRPr="00DE611B">
        <w:rPr>
          <w:rFonts w:ascii="Arial" w:hAnsi="Arial" w:cs="Arial"/>
        </w:rPr>
        <w:t xml:space="preserve">e-mail: (при наличии)  </w:t>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u w:val="single"/>
        </w:rPr>
        <w:tab/>
      </w:r>
      <w:r w:rsidRPr="00DE611B">
        <w:rPr>
          <w:rFonts w:ascii="Arial" w:hAnsi="Arial" w:cs="Arial"/>
        </w:rPr>
        <w:t>______</w:t>
      </w:r>
    </w:p>
    <w:p w:rsidR="00D54DAB" w:rsidRPr="00DE611B" w:rsidRDefault="00D54DAB" w:rsidP="00DE611B">
      <w:pPr>
        <w:spacing w:line="25" w:lineRule="atLeast"/>
        <w:ind w:right="568" w:firstLine="5387"/>
        <w:rPr>
          <w:rFonts w:ascii="Arial" w:hAnsi="Arial" w:cs="Arial"/>
          <w:color w:val="000000"/>
          <w:spacing w:val="-1"/>
          <w:w w:val="85"/>
        </w:rPr>
      </w:pPr>
    </w:p>
    <w:p w:rsidR="00D54DAB" w:rsidRPr="00DE611B" w:rsidRDefault="00D54DAB" w:rsidP="00DE611B">
      <w:pPr>
        <w:spacing w:line="25" w:lineRule="atLeast"/>
        <w:jc w:val="center"/>
        <w:rPr>
          <w:rFonts w:ascii="Arial" w:hAnsi="Arial" w:cs="Arial"/>
        </w:rPr>
      </w:pPr>
      <w:r w:rsidRPr="00DE611B">
        <w:rPr>
          <w:rFonts w:ascii="Arial" w:hAnsi="Arial" w:cs="Arial"/>
        </w:rPr>
        <w:t>Заявление</w:t>
      </w:r>
    </w:p>
    <w:p w:rsidR="00D54DAB" w:rsidRPr="00DE611B" w:rsidRDefault="00D54DAB" w:rsidP="00DE611B">
      <w:pPr>
        <w:spacing w:line="25" w:lineRule="atLeast"/>
        <w:jc w:val="center"/>
        <w:rPr>
          <w:rFonts w:ascii="Arial" w:hAnsi="Arial" w:cs="Arial"/>
        </w:rPr>
      </w:pPr>
    </w:p>
    <w:p w:rsidR="00D54DAB" w:rsidRPr="00DE611B" w:rsidRDefault="00D54DAB" w:rsidP="00DE611B">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DE611B">
        <w:rPr>
          <w:rFonts w:ascii="Arial" w:hAnsi="Arial" w:cs="Arial"/>
          <w:color w:val="000000"/>
          <w:spacing w:val="-2"/>
        </w:rPr>
        <w:t xml:space="preserve">В соответствии с Решением Большекосульского сельского Совета депутатов от «__»_______2017 №____ </w:t>
      </w:r>
      <w:r w:rsidRPr="00DE611B">
        <w:rPr>
          <w:rFonts w:ascii="Arial" w:hAnsi="Arial" w:cs="Arial"/>
          <w:color w:val="000000"/>
          <w:spacing w:val="8"/>
        </w:rPr>
        <w:t>прошу назначить мне,</w:t>
      </w:r>
      <w:r w:rsidRPr="00DE611B">
        <w:rPr>
          <w:rFonts w:ascii="Arial" w:hAnsi="Arial" w:cs="Arial"/>
        </w:rPr>
        <w:t xml:space="preserve"> замещавшему должность</w:t>
      </w:r>
      <w:r w:rsidRPr="00DE611B">
        <w:rPr>
          <w:rFonts w:ascii="Arial" w:hAnsi="Arial" w:cs="Arial"/>
          <w:color w:val="000000"/>
          <w:spacing w:val="8"/>
        </w:rPr>
        <w:t xml:space="preserve"> муниципальной службы,</w:t>
      </w:r>
      <w:r w:rsidRPr="00DE611B">
        <w:rPr>
          <w:rFonts w:ascii="Arial" w:hAnsi="Arial" w:cs="Arial"/>
        </w:rPr>
        <w:t xml:space="preserve"> __________________________________________________________________</w:t>
      </w:r>
    </w:p>
    <w:p w:rsidR="00D54DAB" w:rsidRPr="00DE611B" w:rsidRDefault="00D54DAB" w:rsidP="00DE611B">
      <w:pPr>
        <w:tabs>
          <w:tab w:val="left" w:pos="0"/>
          <w:tab w:val="left" w:pos="1980"/>
          <w:tab w:val="left" w:pos="5220"/>
          <w:tab w:val="left" w:pos="5580"/>
          <w:tab w:val="left" w:pos="7200"/>
        </w:tabs>
        <w:spacing w:line="25" w:lineRule="atLeast"/>
        <w:ind w:right="1"/>
        <w:jc w:val="center"/>
        <w:rPr>
          <w:rFonts w:ascii="Arial" w:hAnsi="Arial" w:cs="Arial"/>
        </w:rPr>
      </w:pPr>
      <w:r w:rsidRPr="00DE611B">
        <w:rPr>
          <w:rFonts w:ascii="Arial" w:hAnsi="Arial" w:cs="Arial"/>
        </w:rPr>
        <w:t>(наименование должности)</w:t>
      </w:r>
    </w:p>
    <w:p w:rsidR="00D54DAB" w:rsidRPr="00DE611B" w:rsidRDefault="00D54DAB" w:rsidP="00DE611B">
      <w:pPr>
        <w:tabs>
          <w:tab w:val="left" w:pos="9356"/>
        </w:tabs>
        <w:spacing w:line="25" w:lineRule="atLeast"/>
        <w:ind w:right="1"/>
        <w:jc w:val="both"/>
        <w:rPr>
          <w:rFonts w:ascii="Arial" w:hAnsi="Arial" w:cs="Arial"/>
        </w:rPr>
      </w:pPr>
      <w:r w:rsidRPr="00DE611B">
        <w:rPr>
          <w:rFonts w:ascii="Arial" w:hAnsi="Arial" w:cs="Arial"/>
          <w:color w:val="000000"/>
          <w:spacing w:val="8"/>
        </w:rPr>
        <w:t>пенсию за выслугу лет</w:t>
      </w:r>
      <w:r w:rsidRPr="00DE611B">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в____________________________________________________</w:t>
      </w:r>
    </w:p>
    <w:p w:rsidR="00D54DAB" w:rsidRPr="00DE611B" w:rsidRDefault="00D54DAB" w:rsidP="00DE611B">
      <w:pPr>
        <w:tabs>
          <w:tab w:val="center" w:pos="4678"/>
          <w:tab w:val="left" w:pos="8135"/>
        </w:tabs>
        <w:spacing w:line="25" w:lineRule="atLeast"/>
        <w:ind w:right="1"/>
        <w:jc w:val="center"/>
        <w:rPr>
          <w:rFonts w:ascii="Arial" w:hAnsi="Arial" w:cs="Arial"/>
        </w:rPr>
      </w:pPr>
      <w:r w:rsidRPr="00DE611B">
        <w:rPr>
          <w:rFonts w:ascii="Arial" w:hAnsi="Arial" w:cs="Arial"/>
        </w:rPr>
        <w:t xml:space="preserve">         (наименование органа Пенсионного фонда Российской Федерации)</w:t>
      </w:r>
    </w:p>
    <w:p w:rsidR="00D54DAB" w:rsidRPr="00DE611B" w:rsidRDefault="00D54DAB" w:rsidP="00DE611B">
      <w:pPr>
        <w:tabs>
          <w:tab w:val="center" w:pos="4678"/>
          <w:tab w:val="left" w:pos="8135"/>
        </w:tabs>
        <w:spacing w:line="25" w:lineRule="atLeast"/>
        <w:ind w:right="1" w:firstLine="709"/>
        <w:jc w:val="both"/>
        <w:rPr>
          <w:rFonts w:ascii="Arial" w:hAnsi="Arial" w:cs="Arial"/>
        </w:rPr>
      </w:pPr>
      <w:r w:rsidRPr="00DE611B">
        <w:rPr>
          <w:rFonts w:ascii="Arial" w:hAnsi="Arial" w:cs="Arial"/>
        </w:rPr>
        <w:t>Страховую пенсию по старости (инвалидности) получаю в __________________________________________________________________</w:t>
      </w:r>
    </w:p>
    <w:p w:rsidR="00D54DAB" w:rsidRPr="00DE611B" w:rsidRDefault="00D54DAB" w:rsidP="00DE611B">
      <w:pPr>
        <w:spacing w:line="25" w:lineRule="atLeast"/>
        <w:jc w:val="center"/>
        <w:rPr>
          <w:rFonts w:ascii="Arial" w:hAnsi="Arial" w:cs="Arial"/>
        </w:rPr>
      </w:pPr>
      <w:r w:rsidRPr="00DE611B">
        <w:rPr>
          <w:rFonts w:ascii="Arial" w:hAnsi="Arial" w:cs="Arial"/>
        </w:rPr>
        <w:t>(наименование органа Пенсионного фонда Российской Федерации)</w:t>
      </w:r>
    </w:p>
    <w:p w:rsidR="00D54DAB" w:rsidRPr="00DE611B" w:rsidRDefault="00D54DAB" w:rsidP="00DE611B">
      <w:pPr>
        <w:tabs>
          <w:tab w:val="left" w:leader="underscore" w:pos="9206"/>
        </w:tabs>
        <w:spacing w:line="25" w:lineRule="atLeast"/>
        <w:ind w:right="14" w:firstLine="709"/>
        <w:jc w:val="both"/>
        <w:rPr>
          <w:rFonts w:ascii="Arial" w:hAnsi="Arial" w:cs="Arial"/>
        </w:rPr>
      </w:pPr>
      <w:r w:rsidRPr="00DE611B">
        <w:rPr>
          <w:rFonts w:ascii="Arial" w:hAnsi="Arial" w:cs="Arial"/>
          <w:color w:val="000000"/>
          <w:spacing w:val="-5"/>
        </w:rPr>
        <w:t xml:space="preserve">Размер пенсии за выслугу лет прошу исчислять, </w:t>
      </w:r>
      <w:r w:rsidRPr="00DE611B">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D54DAB" w:rsidRPr="00DE611B" w:rsidRDefault="00D54DAB" w:rsidP="00DE611B">
      <w:pPr>
        <w:spacing w:line="25" w:lineRule="atLeast"/>
        <w:ind w:firstLine="720"/>
        <w:jc w:val="both"/>
        <w:rPr>
          <w:rFonts w:ascii="Arial" w:hAnsi="Arial" w:cs="Arial"/>
        </w:rPr>
      </w:pPr>
      <w:r w:rsidRPr="00DE611B">
        <w:rPr>
          <w:rFonts w:ascii="Arial" w:hAnsi="Arial" w:cs="Arial"/>
        </w:rPr>
        <w:t xml:space="preserve">Прошу назначенную мне пенсию за выслугу лет перечислять в кредитную организацию: </w:t>
      </w:r>
    </w:p>
    <w:p w:rsidR="00D54DAB" w:rsidRPr="00DE611B" w:rsidRDefault="00D54DAB" w:rsidP="00DE611B">
      <w:pPr>
        <w:spacing w:line="25" w:lineRule="atLeast"/>
        <w:rPr>
          <w:rFonts w:ascii="Arial" w:hAnsi="Arial" w:cs="Arial"/>
        </w:rPr>
      </w:pPr>
      <w:r w:rsidRPr="00DE611B">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D54DAB" w:rsidRPr="00DE611B" w:rsidRDefault="00D54DAB" w:rsidP="00DE611B">
      <w:pPr>
        <w:spacing w:line="25" w:lineRule="atLeast"/>
        <w:jc w:val="both"/>
        <w:rPr>
          <w:rFonts w:ascii="Arial" w:hAnsi="Arial" w:cs="Arial"/>
        </w:rPr>
      </w:pPr>
      <w:r w:rsidRPr="00DE611B">
        <w:rPr>
          <w:rFonts w:ascii="Arial" w:hAnsi="Arial" w:cs="Arial"/>
        </w:rPr>
        <w:t xml:space="preserve">номер банковского счета: </w:t>
      </w:r>
    </w:p>
    <w:tbl>
      <w:tblPr>
        <w:tblW w:w="9570" w:type="dxa"/>
        <w:tblInd w:w="-5" w:type="dxa"/>
        <w:tblCellMar>
          <w:left w:w="10" w:type="dxa"/>
          <w:right w:w="10" w:type="dxa"/>
        </w:tblCellMar>
        <w:tblLook w:val="000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D54DAB" w:rsidRPr="00DE611B" w:rsidTr="00550202">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D54DAB" w:rsidRPr="00DE611B" w:rsidRDefault="00D54DAB" w:rsidP="00DE611B">
            <w:pPr>
              <w:snapToGrid w:val="0"/>
              <w:spacing w:line="25" w:lineRule="atLeast"/>
              <w:jc w:val="both"/>
              <w:rPr>
                <w:rFonts w:ascii="Arial" w:hAnsi="Arial" w:cs="Arial"/>
              </w:rPr>
            </w:pPr>
          </w:p>
        </w:tc>
      </w:tr>
    </w:tbl>
    <w:p w:rsidR="00D54DAB" w:rsidRPr="00DE611B" w:rsidRDefault="00D54DAB" w:rsidP="00DE611B">
      <w:pPr>
        <w:spacing w:line="25" w:lineRule="atLeast"/>
        <w:rPr>
          <w:rFonts w:ascii="Arial" w:hAnsi="Arial" w:cs="Arial"/>
        </w:rPr>
      </w:pPr>
      <w:r w:rsidRPr="00DE611B">
        <w:rPr>
          <w:rFonts w:ascii="Arial" w:hAnsi="Arial" w:cs="Arial"/>
        </w:rPr>
        <w:t xml:space="preserve">страховой номер индивидуального лицевого счета (СНИЛС) </w:t>
      </w:r>
    </w:p>
    <w:p w:rsidR="00D54DAB" w:rsidRPr="00DE611B" w:rsidRDefault="00D54DAB" w:rsidP="00DE611B">
      <w:pPr>
        <w:spacing w:line="25" w:lineRule="atLeast"/>
        <w:rPr>
          <w:rFonts w:ascii="Arial" w:hAnsi="Arial" w:cs="Arial"/>
        </w:rPr>
      </w:pPr>
      <w:r w:rsidRPr="00DE611B">
        <w:rPr>
          <w:rFonts w:ascii="Arial" w:hAnsi="Arial" w:cs="Arial"/>
        </w:rPr>
        <w:t>_________________________________________________________________.</w:t>
      </w:r>
    </w:p>
    <w:p w:rsidR="00D54DAB" w:rsidRPr="00DE611B" w:rsidRDefault="00D54DAB" w:rsidP="00DE611B">
      <w:pPr>
        <w:spacing w:line="25" w:lineRule="atLeast"/>
        <w:ind w:firstLine="708"/>
        <w:jc w:val="both"/>
        <w:rPr>
          <w:rFonts w:ascii="Arial" w:hAnsi="Arial" w:cs="Arial"/>
        </w:rPr>
      </w:pPr>
      <w:r w:rsidRPr="00DE611B">
        <w:rPr>
          <w:rFonts w:ascii="Arial" w:hAnsi="Arial" w:cs="Arial"/>
        </w:rPr>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D54DAB" w:rsidRPr="00DE611B" w:rsidRDefault="00D54DAB" w:rsidP="00DE611B">
      <w:pPr>
        <w:spacing w:line="25" w:lineRule="atLeast"/>
        <w:ind w:firstLine="708"/>
        <w:jc w:val="both"/>
        <w:rPr>
          <w:rFonts w:ascii="Arial" w:hAnsi="Arial" w:cs="Arial"/>
        </w:rPr>
      </w:pPr>
      <w:r w:rsidRPr="00DE611B">
        <w:rPr>
          <w:rFonts w:ascii="Arial" w:hAnsi="Arial" w:cs="Arial"/>
        </w:rPr>
        <w:t>Обязуюсь в течение 5 рабочих дней с даты наступления указанных обстоятельств сообщить об этом в письменной форме в управление социальной защиты населения.</w:t>
      </w:r>
    </w:p>
    <w:p w:rsidR="00D54DAB" w:rsidRPr="00DE611B" w:rsidRDefault="00D54DAB" w:rsidP="00DE611B">
      <w:pPr>
        <w:spacing w:line="25" w:lineRule="atLeast"/>
        <w:ind w:firstLine="708"/>
        <w:jc w:val="both"/>
        <w:rPr>
          <w:rFonts w:ascii="Arial" w:hAnsi="Arial" w:cs="Arial"/>
        </w:rPr>
      </w:pPr>
      <w:r w:rsidRPr="00DE611B">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r w:rsidRPr="00DE611B">
        <w:rPr>
          <w:rFonts w:ascii="Arial" w:hAnsi="Arial" w:cs="Arial"/>
        </w:rPr>
        <w:t>«____» __________ 20__г.</w:t>
      </w: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right"/>
        <w:rPr>
          <w:rFonts w:ascii="Arial" w:hAnsi="Arial" w:cs="Arial"/>
        </w:rPr>
      </w:pPr>
      <w:r w:rsidRPr="00DE611B">
        <w:rPr>
          <w:rFonts w:ascii="Arial" w:hAnsi="Arial" w:cs="Arial"/>
        </w:rPr>
        <w:t>____________________/_____________________</w:t>
      </w:r>
    </w:p>
    <w:p w:rsidR="00D54DAB" w:rsidRPr="00DE611B" w:rsidRDefault="00D54DAB" w:rsidP="00DE611B">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DE611B">
        <w:rPr>
          <w:rFonts w:ascii="Arial" w:hAnsi="Arial" w:cs="Arial"/>
        </w:rPr>
        <w:t xml:space="preserve">                                                 (подпись заявителя)              (Ф.И.О.)</w:t>
      </w:r>
    </w:p>
    <w:p w:rsidR="00D54DAB" w:rsidRPr="00DE611B" w:rsidRDefault="00D54DAB" w:rsidP="00DE611B">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D54DAB" w:rsidRPr="00DE611B" w:rsidRDefault="00D54DAB" w:rsidP="00DE611B">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DE611B">
        <w:rPr>
          <w:rFonts w:ascii="Arial" w:hAnsi="Arial" w:cs="Arial"/>
        </w:rPr>
        <w:t>Заявление зарегистрировано:________________________________________</w:t>
      </w:r>
    </w:p>
    <w:p w:rsidR="00D54DAB" w:rsidRPr="00DE611B" w:rsidRDefault="00D54DAB" w:rsidP="00DE611B">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DE611B">
        <w:rPr>
          <w:rFonts w:ascii="Arial" w:hAnsi="Arial" w:cs="Arial"/>
        </w:rPr>
        <w:t>(место для печати администрации Большекосульского сельсовета специалиста, ответственного за порядок назначения и выплату пенсии за выслугу лет)</w:t>
      </w:r>
    </w:p>
    <w:p w:rsidR="00D54DAB" w:rsidRPr="00DE611B" w:rsidRDefault="00D54DAB" w:rsidP="00DE611B">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D54DAB" w:rsidRPr="00DE611B" w:rsidRDefault="00D54DAB" w:rsidP="00DE611B">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DE611B">
        <w:rPr>
          <w:rFonts w:ascii="Arial" w:hAnsi="Arial" w:cs="Arial"/>
        </w:rPr>
        <w:t>__________________________________________________________________</w:t>
      </w:r>
    </w:p>
    <w:p w:rsidR="00D54DAB" w:rsidRPr="00DE611B" w:rsidRDefault="00D54DAB" w:rsidP="00DE611B">
      <w:pPr>
        <w:spacing w:line="25" w:lineRule="atLeast"/>
        <w:jc w:val="center"/>
        <w:rPr>
          <w:rFonts w:ascii="Arial" w:hAnsi="Arial" w:cs="Arial"/>
        </w:rPr>
      </w:pPr>
      <w:r w:rsidRPr="00DE611B">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ind w:left="5103"/>
        <w:outlineLvl w:val="0"/>
        <w:rPr>
          <w:rFonts w:ascii="Arial" w:hAnsi="Arial" w:cs="Arial"/>
        </w:rPr>
      </w:pPr>
      <w:r w:rsidRPr="00DE611B">
        <w:rPr>
          <w:rFonts w:ascii="Arial" w:hAnsi="Arial" w:cs="Arial"/>
        </w:rPr>
        <w:t>Приложение № 3</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об условиях и  порядке предоставления муниципальному служащему права на пенсию за выслугу лет за счет средств бюджета Большекосульского сельсовета</w:t>
      </w:r>
    </w:p>
    <w:p w:rsidR="00D54DAB" w:rsidRPr="00DE611B" w:rsidRDefault="00D54DAB" w:rsidP="00DE611B">
      <w:pPr>
        <w:autoSpaceDE w:val="0"/>
        <w:autoSpaceDN w:val="0"/>
        <w:adjustRightInd w:val="0"/>
        <w:spacing w:line="25" w:lineRule="atLeast"/>
        <w:ind w:left="5103"/>
        <w:rPr>
          <w:rFonts w:ascii="Arial" w:hAnsi="Arial" w:cs="Arial"/>
          <w:bCs/>
        </w:rPr>
      </w:pPr>
    </w:p>
    <w:p w:rsidR="00D54DAB" w:rsidRPr="00DE611B" w:rsidRDefault="00D54DAB" w:rsidP="00DE611B">
      <w:pPr>
        <w:spacing w:line="25" w:lineRule="atLeast"/>
        <w:jc w:val="center"/>
        <w:rPr>
          <w:rFonts w:ascii="Arial" w:hAnsi="Arial" w:cs="Arial"/>
          <w:b/>
        </w:rPr>
      </w:pPr>
    </w:p>
    <w:p w:rsidR="00D54DAB" w:rsidRPr="00DE611B" w:rsidRDefault="00D54DAB" w:rsidP="00DE611B">
      <w:pPr>
        <w:spacing w:line="25" w:lineRule="atLeast"/>
        <w:jc w:val="center"/>
        <w:rPr>
          <w:rFonts w:ascii="Arial" w:hAnsi="Arial" w:cs="Arial"/>
          <w:b/>
          <w:bCs/>
        </w:rPr>
      </w:pPr>
      <w:r w:rsidRPr="00DE611B">
        <w:rPr>
          <w:rFonts w:ascii="Arial" w:hAnsi="Arial" w:cs="Arial"/>
          <w:b/>
          <w:bCs/>
        </w:rPr>
        <w:t>Справка</w:t>
      </w:r>
    </w:p>
    <w:p w:rsidR="00D54DAB" w:rsidRPr="00DE611B" w:rsidRDefault="00D54DAB" w:rsidP="00DE611B">
      <w:pPr>
        <w:spacing w:line="25" w:lineRule="atLeast"/>
        <w:jc w:val="center"/>
        <w:rPr>
          <w:rFonts w:ascii="Arial" w:hAnsi="Arial" w:cs="Arial"/>
          <w:b/>
          <w:bCs/>
        </w:rPr>
      </w:pPr>
      <w:r w:rsidRPr="00DE611B">
        <w:rPr>
          <w:rFonts w:ascii="Arial" w:hAnsi="Arial" w:cs="Arial"/>
          <w:b/>
          <w:bCs/>
        </w:rPr>
        <w:t>о размере среднемесячного заработка</w:t>
      </w:r>
    </w:p>
    <w:p w:rsidR="00D54DAB" w:rsidRPr="00DE611B" w:rsidRDefault="00D54DAB" w:rsidP="00DE611B">
      <w:pPr>
        <w:spacing w:line="25" w:lineRule="atLeast"/>
        <w:jc w:val="center"/>
        <w:rPr>
          <w:rFonts w:ascii="Arial" w:hAnsi="Arial" w:cs="Arial"/>
          <w:b/>
          <w:bCs/>
        </w:rPr>
      </w:pPr>
    </w:p>
    <w:p w:rsidR="00D54DAB" w:rsidRPr="00DE611B" w:rsidRDefault="00D54DAB" w:rsidP="00DE611B">
      <w:pPr>
        <w:spacing w:line="25" w:lineRule="atLeast"/>
        <w:jc w:val="both"/>
        <w:rPr>
          <w:rFonts w:ascii="Arial" w:hAnsi="Arial" w:cs="Arial"/>
        </w:rPr>
      </w:pPr>
      <w:r w:rsidRPr="00DE611B">
        <w:rPr>
          <w:rFonts w:ascii="Arial" w:hAnsi="Arial" w:cs="Arial"/>
        </w:rPr>
        <w:t>Денежное содержание</w:t>
      </w:r>
    </w:p>
    <w:p w:rsidR="00D54DAB" w:rsidRPr="00DE611B" w:rsidRDefault="00D54DAB" w:rsidP="00DE611B">
      <w:pPr>
        <w:spacing w:line="25" w:lineRule="atLeast"/>
        <w:jc w:val="both"/>
        <w:rPr>
          <w:rFonts w:ascii="Arial" w:hAnsi="Arial" w:cs="Arial"/>
        </w:rPr>
      </w:pPr>
      <w:r w:rsidRPr="00DE611B">
        <w:rPr>
          <w:rFonts w:ascii="Arial" w:hAnsi="Arial" w:cs="Arial"/>
        </w:rPr>
        <w:t>_________________________________________________________________,</w:t>
      </w:r>
    </w:p>
    <w:p w:rsidR="00D54DAB" w:rsidRPr="00DE611B" w:rsidRDefault="00D54DAB" w:rsidP="00DE611B">
      <w:pPr>
        <w:spacing w:line="25" w:lineRule="atLeast"/>
        <w:jc w:val="center"/>
        <w:rPr>
          <w:rFonts w:ascii="Arial" w:hAnsi="Arial" w:cs="Arial"/>
        </w:rPr>
      </w:pPr>
      <w:r w:rsidRPr="00DE611B">
        <w:rPr>
          <w:rFonts w:ascii="Arial" w:hAnsi="Arial" w:cs="Arial"/>
        </w:rPr>
        <w:t>(фамилия, имя, отчество)</w:t>
      </w:r>
    </w:p>
    <w:p w:rsidR="00D54DAB" w:rsidRPr="00DE611B" w:rsidRDefault="00D54DAB" w:rsidP="00DE611B">
      <w:pPr>
        <w:spacing w:line="25" w:lineRule="atLeast"/>
        <w:jc w:val="both"/>
        <w:rPr>
          <w:rFonts w:ascii="Arial" w:hAnsi="Arial" w:cs="Arial"/>
        </w:rPr>
      </w:pPr>
      <w:r w:rsidRPr="00DE611B">
        <w:rPr>
          <w:rFonts w:ascii="Arial" w:hAnsi="Arial" w:cs="Arial"/>
        </w:rPr>
        <w:t>замещавшего должность_____________________________________________</w:t>
      </w:r>
    </w:p>
    <w:p w:rsidR="00D54DAB" w:rsidRPr="00DE611B" w:rsidRDefault="00D54DAB" w:rsidP="00DE611B">
      <w:pPr>
        <w:spacing w:line="25" w:lineRule="atLeast"/>
        <w:jc w:val="both"/>
        <w:rPr>
          <w:rFonts w:ascii="Arial" w:hAnsi="Arial" w:cs="Arial"/>
        </w:rPr>
      </w:pPr>
      <w:r w:rsidRPr="00DE611B">
        <w:rPr>
          <w:rFonts w:ascii="Arial" w:hAnsi="Arial" w:cs="Arial"/>
        </w:rPr>
        <w:t>_________________________________________________________________,</w:t>
      </w:r>
    </w:p>
    <w:p w:rsidR="00D54DAB" w:rsidRPr="00DE611B" w:rsidRDefault="00D54DAB" w:rsidP="00DE611B">
      <w:pPr>
        <w:spacing w:line="25" w:lineRule="atLeast"/>
        <w:jc w:val="center"/>
        <w:rPr>
          <w:rFonts w:ascii="Arial" w:hAnsi="Arial" w:cs="Arial"/>
        </w:rPr>
      </w:pPr>
      <w:r w:rsidRPr="00DE611B">
        <w:rPr>
          <w:rFonts w:ascii="Arial" w:hAnsi="Arial" w:cs="Arial"/>
        </w:rPr>
        <w:t>(наименование должности)</w:t>
      </w:r>
    </w:p>
    <w:p w:rsidR="00D54DAB" w:rsidRPr="00DE611B" w:rsidRDefault="00D54DAB" w:rsidP="00DE611B">
      <w:pPr>
        <w:spacing w:line="25" w:lineRule="atLeast"/>
        <w:jc w:val="both"/>
        <w:rPr>
          <w:rFonts w:ascii="Arial" w:hAnsi="Arial" w:cs="Arial"/>
        </w:rPr>
      </w:pPr>
      <w:r w:rsidRPr="00DE611B">
        <w:rPr>
          <w:rFonts w:ascii="Arial" w:hAnsi="Arial" w:cs="Arial"/>
        </w:rPr>
        <w:t>за период с «____» ____________ 20__ г. по «____» ____________ 20_____ г.</w:t>
      </w:r>
    </w:p>
    <w:p w:rsidR="00D54DAB" w:rsidRPr="00DE611B" w:rsidRDefault="00D54DAB" w:rsidP="00DE611B">
      <w:pPr>
        <w:spacing w:line="25" w:lineRule="atLeast"/>
        <w:jc w:val="both"/>
        <w:rPr>
          <w:rFonts w:ascii="Arial" w:hAnsi="Arial" w:cs="Arial"/>
          <w:u w:val="single"/>
        </w:rPr>
      </w:pPr>
      <w:r w:rsidRPr="00DE611B">
        <w:rPr>
          <w:rFonts w:ascii="Arial" w:hAnsi="Arial" w:cs="Arial"/>
        </w:rPr>
        <w:t>составило:</w:t>
      </w:r>
      <w:r w:rsidRPr="00DE611B">
        <w:rPr>
          <w:rFonts w:ascii="Arial" w:hAnsi="Arial" w:cs="Arial"/>
          <w:u w:val="single"/>
        </w:rPr>
        <w:t xml:space="preserve">                        рублей            копеек (                                             </w:t>
      </w:r>
    </w:p>
    <w:p w:rsidR="00D54DAB" w:rsidRPr="00DE611B" w:rsidRDefault="00D54DAB" w:rsidP="00DE611B">
      <w:pPr>
        <w:spacing w:line="25" w:lineRule="atLeast"/>
        <w:jc w:val="both"/>
        <w:rPr>
          <w:rFonts w:ascii="Arial" w:hAnsi="Arial" w:cs="Arial"/>
          <w:u w:val="single"/>
        </w:rPr>
      </w:pPr>
      <w:r w:rsidRPr="00DE611B">
        <w:rPr>
          <w:rFonts w:ascii="Arial" w:hAnsi="Arial" w:cs="Arial"/>
          <w:u w:val="single"/>
        </w:rPr>
        <w:t xml:space="preserve">                                                                                                                           )</w:t>
      </w:r>
    </w:p>
    <w:p w:rsidR="00D54DAB" w:rsidRPr="00DE611B" w:rsidRDefault="00D54DAB" w:rsidP="00DE611B">
      <w:pPr>
        <w:spacing w:line="25" w:lineRule="atLeast"/>
        <w:jc w:val="center"/>
        <w:rPr>
          <w:rFonts w:ascii="Arial" w:hAnsi="Arial" w:cs="Arial"/>
        </w:rPr>
      </w:pPr>
      <w:r w:rsidRPr="00DE611B">
        <w:rPr>
          <w:rFonts w:ascii="Arial" w:hAnsi="Arial" w:cs="Arial"/>
        </w:rPr>
        <w:t>(сумма прописью)</w:t>
      </w:r>
    </w:p>
    <w:p w:rsidR="00D54DAB" w:rsidRPr="00DE611B" w:rsidRDefault="00D54DAB" w:rsidP="00DE611B">
      <w:pPr>
        <w:spacing w:line="25" w:lineRule="atLeast"/>
        <w:jc w:val="both"/>
        <w:rPr>
          <w:rFonts w:ascii="Arial" w:hAnsi="Arial" w:cs="Arial"/>
        </w:rPr>
      </w:pPr>
      <w:r w:rsidRPr="00DE611B">
        <w:rPr>
          <w:rFonts w:ascii="Arial" w:hAnsi="Arial" w:cs="Arial"/>
        </w:rPr>
        <w:t>в том числе по месяцам:</w:t>
      </w:r>
    </w:p>
    <w:p w:rsidR="00D54DAB" w:rsidRPr="00DE611B" w:rsidRDefault="00D54DAB" w:rsidP="00DE611B">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261"/>
        <w:gridCol w:w="2800"/>
      </w:tblGrid>
      <w:tr w:rsidR="00D54DAB" w:rsidRPr="00DE611B" w:rsidTr="00550202">
        <w:tc>
          <w:tcPr>
            <w:tcW w:w="3510" w:type="dxa"/>
          </w:tcPr>
          <w:p w:rsidR="00D54DAB" w:rsidRPr="00DE611B" w:rsidRDefault="00D54DAB" w:rsidP="00DE611B">
            <w:pPr>
              <w:spacing w:line="25" w:lineRule="atLeast"/>
              <w:jc w:val="center"/>
              <w:rPr>
                <w:rFonts w:ascii="Arial" w:hAnsi="Arial" w:cs="Arial"/>
              </w:rPr>
            </w:pPr>
            <w:r w:rsidRPr="00DE611B">
              <w:rPr>
                <w:rFonts w:ascii="Arial" w:hAnsi="Arial" w:cs="Arial"/>
              </w:rPr>
              <w:t>Наименование месяца</w:t>
            </w:r>
          </w:p>
        </w:tc>
        <w:tc>
          <w:tcPr>
            <w:tcW w:w="3261" w:type="dxa"/>
          </w:tcPr>
          <w:p w:rsidR="00D54DAB" w:rsidRPr="00DE611B" w:rsidRDefault="00D54DAB" w:rsidP="00DE611B">
            <w:pPr>
              <w:spacing w:line="25" w:lineRule="atLeast"/>
              <w:jc w:val="center"/>
              <w:rPr>
                <w:rFonts w:ascii="Arial" w:hAnsi="Arial" w:cs="Arial"/>
              </w:rPr>
            </w:pPr>
            <w:r w:rsidRPr="00DE611B">
              <w:rPr>
                <w:rFonts w:ascii="Arial" w:hAnsi="Arial" w:cs="Arial"/>
              </w:rPr>
              <w:t>Количество фактически отработанных дней</w:t>
            </w:r>
          </w:p>
        </w:tc>
        <w:tc>
          <w:tcPr>
            <w:tcW w:w="2800" w:type="dxa"/>
          </w:tcPr>
          <w:p w:rsidR="00D54DAB" w:rsidRPr="00DE611B" w:rsidRDefault="00D54DAB" w:rsidP="00DE611B">
            <w:pPr>
              <w:spacing w:line="25" w:lineRule="atLeast"/>
              <w:jc w:val="center"/>
              <w:rPr>
                <w:rFonts w:ascii="Arial" w:hAnsi="Arial" w:cs="Arial"/>
              </w:rPr>
            </w:pPr>
            <w:r w:rsidRPr="00DE611B">
              <w:rPr>
                <w:rFonts w:ascii="Arial" w:hAnsi="Arial" w:cs="Arial"/>
              </w:rPr>
              <w:t>Сумма денежного содержания</w:t>
            </w: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1.</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2.</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3.</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4.</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5.</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6.</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7.</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8.</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9.</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10.</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11.</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rPr>
                <w:rFonts w:ascii="Arial" w:hAnsi="Arial" w:cs="Arial"/>
              </w:rPr>
            </w:pPr>
            <w:r w:rsidRPr="00DE611B">
              <w:rPr>
                <w:rFonts w:ascii="Arial" w:hAnsi="Arial" w:cs="Arial"/>
              </w:rPr>
              <w:t>12.</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r w:rsidR="00D54DAB" w:rsidRPr="00DE611B" w:rsidTr="00550202">
        <w:tc>
          <w:tcPr>
            <w:tcW w:w="3510" w:type="dxa"/>
          </w:tcPr>
          <w:p w:rsidR="00D54DAB" w:rsidRPr="00DE611B" w:rsidRDefault="00D54DAB" w:rsidP="00DE611B">
            <w:pPr>
              <w:spacing w:line="25" w:lineRule="atLeast"/>
              <w:jc w:val="center"/>
              <w:rPr>
                <w:rFonts w:ascii="Arial" w:hAnsi="Arial" w:cs="Arial"/>
              </w:rPr>
            </w:pPr>
          </w:p>
          <w:p w:rsidR="00D54DAB" w:rsidRPr="00DE611B" w:rsidRDefault="00D54DAB" w:rsidP="00DE611B">
            <w:pPr>
              <w:spacing w:line="25" w:lineRule="atLeast"/>
              <w:jc w:val="center"/>
              <w:rPr>
                <w:rFonts w:ascii="Arial" w:hAnsi="Arial" w:cs="Arial"/>
              </w:rPr>
            </w:pPr>
            <w:r w:rsidRPr="00DE611B">
              <w:rPr>
                <w:rFonts w:ascii="Arial" w:hAnsi="Arial" w:cs="Arial"/>
              </w:rPr>
              <w:t>ИТОГО:</w:t>
            </w:r>
          </w:p>
        </w:tc>
        <w:tc>
          <w:tcPr>
            <w:tcW w:w="3261" w:type="dxa"/>
          </w:tcPr>
          <w:p w:rsidR="00D54DAB" w:rsidRPr="00DE611B" w:rsidRDefault="00D54DAB" w:rsidP="00DE611B">
            <w:pPr>
              <w:spacing w:line="25" w:lineRule="atLeast"/>
              <w:jc w:val="center"/>
              <w:rPr>
                <w:rFonts w:ascii="Arial" w:hAnsi="Arial" w:cs="Arial"/>
              </w:rPr>
            </w:pPr>
          </w:p>
        </w:tc>
        <w:tc>
          <w:tcPr>
            <w:tcW w:w="2800" w:type="dxa"/>
          </w:tcPr>
          <w:p w:rsidR="00D54DAB" w:rsidRPr="00DE611B" w:rsidRDefault="00D54DAB" w:rsidP="00DE611B">
            <w:pPr>
              <w:spacing w:line="25" w:lineRule="atLeast"/>
              <w:jc w:val="center"/>
              <w:rPr>
                <w:rFonts w:ascii="Arial" w:hAnsi="Arial" w:cs="Arial"/>
              </w:rPr>
            </w:pPr>
          </w:p>
        </w:tc>
      </w:tr>
    </w:tbl>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u w:val="single"/>
        </w:rPr>
      </w:pPr>
      <w:r w:rsidRPr="00DE611B">
        <w:rPr>
          <w:rFonts w:ascii="Arial" w:hAnsi="Arial" w:cs="Arial"/>
        </w:rPr>
        <w:t>Среднемесячное денежное содержание составило:</w:t>
      </w:r>
      <w:r w:rsidRPr="00DE611B">
        <w:rPr>
          <w:rFonts w:ascii="Arial" w:hAnsi="Arial" w:cs="Arial"/>
          <w:u w:val="single"/>
        </w:rPr>
        <w:t xml:space="preserve">             рублей       копеек</w:t>
      </w:r>
    </w:p>
    <w:p w:rsidR="00D54DAB" w:rsidRPr="00DE611B" w:rsidRDefault="00D54DAB" w:rsidP="00DE611B">
      <w:pPr>
        <w:spacing w:line="25" w:lineRule="atLeast"/>
        <w:jc w:val="both"/>
        <w:rPr>
          <w:rFonts w:ascii="Arial" w:hAnsi="Arial" w:cs="Arial"/>
          <w:u w:val="single"/>
        </w:rPr>
      </w:pPr>
      <w:r w:rsidRPr="00DE611B">
        <w:rPr>
          <w:rFonts w:ascii="Arial" w:hAnsi="Arial" w:cs="Arial"/>
          <w:u w:val="single"/>
        </w:rPr>
        <w:t>(                                                                                                                           )</w:t>
      </w:r>
    </w:p>
    <w:p w:rsidR="00D54DAB" w:rsidRPr="00DE611B" w:rsidRDefault="00D54DAB" w:rsidP="00DE611B">
      <w:pPr>
        <w:spacing w:line="25" w:lineRule="atLeast"/>
        <w:jc w:val="center"/>
        <w:rPr>
          <w:rFonts w:ascii="Arial" w:hAnsi="Arial" w:cs="Arial"/>
        </w:rPr>
      </w:pPr>
      <w:r w:rsidRPr="00DE611B">
        <w:rPr>
          <w:rFonts w:ascii="Arial" w:hAnsi="Arial" w:cs="Arial"/>
        </w:rPr>
        <w:t>(сумма прописью)</w:t>
      </w:r>
    </w:p>
    <w:p w:rsidR="00D54DAB" w:rsidRPr="00DE611B" w:rsidRDefault="00D54DAB" w:rsidP="00DE611B">
      <w:pPr>
        <w:spacing w:line="25" w:lineRule="atLeast"/>
        <w:jc w:val="both"/>
        <w:rPr>
          <w:rFonts w:ascii="Arial" w:hAnsi="Arial" w:cs="Arial"/>
        </w:rPr>
      </w:pPr>
      <w:r w:rsidRPr="00DE611B">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524"/>
        <w:gridCol w:w="1417"/>
        <w:gridCol w:w="1485"/>
        <w:gridCol w:w="995"/>
      </w:tblGrid>
      <w:tr w:rsidR="00D54DAB" w:rsidRPr="00DE611B" w:rsidTr="00550202">
        <w:trPr>
          <w:trHeight w:val="23"/>
        </w:trPr>
        <w:tc>
          <w:tcPr>
            <w:tcW w:w="5524" w:type="dxa"/>
            <w:vMerge w:val="restart"/>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За____</w:t>
            </w:r>
            <w:r w:rsidRPr="00DE611B">
              <w:rPr>
                <w:rFonts w:ascii="Arial" w:hAnsi="Arial" w:cs="Arial"/>
              </w:rPr>
              <w:br/>
              <w:t>месяцев, рублей</w:t>
            </w:r>
          </w:p>
        </w:tc>
        <w:tc>
          <w:tcPr>
            <w:tcW w:w="2480" w:type="dxa"/>
            <w:gridSpan w:val="2"/>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В месяц</w:t>
            </w:r>
          </w:p>
        </w:tc>
      </w:tr>
      <w:tr w:rsidR="00D54DAB" w:rsidRPr="00DE611B" w:rsidTr="00550202">
        <w:trPr>
          <w:trHeight w:val="23"/>
        </w:trPr>
        <w:tc>
          <w:tcPr>
            <w:tcW w:w="5524" w:type="dxa"/>
            <w:vMerge/>
            <w:tcMar>
              <w:top w:w="0" w:type="dxa"/>
              <w:left w:w="57" w:type="dxa"/>
              <w:bottom w:w="0" w:type="dxa"/>
              <w:right w:w="62" w:type="dxa"/>
            </w:tcMar>
          </w:tcPr>
          <w:p w:rsidR="00D54DAB" w:rsidRPr="00DE611B" w:rsidRDefault="00D54DAB" w:rsidP="00DE611B">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D54DAB" w:rsidRPr="00DE611B" w:rsidRDefault="00D54DAB" w:rsidP="00DE611B">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процентов</w:t>
            </w:r>
          </w:p>
        </w:tc>
        <w:tc>
          <w:tcPr>
            <w:tcW w:w="995" w:type="dxa"/>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рублей</w:t>
            </w:r>
          </w:p>
        </w:tc>
      </w:tr>
      <w:tr w:rsidR="00D54DAB" w:rsidRPr="00DE611B" w:rsidTr="00550202">
        <w:trPr>
          <w:trHeight w:val="270"/>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Среднемесячный заработок:</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164"/>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1) должностной оклад</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w:t>
            </w: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 xml:space="preserve">2) ежемесячная надбавка за </w:t>
            </w:r>
            <w:r w:rsidRPr="00DE611B">
              <w:rPr>
                <w:rFonts w:ascii="Arial" w:hAnsi="Arial" w:cs="Arial"/>
                <w:color w:val="000000"/>
              </w:rPr>
              <w:t>классный</w:t>
            </w:r>
            <w:r w:rsidRPr="00DE611B">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5) ежемесячное денежное поощрение</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w:t>
            </w: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trHeight w:val="23"/>
        </w:trPr>
        <w:tc>
          <w:tcPr>
            <w:tcW w:w="5524" w:type="dxa"/>
            <w:tcMar>
              <w:top w:w="0" w:type="dxa"/>
              <w:left w:w="57" w:type="dxa"/>
              <w:bottom w:w="0" w:type="dxa"/>
              <w:right w:w="62" w:type="dxa"/>
            </w:tcMar>
          </w:tcPr>
          <w:p w:rsidR="00D54DAB" w:rsidRPr="00DE611B" w:rsidRDefault="00D54DAB" w:rsidP="00DE611B">
            <w:pPr>
              <w:spacing w:line="25" w:lineRule="atLeast"/>
              <w:rPr>
                <w:rFonts w:ascii="Arial" w:hAnsi="Arial" w:cs="Arial"/>
              </w:rPr>
            </w:pPr>
            <w:r w:rsidRPr="00DE611B">
              <w:rPr>
                <w:rFonts w:ascii="Arial" w:hAnsi="Arial" w:cs="Arial"/>
              </w:rPr>
              <w:t>Итого</w:t>
            </w:r>
          </w:p>
        </w:tc>
        <w:tc>
          <w:tcPr>
            <w:tcW w:w="1417" w:type="dxa"/>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1485" w:type="dxa"/>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w:t>
            </w:r>
          </w:p>
        </w:tc>
        <w:tc>
          <w:tcPr>
            <w:tcW w:w="995" w:type="dxa"/>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bl>
    <w:p w:rsidR="00D54DAB" w:rsidRPr="00DE611B" w:rsidRDefault="00D54DAB" w:rsidP="00DE611B">
      <w:pPr>
        <w:spacing w:line="25" w:lineRule="atLeast"/>
        <w:jc w:val="both"/>
        <w:rPr>
          <w:rFonts w:ascii="Arial" w:hAnsi="Arial" w:cs="Arial"/>
        </w:rPr>
      </w:pPr>
      <w:r w:rsidRPr="00DE611B">
        <w:rPr>
          <w:rFonts w:ascii="Arial" w:hAnsi="Arial" w:cs="Arial"/>
        </w:rPr>
        <w:t xml:space="preserve"> Руководитель</w:t>
      </w:r>
    </w:p>
    <w:p w:rsidR="00D54DAB" w:rsidRPr="00DE611B" w:rsidRDefault="00D54DAB" w:rsidP="00DE611B">
      <w:pPr>
        <w:spacing w:line="25" w:lineRule="atLeast"/>
        <w:rPr>
          <w:rFonts w:ascii="Arial" w:hAnsi="Arial" w:cs="Arial"/>
        </w:rPr>
      </w:pPr>
      <w:r w:rsidRPr="00DE611B">
        <w:rPr>
          <w:rFonts w:ascii="Arial" w:hAnsi="Arial" w:cs="Arial"/>
        </w:rPr>
        <w:t xml:space="preserve">органа местного </w:t>
      </w:r>
    </w:p>
    <w:p w:rsidR="00D54DAB" w:rsidRPr="00DE611B" w:rsidRDefault="00D54DAB" w:rsidP="00DE611B">
      <w:pPr>
        <w:spacing w:line="25" w:lineRule="atLeast"/>
        <w:rPr>
          <w:rFonts w:ascii="Arial" w:hAnsi="Arial" w:cs="Arial"/>
        </w:rPr>
      </w:pPr>
      <w:r w:rsidRPr="00DE611B">
        <w:rPr>
          <w:rFonts w:ascii="Arial" w:hAnsi="Arial" w:cs="Arial"/>
        </w:rPr>
        <w:t>самоуправления             ____________</w:t>
      </w:r>
      <w:r w:rsidRPr="00DE611B">
        <w:rPr>
          <w:rFonts w:ascii="Arial" w:hAnsi="Arial" w:cs="Arial"/>
        </w:rPr>
        <w:tab/>
        <w:t xml:space="preserve">    __________________</w:t>
      </w:r>
    </w:p>
    <w:p w:rsidR="00D54DAB" w:rsidRPr="00DE611B" w:rsidRDefault="00D54DAB" w:rsidP="00DE611B">
      <w:pPr>
        <w:spacing w:line="25" w:lineRule="atLeast"/>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t xml:space="preserve">    (подпись)</w:t>
      </w:r>
      <w:r w:rsidRPr="00DE611B">
        <w:rPr>
          <w:rFonts w:ascii="Arial" w:hAnsi="Arial" w:cs="Arial"/>
        </w:rPr>
        <w:tab/>
      </w:r>
      <w:r w:rsidRPr="00DE611B">
        <w:rPr>
          <w:rFonts w:ascii="Arial" w:hAnsi="Arial" w:cs="Arial"/>
        </w:rPr>
        <w:tab/>
        <w:t xml:space="preserve">            (И.О. Фамилия)</w:t>
      </w:r>
    </w:p>
    <w:p w:rsidR="00D54DAB" w:rsidRPr="00DE611B" w:rsidRDefault="00D54DAB" w:rsidP="00DE611B">
      <w:pPr>
        <w:spacing w:line="25" w:lineRule="atLeast"/>
        <w:jc w:val="both"/>
        <w:rPr>
          <w:rFonts w:ascii="Arial" w:hAnsi="Arial" w:cs="Arial"/>
        </w:rPr>
      </w:pPr>
      <w:r w:rsidRPr="00DE611B">
        <w:rPr>
          <w:rFonts w:ascii="Arial" w:hAnsi="Arial" w:cs="Arial"/>
        </w:rPr>
        <w:t>Главный бухгалтер</w:t>
      </w:r>
      <w:r w:rsidRPr="00DE611B">
        <w:rPr>
          <w:rFonts w:ascii="Arial" w:hAnsi="Arial" w:cs="Arial"/>
        </w:rPr>
        <w:tab/>
        <w:t>____________</w:t>
      </w:r>
      <w:r w:rsidRPr="00DE611B">
        <w:rPr>
          <w:rFonts w:ascii="Arial" w:hAnsi="Arial" w:cs="Arial"/>
        </w:rPr>
        <w:tab/>
      </w:r>
      <w:r>
        <w:rPr>
          <w:rFonts w:ascii="Arial" w:hAnsi="Arial" w:cs="Arial"/>
        </w:rPr>
        <w:t xml:space="preserve">    </w:t>
      </w:r>
      <w:r w:rsidRPr="00DE611B">
        <w:rPr>
          <w:rFonts w:ascii="Arial" w:hAnsi="Arial" w:cs="Arial"/>
        </w:rPr>
        <w:t>__________________</w:t>
      </w:r>
    </w:p>
    <w:p w:rsidR="00D54DAB" w:rsidRPr="00DE611B" w:rsidRDefault="00D54DAB" w:rsidP="00DE611B">
      <w:pPr>
        <w:spacing w:line="25" w:lineRule="atLeast"/>
        <w:jc w:val="both"/>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t xml:space="preserve">    </w:t>
      </w:r>
      <w:r>
        <w:rPr>
          <w:rFonts w:ascii="Arial" w:hAnsi="Arial" w:cs="Arial"/>
        </w:rPr>
        <w:t xml:space="preserve">           </w:t>
      </w:r>
      <w:r w:rsidRPr="00DE611B">
        <w:rPr>
          <w:rFonts w:ascii="Arial" w:hAnsi="Arial" w:cs="Arial"/>
        </w:rPr>
        <w:t>(подпись)</w:t>
      </w:r>
      <w:r w:rsidRPr="00DE611B">
        <w:rPr>
          <w:rFonts w:ascii="Arial" w:hAnsi="Arial" w:cs="Arial"/>
        </w:rPr>
        <w:tab/>
      </w:r>
      <w:r w:rsidRPr="00DE611B">
        <w:rPr>
          <w:rFonts w:ascii="Arial" w:hAnsi="Arial" w:cs="Arial"/>
        </w:rPr>
        <w:tab/>
        <w:t xml:space="preserve">          </w:t>
      </w:r>
      <w:r>
        <w:rPr>
          <w:rFonts w:ascii="Arial" w:hAnsi="Arial" w:cs="Arial"/>
        </w:rPr>
        <w:t xml:space="preserve">            </w:t>
      </w:r>
      <w:r w:rsidRPr="00DE611B">
        <w:rPr>
          <w:rFonts w:ascii="Arial" w:hAnsi="Arial" w:cs="Arial"/>
        </w:rPr>
        <w:t xml:space="preserve"> (И.О. Фамилия)</w:t>
      </w: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p>
    <w:p w:rsidR="00D54DAB" w:rsidRPr="00DE611B" w:rsidRDefault="00D54DAB" w:rsidP="00DE611B">
      <w:pPr>
        <w:spacing w:line="25" w:lineRule="atLeast"/>
        <w:ind w:left="5103"/>
        <w:outlineLvl w:val="0"/>
        <w:rPr>
          <w:rFonts w:ascii="Arial" w:hAnsi="Arial" w:cs="Arial"/>
        </w:rPr>
      </w:pPr>
      <w:r w:rsidRPr="00DE611B">
        <w:rPr>
          <w:rFonts w:ascii="Arial" w:hAnsi="Arial" w:cs="Arial"/>
        </w:rPr>
        <w:t>Приложение № 4</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к Положению</w:t>
      </w:r>
    </w:p>
    <w:p w:rsidR="00D54DAB" w:rsidRPr="00DE611B" w:rsidRDefault="00D54DAB" w:rsidP="00DE611B">
      <w:pPr>
        <w:autoSpaceDE w:val="0"/>
        <w:autoSpaceDN w:val="0"/>
        <w:adjustRightInd w:val="0"/>
        <w:spacing w:line="25" w:lineRule="atLeast"/>
        <w:ind w:left="5103"/>
        <w:rPr>
          <w:rFonts w:ascii="Arial" w:hAnsi="Arial" w:cs="Arial"/>
          <w:bCs/>
        </w:rPr>
      </w:pPr>
      <w:r w:rsidRPr="00DE611B">
        <w:rPr>
          <w:rFonts w:ascii="Arial" w:hAnsi="Arial" w:cs="Arial"/>
          <w:bCs/>
        </w:rPr>
        <w:t>об условиях и  порядке предоставления муниципальному служащему права на пенсию за выслугу лет за счет средств бюджета Большекосульского  сельсовета</w:t>
      </w:r>
    </w:p>
    <w:p w:rsidR="00D54DAB" w:rsidRPr="00DE611B" w:rsidRDefault="00D54DAB" w:rsidP="00DE611B">
      <w:pPr>
        <w:spacing w:line="25" w:lineRule="atLeast"/>
        <w:ind w:firstLine="709"/>
        <w:jc w:val="center"/>
        <w:rPr>
          <w:rFonts w:ascii="Arial" w:hAnsi="Arial" w:cs="Arial"/>
          <w:b/>
        </w:rPr>
      </w:pPr>
    </w:p>
    <w:p w:rsidR="00D54DAB" w:rsidRPr="00DE611B" w:rsidRDefault="00D54DAB" w:rsidP="00DE611B">
      <w:pPr>
        <w:spacing w:line="25" w:lineRule="atLeast"/>
        <w:jc w:val="center"/>
        <w:rPr>
          <w:rFonts w:ascii="Arial" w:hAnsi="Arial" w:cs="Arial"/>
          <w:b/>
          <w:bCs/>
        </w:rPr>
      </w:pPr>
    </w:p>
    <w:p w:rsidR="00D54DAB" w:rsidRPr="00DE611B" w:rsidRDefault="00D54DAB" w:rsidP="00DE611B">
      <w:pPr>
        <w:spacing w:line="25" w:lineRule="atLeast"/>
        <w:jc w:val="center"/>
        <w:rPr>
          <w:rFonts w:ascii="Arial" w:hAnsi="Arial" w:cs="Arial"/>
          <w:b/>
          <w:bCs/>
        </w:rPr>
      </w:pPr>
      <w:r w:rsidRPr="00DE611B">
        <w:rPr>
          <w:rFonts w:ascii="Arial" w:hAnsi="Arial" w:cs="Arial"/>
          <w:b/>
          <w:bCs/>
        </w:rPr>
        <w:t>Справка</w:t>
      </w:r>
    </w:p>
    <w:p w:rsidR="00D54DAB" w:rsidRPr="00DE611B" w:rsidRDefault="00D54DAB" w:rsidP="00DE611B">
      <w:pPr>
        <w:spacing w:line="25" w:lineRule="atLeast"/>
        <w:jc w:val="center"/>
        <w:rPr>
          <w:rFonts w:ascii="Arial" w:hAnsi="Arial" w:cs="Arial"/>
        </w:rPr>
      </w:pPr>
      <w:r w:rsidRPr="00DE611B">
        <w:rPr>
          <w:rFonts w:ascii="Arial" w:hAnsi="Arial" w:cs="Arial"/>
          <w:b/>
          <w:bCs/>
        </w:rPr>
        <w:t>о периодах службы (работы), учитываемых для назначения пенсии за выслугу лет</w:t>
      </w:r>
    </w:p>
    <w:p w:rsidR="00D54DAB" w:rsidRPr="00DE611B" w:rsidRDefault="00D54DAB" w:rsidP="00DE611B">
      <w:pPr>
        <w:spacing w:line="25" w:lineRule="atLeast"/>
        <w:jc w:val="center"/>
        <w:rPr>
          <w:rFonts w:ascii="Arial" w:hAnsi="Arial" w:cs="Arial"/>
          <w:b/>
        </w:rPr>
      </w:pPr>
    </w:p>
    <w:p w:rsidR="00D54DAB" w:rsidRPr="00DE611B" w:rsidRDefault="00D54DAB" w:rsidP="00DE611B">
      <w:pPr>
        <w:spacing w:line="25" w:lineRule="atLeast"/>
        <w:jc w:val="both"/>
        <w:rPr>
          <w:rFonts w:ascii="Arial" w:hAnsi="Arial" w:cs="Arial"/>
        </w:rPr>
      </w:pPr>
      <w:r w:rsidRPr="00DE611B">
        <w:rPr>
          <w:rFonts w:ascii="Arial" w:hAnsi="Arial" w:cs="Arial"/>
        </w:rPr>
        <w:t>Выдана___________________________________________________________</w:t>
      </w:r>
    </w:p>
    <w:p w:rsidR="00D54DAB" w:rsidRPr="00DE611B" w:rsidRDefault="00D54DAB" w:rsidP="00DE611B">
      <w:pPr>
        <w:spacing w:line="25" w:lineRule="atLeast"/>
        <w:jc w:val="center"/>
        <w:rPr>
          <w:rFonts w:ascii="Arial" w:hAnsi="Arial" w:cs="Arial"/>
        </w:rPr>
      </w:pPr>
      <w:r w:rsidRPr="00DE611B">
        <w:rPr>
          <w:rFonts w:ascii="Arial" w:hAnsi="Arial" w:cs="Arial"/>
        </w:rPr>
        <w:t>(фамилия, имя, отчество)</w:t>
      </w:r>
    </w:p>
    <w:p w:rsidR="00D54DAB" w:rsidRPr="00DE611B" w:rsidRDefault="00D54DAB" w:rsidP="00DE611B">
      <w:pPr>
        <w:spacing w:line="25" w:lineRule="atLeast"/>
        <w:rPr>
          <w:rFonts w:ascii="Arial" w:hAnsi="Arial" w:cs="Arial"/>
        </w:rPr>
      </w:pPr>
      <w:r w:rsidRPr="00DE611B">
        <w:rPr>
          <w:rFonts w:ascii="Arial" w:hAnsi="Arial" w:cs="Arial"/>
        </w:rPr>
        <w:t>замещавшего должность ____________________________________________,</w:t>
      </w:r>
    </w:p>
    <w:p w:rsidR="00D54DAB" w:rsidRPr="00DE611B" w:rsidRDefault="00D54DAB" w:rsidP="00DE611B">
      <w:pPr>
        <w:spacing w:line="25" w:lineRule="atLeast"/>
        <w:jc w:val="center"/>
        <w:rPr>
          <w:rFonts w:ascii="Arial" w:hAnsi="Arial" w:cs="Arial"/>
        </w:rPr>
      </w:pPr>
      <w:r w:rsidRPr="00DE611B">
        <w:rPr>
          <w:rFonts w:ascii="Arial" w:hAnsi="Arial" w:cs="Arial"/>
        </w:rPr>
        <w:t>(наименование должности)</w:t>
      </w:r>
    </w:p>
    <w:p w:rsidR="00D54DAB" w:rsidRPr="00DE611B" w:rsidRDefault="00D54DAB" w:rsidP="00DE611B">
      <w:pPr>
        <w:spacing w:line="25" w:lineRule="atLeast"/>
        <w:rPr>
          <w:rFonts w:ascii="Arial" w:hAnsi="Arial" w:cs="Arial"/>
        </w:rPr>
      </w:pPr>
      <w:r w:rsidRPr="00DE611B">
        <w:rPr>
          <w:rFonts w:ascii="Arial" w:hAnsi="Arial" w:cs="Arial"/>
        </w:rPr>
        <w:t>дающую право на пенсию за выслугу лет.</w:t>
      </w:r>
    </w:p>
    <w:p w:rsidR="00D54DAB" w:rsidRPr="00DE611B" w:rsidRDefault="00D54DAB" w:rsidP="00DE611B">
      <w:pPr>
        <w:spacing w:line="25" w:lineRule="atLeast"/>
        <w:jc w:val="both"/>
        <w:rPr>
          <w:rFonts w:ascii="Arial" w:hAnsi="Arial" w:cs="Arial"/>
        </w:rPr>
      </w:pPr>
    </w:p>
    <w:tbl>
      <w:tblPr>
        <w:tblW w:w="10495" w:type="dxa"/>
        <w:jc w:val="center"/>
        <w:tblCellMar>
          <w:left w:w="10" w:type="dxa"/>
          <w:right w:w="10" w:type="dxa"/>
        </w:tblCellMar>
        <w:tblLook w:val="0000"/>
      </w:tblPr>
      <w:tblGrid>
        <w:gridCol w:w="446"/>
        <w:gridCol w:w="1151"/>
        <w:gridCol w:w="481"/>
        <w:gridCol w:w="805"/>
        <w:gridCol w:w="772"/>
        <w:gridCol w:w="1786"/>
        <w:gridCol w:w="503"/>
        <w:gridCol w:w="605"/>
        <w:gridCol w:w="660"/>
        <w:gridCol w:w="503"/>
        <w:gridCol w:w="605"/>
        <w:gridCol w:w="660"/>
        <w:gridCol w:w="534"/>
        <w:gridCol w:w="639"/>
        <w:gridCol w:w="698"/>
      </w:tblGrid>
      <w:tr w:rsidR="00D54DAB" w:rsidRPr="00DE611B" w:rsidTr="00550202">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 п/п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 записи</w:t>
            </w:r>
          </w:p>
          <w:p w:rsidR="00D54DAB" w:rsidRPr="00DE611B" w:rsidRDefault="00D54DAB" w:rsidP="00DE611B">
            <w:pPr>
              <w:spacing w:line="25" w:lineRule="atLeast"/>
              <w:jc w:val="center"/>
              <w:rPr>
                <w:rFonts w:ascii="Arial" w:hAnsi="Arial" w:cs="Arial"/>
              </w:rPr>
            </w:pPr>
            <w:r w:rsidRPr="00DE611B">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Стаж муниципальной службы, принимаемый для расчета размера пенсии за выслугу лет</w:t>
            </w:r>
          </w:p>
        </w:tc>
      </w:tr>
      <w:tr w:rsidR="00D54DAB" w:rsidRPr="00DE611B" w:rsidTr="00550202">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в льготном исчислении</w:t>
            </w:r>
            <w:r w:rsidRPr="00DE611B">
              <w:rPr>
                <w:rFonts w:ascii="Arial" w:hAnsi="Arial" w:cs="Arial"/>
                <w:color w:val="0000FF"/>
                <w:u w:val="single"/>
              </w:rPr>
              <w:t>*</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r w:rsidR="00D54DAB" w:rsidRPr="00DE611B" w:rsidTr="00550202">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дней</w:t>
            </w:r>
          </w:p>
        </w:tc>
      </w:tr>
      <w:tr w:rsidR="00D54DAB" w:rsidRPr="00DE611B" w:rsidTr="00550202">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15</w:t>
            </w:r>
          </w:p>
        </w:tc>
      </w:tr>
      <w:tr w:rsidR="00D54DAB" w:rsidRPr="00DE611B" w:rsidTr="00550202">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pacing w:line="25" w:lineRule="atLeast"/>
              <w:jc w:val="center"/>
              <w:rPr>
                <w:rFonts w:ascii="Arial" w:hAnsi="Arial" w:cs="Arial"/>
              </w:rPr>
            </w:pPr>
            <w:r w:rsidRPr="00DE611B">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D54DAB" w:rsidRPr="00DE611B" w:rsidRDefault="00D54DAB" w:rsidP="00DE611B">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D54DAB" w:rsidRPr="00DE611B" w:rsidRDefault="00D54DAB" w:rsidP="00DE611B">
            <w:pPr>
              <w:snapToGrid w:val="0"/>
              <w:spacing w:line="25" w:lineRule="atLeast"/>
              <w:jc w:val="center"/>
              <w:rPr>
                <w:rFonts w:ascii="Arial" w:hAnsi="Arial" w:cs="Arial"/>
              </w:rPr>
            </w:pPr>
          </w:p>
        </w:tc>
      </w:tr>
    </w:tbl>
    <w:p w:rsidR="00D54DAB" w:rsidRPr="00DE611B" w:rsidRDefault="00D54DAB" w:rsidP="00DE611B">
      <w:pPr>
        <w:spacing w:line="25" w:lineRule="atLeast"/>
        <w:ind w:firstLine="708"/>
        <w:jc w:val="both"/>
        <w:rPr>
          <w:rFonts w:ascii="Arial" w:hAnsi="Arial" w:cs="Arial"/>
        </w:rPr>
      </w:pPr>
      <w:r w:rsidRPr="00DE611B">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r w:rsidRPr="00DE611B">
        <w:rPr>
          <w:rFonts w:ascii="Arial" w:hAnsi="Arial" w:cs="Arial"/>
        </w:rPr>
        <w:t xml:space="preserve">Руководитель органа местного </w:t>
      </w:r>
    </w:p>
    <w:p w:rsidR="00D54DAB" w:rsidRPr="00DE611B" w:rsidRDefault="00D54DAB" w:rsidP="00DE611B">
      <w:pPr>
        <w:spacing w:line="25" w:lineRule="atLeast"/>
        <w:rPr>
          <w:rFonts w:ascii="Arial" w:hAnsi="Arial" w:cs="Arial"/>
        </w:rPr>
      </w:pPr>
      <w:r w:rsidRPr="00DE611B">
        <w:rPr>
          <w:rFonts w:ascii="Arial" w:hAnsi="Arial" w:cs="Arial"/>
        </w:rPr>
        <w:t>самоуправления                          ____________</w:t>
      </w:r>
      <w:r w:rsidRPr="00DE611B">
        <w:rPr>
          <w:rFonts w:ascii="Arial" w:hAnsi="Arial" w:cs="Arial"/>
        </w:rPr>
        <w:tab/>
        <w:t xml:space="preserve">    __________________</w:t>
      </w:r>
    </w:p>
    <w:p w:rsidR="00D54DAB" w:rsidRPr="00DE611B" w:rsidRDefault="00D54DAB" w:rsidP="00DE611B">
      <w:pPr>
        <w:spacing w:line="25" w:lineRule="atLeast"/>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t xml:space="preserve">                          (подпись)</w:t>
      </w:r>
      <w:r w:rsidRPr="00DE611B">
        <w:rPr>
          <w:rFonts w:ascii="Arial" w:hAnsi="Arial" w:cs="Arial"/>
        </w:rPr>
        <w:tab/>
      </w:r>
      <w:r w:rsidRPr="00DE611B">
        <w:rPr>
          <w:rFonts w:ascii="Arial" w:hAnsi="Arial" w:cs="Arial"/>
        </w:rPr>
        <w:tab/>
        <w:t xml:space="preserve">          (И.О. Фамилия)</w:t>
      </w:r>
    </w:p>
    <w:p w:rsidR="00D54DAB" w:rsidRPr="00DE611B" w:rsidRDefault="00D54DAB" w:rsidP="00DE611B">
      <w:pPr>
        <w:spacing w:line="25" w:lineRule="atLeast"/>
        <w:jc w:val="both"/>
        <w:rPr>
          <w:rFonts w:ascii="Arial" w:hAnsi="Arial" w:cs="Arial"/>
        </w:rPr>
      </w:pPr>
    </w:p>
    <w:p w:rsidR="00D54DAB" w:rsidRPr="00DE611B" w:rsidRDefault="00D54DAB" w:rsidP="00DE611B">
      <w:pPr>
        <w:spacing w:line="25" w:lineRule="atLeast"/>
        <w:jc w:val="both"/>
        <w:rPr>
          <w:rFonts w:ascii="Arial" w:hAnsi="Arial" w:cs="Arial"/>
        </w:rPr>
      </w:pPr>
      <w:r w:rsidRPr="00DE611B">
        <w:rPr>
          <w:rFonts w:ascii="Arial" w:hAnsi="Arial" w:cs="Arial"/>
        </w:rPr>
        <w:t>Специалист кадровой службы</w:t>
      </w:r>
      <w:r w:rsidRPr="00DE611B">
        <w:rPr>
          <w:rFonts w:ascii="Arial" w:hAnsi="Arial" w:cs="Arial"/>
        </w:rPr>
        <w:tab/>
        <w:t>____________</w:t>
      </w:r>
      <w:r w:rsidRPr="00DE611B">
        <w:rPr>
          <w:rFonts w:ascii="Arial" w:hAnsi="Arial" w:cs="Arial"/>
        </w:rPr>
        <w:tab/>
        <w:t>__________________</w:t>
      </w:r>
    </w:p>
    <w:p w:rsidR="00D54DAB" w:rsidRPr="00DE611B" w:rsidRDefault="00D54DAB" w:rsidP="00DE611B">
      <w:pPr>
        <w:spacing w:line="25" w:lineRule="atLeast"/>
        <w:jc w:val="both"/>
        <w:rPr>
          <w:rFonts w:ascii="Arial" w:hAnsi="Arial" w:cs="Arial"/>
        </w:rPr>
      </w:pPr>
      <w:r w:rsidRPr="00DE611B">
        <w:rPr>
          <w:rFonts w:ascii="Arial" w:hAnsi="Arial" w:cs="Arial"/>
        </w:rPr>
        <w:tab/>
      </w:r>
      <w:r w:rsidRPr="00DE611B">
        <w:rPr>
          <w:rFonts w:ascii="Arial" w:hAnsi="Arial" w:cs="Arial"/>
        </w:rPr>
        <w:tab/>
      </w:r>
      <w:r w:rsidRPr="00DE611B">
        <w:rPr>
          <w:rFonts w:ascii="Arial" w:hAnsi="Arial" w:cs="Arial"/>
        </w:rPr>
        <w:tab/>
      </w:r>
      <w:r w:rsidRPr="00DE611B">
        <w:rPr>
          <w:rFonts w:ascii="Arial" w:hAnsi="Arial" w:cs="Arial"/>
        </w:rPr>
        <w:tab/>
        <w:t xml:space="preserve">                      (подпись)</w:t>
      </w:r>
      <w:r w:rsidRPr="00DE611B">
        <w:rPr>
          <w:rFonts w:ascii="Arial" w:hAnsi="Arial" w:cs="Arial"/>
        </w:rPr>
        <w:tab/>
      </w:r>
      <w:r w:rsidRPr="00DE611B">
        <w:rPr>
          <w:rFonts w:ascii="Arial" w:hAnsi="Arial" w:cs="Arial"/>
        </w:rPr>
        <w:tab/>
        <w:t xml:space="preserve">         (И.О. Фамилия)</w:t>
      </w:r>
    </w:p>
    <w:p w:rsidR="00D54DAB" w:rsidRPr="00DE611B" w:rsidRDefault="00D54DAB" w:rsidP="00DE611B">
      <w:pPr>
        <w:spacing w:line="25" w:lineRule="atLeast"/>
        <w:rPr>
          <w:rFonts w:ascii="Arial" w:hAnsi="Arial" w:cs="Arial"/>
        </w:rPr>
      </w:pPr>
    </w:p>
    <w:p w:rsidR="00D54DAB" w:rsidRPr="00DE611B" w:rsidRDefault="00D54DAB" w:rsidP="00DE611B">
      <w:pPr>
        <w:spacing w:line="25" w:lineRule="atLeast"/>
        <w:ind w:firstLine="540"/>
        <w:jc w:val="both"/>
        <w:rPr>
          <w:rFonts w:ascii="Arial" w:hAnsi="Arial" w:cs="Arial"/>
        </w:rPr>
      </w:pPr>
    </w:p>
    <w:p w:rsidR="00D54DAB" w:rsidRPr="00DE611B" w:rsidRDefault="00D54DAB" w:rsidP="00DE611B">
      <w:pPr>
        <w:spacing w:line="25" w:lineRule="atLeast"/>
        <w:ind w:firstLine="540"/>
        <w:jc w:val="both"/>
        <w:rPr>
          <w:rFonts w:ascii="Arial" w:hAnsi="Arial" w:cs="Arial"/>
        </w:rPr>
      </w:pPr>
    </w:p>
    <w:p w:rsidR="00D54DAB" w:rsidRPr="00DE611B" w:rsidRDefault="00D54DAB" w:rsidP="00DE611B">
      <w:pPr>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Pr="00DE611B" w:rsidRDefault="00D54DAB" w:rsidP="00DE611B">
      <w:pPr>
        <w:autoSpaceDE w:val="0"/>
        <w:autoSpaceDN w:val="0"/>
        <w:adjustRightInd w:val="0"/>
        <w:spacing w:line="25" w:lineRule="atLeast"/>
        <w:ind w:firstLine="540"/>
        <w:jc w:val="both"/>
        <w:rPr>
          <w:rFonts w:ascii="Arial" w:hAnsi="Arial" w:cs="Arial"/>
        </w:rPr>
      </w:pPr>
    </w:p>
    <w:p w:rsidR="00D54DAB" w:rsidRDefault="00D54DAB"/>
    <w:sectPr w:rsidR="00D54DAB" w:rsidSect="00265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E42"/>
    <w:rsid w:val="00081032"/>
    <w:rsid w:val="00092275"/>
    <w:rsid w:val="000E744E"/>
    <w:rsid w:val="00122F66"/>
    <w:rsid w:val="00124D28"/>
    <w:rsid w:val="0020163B"/>
    <w:rsid w:val="00216881"/>
    <w:rsid w:val="002654C2"/>
    <w:rsid w:val="002B1E42"/>
    <w:rsid w:val="004F5225"/>
    <w:rsid w:val="00526D7F"/>
    <w:rsid w:val="00550202"/>
    <w:rsid w:val="005B1A86"/>
    <w:rsid w:val="00635656"/>
    <w:rsid w:val="00644BBD"/>
    <w:rsid w:val="006A266E"/>
    <w:rsid w:val="0070098E"/>
    <w:rsid w:val="007208A4"/>
    <w:rsid w:val="00764E8D"/>
    <w:rsid w:val="00783092"/>
    <w:rsid w:val="00A227C2"/>
    <w:rsid w:val="00AA3120"/>
    <w:rsid w:val="00AE4BCE"/>
    <w:rsid w:val="00B246A7"/>
    <w:rsid w:val="00B37794"/>
    <w:rsid w:val="00BC3ACF"/>
    <w:rsid w:val="00C12CC3"/>
    <w:rsid w:val="00C763D0"/>
    <w:rsid w:val="00CD195D"/>
    <w:rsid w:val="00D54DAB"/>
    <w:rsid w:val="00DE611B"/>
    <w:rsid w:val="00EC208B"/>
    <w:rsid w:val="00F31C73"/>
    <w:rsid w:val="00F909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C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4BCE"/>
    <w:pPr>
      <w:spacing w:before="100" w:beforeAutospacing="1" w:after="100" w:afterAutospacing="1"/>
    </w:pPr>
  </w:style>
  <w:style w:type="character" w:styleId="Hyperlink">
    <w:name w:val="Hyperlink"/>
    <w:basedOn w:val="DefaultParagraphFont"/>
    <w:uiPriority w:val="99"/>
    <w:rsid w:val="00AE4BCE"/>
    <w:rPr>
      <w:rFonts w:cs="Times New Roman"/>
      <w:color w:val="0000FF"/>
      <w:u w:val="single"/>
    </w:rPr>
  </w:style>
  <w:style w:type="paragraph" w:styleId="BalloonText">
    <w:name w:val="Balloon Text"/>
    <w:basedOn w:val="Normal"/>
    <w:link w:val="BalloonTextChar"/>
    <w:uiPriority w:val="99"/>
    <w:semiHidden/>
    <w:rsid w:val="00BC3A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AC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2030664" TargetMode="External"/><Relationship Id="rId18" Type="http://schemas.openxmlformats.org/officeDocument/2006/relationships/hyperlink" Target="consultantplus://offline/ref=1A9F8824274DF4488A5E0975754A6F112722AD0872241F690973465E51WEeDF" TargetMode="External"/><Relationship Id="rId3" Type="http://schemas.openxmlformats.org/officeDocument/2006/relationships/webSettings" Target="webSettings.xml"/><Relationship Id="rId21" Type="http://schemas.openxmlformats.org/officeDocument/2006/relationships/hyperlink" Target="consultantplus://offline/ref=8C6E8A49852AA480A5963B48EA7BF3B343BCD027C838F31E9DDD86CA38L2I8C"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1807664" TargetMode="External"/><Relationship Id="rId17"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settings" Target="settings.xml"/><Relationship Id="rId16" Type="http://schemas.openxmlformats.org/officeDocument/2006/relationships/hyperlink" Target="consultantplus://offline/ref=1A9F8824274DF4488A5E0975754A6F112722AD0E71251F690973465E51ED3BA595152BA70B14B5D1WFe7F" TargetMode="External"/><Relationship Id="rId20" Type="http://schemas.openxmlformats.org/officeDocument/2006/relationships/hyperlink" Target="consultantplus://offline/ref=13FC08292BA3014D457EEE106C18BED325711F9937FE82331C3E1944AEt8h2F"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24" Type="http://schemas.openxmlformats.org/officeDocument/2006/relationships/theme" Target="theme/theme1.xml"/><Relationship Id="rId5" Type="http://schemas.openxmlformats.org/officeDocument/2006/relationships/hyperlink" Target="http://docs.cntd.ru/document/901806803" TargetMode="External"/><Relationship Id="rId15" Type="http://schemas.openxmlformats.org/officeDocument/2006/relationships/hyperlink" Target="consultantplus://offline/ref=1A9F8824274DF4488A5E0975754A6F112722AD0E71251F690973465E51ED3BA595152BA70B14B1D5WFeCF" TargetMode="External"/><Relationship Id="rId23" Type="http://schemas.openxmlformats.org/officeDocument/2006/relationships/fontTable" Target="fontTable.xml"/><Relationship Id="rId10" Type="http://schemas.openxmlformats.org/officeDocument/2006/relationships/hyperlink" Target="http://docs.cntd.ru/document/499067425" TargetMode="External"/><Relationship Id="rId19" Type="http://schemas.openxmlformats.org/officeDocument/2006/relationships/hyperlink" Target="consultantplus://offline/ref=8D42A3C0E1AB0283CF0B1CCDFFEE7CB4351D132223594649BE25BF6834x1fBF" TargetMode="External"/><Relationship Id="rId4" Type="http://schemas.openxmlformats.org/officeDocument/2006/relationships/hyperlink" Target="http://www.bogotol-r.ru/" TargetMode="Externa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8C6E8A49852AA480A5962545FC17ACBC42B78F2BCD35FC49C180809D6778D41EDEEB47B6537E7BC5773C7467L1I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16</Pages>
  <Words>5902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GlavaBKC</dc:creator>
  <cp:keywords/>
  <dc:description/>
  <cp:lastModifiedBy>USER</cp:lastModifiedBy>
  <cp:revision>9</cp:revision>
  <cp:lastPrinted>2019-11-25T04:34:00Z</cp:lastPrinted>
  <dcterms:created xsi:type="dcterms:W3CDTF">2019-10-24T01:26:00Z</dcterms:created>
  <dcterms:modified xsi:type="dcterms:W3CDTF">2019-11-25T04:35:00Z</dcterms:modified>
</cp:coreProperties>
</file>