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D1564" w:rsidRPr="008900BD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РЕШЕНИЕ</w:t>
      </w:r>
      <w:r w:rsidR="00B24269" w:rsidRPr="008900BD">
        <w:rPr>
          <w:rFonts w:ascii="Times New Roman" w:hAnsi="Times New Roman"/>
          <w:sz w:val="24"/>
          <w:szCs w:val="24"/>
        </w:rPr>
        <w:t xml:space="preserve"> 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7D1564" w:rsidRPr="008900BD" w:rsidTr="00623549">
        <w:tc>
          <w:tcPr>
            <w:tcW w:w="3284" w:type="dxa"/>
            <w:hideMark/>
          </w:tcPr>
          <w:p w:rsidR="007D1564" w:rsidRPr="008900BD" w:rsidRDefault="007D1564" w:rsidP="00DC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279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7E20C8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201</w:t>
            </w:r>
            <w:r w:rsidR="00E204F9" w:rsidRPr="008900BD">
              <w:rPr>
                <w:rFonts w:ascii="Times New Roman" w:hAnsi="Times New Roman"/>
                <w:sz w:val="24"/>
                <w:szCs w:val="24"/>
              </w:rPr>
              <w:t>9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8900BD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65BE" w:rsidRPr="00890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7D1564" w:rsidRPr="008900BD" w:rsidRDefault="007D1564" w:rsidP="00D2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E20C8">
              <w:rPr>
                <w:rFonts w:ascii="Times New Roman" w:hAnsi="Times New Roman"/>
                <w:sz w:val="24"/>
                <w:szCs w:val="24"/>
              </w:rPr>
              <w:t>38</w:t>
            </w:r>
            <w:r w:rsidR="00DC28C1">
              <w:rPr>
                <w:rFonts w:ascii="Times New Roman" w:hAnsi="Times New Roman"/>
                <w:sz w:val="24"/>
                <w:szCs w:val="24"/>
              </w:rPr>
              <w:t>-</w:t>
            </w:r>
            <w:r w:rsidR="007E20C8">
              <w:rPr>
                <w:rFonts w:ascii="Times New Roman" w:hAnsi="Times New Roman"/>
                <w:sz w:val="24"/>
                <w:szCs w:val="24"/>
              </w:rPr>
              <w:t>1</w:t>
            </w:r>
            <w:r w:rsidR="00D239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2428" w:rsidRPr="008900BD" w:rsidRDefault="00352428" w:rsidP="00352428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О внесении изменений и дополнений в решение Чайковского сельского Совета депутатов Боготольского района от 12.12.2016 № 11-42 «Об утверждении Регламента Чайковского сельского Совета депутатов»</w:t>
      </w: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2428" w:rsidRPr="008900BD" w:rsidRDefault="00DC28C1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2428" w:rsidRPr="008900BD">
        <w:rPr>
          <w:rFonts w:ascii="Times New Roman" w:hAnsi="Times New Roman"/>
          <w:sz w:val="24"/>
          <w:szCs w:val="24"/>
        </w:rPr>
        <w:t xml:space="preserve"> соответстви</w:t>
      </w:r>
      <w:r>
        <w:rPr>
          <w:rFonts w:ascii="Times New Roman" w:hAnsi="Times New Roman"/>
          <w:sz w:val="24"/>
          <w:szCs w:val="24"/>
        </w:rPr>
        <w:t>и</w:t>
      </w:r>
      <w:r w:rsidR="00352428" w:rsidRPr="008900BD">
        <w:rPr>
          <w:rFonts w:ascii="Times New Roman" w:hAnsi="Times New Roman"/>
          <w:sz w:val="24"/>
          <w:szCs w:val="24"/>
        </w:rPr>
        <w:t xml:space="preserve"> с Федеральн</w:t>
      </w:r>
      <w:r>
        <w:rPr>
          <w:rFonts w:ascii="Times New Roman" w:hAnsi="Times New Roman"/>
          <w:sz w:val="24"/>
          <w:szCs w:val="24"/>
        </w:rPr>
        <w:t>ым</w:t>
      </w:r>
      <w:r w:rsidR="00352428" w:rsidRPr="008900B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352428" w:rsidRPr="008900BD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E0358E">
        <w:rPr>
          <w:rFonts w:ascii="Times New Roman" w:hAnsi="Times New Roman"/>
          <w:sz w:val="24"/>
          <w:szCs w:val="24"/>
        </w:rPr>
        <w:t xml:space="preserve">статьями 21, 25 </w:t>
      </w:r>
      <w:r w:rsidR="00352428" w:rsidRPr="008900BD">
        <w:rPr>
          <w:rFonts w:ascii="Times New Roman" w:hAnsi="Times New Roman"/>
          <w:sz w:val="24"/>
          <w:szCs w:val="24"/>
        </w:rPr>
        <w:t>Устав</w:t>
      </w:r>
      <w:r w:rsidR="00E0358E">
        <w:rPr>
          <w:rFonts w:ascii="Times New Roman" w:hAnsi="Times New Roman"/>
          <w:sz w:val="24"/>
          <w:szCs w:val="24"/>
        </w:rPr>
        <w:t>а</w:t>
      </w:r>
      <w:r w:rsidR="00352428" w:rsidRPr="008900BD">
        <w:rPr>
          <w:rFonts w:ascii="Times New Roman" w:hAnsi="Times New Roman"/>
          <w:sz w:val="24"/>
          <w:szCs w:val="24"/>
        </w:rPr>
        <w:t xml:space="preserve"> Чайковского сельсовета Боготольского района Красноярского края, Чайковский сельский Совет депутатов РЕШИЛ:</w:t>
      </w:r>
    </w:p>
    <w:p w:rsidR="00352428" w:rsidRPr="008900BD" w:rsidRDefault="00352428" w:rsidP="003524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 xml:space="preserve">Внести в </w:t>
      </w:r>
      <w:r w:rsidR="00DC28C1">
        <w:rPr>
          <w:rFonts w:ascii="Times New Roman" w:hAnsi="Times New Roman"/>
          <w:sz w:val="24"/>
          <w:szCs w:val="24"/>
        </w:rPr>
        <w:t xml:space="preserve">приложение к </w:t>
      </w:r>
      <w:r w:rsidRPr="008900BD">
        <w:rPr>
          <w:rFonts w:ascii="Times New Roman" w:hAnsi="Times New Roman"/>
          <w:sz w:val="24"/>
          <w:szCs w:val="24"/>
        </w:rPr>
        <w:t>решени</w:t>
      </w:r>
      <w:r w:rsidR="00DC28C1">
        <w:rPr>
          <w:rFonts w:ascii="Times New Roman" w:hAnsi="Times New Roman"/>
          <w:sz w:val="24"/>
          <w:szCs w:val="24"/>
        </w:rPr>
        <w:t>ю</w:t>
      </w:r>
      <w:r w:rsidRPr="008900BD">
        <w:rPr>
          <w:rFonts w:ascii="Times New Roman" w:hAnsi="Times New Roman"/>
          <w:sz w:val="24"/>
          <w:szCs w:val="24"/>
        </w:rPr>
        <w:t xml:space="preserve"> Чайковского сельского Совета депутатов Боготольского района от 12.12.2016 № 11-42 «Об утверждении Регламента Чайковского сельского Совета депутатов» </w:t>
      </w:r>
      <w:r w:rsidR="001F12A4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="001F12A4">
        <w:rPr>
          <w:rFonts w:ascii="Times New Roman" w:hAnsi="Times New Roman"/>
          <w:sz w:val="24"/>
          <w:szCs w:val="24"/>
        </w:rPr>
        <w:t xml:space="preserve">в ред. от 30.08.02019 № 36-143) </w:t>
      </w:r>
      <w:r w:rsidRPr="008900BD">
        <w:rPr>
          <w:rFonts w:ascii="Times New Roman" w:hAnsi="Times New Roman"/>
          <w:sz w:val="24"/>
          <w:szCs w:val="24"/>
        </w:rPr>
        <w:t>следующие изменения:</w:t>
      </w:r>
    </w:p>
    <w:p w:rsidR="00352428" w:rsidRDefault="00352428" w:rsidP="00352428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b/>
          <w:sz w:val="24"/>
          <w:szCs w:val="24"/>
        </w:rPr>
        <w:t xml:space="preserve"> </w:t>
      </w:r>
      <w:r w:rsidR="00DC28C1">
        <w:rPr>
          <w:rFonts w:ascii="Times New Roman" w:hAnsi="Times New Roman"/>
          <w:sz w:val="24"/>
          <w:szCs w:val="24"/>
        </w:rPr>
        <w:t>Дополнить главу 4 статьёй 19.1 «Обязанности депутата Совета депутатов»  следующего содержания</w:t>
      </w:r>
      <w:r w:rsidRPr="008900BD">
        <w:rPr>
          <w:rFonts w:ascii="Times New Roman" w:hAnsi="Times New Roman"/>
          <w:sz w:val="24"/>
          <w:szCs w:val="24"/>
        </w:rPr>
        <w:t>:</w:t>
      </w:r>
    </w:p>
    <w:p w:rsidR="00DC28C1" w:rsidRDefault="00DC28C1" w:rsidP="00DC28C1">
      <w:pPr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«19.1 Обязанности депутата Совета депутатов</w:t>
      </w:r>
    </w:p>
    <w:p w:rsidR="00DC28C1" w:rsidRDefault="00DC28C1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19.1.1.</w:t>
      </w:r>
      <w:r w:rsidR="00E0358E">
        <w:rPr>
          <w:rFonts w:ascii="Times New Roman" w:hAnsi="Times New Roman"/>
          <w:sz w:val="24"/>
          <w:szCs w:val="24"/>
        </w:rPr>
        <w:t xml:space="preserve"> 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="00E0358E">
        <w:rPr>
          <w:rFonts w:ascii="Times New Roman" w:hAnsi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неисполнение обязанностей, установленных Федеральным законом от 25.12.2008 № 273-ФЗ «О противодействии коррупции»</w:t>
      </w:r>
      <w:r w:rsidR="00DD270B">
        <w:rPr>
          <w:rFonts w:ascii="Times New Roman" w:hAnsi="Times New Roman"/>
          <w:sz w:val="24"/>
          <w:szCs w:val="24"/>
        </w:rPr>
        <w:t>, Федеральным законом от 03.12.2012 № 230-ФЗ «О контроле за 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DD270B">
        <w:rPr>
          <w:rFonts w:ascii="Times New Roman" w:hAnsi="Times New Roman"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 не предусмотрено Федеральным законом от 06.10.2003 № 131-ФЗ «</w:t>
      </w:r>
      <w:r w:rsidR="00DD270B" w:rsidRPr="008900B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D270B">
        <w:rPr>
          <w:rFonts w:ascii="Times New Roman" w:hAnsi="Times New Roman"/>
          <w:sz w:val="24"/>
          <w:szCs w:val="24"/>
        </w:rPr>
        <w:t>»</w:t>
      </w:r>
      <w:proofErr w:type="gramStart"/>
      <w:r w:rsidR="00DD2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DD270B">
        <w:rPr>
          <w:rFonts w:ascii="Times New Roman" w:hAnsi="Times New Roman"/>
          <w:sz w:val="24"/>
          <w:szCs w:val="24"/>
        </w:rPr>
        <w:t>;</w:t>
      </w:r>
    </w:p>
    <w:p w:rsidR="00DD270B" w:rsidRDefault="00DD270B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19.1.2</w:t>
      </w:r>
      <w:r w:rsidR="007255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депутату сельского Совета депутатов,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="0072554F">
        <w:rPr>
          <w:rFonts w:ascii="Times New Roman" w:hAnsi="Times New Roman"/>
          <w:sz w:val="24"/>
          <w:szCs w:val="24"/>
        </w:rPr>
        <w:t xml:space="preserve"> </w:t>
      </w:r>
      <w:r w:rsidR="00611544">
        <w:rPr>
          <w:rFonts w:ascii="Times New Roman" w:hAnsi="Times New Roman"/>
          <w:sz w:val="24"/>
          <w:szCs w:val="24"/>
        </w:rPr>
        <w:t>несущественным, могут быть применены меры ответственности:</w:t>
      </w:r>
    </w:p>
    <w:p w:rsidR="00611544" w:rsidRDefault="00611544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предупреждение;</w:t>
      </w:r>
    </w:p>
    <w:p w:rsidR="00611544" w:rsidRDefault="00611544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освобождение депутата от должности в представительном органе муниц</w:t>
      </w:r>
      <w:r w:rsidR="0072554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с лишением права занимать должность в представительном органе муниципального образования до прекращения срока его полномочий;</w:t>
      </w:r>
    </w:p>
    <w:p w:rsidR="00611544" w:rsidRDefault="0072554F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2554F" w:rsidRDefault="0072554F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запрет занимать должность в представительном органе местного самоуправления, выборном органе местного самоуправления до прекращения срока его полномочий;</w:t>
      </w:r>
    </w:p>
    <w:p w:rsidR="0072554F" w:rsidRDefault="0072554F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72554F" w:rsidRPr="008900BD" w:rsidRDefault="0072554F" w:rsidP="00500563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19.1.3. </w:t>
      </w:r>
      <w:proofErr w:type="gramStart"/>
      <w:r>
        <w:rPr>
          <w:rFonts w:ascii="Times New Roman" w:hAnsi="Times New Roman"/>
          <w:sz w:val="24"/>
          <w:szCs w:val="24"/>
        </w:rPr>
        <w:t>Порядок принятия решения о применении к депутату мер ответственности, указанных в пункте</w:t>
      </w:r>
      <w:r w:rsidR="00500563">
        <w:rPr>
          <w:rFonts w:ascii="Times New Roman" w:hAnsi="Times New Roman"/>
          <w:sz w:val="24"/>
          <w:szCs w:val="24"/>
        </w:rPr>
        <w:t xml:space="preserve"> 19.1.2 статьи 19.1 определяется муниципальным правовым актом в соответствии с законом субъекта Российской Федерации.).</w:t>
      </w:r>
      <w:proofErr w:type="gramEnd"/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90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0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00BD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</w:t>
      </w:r>
      <w:r w:rsidR="00FF73A1" w:rsidRPr="008900BD">
        <w:rPr>
          <w:rFonts w:ascii="Times New Roman" w:hAnsi="Times New Roman" w:cs="Times New Roman"/>
          <w:sz w:val="24"/>
          <w:szCs w:val="24"/>
        </w:rPr>
        <w:t xml:space="preserve"> (Н. Р. Перияйнен)</w:t>
      </w:r>
      <w:r w:rsidRPr="0089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 за днём официального опубликования. </w:t>
      </w: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435DC" w:rsidRPr="008900BD" w:rsidRDefault="0084014B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8900B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FA4FD2" w:rsidRPr="008900BD">
        <w:rPr>
          <w:rFonts w:ascii="Times New Roman" w:hAnsi="Times New Roman"/>
          <w:sz w:val="24"/>
          <w:szCs w:val="24"/>
        </w:rPr>
        <w:t xml:space="preserve">          </w:t>
      </w:r>
      <w:r w:rsidRPr="008900BD">
        <w:rPr>
          <w:rFonts w:ascii="Times New Roman" w:hAnsi="Times New Roman"/>
          <w:sz w:val="24"/>
          <w:szCs w:val="24"/>
        </w:rPr>
        <w:t xml:space="preserve">    В. С. Синяков</w:t>
      </w: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04F9" w:rsidSect="0008650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F6" w:rsidRDefault="00F560F6" w:rsidP="00BA0211">
      <w:pPr>
        <w:spacing w:after="0" w:line="240" w:lineRule="auto"/>
      </w:pPr>
      <w:r>
        <w:separator/>
      </w:r>
    </w:p>
  </w:endnote>
  <w:endnote w:type="continuationSeparator" w:id="0">
    <w:p w:rsidR="00F560F6" w:rsidRDefault="00F560F6" w:rsidP="00B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F6" w:rsidRDefault="00F560F6" w:rsidP="00BA0211">
      <w:pPr>
        <w:spacing w:after="0" w:line="240" w:lineRule="auto"/>
      </w:pPr>
      <w:r>
        <w:separator/>
      </w:r>
    </w:p>
  </w:footnote>
  <w:footnote w:type="continuationSeparator" w:id="0">
    <w:p w:rsidR="00F560F6" w:rsidRDefault="00F560F6" w:rsidP="00B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E8"/>
    <w:multiLevelType w:val="multilevel"/>
    <w:tmpl w:val="EEBAECB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B93B01"/>
    <w:multiLevelType w:val="multilevel"/>
    <w:tmpl w:val="0F3A614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0032AA"/>
    <w:rsid w:val="00005FDA"/>
    <w:rsid w:val="00014F95"/>
    <w:rsid w:val="0002687F"/>
    <w:rsid w:val="00030E84"/>
    <w:rsid w:val="00044FF4"/>
    <w:rsid w:val="00061DEE"/>
    <w:rsid w:val="000655FD"/>
    <w:rsid w:val="00065BE1"/>
    <w:rsid w:val="00086500"/>
    <w:rsid w:val="00094F96"/>
    <w:rsid w:val="000B156F"/>
    <w:rsid w:val="000C4275"/>
    <w:rsid w:val="00107AD4"/>
    <w:rsid w:val="001149F6"/>
    <w:rsid w:val="001A7474"/>
    <w:rsid w:val="001D2791"/>
    <w:rsid w:val="001E23D9"/>
    <w:rsid w:val="001F12A4"/>
    <w:rsid w:val="00200D2B"/>
    <w:rsid w:val="00221A69"/>
    <w:rsid w:val="00243F32"/>
    <w:rsid w:val="00257381"/>
    <w:rsid w:val="002F0AF1"/>
    <w:rsid w:val="00352428"/>
    <w:rsid w:val="003D6898"/>
    <w:rsid w:val="00426820"/>
    <w:rsid w:val="00466A60"/>
    <w:rsid w:val="00475066"/>
    <w:rsid w:val="00485753"/>
    <w:rsid w:val="00500563"/>
    <w:rsid w:val="00526FEE"/>
    <w:rsid w:val="00554371"/>
    <w:rsid w:val="005A017C"/>
    <w:rsid w:val="005B1115"/>
    <w:rsid w:val="00611544"/>
    <w:rsid w:val="00623549"/>
    <w:rsid w:val="00626A32"/>
    <w:rsid w:val="00631981"/>
    <w:rsid w:val="00642500"/>
    <w:rsid w:val="00643A84"/>
    <w:rsid w:val="00673892"/>
    <w:rsid w:val="006C65BE"/>
    <w:rsid w:val="006D434B"/>
    <w:rsid w:val="006E09DB"/>
    <w:rsid w:val="006E4E60"/>
    <w:rsid w:val="0072554F"/>
    <w:rsid w:val="00793D44"/>
    <w:rsid w:val="007A0E63"/>
    <w:rsid w:val="007D1564"/>
    <w:rsid w:val="007E20C8"/>
    <w:rsid w:val="00803B25"/>
    <w:rsid w:val="0084014B"/>
    <w:rsid w:val="008425AE"/>
    <w:rsid w:val="00883066"/>
    <w:rsid w:val="008900BD"/>
    <w:rsid w:val="008D6F84"/>
    <w:rsid w:val="008E57DB"/>
    <w:rsid w:val="009000AC"/>
    <w:rsid w:val="009068C9"/>
    <w:rsid w:val="0093404B"/>
    <w:rsid w:val="0095352D"/>
    <w:rsid w:val="009745B7"/>
    <w:rsid w:val="00977AEC"/>
    <w:rsid w:val="009812E9"/>
    <w:rsid w:val="00986F1D"/>
    <w:rsid w:val="00990331"/>
    <w:rsid w:val="009D037B"/>
    <w:rsid w:val="00A02452"/>
    <w:rsid w:val="00A10FD7"/>
    <w:rsid w:val="00A67360"/>
    <w:rsid w:val="00A8454E"/>
    <w:rsid w:val="00AA4FFB"/>
    <w:rsid w:val="00B24269"/>
    <w:rsid w:val="00BA0211"/>
    <w:rsid w:val="00BB2AAE"/>
    <w:rsid w:val="00C31FB3"/>
    <w:rsid w:val="00CD04E5"/>
    <w:rsid w:val="00CF3214"/>
    <w:rsid w:val="00D2399F"/>
    <w:rsid w:val="00D5753C"/>
    <w:rsid w:val="00D71792"/>
    <w:rsid w:val="00DC28C1"/>
    <w:rsid w:val="00DD270B"/>
    <w:rsid w:val="00DE2325"/>
    <w:rsid w:val="00E0358E"/>
    <w:rsid w:val="00E204F9"/>
    <w:rsid w:val="00EF15C3"/>
    <w:rsid w:val="00F238CD"/>
    <w:rsid w:val="00F307BC"/>
    <w:rsid w:val="00F358C4"/>
    <w:rsid w:val="00F435DC"/>
    <w:rsid w:val="00F560F6"/>
    <w:rsid w:val="00F64E66"/>
    <w:rsid w:val="00FA2753"/>
    <w:rsid w:val="00FA4FD2"/>
    <w:rsid w:val="00FE628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2019-08-30T07:57:00Z</cp:lastPrinted>
  <dcterms:created xsi:type="dcterms:W3CDTF">2019-10-28T02:49:00Z</dcterms:created>
  <dcterms:modified xsi:type="dcterms:W3CDTF">2019-10-28T02:49:00Z</dcterms:modified>
</cp:coreProperties>
</file>