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E" w:rsidRDefault="00EE263E" w:rsidP="00EE263E">
      <w:pPr>
        <w:shd w:val="clear" w:color="auto" w:fill="FFFFFF"/>
        <w:ind w:right="1075" w:firstLine="567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АДМИНИСТРАЦИЯ БОГОТОЛЬСК</w:t>
      </w:r>
      <w:bookmarkStart w:id="0" w:name="_GoBack"/>
      <w:bookmarkEnd w:id="0"/>
      <w:r>
        <w:rPr>
          <w:rFonts w:ascii="Arial" w:hAnsi="Arial" w:cs="Arial"/>
          <w:spacing w:val="-2"/>
          <w:sz w:val="24"/>
          <w:szCs w:val="24"/>
        </w:rPr>
        <w:t>ОГО СЕЛЬСОВЕТА БОГОТОЛЬСКОГО РАЙОНА</w:t>
      </w:r>
    </w:p>
    <w:p w:rsidR="00EE263E" w:rsidRDefault="00EE263E" w:rsidP="00EE263E">
      <w:pPr>
        <w:shd w:val="clear" w:color="auto" w:fill="FFFFFF"/>
        <w:ind w:right="1075" w:firstLine="567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КРАСНОЯРСКОГО КРАЯ</w:t>
      </w:r>
    </w:p>
    <w:p w:rsidR="00EE263E" w:rsidRDefault="00EE263E" w:rsidP="00EE263E">
      <w:pPr>
        <w:shd w:val="clear" w:color="auto" w:fill="FFFFFF"/>
        <w:ind w:right="1075" w:firstLine="567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spacing w:before="34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ПОСТАНОВЛЕНИЕ</w:t>
      </w:r>
    </w:p>
    <w:p w:rsidR="00EE263E" w:rsidRDefault="00EE263E" w:rsidP="00EE263E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6481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 мая.2022г.</w:t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pacing w:val="-1"/>
          <w:sz w:val="24"/>
          <w:szCs w:val="24"/>
        </w:rPr>
        <w:t>с. Боготол</w:t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="0016481F">
        <w:rPr>
          <w:rFonts w:ascii="Arial" w:hAnsi="Arial" w:cs="Arial"/>
          <w:sz w:val="24"/>
          <w:szCs w:val="24"/>
        </w:rPr>
        <w:t xml:space="preserve">                       № 33-п</w:t>
      </w:r>
    </w:p>
    <w:p w:rsidR="00EE263E" w:rsidRDefault="00EE263E" w:rsidP="00EE263E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 внесении изменений в постановление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сельсовета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17.10.2013 № 60 «Об утверждении 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примерного Положения об оплате труда 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работников органов местного самоуправления, </w:t>
      </w:r>
    </w:p>
    <w:p w:rsidR="00EE263E" w:rsidRDefault="00EE263E" w:rsidP="00EE263E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учреждений </w:t>
      </w:r>
      <w:r>
        <w:rPr>
          <w:rFonts w:ascii="Arial" w:hAnsi="Arial" w:cs="Arial"/>
          <w:spacing w:val="-2"/>
          <w:sz w:val="24"/>
          <w:szCs w:val="24"/>
        </w:rPr>
        <w:t>Боготольского сельсовета</w:t>
      </w:r>
    </w:p>
    <w:p w:rsidR="00EE263E" w:rsidRDefault="00EE263E" w:rsidP="00EE263E">
      <w:pPr>
        <w:shd w:val="clear" w:color="auto" w:fill="FFFFFF"/>
        <w:spacing w:before="677"/>
        <w:ind w:right="14" w:firstLine="57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Боготольского сельского Совета депутатов от 21.05.2012 №22-76 «О системах оплаты труда работников муниципальных учреждений Боготольского сельсовета», руководствуясь статьями 14, 31 Устава Боготольского сельсовета,</w:t>
      </w:r>
      <w:proofErr w:type="gramEnd"/>
    </w:p>
    <w:p w:rsidR="00EE263E" w:rsidRDefault="00EE263E" w:rsidP="00EE263E">
      <w:pPr>
        <w:shd w:val="clear" w:color="auto" w:fill="FFFFFF"/>
        <w:spacing w:before="240"/>
        <w:ind w:left="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EE263E" w:rsidRDefault="00EE263E" w:rsidP="00EE263E">
      <w:pPr>
        <w:shd w:val="clear" w:color="auto" w:fill="FFFFFF"/>
        <w:spacing w:before="211"/>
        <w:ind w:left="5" w:right="10" w:firstLine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Боготольского сельсовета от 17.10.2013 № 60 «Об утверждении примерного Положения об оплате труда работников органов местного самоуправления, муниципальных учреждений Боготольского сельсовета» следующие изменения:</w:t>
      </w:r>
    </w:p>
    <w:p w:rsidR="00EE263E" w:rsidRDefault="00EE263E" w:rsidP="00EE263E">
      <w:pPr>
        <w:shd w:val="clear" w:color="auto" w:fill="FFFFFF"/>
        <w:spacing w:before="206"/>
        <w:ind w:left="5" w:firstLine="8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Примерном положении об оплате труда работников органов местного самоуправления, муниципальных учреждений Боготольского сельсовета (далее - Положение):</w:t>
      </w:r>
    </w:p>
    <w:p w:rsidR="00EE263E" w:rsidRDefault="00EE263E" w:rsidP="00EE263E">
      <w:pPr>
        <w:shd w:val="clear" w:color="auto" w:fill="FFFFFF"/>
        <w:spacing w:before="5"/>
        <w:ind w:left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Раздел 2:</w:t>
      </w:r>
    </w:p>
    <w:p w:rsidR="00EE263E" w:rsidRDefault="00EE263E" w:rsidP="00EE263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Абзац второй п.2.1. изложить в следующей редакции: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«должности, отнесенные к ПКГ "Общеотраслевые должности служащих первого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3813;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4023.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 второго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4231;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4650;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квалификационный уровень 5109;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квалификационный уровень 6448;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квалификационный уровень 7283.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 третьего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4650;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5109;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 квалификационный уровень 6448;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квалификационный уровень 6742;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квалификационный уровень 7871.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 четвертого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8460;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9801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квалификационный уровень 10554.»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второй п.2.2. изложить в следующей редакции: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«должности, отнесенные к ПКГ "Общеотраслевые профессии рабочих первого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3275;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3433.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отнесенные к ПКГ "Общеотраслевые профессии рабочих второго уровня", рублей: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квалификационный уровень 3813;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4650;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квалификационный уровень 5109;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квалификационный уровень 6154.»</w:t>
      </w:r>
    </w:p>
    <w:p w:rsidR="00EE263E" w:rsidRDefault="00EE263E" w:rsidP="00EE263E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tabs>
          <w:tab w:val="left" w:pos="1104"/>
        </w:tabs>
        <w:spacing w:before="211"/>
        <w:ind w:left="19" w:right="14" w:firstLine="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Контроль над исполнением постановления возложить на бухгалтера 2 категории администрации Боготольского сельсовета И.А. </w:t>
      </w:r>
      <w:proofErr w:type="spellStart"/>
      <w:r>
        <w:rPr>
          <w:rFonts w:ascii="Arial" w:hAnsi="Arial" w:cs="Arial"/>
          <w:sz w:val="24"/>
          <w:szCs w:val="24"/>
        </w:rPr>
        <w:t>Грибовскую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63E" w:rsidRDefault="00EE263E" w:rsidP="00EE263E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Постановление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» и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r</w:t>
        </w:r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pacing w:val="-1"/>
          <w:sz w:val="24"/>
          <w:szCs w:val="24"/>
        </w:rPr>
        <w:t xml:space="preserve">, на странице Боготольского </w:t>
      </w:r>
      <w:r>
        <w:rPr>
          <w:rFonts w:ascii="Arial" w:hAnsi="Arial" w:cs="Arial"/>
          <w:sz w:val="24"/>
          <w:szCs w:val="24"/>
        </w:rPr>
        <w:t>сельсовета и распространяется на правоотношения, возникшие с 1 июля 2022 года.</w:t>
      </w:r>
    </w:p>
    <w:p w:rsidR="00EE263E" w:rsidRDefault="00EE263E" w:rsidP="00EE263E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</w:p>
    <w:p w:rsidR="00EE263E" w:rsidRDefault="00EE263E" w:rsidP="00EE263E">
      <w:pPr>
        <w:shd w:val="clear" w:color="auto" w:fill="FFFFFF"/>
        <w:tabs>
          <w:tab w:val="left" w:pos="1229"/>
        </w:tabs>
        <w:spacing w:before="197" w:after="8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Глава Боготольского сельсовета                                                         Е.В.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Крикливых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.                                              </w:t>
      </w: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A"/>
    <w:rsid w:val="0016481F"/>
    <w:rsid w:val="005F6E1A"/>
    <w:rsid w:val="00A92E22"/>
    <w:rsid w:val="00EE263E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2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2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ECD5-BD0E-41EC-B162-22D13F2D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2022-05-19T08:03:00Z</cp:lastPrinted>
  <dcterms:created xsi:type="dcterms:W3CDTF">2022-05-16T03:38:00Z</dcterms:created>
  <dcterms:modified xsi:type="dcterms:W3CDTF">2022-05-19T08:03:00Z</dcterms:modified>
</cp:coreProperties>
</file>