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3" w:rsidRDefault="00890FA3" w:rsidP="00890FA3">
      <w:pPr>
        <w:jc w:val="center"/>
        <w:rPr>
          <w:b/>
          <w:sz w:val="28"/>
          <w:szCs w:val="28"/>
        </w:rPr>
      </w:pPr>
      <w:r w:rsidRPr="009C3D1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Александровского сельсовета</w:t>
      </w:r>
    </w:p>
    <w:p w:rsidR="00890FA3" w:rsidRPr="009C3D15" w:rsidRDefault="00890FA3" w:rsidP="00890FA3">
      <w:pPr>
        <w:jc w:val="center"/>
        <w:rPr>
          <w:b/>
          <w:sz w:val="28"/>
          <w:szCs w:val="28"/>
        </w:rPr>
      </w:pPr>
      <w:r w:rsidRPr="009C3D15">
        <w:rPr>
          <w:b/>
          <w:sz w:val="28"/>
          <w:szCs w:val="28"/>
        </w:rPr>
        <w:t>Боготольского района</w:t>
      </w:r>
    </w:p>
    <w:p w:rsidR="00890FA3" w:rsidRPr="009C3D15" w:rsidRDefault="00890FA3" w:rsidP="00890FA3">
      <w:pPr>
        <w:jc w:val="center"/>
        <w:rPr>
          <w:b/>
          <w:sz w:val="28"/>
          <w:szCs w:val="28"/>
        </w:rPr>
      </w:pPr>
      <w:r w:rsidRPr="009C3D15">
        <w:rPr>
          <w:b/>
          <w:sz w:val="28"/>
          <w:szCs w:val="28"/>
        </w:rPr>
        <w:t>Красноярского края</w:t>
      </w:r>
    </w:p>
    <w:p w:rsidR="00890FA3" w:rsidRPr="009C3D15" w:rsidRDefault="00890FA3" w:rsidP="00890FA3">
      <w:pPr>
        <w:jc w:val="center"/>
        <w:rPr>
          <w:sz w:val="28"/>
          <w:szCs w:val="28"/>
        </w:rPr>
      </w:pPr>
    </w:p>
    <w:p w:rsidR="00890FA3" w:rsidRDefault="00890FA3" w:rsidP="008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0FA3" w:rsidRPr="00AB5F06" w:rsidRDefault="00890FA3" w:rsidP="00890FA3">
      <w:pPr>
        <w:jc w:val="center"/>
        <w:rPr>
          <w:b/>
          <w:sz w:val="28"/>
          <w:szCs w:val="28"/>
        </w:rPr>
      </w:pPr>
    </w:p>
    <w:p w:rsidR="00890FA3" w:rsidRDefault="0055452D" w:rsidP="00890FA3">
      <w:pPr>
        <w:tabs>
          <w:tab w:val="left" w:pos="3465"/>
        </w:tabs>
        <w:ind w:left="720"/>
        <w:rPr>
          <w:sz w:val="28"/>
        </w:rPr>
      </w:pPr>
      <w:r>
        <w:rPr>
          <w:sz w:val="28"/>
        </w:rPr>
        <w:t>31.10.2019</w:t>
      </w:r>
      <w:r w:rsidR="00890FA3">
        <w:rPr>
          <w:sz w:val="28"/>
        </w:rPr>
        <w:tab/>
        <w:t>с</w:t>
      </w:r>
      <w:proofErr w:type="gramStart"/>
      <w:r w:rsidR="00890FA3">
        <w:rPr>
          <w:sz w:val="28"/>
        </w:rPr>
        <w:t>.А</w:t>
      </w:r>
      <w:proofErr w:type="gramEnd"/>
      <w:r w:rsidR="00890FA3">
        <w:rPr>
          <w:sz w:val="28"/>
        </w:rPr>
        <w:t xml:space="preserve">лександровка                        № </w:t>
      </w:r>
      <w:r>
        <w:rPr>
          <w:sz w:val="28"/>
        </w:rPr>
        <w:t xml:space="preserve">  24</w:t>
      </w:r>
    </w:p>
    <w:p w:rsidR="00271D41" w:rsidRPr="00FE214F" w:rsidRDefault="00271D41" w:rsidP="00271D41">
      <w:pPr>
        <w:ind w:firstLine="709"/>
        <w:rPr>
          <w:bCs/>
          <w:sz w:val="20"/>
          <w:szCs w:val="20"/>
        </w:rPr>
      </w:pPr>
    </w:p>
    <w:p w:rsidR="00271D41" w:rsidRPr="001A6753" w:rsidRDefault="00271D41" w:rsidP="00271D41">
      <w:pPr>
        <w:ind w:firstLine="709"/>
        <w:rPr>
          <w:bCs/>
          <w:sz w:val="20"/>
          <w:szCs w:val="20"/>
        </w:rPr>
      </w:pPr>
    </w:p>
    <w:p w:rsidR="00B96504" w:rsidRPr="001A6753" w:rsidRDefault="00271D41" w:rsidP="00F04AF7">
      <w:pPr>
        <w:ind w:right="3826"/>
        <w:jc w:val="both"/>
        <w:rPr>
          <w:bCs/>
          <w:sz w:val="28"/>
          <w:szCs w:val="28"/>
        </w:rPr>
      </w:pPr>
      <w:r w:rsidRPr="001A6753">
        <w:rPr>
          <w:bCs/>
          <w:sz w:val="28"/>
          <w:szCs w:val="28"/>
        </w:rPr>
        <w:t>Об утверждении П</w:t>
      </w:r>
      <w:r w:rsidR="00B96504" w:rsidRPr="001A6753">
        <w:rPr>
          <w:bCs/>
          <w:sz w:val="28"/>
          <w:szCs w:val="28"/>
        </w:rPr>
        <w:t>равил</w:t>
      </w:r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использования водных объектов</w:t>
      </w:r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общего пользования, расположенных</w:t>
      </w:r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на территории</w:t>
      </w:r>
      <w:r w:rsidR="008365BE">
        <w:rPr>
          <w:bCs/>
          <w:sz w:val="28"/>
          <w:szCs w:val="28"/>
        </w:rPr>
        <w:t xml:space="preserve"> </w:t>
      </w:r>
      <w:r w:rsidR="008365BE" w:rsidRPr="008365BE">
        <w:rPr>
          <w:bCs/>
          <w:sz w:val="28"/>
          <w:szCs w:val="28"/>
        </w:rPr>
        <w:t>Александровского сельсовета</w:t>
      </w:r>
      <w:proofErr w:type="gramStart"/>
      <w:r w:rsidR="008365BE">
        <w:rPr>
          <w:bCs/>
          <w:i/>
          <w:sz w:val="28"/>
          <w:szCs w:val="28"/>
        </w:rPr>
        <w:t xml:space="preserve">  </w:t>
      </w:r>
      <w:r w:rsidR="00B96504" w:rsidRPr="001A6753">
        <w:rPr>
          <w:bCs/>
          <w:sz w:val="28"/>
          <w:szCs w:val="28"/>
        </w:rPr>
        <w:t>,</w:t>
      </w:r>
      <w:proofErr w:type="gramEnd"/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для личных и бытовых нужд</w:t>
      </w:r>
    </w:p>
    <w:p w:rsidR="00B96504" w:rsidRDefault="00B96504" w:rsidP="00271D41">
      <w:pPr>
        <w:ind w:firstLine="709"/>
        <w:rPr>
          <w:sz w:val="28"/>
          <w:szCs w:val="28"/>
        </w:rPr>
      </w:pPr>
    </w:p>
    <w:p w:rsidR="00890FA3" w:rsidRDefault="00271D41" w:rsidP="00F04AF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sz w:val="28"/>
          <w:szCs w:val="28"/>
        </w:rPr>
        <w:t>В соответствии</w:t>
      </w:r>
      <w:r w:rsidR="00A55C16">
        <w:rPr>
          <w:rFonts w:ascii="Times New Roman" w:hAnsi="Times New Roman"/>
          <w:sz w:val="28"/>
          <w:szCs w:val="28"/>
        </w:rPr>
        <w:t xml:space="preserve"> с</w:t>
      </w:r>
      <w:r w:rsidR="00A55C16">
        <w:rPr>
          <w:sz w:val="28"/>
          <w:szCs w:val="28"/>
        </w:rPr>
        <w:t xml:space="preserve"> 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Водным </w:t>
      </w:r>
      <w:hyperlink r:id="rId7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 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A55C16" w:rsidRPr="0030515E">
        <w:rPr>
          <w:rFonts w:ascii="Times New Roman" w:hAnsi="Times New Roman" w:cs="Times New Roman"/>
          <w:sz w:val="28"/>
          <w:szCs w:val="28"/>
        </w:rPr>
        <w:t>утверждения Правил охраны жизни людей</w:t>
      </w:r>
      <w:proofErr w:type="gramEnd"/>
      <w:r w:rsidR="00A55C16" w:rsidRPr="0030515E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="00A55C16"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Красноярском крае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="00A55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>Уставом</w:t>
      </w:r>
      <w:r w:rsidR="00890FA3">
        <w:rPr>
          <w:rFonts w:ascii="Times New Roman" w:hAnsi="Times New Roman"/>
          <w:sz w:val="28"/>
          <w:szCs w:val="28"/>
        </w:rPr>
        <w:t xml:space="preserve"> Александровского сельсовета </w:t>
      </w:r>
      <w:r w:rsidRPr="00FE214F">
        <w:rPr>
          <w:rFonts w:ascii="Times New Roman" w:hAnsi="Times New Roman"/>
          <w:sz w:val="28"/>
          <w:szCs w:val="28"/>
        </w:rPr>
        <w:t xml:space="preserve"> </w:t>
      </w:r>
    </w:p>
    <w:p w:rsidR="00890FA3" w:rsidRDefault="00890FA3" w:rsidP="00F04AF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1D41" w:rsidRDefault="00271D41" w:rsidP="00F04A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AF7">
        <w:rPr>
          <w:rFonts w:ascii="Times New Roman" w:hAnsi="Times New Roman" w:cs="Times New Roman"/>
          <w:i/>
          <w:sz w:val="28"/>
          <w:szCs w:val="28"/>
        </w:rPr>
        <w:t>ПОСТАНОВЛЯЕТ:</w:t>
      </w:r>
    </w:p>
    <w:p w:rsidR="00890FA3" w:rsidRPr="00F04AF7" w:rsidRDefault="00890FA3" w:rsidP="00F04AF7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271D41" w:rsidRPr="00181605" w:rsidRDefault="00271D41" w:rsidP="00181605">
      <w:pPr>
        <w:pStyle w:val="af1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605">
        <w:rPr>
          <w:bCs/>
          <w:sz w:val="28"/>
          <w:szCs w:val="28"/>
        </w:rPr>
        <w:t>Утвердить П</w:t>
      </w:r>
      <w:r w:rsidR="00A55C16" w:rsidRPr="00181605">
        <w:rPr>
          <w:bCs/>
          <w:sz w:val="28"/>
          <w:szCs w:val="28"/>
        </w:rPr>
        <w:t>равила</w:t>
      </w:r>
      <w:r w:rsidRPr="00181605">
        <w:rPr>
          <w:bCs/>
          <w:sz w:val="28"/>
          <w:szCs w:val="28"/>
        </w:rPr>
        <w:t xml:space="preserve"> </w:t>
      </w:r>
      <w:r w:rsidR="00A55C16" w:rsidRPr="00181605">
        <w:rPr>
          <w:bCs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="00890FA3" w:rsidRPr="00181605">
        <w:rPr>
          <w:bCs/>
          <w:sz w:val="28"/>
          <w:szCs w:val="28"/>
        </w:rPr>
        <w:t xml:space="preserve"> Александровского сельсовета</w:t>
      </w:r>
      <w:r w:rsidR="00422A3C" w:rsidRPr="00181605">
        <w:rPr>
          <w:bCs/>
          <w:sz w:val="28"/>
          <w:szCs w:val="28"/>
        </w:rPr>
        <w:t>, для личных бытовых нужд</w:t>
      </w:r>
      <w:r w:rsidRPr="00181605">
        <w:rPr>
          <w:bCs/>
          <w:i/>
          <w:sz w:val="28"/>
          <w:szCs w:val="28"/>
        </w:rPr>
        <w:t>,</w:t>
      </w:r>
      <w:r w:rsidRPr="00181605">
        <w:rPr>
          <w:bCs/>
          <w:sz w:val="28"/>
          <w:szCs w:val="28"/>
        </w:rPr>
        <w:t xml:space="preserve">  согласно Приложению 1.</w:t>
      </w:r>
    </w:p>
    <w:p w:rsidR="00181605" w:rsidRPr="00181605" w:rsidRDefault="00181605" w:rsidP="00181605">
      <w:pPr>
        <w:pStyle w:val="af1"/>
        <w:autoSpaceDE w:val="0"/>
        <w:autoSpaceDN w:val="0"/>
        <w:adjustRightInd w:val="0"/>
        <w:ind w:left="1864"/>
        <w:jc w:val="both"/>
        <w:rPr>
          <w:bCs/>
          <w:i/>
          <w:sz w:val="28"/>
          <w:szCs w:val="28"/>
        </w:rPr>
      </w:pPr>
    </w:p>
    <w:p w:rsidR="00890FA3" w:rsidRPr="00181605" w:rsidRDefault="00890FA3" w:rsidP="00181605">
      <w:pPr>
        <w:pStyle w:val="af1"/>
        <w:numPr>
          <w:ilvl w:val="0"/>
          <w:numId w:val="1"/>
        </w:numPr>
        <w:suppressAutoHyphens/>
        <w:autoSpaceDN w:val="0"/>
        <w:jc w:val="both"/>
        <w:rPr>
          <w:rFonts w:ascii="Arial" w:eastAsia="Calibri" w:hAnsi="Arial" w:cs="Arial"/>
          <w:bCs/>
          <w:color w:val="0070C0"/>
          <w:kern w:val="3"/>
          <w:sz w:val="26"/>
          <w:szCs w:val="26"/>
        </w:rPr>
      </w:pPr>
      <w:r w:rsidRPr="00181605">
        <w:rPr>
          <w:rFonts w:ascii="Arial" w:eastAsia="Calibri" w:hAnsi="Arial" w:cs="Arial"/>
          <w:kern w:val="3"/>
          <w:sz w:val="26"/>
          <w:szCs w:val="26"/>
        </w:rPr>
        <w:t xml:space="preserve">Опубликовать Постановление в общественно-политической  газете «Земля </w:t>
      </w:r>
      <w:proofErr w:type="spellStart"/>
      <w:r w:rsidRPr="00181605">
        <w:rPr>
          <w:rFonts w:ascii="Arial" w:eastAsia="Calibri" w:hAnsi="Arial" w:cs="Arial"/>
          <w:kern w:val="3"/>
          <w:sz w:val="26"/>
          <w:szCs w:val="26"/>
        </w:rPr>
        <w:t>боготольская</w:t>
      </w:r>
      <w:proofErr w:type="spellEnd"/>
      <w:r w:rsidRPr="00181605">
        <w:rPr>
          <w:rFonts w:ascii="Arial" w:eastAsia="Calibri" w:hAnsi="Arial" w:cs="Arial"/>
          <w:kern w:val="3"/>
          <w:sz w:val="26"/>
          <w:szCs w:val="26"/>
        </w:rPr>
        <w:t xml:space="preserve">» и разместить на официальном сайте Боготольского района в сети интернет  </w:t>
      </w:r>
      <w:hyperlink r:id="rId10" w:history="1">
        <w:r w:rsidRPr="00181605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  <w:lang w:val="en-US"/>
          </w:rPr>
          <w:t>www</w:t>
        </w:r>
        <w:r w:rsidRPr="00181605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</w:rPr>
          <w:t>.</w:t>
        </w:r>
        <w:proofErr w:type="spellStart"/>
        <w:r w:rsidRPr="00181605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  <w:lang w:val="en-US"/>
          </w:rPr>
          <w:t>bogotol</w:t>
        </w:r>
        <w:proofErr w:type="spellEnd"/>
        <w:r w:rsidRPr="00181605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</w:rPr>
          <w:t>-</w:t>
        </w:r>
        <w:r w:rsidRPr="00181605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  <w:lang w:val="en-US"/>
          </w:rPr>
          <w:t>r</w:t>
        </w:r>
        <w:r w:rsidRPr="00181605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</w:rPr>
          <w:t>.</w:t>
        </w:r>
        <w:proofErr w:type="spellStart"/>
        <w:r w:rsidRPr="00181605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81605">
        <w:rPr>
          <w:rFonts w:ascii="Arial" w:eastAsia="Calibri" w:hAnsi="Arial" w:cs="Arial"/>
          <w:bCs/>
          <w:color w:val="0070C0"/>
          <w:kern w:val="3"/>
          <w:sz w:val="26"/>
          <w:szCs w:val="26"/>
        </w:rPr>
        <w:t xml:space="preserve"> </w:t>
      </w:r>
    </w:p>
    <w:p w:rsidR="00181605" w:rsidRPr="00181605" w:rsidRDefault="00181605" w:rsidP="00181605">
      <w:pPr>
        <w:pStyle w:val="af1"/>
        <w:rPr>
          <w:rFonts w:ascii="Arial" w:eastAsia="Calibri" w:hAnsi="Arial" w:cs="Arial"/>
          <w:bCs/>
          <w:color w:val="0070C0"/>
          <w:kern w:val="3"/>
          <w:sz w:val="26"/>
          <w:szCs w:val="26"/>
        </w:rPr>
      </w:pPr>
    </w:p>
    <w:p w:rsidR="00181605" w:rsidRPr="00824966" w:rsidRDefault="00181605" w:rsidP="00824966">
      <w:pPr>
        <w:suppressAutoHyphens/>
        <w:autoSpaceDN w:val="0"/>
        <w:ind w:left="709"/>
        <w:jc w:val="both"/>
        <w:rPr>
          <w:rFonts w:ascii="Arial" w:eastAsia="Calibri" w:hAnsi="Arial" w:cs="Arial"/>
          <w:bCs/>
          <w:color w:val="0070C0"/>
          <w:kern w:val="3"/>
          <w:sz w:val="26"/>
          <w:szCs w:val="26"/>
        </w:rPr>
      </w:pPr>
    </w:p>
    <w:p w:rsidR="00890FA3" w:rsidRPr="0026215D" w:rsidRDefault="00824966" w:rsidP="00890FA3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890FA3" w:rsidRPr="0026215D">
        <w:rPr>
          <w:rFonts w:ascii="Arial" w:hAnsi="Arial" w:cs="Arial"/>
          <w:b/>
          <w:sz w:val="26"/>
          <w:szCs w:val="26"/>
        </w:rPr>
        <w:t>.</w:t>
      </w:r>
      <w:r w:rsidR="00890FA3" w:rsidRPr="0026215D">
        <w:rPr>
          <w:rFonts w:ascii="Arial" w:hAnsi="Arial" w:cs="Arial"/>
          <w:sz w:val="26"/>
          <w:szCs w:val="26"/>
        </w:rPr>
        <w:t xml:space="preserve"> Настоящее </w:t>
      </w:r>
      <w:r w:rsidR="00890FA3">
        <w:rPr>
          <w:rFonts w:ascii="Arial" w:hAnsi="Arial" w:cs="Arial"/>
          <w:sz w:val="26"/>
          <w:szCs w:val="26"/>
        </w:rPr>
        <w:t xml:space="preserve">Постановление </w:t>
      </w:r>
      <w:r w:rsidR="00890FA3" w:rsidRPr="0026215D">
        <w:rPr>
          <w:rFonts w:ascii="Arial" w:hAnsi="Arial" w:cs="Arial"/>
          <w:sz w:val="26"/>
          <w:szCs w:val="26"/>
        </w:rPr>
        <w:t xml:space="preserve">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="00890FA3" w:rsidRPr="0026215D">
        <w:rPr>
          <w:rFonts w:ascii="Arial" w:hAnsi="Arial" w:cs="Arial"/>
          <w:sz w:val="26"/>
          <w:szCs w:val="26"/>
        </w:rPr>
        <w:t>боготольская</w:t>
      </w:r>
      <w:proofErr w:type="spellEnd"/>
      <w:r w:rsidR="00890FA3" w:rsidRPr="0026215D">
        <w:rPr>
          <w:rFonts w:ascii="Arial" w:hAnsi="Arial" w:cs="Arial"/>
          <w:sz w:val="26"/>
          <w:szCs w:val="26"/>
        </w:rPr>
        <w:t>».</w:t>
      </w:r>
    </w:p>
    <w:p w:rsidR="00890FA3" w:rsidRPr="0026215D" w:rsidRDefault="00890FA3" w:rsidP="00890FA3">
      <w:pPr>
        <w:tabs>
          <w:tab w:val="num" w:pos="567"/>
        </w:tabs>
        <w:ind w:right="-1"/>
        <w:rPr>
          <w:rFonts w:ascii="Arial" w:hAnsi="Arial" w:cs="Arial"/>
          <w:i/>
          <w:sz w:val="26"/>
          <w:szCs w:val="26"/>
        </w:rPr>
      </w:pPr>
    </w:p>
    <w:p w:rsidR="00890FA3" w:rsidRDefault="00890FA3" w:rsidP="00890FA3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         </w:t>
      </w:r>
    </w:p>
    <w:p w:rsidR="00890FA3" w:rsidRDefault="00890FA3" w:rsidP="00890FA3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</w:p>
    <w:p w:rsidR="00890FA3" w:rsidRDefault="00890FA3" w:rsidP="00890FA3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</w:p>
    <w:p w:rsidR="00890FA3" w:rsidRDefault="00890FA3" w:rsidP="00890FA3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</w:p>
    <w:p w:rsidR="00890FA3" w:rsidRDefault="00890FA3" w:rsidP="00890FA3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</w:p>
    <w:p w:rsidR="00890FA3" w:rsidRDefault="00890FA3" w:rsidP="00890FA3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</w:p>
    <w:p w:rsidR="00890FA3" w:rsidRPr="0026215D" w:rsidRDefault="00890FA3" w:rsidP="00890FA3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>
        <w:rPr>
          <w:rFonts w:ascii="Arial" w:eastAsia="Calibri" w:hAnsi="Arial" w:cs="Arial"/>
          <w:kern w:val="3"/>
          <w:sz w:val="26"/>
          <w:szCs w:val="26"/>
        </w:rPr>
        <w:t>Глава Александровского сельсовета</w:t>
      </w:r>
      <w:proofErr w:type="gramStart"/>
      <w:r>
        <w:rPr>
          <w:rFonts w:ascii="Arial" w:eastAsia="Calibri" w:hAnsi="Arial" w:cs="Arial"/>
          <w:kern w:val="3"/>
          <w:sz w:val="26"/>
          <w:szCs w:val="26"/>
        </w:rPr>
        <w:t xml:space="preserve"> :</w:t>
      </w:r>
      <w:proofErr w:type="gramEnd"/>
      <w:r>
        <w:rPr>
          <w:rFonts w:ascii="Arial" w:eastAsia="Calibri" w:hAnsi="Arial" w:cs="Arial"/>
          <w:kern w:val="3"/>
          <w:sz w:val="26"/>
          <w:szCs w:val="26"/>
        </w:rPr>
        <w:t xml:space="preserve">                                  Никишина Н.И</w:t>
      </w:r>
    </w:p>
    <w:p w:rsidR="001B3CBF" w:rsidRDefault="001B3CBF" w:rsidP="00824966">
      <w:pPr>
        <w:rPr>
          <w:bCs/>
          <w:sz w:val="28"/>
          <w:szCs w:val="28"/>
        </w:rPr>
      </w:pPr>
      <w:bookmarkStart w:id="0" w:name="_GoBack"/>
      <w:bookmarkEnd w:id="0"/>
    </w:p>
    <w:p w:rsidR="00824966" w:rsidRDefault="00824966" w:rsidP="00824966"/>
    <w:p w:rsidR="00271D41" w:rsidRPr="001F5225" w:rsidRDefault="00271D41" w:rsidP="00271D41">
      <w:pPr>
        <w:ind w:firstLine="709"/>
        <w:jc w:val="right"/>
      </w:pPr>
      <w:r w:rsidRPr="001F5225">
        <w:lastRenderedPageBreak/>
        <w:t xml:space="preserve">Приложение </w:t>
      </w:r>
      <w:r w:rsidR="00422A3C">
        <w:t>1</w:t>
      </w:r>
    </w:p>
    <w:p w:rsidR="00271D41" w:rsidRPr="001F5225" w:rsidRDefault="00A14FBE" w:rsidP="00271D41">
      <w:pPr>
        <w:widowControl w:val="0"/>
        <w:ind w:firstLine="709"/>
        <w:jc w:val="right"/>
        <w:rPr>
          <w:i/>
          <w:u w:val="single"/>
        </w:rPr>
      </w:pPr>
      <w:r>
        <w:rPr>
          <w:i/>
          <w:u w:val="single"/>
        </w:rPr>
        <w:t>Постановлени</w:t>
      </w:r>
      <w:r w:rsidR="0055452D">
        <w:rPr>
          <w:i/>
          <w:u w:val="single"/>
        </w:rPr>
        <w:t xml:space="preserve">ю </w:t>
      </w:r>
      <w:r w:rsidR="006550CC">
        <w:rPr>
          <w:i/>
          <w:u w:val="single"/>
        </w:rPr>
        <w:t xml:space="preserve">Администрации Александровского сельсовета </w:t>
      </w:r>
    </w:p>
    <w:p w:rsidR="00271D41" w:rsidRPr="001F5225" w:rsidRDefault="0055452D" w:rsidP="00271D41">
      <w:pPr>
        <w:ind w:firstLine="709"/>
        <w:jc w:val="right"/>
      </w:pPr>
      <w:r w:rsidRPr="001F5225">
        <w:t>О</w:t>
      </w:r>
      <w:r w:rsidR="00271D41" w:rsidRPr="001F5225">
        <w:t>т</w:t>
      </w:r>
      <w:r>
        <w:t xml:space="preserve"> 31.10.2019 № 24</w:t>
      </w:r>
    </w:p>
    <w:p w:rsidR="00271D41" w:rsidRDefault="00271D41" w:rsidP="00271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D41" w:rsidRPr="00185B00" w:rsidRDefault="00271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753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15DD6" w:rsidRPr="001A6753" w:rsidRDefault="00A4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753">
        <w:rPr>
          <w:rFonts w:ascii="Times New Roman" w:hAnsi="Times New Roman" w:cs="Times New Roman"/>
          <w:b w:val="0"/>
          <w:sz w:val="28"/>
          <w:szCs w:val="28"/>
        </w:rPr>
        <w:t>ИСПОЛЬЗОВАНИЯ ВОДНЫХ ОБЪЕКТОВ ОБЩЕГО ПОЛЬЗОВАНИЯ</w:t>
      </w:r>
      <w:r w:rsidR="00315DD6" w:rsidRPr="001A6753">
        <w:rPr>
          <w:rFonts w:ascii="Times New Roman" w:hAnsi="Times New Roman" w:cs="Times New Roman"/>
          <w:b w:val="0"/>
          <w:sz w:val="28"/>
          <w:szCs w:val="28"/>
        </w:rPr>
        <w:t>, РАСПОЛОЖЕННЫХ  НА ТЕРРИТОРИИ</w:t>
      </w:r>
    </w:p>
    <w:p w:rsidR="00066AE8" w:rsidRPr="001A6753" w:rsidRDefault="00181605" w:rsidP="00066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АЛЕКСАНДРОВСКОГО СЕЛЬСОВЕТА </w:t>
      </w:r>
      <w:r w:rsidR="00A4123F" w:rsidRPr="001A6753">
        <w:rPr>
          <w:rFonts w:ascii="Times New Roman" w:hAnsi="Times New Roman" w:cs="Times New Roman"/>
          <w:b w:val="0"/>
          <w:sz w:val="28"/>
          <w:szCs w:val="28"/>
        </w:rPr>
        <w:t>ДЛЯ ЛИЧНЫХ</w:t>
      </w:r>
      <w:r w:rsidR="00960C0A" w:rsidRPr="001A6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23F" w:rsidRPr="001A6753">
        <w:rPr>
          <w:rFonts w:ascii="Times New Roman" w:hAnsi="Times New Roman" w:cs="Times New Roman"/>
          <w:b w:val="0"/>
          <w:sz w:val="28"/>
          <w:szCs w:val="28"/>
        </w:rPr>
        <w:t xml:space="preserve">И БЫТОВЫХ НУЖД </w:t>
      </w:r>
    </w:p>
    <w:p w:rsidR="00960C0A" w:rsidRPr="001A6753" w:rsidRDefault="00960C0A" w:rsidP="00066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123F" w:rsidRPr="0030515E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A6753">
        <w:rPr>
          <w:rFonts w:ascii="Times New Roman" w:hAnsi="Times New Roman" w:cs="Times New Roman"/>
          <w:sz w:val="28"/>
          <w:szCs w:val="28"/>
        </w:rPr>
        <w:t>Настоящие Правила использования водных объектов общ</w:t>
      </w:r>
      <w:r w:rsidRPr="00A4123F">
        <w:rPr>
          <w:rFonts w:ascii="Times New Roman" w:hAnsi="Times New Roman" w:cs="Times New Roman"/>
          <w:sz w:val="28"/>
          <w:szCs w:val="28"/>
        </w:rPr>
        <w:t>его пользования для личных и бытовых нужд на территории</w:t>
      </w:r>
      <w:r w:rsidR="00181605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 </w:t>
      </w:r>
      <w:r w:rsidR="0030515E" w:rsidRPr="0030515E">
        <w:rPr>
          <w:rFonts w:ascii="Times New Roman" w:hAnsi="Times New Roman" w:cs="Times New Roman"/>
          <w:sz w:val="28"/>
          <w:szCs w:val="28"/>
        </w:rPr>
        <w:t xml:space="preserve"> </w:t>
      </w:r>
      <w:r w:rsidRPr="00A4123F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Pr="0030515E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Водным </w:t>
      </w:r>
      <w:hyperlink r:id="rId11" w:history="1">
        <w:r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 xml:space="preserve">№ </w:t>
      </w:r>
      <w:r w:rsidRPr="0030515E">
        <w:rPr>
          <w:rFonts w:ascii="Times New Roman" w:hAnsi="Times New Roman" w:cs="Times New Roman"/>
          <w:sz w:val="28"/>
          <w:szCs w:val="28"/>
        </w:rPr>
        <w:t xml:space="preserve">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</w:t>
      </w:r>
      <w:proofErr w:type="gramEnd"/>
      <w:r w:rsidRPr="0030515E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30515E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>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Правила устанавливают условия и требования, предъявляемые к обеспечению безопасности людей на водных объектах</w:t>
      </w:r>
      <w:r w:rsidR="00E1145E">
        <w:rPr>
          <w:rFonts w:ascii="Times New Roman" w:hAnsi="Times New Roman" w:cs="Times New Roman"/>
          <w:sz w:val="28"/>
          <w:szCs w:val="28"/>
        </w:rPr>
        <w:t xml:space="preserve"> </w:t>
      </w:r>
      <w:r w:rsidR="00181605">
        <w:rPr>
          <w:rFonts w:ascii="Times New Roman" w:hAnsi="Times New Roman" w:cs="Times New Roman"/>
          <w:i/>
          <w:sz w:val="28"/>
          <w:szCs w:val="28"/>
        </w:rPr>
        <w:t xml:space="preserve"> Александровского сельсовета</w:t>
      </w:r>
      <w:proofErr w:type="gramStart"/>
      <w:r w:rsidR="00181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2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123F">
        <w:rPr>
          <w:rFonts w:ascii="Times New Roman" w:hAnsi="Times New Roman" w:cs="Times New Roman"/>
          <w:sz w:val="28"/>
          <w:szCs w:val="28"/>
        </w:rPr>
        <w:t xml:space="preserve"> и обязательны для выполнения всеми водопользователями, предприятиями, учреждениями и гражданами.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1.2. Использование акватории водных объектов для рекреационных целей (отдых, туризм, спорт) или организованного отдыха детей, ветеранов, граждан пожилого возраста, инвалидов осуществляется на основании договоров водопользования и решений о предоставлении водного объекта в пользование. Использование водных объектов для купания и удовлетворения личных и бытовых нужд граждан осуществляется в соответствии с </w:t>
      </w:r>
      <w:r w:rsidR="00422A3C">
        <w:rPr>
          <w:rFonts w:ascii="Times New Roman" w:hAnsi="Times New Roman" w:cs="Times New Roman"/>
          <w:sz w:val="28"/>
          <w:szCs w:val="28"/>
        </w:rPr>
        <w:t>П</w:t>
      </w:r>
      <w:r w:rsidRPr="00A4123F">
        <w:rPr>
          <w:rFonts w:ascii="Times New Roman" w:hAnsi="Times New Roman" w:cs="Times New Roman"/>
          <w:sz w:val="28"/>
          <w:szCs w:val="28"/>
        </w:rPr>
        <w:t>равилами.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5</w:t>
      </w:r>
      <w:r w:rsidRPr="00A4123F">
        <w:rPr>
          <w:rFonts w:ascii="Times New Roman" w:hAnsi="Times New Roman" w:cs="Times New Roman"/>
          <w:sz w:val="28"/>
          <w:szCs w:val="28"/>
        </w:rPr>
        <w:t xml:space="preserve">. Проектирование, размещение, строительство, реконструкция, ввод в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6</w:t>
      </w:r>
      <w:r w:rsidRPr="00A4123F">
        <w:rPr>
          <w:rFonts w:ascii="Times New Roman" w:hAnsi="Times New Roman" w:cs="Times New Roman"/>
          <w:sz w:val="28"/>
          <w:szCs w:val="28"/>
        </w:rPr>
        <w:t>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2. ТРЕБОВАНИЯ К ОБЪЕКТАМ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2.3. 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 до глубины 1,75 метра при ширине полосы от берега не менее 15 метров.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2.7. В зоне рекреации водного объекта отводятся участки для купания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неумеющих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 xml:space="preserve"> плавать с глубиной не более 1,2 метра. Участки обозначаются линией поплавков, закрепленных на тросах, или ограждаются.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2.9. Плавучие понтоны, ограждающие акваторию купальни, надежно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закрепляются и соединяются с берегом мостиками или трапами, а сходы в воду должны иметь перила.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2.10. При отсутствии естественных участков с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приглубленными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 xml:space="preserve">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2.11. На пляже устанавливаются мачты голубого цвета высотой 8 - 10 метров для подъема сигналов: желтый флаг 70 x 100 сантиметров (или 50 x 70 сантиметров), обозначающий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разрешено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 xml:space="preserve">, черный шар диаметром 1 метр </w:t>
      </w:r>
      <w:r w:rsidR="002E151B">
        <w:rPr>
          <w:rFonts w:ascii="Times New Roman" w:hAnsi="Times New Roman" w:cs="Times New Roman"/>
          <w:sz w:val="28"/>
          <w:szCs w:val="28"/>
        </w:rPr>
        <w:t>–</w:t>
      </w:r>
      <w:r w:rsidRPr="00A4123F">
        <w:rPr>
          <w:rFonts w:ascii="Times New Roman" w:hAnsi="Times New Roman" w:cs="Times New Roman"/>
          <w:sz w:val="28"/>
          <w:szCs w:val="28"/>
        </w:rPr>
        <w:t xml:space="preserve">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запрещено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>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3. МЕРЫ ОБЕСПЕЧЕНИЯ БЕЗОПАСНОСТИ НАСЕЛЕНИЯ ПРИ ПОЛЬЗОВАНИИ</w:t>
      </w:r>
      <w:r w:rsidR="003349EA" w:rsidRPr="001A6753">
        <w:rPr>
          <w:rFonts w:ascii="Times New Roman" w:hAnsi="Times New Roman" w:cs="Times New Roman"/>
          <w:sz w:val="28"/>
          <w:szCs w:val="28"/>
        </w:rPr>
        <w:t xml:space="preserve"> </w:t>
      </w:r>
      <w:r w:rsidRPr="001A6753">
        <w:rPr>
          <w:rFonts w:ascii="Times New Roman" w:hAnsi="Times New Roman" w:cs="Times New Roman"/>
          <w:sz w:val="28"/>
          <w:szCs w:val="28"/>
        </w:rPr>
        <w:t>ВОДНЫМИ ОБЪЕКТАМИ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3.1. Купание в необорудованных, незнакомых, а также запрещенных местах опасно для жизни.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</w:t>
      </w:r>
      <w:r w:rsidR="002E151B">
        <w:rPr>
          <w:rFonts w:ascii="Times New Roman" w:hAnsi="Times New Roman" w:cs="Times New Roman"/>
          <w:sz w:val="28"/>
          <w:szCs w:val="28"/>
        </w:rPr>
        <w:t>2</w:t>
      </w:r>
      <w:r w:rsidRPr="00A4123F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подплывать к моторным, весельным лодкам и другим плавсредствам;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прыгать в воду с лодок, сооружений, не приспособленных для этих целей;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оставлять на берегу бумагу, стекло и другой мусор;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плавать на досках, бревнах и других не приспособленных для этого средствах (предметах).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4. МЕРЫ ОБЕСПЕЧЕНИЯ БЕЗОПАСНОСТИ ДЕТЕЙ</w:t>
      </w: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</w:t>
      </w:r>
      <w:r w:rsidR="002E151B">
        <w:rPr>
          <w:rFonts w:ascii="Times New Roman" w:hAnsi="Times New Roman" w:cs="Times New Roman"/>
          <w:sz w:val="28"/>
          <w:szCs w:val="28"/>
        </w:rPr>
        <w:t>3</w:t>
      </w:r>
      <w:r w:rsidRPr="00A4123F">
        <w:rPr>
          <w:rFonts w:ascii="Times New Roman" w:hAnsi="Times New Roman" w:cs="Times New Roman"/>
          <w:sz w:val="28"/>
          <w:szCs w:val="28"/>
        </w:rPr>
        <w:t>. Купающимся детям запрещается нырять с перил, мостков, заплывать за границу плавания.</w:t>
      </w:r>
    </w:p>
    <w:p w:rsidR="002E151B" w:rsidRDefault="002E15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5. МЕРЫ БЕЗОПАСНОСТИ ПРИ ПРОИЗВОДСТВЕ РАБОТ</w:t>
      </w: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ПРИ ВЫЕМКЕ ГРУНТА И НА ВОДНЫХ ОБЪЕКТАХ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работы, обязаны засыпать котлованы.</w:t>
      </w:r>
    </w:p>
    <w:p w:rsidR="00A4123F" w:rsidRPr="001A6753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6. ЗНАКИ БЕЗОПАСНОСТИ НА ВОДНЫХ ОБЪЕКТАХ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6.4. Надписи на знаках делаются черной или белой краской.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6.5. Характеристика знаков безопасности на водных объектах: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960"/>
        <w:gridCol w:w="4680"/>
      </w:tblGrid>
      <w:tr w:rsidR="00A4123F" w:rsidRPr="00A4123F">
        <w:trPr>
          <w:trHeight w:val="240"/>
        </w:trPr>
        <w:tc>
          <w:tcPr>
            <w:tcW w:w="600" w:type="dxa"/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5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Надпись на знаке        </w:t>
            </w:r>
          </w:p>
        </w:tc>
        <w:tc>
          <w:tcPr>
            <w:tcW w:w="4680" w:type="dxa"/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    Описание знака         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указанием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Знак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  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в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водном объекте. Знак укрепляется на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столбе белого цвета               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(с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изображена плывущая собака. Знак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перечеркнутое 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красной чертой по диагонали с  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верхнего левого угла. Надпись сверху.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Ниже изображен человек. Знак укреплен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на столбе красного цвета             </w:t>
            </w:r>
          </w:p>
        </w:tc>
      </w:tr>
    </w:tbl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7. ОТВЕТСТВЕННОСТЬ ЗА НАРУШЕНИЕ НАСТОЯЩИХ ПРАВИЛ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7.1. Лица, виновные в нарушении порядка, установленного настоящими</w:t>
      </w:r>
      <w:r w:rsidRPr="00A4123F">
        <w:rPr>
          <w:rFonts w:ascii="Times New Roman" w:hAnsi="Times New Roman" w:cs="Times New Roman"/>
          <w:sz w:val="28"/>
          <w:szCs w:val="28"/>
        </w:rPr>
        <w:t xml:space="preserve"> Правилами, несут ответственность согласно действующему законодательству.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4123F" w:rsidRPr="00A4123F" w:rsidSect="007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0F" w:rsidRDefault="002E620F" w:rsidP="00C46195">
      <w:r>
        <w:separator/>
      </w:r>
    </w:p>
  </w:endnote>
  <w:endnote w:type="continuationSeparator" w:id="0">
    <w:p w:rsidR="002E620F" w:rsidRDefault="002E620F" w:rsidP="00C4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0F" w:rsidRDefault="002E620F" w:rsidP="00C46195">
      <w:r>
        <w:separator/>
      </w:r>
    </w:p>
  </w:footnote>
  <w:footnote w:type="continuationSeparator" w:id="0">
    <w:p w:rsidR="002E620F" w:rsidRDefault="002E620F" w:rsidP="00C46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3929"/>
    <w:multiLevelType w:val="hybridMultilevel"/>
    <w:tmpl w:val="5F70DA4C"/>
    <w:lvl w:ilvl="0" w:tplc="706203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23F"/>
    <w:rsid w:val="00066AE8"/>
    <w:rsid w:val="000F2AD8"/>
    <w:rsid w:val="001779E1"/>
    <w:rsid w:val="00181605"/>
    <w:rsid w:val="00185B00"/>
    <w:rsid w:val="001A3992"/>
    <w:rsid w:val="001A6753"/>
    <w:rsid w:val="001B3CBF"/>
    <w:rsid w:val="001B469E"/>
    <w:rsid w:val="00271D41"/>
    <w:rsid w:val="002E151B"/>
    <w:rsid w:val="002E620F"/>
    <w:rsid w:val="00304E95"/>
    <w:rsid w:val="0030515E"/>
    <w:rsid w:val="00315DD6"/>
    <w:rsid w:val="003349EA"/>
    <w:rsid w:val="00362FC8"/>
    <w:rsid w:val="003D0D2F"/>
    <w:rsid w:val="00405334"/>
    <w:rsid w:val="00422A3C"/>
    <w:rsid w:val="005025FA"/>
    <w:rsid w:val="0055452D"/>
    <w:rsid w:val="0057752B"/>
    <w:rsid w:val="005A2165"/>
    <w:rsid w:val="006550CC"/>
    <w:rsid w:val="00660D9A"/>
    <w:rsid w:val="006D50AF"/>
    <w:rsid w:val="00747670"/>
    <w:rsid w:val="007C2B1B"/>
    <w:rsid w:val="007F0880"/>
    <w:rsid w:val="00824966"/>
    <w:rsid w:val="008365BE"/>
    <w:rsid w:val="008848FA"/>
    <w:rsid w:val="00890FA3"/>
    <w:rsid w:val="008C311E"/>
    <w:rsid w:val="009148A0"/>
    <w:rsid w:val="009577CB"/>
    <w:rsid w:val="00960C0A"/>
    <w:rsid w:val="009C2E47"/>
    <w:rsid w:val="00A14FBE"/>
    <w:rsid w:val="00A21B0D"/>
    <w:rsid w:val="00A4123F"/>
    <w:rsid w:val="00A55C16"/>
    <w:rsid w:val="00A92C62"/>
    <w:rsid w:val="00B00702"/>
    <w:rsid w:val="00B25DBC"/>
    <w:rsid w:val="00B72FA0"/>
    <w:rsid w:val="00B96504"/>
    <w:rsid w:val="00BD58E6"/>
    <w:rsid w:val="00BD6323"/>
    <w:rsid w:val="00BD6BF0"/>
    <w:rsid w:val="00C2411C"/>
    <w:rsid w:val="00C45E14"/>
    <w:rsid w:val="00C46195"/>
    <w:rsid w:val="00C520CB"/>
    <w:rsid w:val="00CD0A3F"/>
    <w:rsid w:val="00CD73BC"/>
    <w:rsid w:val="00CE124C"/>
    <w:rsid w:val="00D27579"/>
    <w:rsid w:val="00E1145E"/>
    <w:rsid w:val="00E924B0"/>
    <w:rsid w:val="00EE2FB7"/>
    <w:rsid w:val="00F021DB"/>
    <w:rsid w:val="00F04AF7"/>
    <w:rsid w:val="00F077BA"/>
    <w:rsid w:val="00F538C9"/>
    <w:rsid w:val="00F9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60D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0D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0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D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0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0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D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422A3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22A3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422A3C"/>
    <w:rPr>
      <w:vertAlign w:val="superscript"/>
    </w:rPr>
  </w:style>
  <w:style w:type="paragraph" w:styleId="af1">
    <w:name w:val="List Paragraph"/>
    <w:basedOn w:val="a"/>
    <w:uiPriority w:val="34"/>
    <w:qFormat/>
    <w:rsid w:val="00181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4448DBD68FA572C45F1FCB4F5y5C" TargetMode="External"/><Relationship Id="rId13" Type="http://schemas.openxmlformats.org/officeDocument/2006/relationships/hyperlink" Target="consultantplus://offline/ref=2C9554D5BEEB35850F538B9084AC150C114BD6B563F3097016F7ABEB05EE01EEFDy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9554D5BEEB35850F53959D92C04A0313488AB068F30A264DA8F0B652FEy7C" TargetMode="External"/><Relationship Id="rId12" Type="http://schemas.openxmlformats.org/officeDocument/2006/relationships/hyperlink" Target="consultantplus://offline/ref=2C9554D5BEEB35850F53959D92C04A0314448DBD68FA572C45F1FCB4F5y5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9554D5BEEB35850F53959D92C04A0313488AB068F30A264DA8F0B652FEy7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554D5BEEB35850F538B9084AC150C114BD6B563F3097016F7ABEB05EE01EEFDy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Альбина</cp:lastModifiedBy>
  <cp:revision>16</cp:revision>
  <cp:lastPrinted>2019-11-05T01:59:00Z</cp:lastPrinted>
  <dcterms:created xsi:type="dcterms:W3CDTF">2018-04-09T08:54:00Z</dcterms:created>
  <dcterms:modified xsi:type="dcterms:W3CDTF">2019-11-05T01:59:00Z</dcterms:modified>
</cp:coreProperties>
</file>