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74" w:rsidRDefault="00892574" w:rsidP="00892574">
      <w:pPr>
        <w:tabs>
          <w:tab w:val="left" w:pos="994"/>
          <w:tab w:val="left" w:pos="13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892574" w:rsidRDefault="00892574" w:rsidP="00892574">
      <w:pPr>
        <w:tabs>
          <w:tab w:val="left" w:pos="994"/>
          <w:tab w:val="left" w:pos="13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892574" w:rsidRDefault="00892574" w:rsidP="00892574">
      <w:pPr>
        <w:tabs>
          <w:tab w:val="left" w:pos="994"/>
          <w:tab w:val="left" w:pos="13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Александровского  сельсовета.</w:t>
      </w:r>
    </w:p>
    <w:p w:rsidR="00892574" w:rsidRDefault="00892574" w:rsidP="00892574">
      <w:pPr>
        <w:tabs>
          <w:tab w:val="left" w:pos="994"/>
          <w:tab w:val="left" w:pos="1344"/>
          <w:tab w:val="left" w:pos="766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 района</w:t>
      </w:r>
    </w:p>
    <w:p w:rsidR="00892574" w:rsidRDefault="00892574" w:rsidP="00892574">
      <w:pPr>
        <w:tabs>
          <w:tab w:val="left" w:pos="994"/>
          <w:tab w:val="left" w:pos="1344"/>
          <w:tab w:val="left" w:pos="76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 края</w:t>
      </w:r>
    </w:p>
    <w:p w:rsidR="00892574" w:rsidRDefault="00892574" w:rsidP="00892574">
      <w:pPr>
        <w:tabs>
          <w:tab w:val="left" w:pos="994"/>
          <w:tab w:val="left" w:pos="1344"/>
          <w:tab w:val="left" w:pos="7665"/>
        </w:tabs>
        <w:jc w:val="both"/>
        <w:rPr>
          <w:sz w:val="28"/>
          <w:szCs w:val="28"/>
        </w:rPr>
      </w:pPr>
    </w:p>
    <w:p w:rsidR="00892574" w:rsidRDefault="00892574" w:rsidP="00892574">
      <w:pPr>
        <w:tabs>
          <w:tab w:val="left" w:pos="994"/>
          <w:tab w:val="left" w:pos="1344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92574" w:rsidRDefault="00892574" w:rsidP="00892574">
      <w:pPr>
        <w:tabs>
          <w:tab w:val="left" w:pos="994"/>
          <w:tab w:val="left" w:pos="13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92574" w:rsidRDefault="00892574" w:rsidP="00892574">
      <w:pPr>
        <w:tabs>
          <w:tab w:val="left" w:pos="994"/>
          <w:tab w:val="left" w:pos="1344"/>
          <w:tab w:val="left" w:pos="7665"/>
        </w:tabs>
        <w:jc w:val="both"/>
        <w:rPr>
          <w:sz w:val="28"/>
          <w:szCs w:val="28"/>
        </w:rPr>
      </w:pPr>
    </w:p>
    <w:p w:rsidR="00892574" w:rsidRDefault="00892574" w:rsidP="00892574">
      <w:pPr>
        <w:tabs>
          <w:tab w:val="left" w:pos="994"/>
          <w:tab w:val="left" w:pos="1344"/>
        </w:tabs>
        <w:rPr>
          <w:sz w:val="28"/>
          <w:szCs w:val="28"/>
        </w:rPr>
      </w:pPr>
      <w:r>
        <w:rPr>
          <w:sz w:val="28"/>
          <w:szCs w:val="28"/>
        </w:rPr>
        <w:t xml:space="preserve">30.01.2017 г.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                                  № 3</w:t>
      </w:r>
    </w:p>
    <w:p w:rsidR="00892574" w:rsidRDefault="00892574" w:rsidP="00892574">
      <w:pPr>
        <w:tabs>
          <w:tab w:val="left" w:pos="994"/>
          <w:tab w:val="left" w:pos="1344"/>
        </w:tabs>
        <w:rPr>
          <w:sz w:val="28"/>
          <w:szCs w:val="28"/>
        </w:rPr>
      </w:pPr>
    </w:p>
    <w:p w:rsidR="00892574" w:rsidRDefault="00892574" w:rsidP="00892574">
      <w:pPr>
        <w:tabs>
          <w:tab w:val="left" w:pos="994"/>
          <w:tab w:val="left" w:pos="13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 утверждении порядка размещения информации о среднемесячной заработной плате руководителей, их  заместителей и главных бухгалтеров муниципальных бюджетных, казенных учреждений администрации Александровского сельсовета и представления указанными лицами данной информации</w:t>
      </w:r>
    </w:p>
    <w:p w:rsidR="00892574" w:rsidRDefault="00892574" w:rsidP="00892574">
      <w:pPr>
        <w:tabs>
          <w:tab w:val="left" w:pos="994"/>
          <w:tab w:val="left" w:pos="1344"/>
        </w:tabs>
        <w:jc w:val="both"/>
        <w:rPr>
          <w:sz w:val="28"/>
          <w:szCs w:val="28"/>
        </w:rPr>
      </w:pPr>
    </w:p>
    <w:p w:rsidR="00892574" w:rsidRDefault="00892574" w:rsidP="00892574">
      <w:pPr>
        <w:tabs>
          <w:tab w:val="left" w:pos="994"/>
          <w:tab w:val="left" w:pos="13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 со статьей 349.5 трудового кодекса Российской Федерации, пунктом 6 статьи 7 Решения Александровского сельского Совета депутатов от 22.05.2012 №22-66 «О системах оплаты труда работников муниципальных учреждений Александровского сельсовета», Устава Александровского сельсовета, </w:t>
      </w:r>
    </w:p>
    <w:p w:rsidR="00892574" w:rsidRDefault="00892574" w:rsidP="00892574">
      <w:pPr>
        <w:tabs>
          <w:tab w:val="left" w:pos="994"/>
          <w:tab w:val="left" w:pos="134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92574" w:rsidRDefault="00892574" w:rsidP="00892574">
      <w:pPr>
        <w:tabs>
          <w:tab w:val="left" w:pos="994"/>
          <w:tab w:val="left" w:pos="1344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размещения информации о среднемесячной заработной плате руководителей,  их заместителей и главных бухгалтеров муниципальных бюджетных,   казенных учреждений администрации Александровского сельсовета  и предоставления указанными лицами данной информаци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далее Порядок)</w:t>
      </w:r>
    </w:p>
    <w:p w:rsidR="00892574" w:rsidRDefault="00892574" w:rsidP="00892574">
      <w:pPr>
        <w:tabs>
          <w:tab w:val="left" w:pos="994"/>
          <w:tab w:val="left" w:pos="1344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Структурным подразделениям администрации Александровского сельсовета, осуществляющим функции и полномочия учредителя по заключению, изменению и прекращению в установленном порядке трудового договора с руководителем муниципальных учреждений, обеспечить реализацию статьи 349.5 Трудового кодекса Российской Федерации в соответствии с Порядком, утвержденным настоящим постановлением.</w:t>
      </w:r>
    </w:p>
    <w:p w:rsidR="00892574" w:rsidRDefault="00892574" w:rsidP="00892574">
      <w:pPr>
        <w:tabs>
          <w:tab w:val="left" w:pos="994"/>
          <w:tab w:val="left" w:pos="1344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печатном издании спец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ыпуском общественно-политической газеты «Земля </w:t>
      </w:r>
      <w:proofErr w:type="spellStart"/>
      <w:r>
        <w:rPr>
          <w:sz w:val="28"/>
          <w:szCs w:val="28"/>
        </w:rPr>
        <w:t>боготольская</w:t>
      </w:r>
      <w:proofErr w:type="spellEnd"/>
      <w:r>
        <w:rPr>
          <w:sz w:val="28"/>
          <w:szCs w:val="28"/>
        </w:rPr>
        <w:t xml:space="preserve">» и разместить на официальном сайте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(</w:t>
      </w:r>
      <w:hyperlink r:id="rId4" w:history="1">
        <w:r>
          <w:rPr>
            <w:rStyle w:val="a3"/>
            <w:color w:val="auto"/>
            <w:sz w:val="28"/>
            <w:szCs w:val="28"/>
          </w:rPr>
          <w:t>www.bogotol.-</w:t>
        </w:r>
        <w:r>
          <w:rPr>
            <w:rStyle w:val="a3"/>
            <w:color w:val="auto"/>
            <w:sz w:val="28"/>
            <w:szCs w:val="28"/>
            <w:lang w:val="en-US"/>
          </w:rPr>
          <w:t>r</w:t>
        </w:r>
        <w:r>
          <w:rPr>
            <w:rStyle w:val="a3"/>
            <w:color w:val="auto"/>
            <w:sz w:val="28"/>
            <w:szCs w:val="28"/>
          </w:rPr>
          <w:t>.</w:t>
        </w:r>
        <w:r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).</w:t>
      </w:r>
    </w:p>
    <w:p w:rsidR="00892574" w:rsidRDefault="00892574" w:rsidP="00892574">
      <w:pPr>
        <w:tabs>
          <w:tab w:val="left" w:pos="994"/>
          <w:tab w:val="left" w:pos="13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в </w:t>
      </w:r>
      <w:proofErr w:type="gramStart"/>
      <w:r>
        <w:rPr>
          <w:sz w:val="28"/>
          <w:szCs w:val="28"/>
        </w:rPr>
        <w:t>день, следующий за днем его официального опубликования и применяется</w:t>
      </w:r>
      <w:proofErr w:type="gramEnd"/>
      <w:r>
        <w:rPr>
          <w:sz w:val="28"/>
          <w:szCs w:val="28"/>
        </w:rPr>
        <w:t xml:space="preserve"> к правоотношениям, возникшим с 1 января 2017года.</w:t>
      </w:r>
    </w:p>
    <w:p w:rsidR="00892574" w:rsidRDefault="00892574" w:rsidP="00892574">
      <w:pPr>
        <w:tabs>
          <w:tab w:val="left" w:pos="994"/>
          <w:tab w:val="left" w:pos="1344"/>
        </w:tabs>
        <w:jc w:val="both"/>
        <w:rPr>
          <w:sz w:val="28"/>
          <w:szCs w:val="28"/>
        </w:rPr>
      </w:pPr>
    </w:p>
    <w:p w:rsidR="00892574" w:rsidRDefault="00892574" w:rsidP="00892574">
      <w:pPr>
        <w:tabs>
          <w:tab w:val="left" w:pos="994"/>
          <w:tab w:val="left" w:pos="134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Е.В. Бабкин</w:t>
      </w:r>
    </w:p>
    <w:p w:rsidR="00892574" w:rsidRDefault="00892574" w:rsidP="00892574">
      <w:pPr>
        <w:tabs>
          <w:tab w:val="left" w:pos="994"/>
          <w:tab w:val="left" w:pos="1344"/>
        </w:tabs>
        <w:jc w:val="both"/>
        <w:rPr>
          <w:sz w:val="28"/>
          <w:szCs w:val="28"/>
        </w:rPr>
      </w:pPr>
    </w:p>
    <w:p w:rsidR="00892574" w:rsidRDefault="00892574" w:rsidP="00892574">
      <w:pPr>
        <w:tabs>
          <w:tab w:val="left" w:pos="994"/>
          <w:tab w:val="left" w:pos="1344"/>
        </w:tabs>
        <w:jc w:val="both"/>
        <w:rPr>
          <w:sz w:val="28"/>
          <w:szCs w:val="28"/>
        </w:rPr>
      </w:pPr>
    </w:p>
    <w:p w:rsidR="00892574" w:rsidRDefault="00892574" w:rsidP="00892574">
      <w:pPr>
        <w:tabs>
          <w:tab w:val="left" w:pos="994"/>
          <w:tab w:val="left" w:pos="1344"/>
        </w:tabs>
        <w:jc w:val="both"/>
        <w:rPr>
          <w:sz w:val="28"/>
          <w:szCs w:val="28"/>
        </w:rPr>
      </w:pPr>
    </w:p>
    <w:p w:rsidR="00892574" w:rsidRDefault="00892574" w:rsidP="00892574">
      <w:pPr>
        <w:tabs>
          <w:tab w:val="left" w:pos="994"/>
          <w:tab w:val="left" w:pos="1344"/>
        </w:tabs>
        <w:jc w:val="both"/>
        <w:rPr>
          <w:sz w:val="28"/>
          <w:szCs w:val="28"/>
        </w:rPr>
      </w:pPr>
    </w:p>
    <w:p w:rsidR="00892574" w:rsidRDefault="00892574" w:rsidP="00892574">
      <w:pPr>
        <w:tabs>
          <w:tab w:val="left" w:pos="994"/>
          <w:tab w:val="left" w:pos="1344"/>
        </w:tabs>
        <w:jc w:val="both"/>
      </w:pPr>
      <w:r>
        <w:t xml:space="preserve">                                                                                                                                 Приложение </w:t>
      </w:r>
      <w:proofErr w:type="gramStart"/>
      <w:r>
        <w:t>к</w:t>
      </w:r>
      <w:proofErr w:type="gramEnd"/>
    </w:p>
    <w:p w:rsidR="00892574" w:rsidRDefault="00892574" w:rsidP="00892574">
      <w:pPr>
        <w:tabs>
          <w:tab w:val="left" w:pos="994"/>
          <w:tab w:val="left" w:pos="1344"/>
        </w:tabs>
        <w:jc w:val="both"/>
      </w:pPr>
      <w:r>
        <w:t xml:space="preserve">                                                                                                     постановлению администрации</w:t>
      </w:r>
    </w:p>
    <w:p w:rsidR="00892574" w:rsidRDefault="00892574" w:rsidP="00892574">
      <w:pPr>
        <w:tabs>
          <w:tab w:val="left" w:pos="994"/>
          <w:tab w:val="left" w:pos="1344"/>
        </w:tabs>
        <w:jc w:val="both"/>
      </w:pPr>
      <w:r>
        <w:t xml:space="preserve">                                                                                                        Александровского сельсовета</w:t>
      </w:r>
    </w:p>
    <w:p w:rsidR="00892574" w:rsidRDefault="00892574" w:rsidP="00892574">
      <w:pPr>
        <w:tabs>
          <w:tab w:val="left" w:pos="994"/>
          <w:tab w:val="left" w:pos="1344"/>
        </w:tabs>
        <w:jc w:val="both"/>
      </w:pPr>
      <w:r>
        <w:t xml:space="preserve">                                                                                                                        от 30.01.2017г. № 3</w:t>
      </w:r>
    </w:p>
    <w:p w:rsidR="00892574" w:rsidRDefault="00892574" w:rsidP="00892574">
      <w:pPr>
        <w:jc w:val="center"/>
      </w:pPr>
    </w:p>
    <w:p w:rsidR="00892574" w:rsidRDefault="00892574" w:rsidP="0089257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размещения информации о среднемесячной заработной плате руководителей, их заместителей и главных бухгалтеров муниципальных бюджетных, казенных учреждений администрации Александровского сельсовета и предоставления указанными лицами данной информации</w:t>
      </w:r>
    </w:p>
    <w:p w:rsidR="00892574" w:rsidRDefault="00892574" w:rsidP="00892574">
      <w:pPr>
        <w:jc w:val="center"/>
        <w:rPr>
          <w:sz w:val="28"/>
          <w:szCs w:val="28"/>
        </w:rPr>
      </w:pPr>
    </w:p>
    <w:p w:rsidR="00892574" w:rsidRDefault="00892574" w:rsidP="00892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Настоящий Порядок устанавливает условия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бюджетных, казенных учреждений администрации Александровского сельсовет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далее-соответственно</w:t>
      </w:r>
      <w:proofErr w:type="spellEnd"/>
      <w:r>
        <w:rPr>
          <w:sz w:val="28"/>
          <w:szCs w:val="28"/>
        </w:rPr>
        <w:t xml:space="preserve"> Порядок, учреждения) в соответствии с Трудовым кодексом Российской Федерации.</w:t>
      </w:r>
    </w:p>
    <w:p w:rsidR="00892574" w:rsidRDefault="00892574" w:rsidP="00892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Информация, указанная в пункте 1 настоящего Порядка, размещается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«Интернет»(далее- сеть «Интернет») на официальном сайте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района(</w:t>
      </w:r>
      <w:hyperlink r:id="rId5" w:history="1">
        <w:r>
          <w:rPr>
            <w:rStyle w:val="a3"/>
            <w:color w:val="auto"/>
            <w:sz w:val="28"/>
            <w:szCs w:val="28"/>
          </w:rPr>
          <w:t>www.bogotol.-</w:t>
        </w:r>
        <w:r>
          <w:rPr>
            <w:rStyle w:val="a3"/>
            <w:color w:val="auto"/>
            <w:sz w:val="28"/>
            <w:szCs w:val="28"/>
            <w:lang w:val="en-US"/>
          </w:rPr>
          <w:t>r</w:t>
        </w:r>
        <w:r>
          <w:rPr>
            <w:rStyle w:val="a3"/>
            <w:color w:val="auto"/>
            <w:sz w:val="28"/>
            <w:szCs w:val="28"/>
          </w:rPr>
          <w:t>.</w:t>
        </w:r>
        <w:r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).</w:t>
      </w:r>
    </w:p>
    <w:p w:rsidR="00892574" w:rsidRDefault="00892574" w:rsidP="00892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Информация, указанная в пункте 1 настоящего Порядка, представляется руководителями, их заместителями и главными бухгалтерами учреждений для размещения в сети «Интернет» на официальном сайте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учредителю или в орган исполнительной власти администрации сельсовета осуществляющий функции и полномочия учредител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далее- учредитель)</w:t>
      </w:r>
    </w:p>
    <w:p w:rsidR="00892574" w:rsidRDefault="00892574" w:rsidP="00892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Учредитель формирует обобщенные сведения по подведомственным учреждениям и предоставляет в администрацию Александровского сельсовета до 15 марта года, следующего за отчетным, для последующего размещения в сети «Интернет» на официальном сайте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</w:p>
    <w:p w:rsidR="00892574" w:rsidRDefault="00892574" w:rsidP="00892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Информация, предусмотренная в пункте 1 настоящего Порядка, размещается отделом кадров в сети «Интернет</w:t>
      </w:r>
      <w:proofErr w:type="gramStart"/>
      <w:r>
        <w:rPr>
          <w:sz w:val="28"/>
          <w:szCs w:val="28"/>
        </w:rPr>
        <w:t>»н</w:t>
      </w:r>
      <w:proofErr w:type="gramEnd"/>
      <w:r>
        <w:rPr>
          <w:sz w:val="28"/>
          <w:szCs w:val="28"/>
        </w:rPr>
        <w:t>е позднее 1 апреля года, следующего за отчетным, в доступном режиме для всех пользователей информационно- телекоммуникационной сети «Интернет».</w:t>
      </w:r>
    </w:p>
    <w:p w:rsidR="00892574" w:rsidRDefault="00892574" w:rsidP="00892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составе информации, подлежащей размещению в сети «Интернет», указывается полное наименование учреждения, занимаемая должность, а также фамилия, имя, отчество лица, в отношении которого размещается информация.</w:t>
      </w:r>
    </w:p>
    <w:p w:rsidR="00892574" w:rsidRDefault="00892574" w:rsidP="00892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В составе информации, предусмотренной в пункте 1 настоящего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 конфиденциального характера.</w:t>
      </w:r>
    </w:p>
    <w:p w:rsidR="00985443" w:rsidRDefault="00985443"/>
    <w:sectPr w:rsidR="00985443" w:rsidSect="004B2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443"/>
    <w:rsid w:val="001252E8"/>
    <w:rsid w:val="004B2211"/>
    <w:rsid w:val="00892574"/>
    <w:rsid w:val="0098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92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.-r.ru/" TargetMode="External"/><Relationship Id="rId4" Type="http://schemas.openxmlformats.org/officeDocument/2006/relationships/hyperlink" Target="http://www.bogotol.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4</cp:revision>
  <dcterms:created xsi:type="dcterms:W3CDTF">2017-06-21T02:15:00Z</dcterms:created>
  <dcterms:modified xsi:type="dcterms:W3CDTF">2017-06-21T02:16:00Z</dcterms:modified>
</cp:coreProperties>
</file>