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8A" w:rsidRPr="000C052D" w:rsidRDefault="00A9198A" w:rsidP="00A9198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A9198A" w:rsidRPr="000C052D" w:rsidRDefault="00A9198A" w:rsidP="00A9198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>БОГОТОЛЬСКИЙ  РАЙОН</w:t>
      </w:r>
    </w:p>
    <w:p w:rsidR="00A9198A" w:rsidRPr="000C052D" w:rsidRDefault="00A9198A" w:rsidP="00A9198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ab/>
        <w:t>ИЗБИРАТЕЛЬНАЯ КОМИССИЯ МУНИЦИПАЛЬНОГО ОБРАЗОВАНИЯ БОГОТОЛЬСКИЙ СЕЛЬСОВЕТ</w:t>
      </w:r>
    </w:p>
    <w:p w:rsidR="00A9198A" w:rsidRPr="000C052D" w:rsidRDefault="00A9198A" w:rsidP="00A9198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198A" w:rsidRDefault="00A9198A" w:rsidP="00A9198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41535">
        <w:rPr>
          <w:rFonts w:ascii="Times New Roman" w:hAnsi="Times New Roman" w:cs="Times New Roman"/>
          <w:sz w:val="28"/>
          <w:szCs w:val="28"/>
        </w:rPr>
        <w:t xml:space="preserve">22.06.2015                               РЕШЕНИЕ                                      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A9198A" w:rsidRPr="00C41535" w:rsidRDefault="00A9198A" w:rsidP="00A919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52D">
        <w:rPr>
          <w:rFonts w:ascii="Times New Roman" w:eastAsia="Times New Roman" w:hAnsi="Times New Roman" w:cs="Times New Roman"/>
          <w:sz w:val="28"/>
          <w:szCs w:val="28"/>
        </w:rPr>
        <w:t>ОБ ОПРЕДЕЛЕНИИ СХЕМЫ МНОГОМАНДАТНЫХ ИЗБИРАТЕЛЬНЫХ ОКРУГОВ</w:t>
      </w:r>
    </w:p>
    <w:p w:rsidR="00A9198A" w:rsidRPr="000C052D" w:rsidRDefault="00A9198A" w:rsidP="00A9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52D">
        <w:rPr>
          <w:rFonts w:ascii="Times New Roman" w:eastAsia="Times New Roman" w:hAnsi="Times New Roman" w:cs="Times New Roman"/>
          <w:sz w:val="28"/>
          <w:szCs w:val="28"/>
        </w:rPr>
        <w:t>ПО ПРОВЕДЕНИЮ ВЫБОРОВ ДЕПУТАТОВ БОГОТОЛЬСКОГО СЕЛЬСКОГО СОВЕТА ДЕПУТАТОВ</w:t>
      </w:r>
    </w:p>
    <w:p w:rsidR="00A9198A" w:rsidRPr="000C052D" w:rsidRDefault="00A9198A" w:rsidP="00A9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 «Об основных гарантиях избирательных прав и права на участие в референдуме граждан Российской Федерации», пунктом 6 статьи 2, статьей 8 Закона Красноярского края «О выборах в органы местного самоуправления </w:t>
      </w:r>
      <w:proofErr w:type="gramStart"/>
      <w:r w:rsidRPr="000C0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0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52D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Pr="000C052D">
        <w:rPr>
          <w:rFonts w:ascii="Times New Roman" w:hAnsi="Times New Roman" w:cs="Times New Roman"/>
          <w:sz w:val="28"/>
          <w:szCs w:val="28"/>
        </w:rPr>
        <w:t xml:space="preserve"> крае» избирательная комиссия муниципального образования Боготольский сельсовет  РЕШИЛА: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52D">
        <w:rPr>
          <w:sz w:val="28"/>
          <w:szCs w:val="28"/>
        </w:rPr>
        <w:t>1</w:t>
      </w:r>
      <w:r w:rsidRPr="000C052D">
        <w:rPr>
          <w:rFonts w:ascii="Times New Roman" w:hAnsi="Times New Roman" w:cs="Times New Roman"/>
          <w:sz w:val="28"/>
          <w:szCs w:val="28"/>
        </w:rPr>
        <w:t xml:space="preserve">.Определить схему  избирательных округов по проведению выборов депутатов Боготольского сельского Совета депутатов </w:t>
      </w:r>
      <w:proofErr w:type="gramStart"/>
      <w:r w:rsidRPr="000C05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052D">
        <w:rPr>
          <w:rFonts w:ascii="Times New Roman" w:hAnsi="Times New Roman" w:cs="Times New Roman"/>
          <w:sz w:val="28"/>
          <w:szCs w:val="28"/>
        </w:rPr>
        <w:t xml:space="preserve">приложение № 1). 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>2. Наделить каждого избирателя в образованных трех многоманда</w:t>
      </w:r>
      <w:r>
        <w:rPr>
          <w:rFonts w:ascii="Times New Roman" w:hAnsi="Times New Roman" w:cs="Times New Roman"/>
          <w:sz w:val="28"/>
          <w:szCs w:val="28"/>
        </w:rPr>
        <w:t>тных избирательных округах четырьмя</w:t>
      </w:r>
      <w:r w:rsidRPr="000C052D">
        <w:rPr>
          <w:rFonts w:ascii="Times New Roman" w:hAnsi="Times New Roman" w:cs="Times New Roman"/>
          <w:sz w:val="28"/>
          <w:szCs w:val="28"/>
        </w:rPr>
        <w:t xml:space="preserve"> голосами.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>Избирательный округ № 1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>( центр: село Боготол, количество избирате</w:t>
      </w:r>
      <w:r>
        <w:rPr>
          <w:rFonts w:ascii="Times New Roman" w:hAnsi="Times New Roman" w:cs="Times New Roman"/>
          <w:sz w:val="28"/>
          <w:szCs w:val="28"/>
        </w:rPr>
        <w:t>лей  - 589</w:t>
      </w:r>
      <w:r w:rsidRPr="000C052D">
        <w:rPr>
          <w:rFonts w:ascii="Times New Roman" w:hAnsi="Times New Roman" w:cs="Times New Roman"/>
          <w:sz w:val="28"/>
          <w:szCs w:val="28"/>
        </w:rPr>
        <w:t>)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>В состав округа входят: улицы села Боготол</w:t>
      </w:r>
      <w:proofErr w:type="gramStart"/>
      <w:r w:rsidRPr="000C05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052D">
        <w:rPr>
          <w:rFonts w:ascii="Times New Roman" w:hAnsi="Times New Roman" w:cs="Times New Roman"/>
          <w:sz w:val="28"/>
          <w:szCs w:val="28"/>
        </w:rPr>
        <w:t xml:space="preserve"> Комсомольская, Фрунзе, Кирова, Набережная, Целинная, Тихая, Раздольная, Пограничная, поселок </w:t>
      </w:r>
      <w:proofErr w:type="spellStart"/>
      <w:r w:rsidRPr="000C052D">
        <w:rPr>
          <w:rFonts w:ascii="Times New Roman" w:hAnsi="Times New Roman" w:cs="Times New Roman"/>
          <w:sz w:val="28"/>
          <w:szCs w:val="28"/>
        </w:rPr>
        <w:t>Шулдат</w:t>
      </w:r>
      <w:proofErr w:type="spellEnd"/>
      <w:r w:rsidRPr="000C052D">
        <w:rPr>
          <w:rFonts w:ascii="Times New Roman" w:hAnsi="Times New Roman" w:cs="Times New Roman"/>
          <w:sz w:val="28"/>
          <w:szCs w:val="28"/>
        </w:rPr>
        <w:t>.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>Избирательный округ № 2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>(центр: село Бого</w:t>
      </w:r>
      <w:r>
        <w:rPr>
          <w:rFonts w:ascii="Times New Roman" w:hAnsi="Times New Roman" w:cs="Times New Roman"/>
          <w:sz w:val="28"/>
          <w:szCs w:val="28"/>
        </w:rPr>
        <w:t>тол, количество избирателей- 626</w:t>
      </w:r>
      <w:r w:rsidRPr="000C052D">
        <w:rPr>
          <w:rFonts w:ascii="Times New Roman" w:hAnsi="Times New Roman" w:cs="Times New Roman"/>
          <w:sz w:val="28"/>
          <w:szCs w:val="28"/>
        </w:rPr>
        <w:t>)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 xml:space="preserve">В состав округа входят: улицы села Боготол: </w:t>
      </w:r>
      <w:proofErr w:type="gramStart"/>
      <w:r w:rsidRPr="000C052D">
        <w:rPr>
          <w:rFonts w:ascii="Times New Roman" w:hAnsi="Times New Roman" w:cs="Times New Roman"/>
          <w:sz w:val="28"/>
          <w:szCs w:val="28"/>
        </w:rPr>
        <w:t xml:space="preserve">Березовая Роща, Гагарина, Красноармейская, Новая, Советская, Солнечная, деревня Боготольский Завод, поселок Лозняки. </w:t>
      </w:r>
      <w:proofErr w:type="gramEnd"/>
    </w:p>
    <w:p w:rsidR="00A9198A" w:rsidRDefault="00A9198A" w:rsidP="00A9198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98A" w:rsidRDefault="00A9198A" w:rsidP="00A9198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98A" w:rsidRDefault="00A9198A" w:rsidP="00A9198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98A" w:rsidRDefault="00A9198A" w:rsidP="00A9198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98A" w:rsidRDefault="00A9198A" w:rsidP="00A9198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>Избирательный округ № 3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 xml:space="preserve">( центр деревня Владимировка, посёлок </w:t>
      </w:r>
      <w:proofErr w:type="spellStart"/>
      <w:r w:rsidRPr="000C052D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0C052D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0C052D">
        <w:rPr>
          <w:rFonts w:ascii="Times New Roman" w:hAnsi="Times New Roman" w:cs="Times New Roman"/>
          <w:sz w:val="28"/>
          <w:szCs w:val="28"/>
        </w:rPr>
        <w:t>Медяко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количество избирателей – 614</w:t>
      </w:r>
      <w:r w:rsidRPr="000C052D">
        <w:rPr>
          <w:rFonts w:ascii="Times New Roman" w:hAnsi="Times New Roman" w:cs="Times New Roman"/>
          <w:sz w:val="28"/>
          <w:szCs w:val="28"/>
        </w:rPr>
        <w:t>)</w:t>
      </w:r>
    </w:p>
    <w:p w:rsidR="00A9198A" w:rsidRPr="00C41535" w:rsidRDefault="00A9198A" w:rsidP="00A9198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52D">
        <w:rPr>
          <w:rFonts w:ascii="Times New Roman" w:hAnsi="Times New Roman" w:cs="Times New Roman"/>
          <w:sz w:val="28"/>
          <w:szCs w:val="28"/>
        </w:rPr>
        <w:t>В состав округа входят: деревня Владимировк</w:t>
      </w:r>
      <w:r>
        <w:rPr>
          <w:rFonts w:ascii="Times New Roman" w:hAnsi="Times New Roman" w:cs="Times New Roman"/>
          <w:sz w:val="28"/>
          <w:szCs w:val="28"/>
        </w:rPr>
        <w:t xml:space="preserve">а,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Птицетоварной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фермы,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0C052D">
        <w:rPr>
          <w:rFonts w:ascii="Times New Roman" w:hAnsi="Times New Roman" w:cs="Times New Roman"/>
          <w:sz w:val="28"/>
          <w:szCs w:val="28"/>
        </w:rPr>
        <w:t>Медяково</w:t>
      </w:r>
      <w:proofErr w:type="spellEnd"/>
      <w:r w:rsidRPr="000C05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</w:t>
      </w:r>
      <w:r w:rsidRPr="000C05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принятия, и подлежит официальному опубликованию в общественно-политической газете «Земля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размещению на официальном сайте Боготольского района в сети Интернет </w:t>
      </w:r>
      <w:hyperlink r:id="rId5" w:history="1">
        <w:r w:rsidRPr="00517B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7B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7B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Pr="00517BF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517B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517B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7B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на странице Боготольского сельсовета.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52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A9198A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052D">
        <w:rPr>
          <w:rFonts w:ascii="Times New Roman" w:eastAsia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52D">
        <w:rPr>
          <w:rFonts w:ascii="Times New Roman" w:eastAsia="Times New Roman" w:hAnsi="Times New Roman" w:cs="Times New Roman"/>
          <w:sz w:val="28"/>
          <w:szCs w:val="28"/>
        </w:rPr>
        <w:t xml:space="preserve">комиссии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98A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Боготольский сельсовет                                                          </w:t>
      </w:r>
      <w:r w:rsidRPr="000C052D">
        <w:rPr>
          <w:rFonts w:ascii="Times New Roman" w:eastAsia="Times New Roman" w:hAnsi="Times New Roman" w:cs="Times New Roman"/>
          <w:sz w:val="28"/>
          <w:szCs w:val="28"/>
        </w:rPr>
        <w:t>Теплова Н.В.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52D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A9198A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052D">
        <w:rPr>
          <w:rFonts w:ascii="Times New Roman" w:eastAsia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052D">
        <w:rPr>
          <w:rFonts w:ascii="Times New Roman" w:eastAsia="Times New Roman" w:hAnsi="Times New Roman" w:cs="Times New Roman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sz w:val="28"/>
          <w:szCs w:val="28"/>
        </w:rPr>
        <w:t>сии                                                                              муниципального образования</w:t>
      </w:r>
    </w:p>
    <w:p w:rsidR="00A9198A" w:rsidRPr="000C052D" w:rsidRDefault="00A9198A" w:rsidP="00A9198A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Боготольский сельсовет                                                         Алферова А.Ю</w:t>
      </w:r>
      <w:r w:rsidRPr="000C05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98A" w:rsidRPr="000C052D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Pr="000C052D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98A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tabs>
          <w:tab w:val="left" w:pos="756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Pr="00BF70AC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0A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9198A" w:rsidRPr="00BF70AC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0AC">
        <w:rPr>
          <w:rFonts w:ascii="Times New Roman" w:eastAsia="Times New Roman" w:hAnsi="Times New Roman" w:cs="Times New Roman"/>
          <w:sz w:val="24"/>
          <w:szCs w:val="24"/>
        </w:rPr>
        <w:t>к решению</w:t>
      </w:r>
    </w:p>
    <w:p w:rsidR="00A9198A" w:rsidRPr="00BF70AC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70AC">
        <w:rPr>
          <w:rFonts w:ascii="Times New Roman" w:eastAsia="Times New Roman" w:hAnsi="Times New Roman" w:cs="Times New Roman"/>
          <w:sz w:val="24"/>
          <w:szCs w:val="24"/>
        </w:rPr>
        <w:t>збирательной комиссии</w:t>
      </w:r>
    </w:p>
    <w:p w:rsidR="00A9198A" w:rsidRPr="003B1B1C" w:rsidRDefault="00A9198A" w:rsidP="00A9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70A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от 22.06 2015 года № 3</w:t>
      </w:r>
    </w:p>
    <w:p w:rsidR="00A9198A" w:rsidRPr="00BF70AC" w:rsidRDefault="00A9198A" w:rsidP="00A9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Pr="00BF70AC" w:rsidRDefault="00A9198A" w:rsidP="00A9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0AC">
        <w:rPr>
          <w:rFonts w:ascii="Times New Roman" w:eastAsia="Times New Roman" w:hAnsi="Times New Roman" w:cs="Times New Roman"/>
          <w:sz w:val="24"/>
          <w:szCs w:val="24"/>
        </w:rPr>
        <w:t>СХЕМА</w:t>
      </w:r>
    </w:p>
    <w:p w:rsidR="00A9198A" w:rsidRPr="00BF70AC" w:rsidRDefault="00A9198A" w:rsidP="00A9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0AC">
        <w:rPr>
          <w:rFonts w:ascii="Times New Roman" w:eastAsia="Times New Roman" w:hAnsi="Times New Roman" w:cs="Times New Roman"/>
          <w:sz w:val="24"/>
          <w:szCs w:val="24"/>
        </w:rPr>
        <w:t>МНОГОМАНДАТНЫХ ИЗБИРАТЕЛЬНЫХ ОКРУГОВ</w:t>
      </w:r>
    </w:p>
    <w:p w:rsidR="00A9198A" w:rsidRDefault="00A9198A" w:rsidP="00A9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BF7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ВЫБОРОВ</w:t>
      </w:r>
      <w:r w:rsidRPr="00BF70AC">
        <w:rPr>
          <w:rFonts w:ascii="Times New Roman" w:eastAsia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БОГОТОЛЬСКОГО СЕЛЬСКОГО СОВЕТА ДЕПУТАТОВ БОГОТОЛЬСКОГО РАЙОНА </w:t>
      </w:r>
    </w:p>
    <w:p w:rsidR="00A9198A" w:rsidRDefault="00A9198A" w:rsidP="00A9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КРАСНОЯРСКОГО КРАЯ И ЕЕ ГРАФИЧЕСКОЕ ИЗОБРАЖЕНИЕ</w:t>
      </w:r>
    </w:p>
    <w:p w:rsidR="00A9198A" w:rsidRDefault="00A9198A" w:rsidP="00A9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1. Схема многомандатных избирательных округов</w:t>
      </w:r>
    </w:p>
    <w:p w:rsidR="00A9198A" w:rsidRDefault="00A9198A" w:rsidP="00A9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69"/>
        <w:gridCol w:w="4651"/>
        <w:gridCol w:w="2092"/>
      </w:tblGrid>
      <w:tr w:rsidR="00A9198A" w:rsidTr="00FB3F3F">
        <w:tc>
          <w:tcPr>
            <w:tcW w:w="959" w:type="dxa"/>
          </w:tcPr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  <w:p w:rsidR="00A9198A" w:rsidRPr="00BF70AC" w:rsidRDefault="00A9198A" w:rsidP="00FB3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избирательного округа</w:t>
            </w:r>
          </w:p>
        </w:tc>
        <w:tc>
          <w:tcPr>
            <w:tcW w:w="1869" w:type="dxa"/>
          </w:tcPr>
          <w:p w:rsidR="00A9198A" w:rsidRPr="00BF70AC" w:rsidRDefault="00A9198A" w:rsidP="00FB3F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населенных пунктов входящих в избирательный округ</w:t>
            </w:r>
          </w:p>
        </w:tc>
        <w:tc>
          <w:tcPr>
            <w:tcW w:w="4651" w:type="dxa"/>
            <w:tcBorders>
              <w:right w:val="single" w:sz="4" w:space="0" w:color="auto"/>
            </w:tcBorders>
          </w:tcPr>
          <w:p w:rsidR="00A9198A" w:rsidRPr="00BF70AC" w:rsidRDefault="00A9198A" w:rsidP="00FB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избирательного  округа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9198A" w:rsidRPr="00BF70AC" w:rsidRDefault="00A9198A" w:rsidP="00FB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избирателей в округе по состоянию на 1 января 2015 года</w:t>
            </w:r>
          </w:p>
        </w:tc>
      </w:tr>
      <w:tr w:rsidR="00A9198A" w:rsidTr="00FB3F3F">
        <w:tc>
          <w:tcPr>
            <w:tcW w:w="959" w:type="dxa"/>
          </w:tcPr>
          <w:p w:rsidR="00A9198A" w:rsidRDefault="00A9198A" w:rsidP="00FB3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</w:tcPr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Боготол,</w:t>
            </w:r>
          </w:p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Шулдат</w:t>
            </w:r>
            <w:proofErr w:type="spellEnd"/>
          </w:p>
        </w:tc>
        <w:tc>
          <w:tcPr>
            <w:tcW w:w="4651" w:type="dxa"/>
            <w:tcBorders>
              <w:right w:val="single" w:sz="4" w:space="0" w:color="auto"/>
            </w:tcBorders>
          </w:tcPr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Боготол улицы: Фрунзе,  Комсомольская,  Кирова,  Набережная, Целинная,  Тихая,  Раздольная, Пограничная,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Шулдат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8A" w:rsidRDefault="00A9198A" w:rsidP="00FB3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98A" w:rsidTr="00FB3F3F">
        <w:tc>
          <w:tcPr>
            <w:tcW w:w="959" w:type="dxa"/>
          </w:tcPr>
          <w:p w:rsidR="00A9198A" w:rsidRDefault="00A9198A" w:rsidP="00FB3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</w:tcPr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Боготол, деревня Боготольский завод, поселок Лозняки</w:t>
            </w:r>
          </w:p>
        </w:tc>
        <w:tc>
          <w:tcPr>
            <w:tcW w:w="4651" w:type="dxa"/>
            <w:tcBorders>
              <w:right w:val="single" w:sz="4" w:space="0" w:color="auto"/>
            </w:tcBorders>
          </w:tcPr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Боготол улицы: Березовая роща,  Гагарина, Красноармейская,  Новая, Советская,  Солнечная, деревня</w:t>
            </w:r>
          </w:p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Боготольский завод,  поселок Лозняки.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8A" w:rsidRDefault="00A9198A" w:rsidP="00FB3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A9198A" w:rsidTr="00FB3F3F">
        <w:tc>
          <w:tcPr>
            <w:tcW w:w="959" w:type="dxa"/>
          </w:tcPr>
          <w:p w:rsidR="00A9198A" w:rsidRDefault="00A9198A" w:rsidP="00FB3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</w:tcPr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Владимировка,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Птицетоварной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фермы,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Медяково</w:t>
            </w:r>
            <w:proofErr w:type="spellEnd"/>
          </w:p>
        </w:tc>
        <w:tc>
          <w:tcPr>
            <w:tcW w:w="4651" w:type="dxa"/>
            <w:tcBorders>
              <w:right w:val="single" w:sz="4" w:space="0" w:color="auto"/>
            </w:tcBorders>
          </w:tcPr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Деревня Владимировка,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Птицетоварной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фермы,</w:t>
            </w:r>
          </w:p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98A" w:rsidRDefault="00A9198A" w:rsidP="00FB3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  <w:p w:rsidR="00A9198A" w:rsidRDefault="00A9198A" w:rsidP="00FB3F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198A" w:rsidRPr="00BF70AC" w:rsidRDefault="00A9198A" w:rsidP="00A9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98A" w:rsidRDefault="00A9198A" w:rsidP="00A9198A">
      <w:pPr>
        <w:rPr>
          <w:rFonts w:ascii="Times New Roman" w:hAnsi="Times New Roman" w:cs="Times New Roman"/>
          <w:sz w:val="24"/>
          <w:szCs w:val="24"/>
        </w:rPr>
      </w:pPr>
      <w:r w:rsidRPr="007A5211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Графическое изображение схемы многомандатного избирательного округа</w:t>
      </w:r>
    </w:p>
    <w:p w:rsidR="00A9198A" w:rsidRDefault="00A9198A" w:rsidP="00A9198A">
      <w:pPr>
        <w:rPr>
          <w:rFonts w:ascii="Times New Roman" w:hAnsi="Times New Roman" w:cs="Times New Roman"/>
          <w:sz w:val="24"/>
          <w:szCs w:val="24"/>
        </w:rPr>
      </w:pPr>
    </w:p>
    <w:p w:rsidR="00A9198A" w:rsidRDefault="00A9198A" w:rsidP="00A9198A">
      <w:pPr>
        <w:rPr>
          <w:rFonts w:ascii="Times New Roman" w:hAnsi="Times New Roman" w:cs="Times New Roman"/>
          <w:sz w:val="24"/>
          <w:szCs w:val="24"/>
        </w:rPr>
      </w:pPr>
    </w:p>
    <w:p w:rsidR="00E24636" w:rsidRDefault="00E24636">
      <w:bookmarkStart w:id="0" w:name="_GoBack"/>
      <w:bookmarkEnd w:id="0"/>
    </w:p>
    <w:sectPr w:rsidR="00E2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8A"/>
    <w:rsid w:val="00A9198A"/>
    <w:rsid w:val="00E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98A"/>
    <w:rPr>
      <w:color w:val="0000FF"/>
      <w:u w:val="single"/>
    </w:rPr>
  </w:style>
  <w:style w:type="table" w:styleId="a4">
    <w:name w:val="Table Grid"/>
    <w:basedOn w:val="a1"/>
    <w:uiPriority w:val="59"/>
    <w:rsid w:val="00A9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98A"/>
    <w:rPr>
      <w:color w:val="0000FF"/>
      <w:u w:val="single"/>
    </w:rPr>
  </w:style>
  <w:style w:type="table" w:styleId="a4">
    <w:name w:val="Table Grid"/>
    <w:basedOn w:val="a1"/>
    <w:uiPriority w:val="59"/>
    <w:rsid w:val="00A9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2015-06-23T04:06:00Z</dcterms:created>
  <dcterms:modified xsi:type="dcterms:W3CDTF">2015-06-23T04:07:00Z</dcterms:modified>
</cp:coreProperties>
</file>