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DA" w:rsidRPr="005404DA" w:rsidRDefault="005404DA" w:rsidP="00540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Юрьевского сельсовета</w:t>
      </w:r>
    </w:p>
    <w:p w:rsidR="005404DA" w:rsidRPr="005404DA" w:rsidRDefault="005404DA" w:rsidP="00540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 района</w:t>
      </w:r>
    </w:p>
    <w:p w:rsidR="005404DA" w:rsidRPr="005404DA" w:rsidRDefault="005404DA" w:rsidP="00540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DA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5404DA" w:rsidRPr="005404DA" w:rsidRDefault="005404DA" w:rsidP="00540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D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404DA" w:rsidRPr="005404DA" w:rsidRDefault="005404DA" w:rsidP="005404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04D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404DA">
        <w:rPr>
          <w:rFonts w:ascii="Times New Roman" w:hAnsi="Times New Roman" w:cs="Times New Roman"/>
          <w:bCs/>
          <w:sz w:val="28"/>
          <w:szCs w:val="28"/>
        </w:rPr>
        <w:t>. Юрьевка</w:t>
      </w:r>
    </w:p>
    <w:p w:rsidR="005404DA" w:rsidRPr="005404DA" w:rsidRDefault="005404DA" w:rsidP="0054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>14.01.202</w:t>
      </w:r>
      <w:r w:rsidRPr="005404DA">
        <w:rPr>
          <w:rFonts w:ascii="Times New Roman" w:hAnsi="Times New Roman" w:cs="Times New Roman"/>
          <w:sz w:val="28"/>
          <w:szCs w:val="28"/>
        </w:rPr>
        <w:t xml:space="preserve">0 </w:t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404DA">
        <w:rPr>
          <w:rFonts w:ascii="Times New Roman" w:hAnsi="Times New Roman" w:cs="Times New Roman"/>
          <w:sz w:val="28"/>
          <w:szCs w:val="28"/>
        </w:rPr>
        <w:t xml:space="preserve">                            № 3-п</w:t>
      </w:r>
    </w:p>
    <w:p w:rsidR="005404DA" w:rsidRPr="005404DA" w:rsidRDefault="005404DA" w:rsidP="0054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Юрьевского сельсовета от 22.09.2016 №49-п «Об утверждении Порядка определения цены земельного участка, находящегося в муниципальной собственности Юрьевского сельсовета, при заключении договора купли-продажи такого участка без проведения торгов»</w:t>
      </w: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21.03.2019 № 7-2619 «О внесении изменений в Закон края «О регулировании земельных отношений в Красноярском крае, в  Закон Красноярского края от 04.12.2008 № 7-2542 «О регулировании земельных отношений в Красноярском крае» руководствуясь статьёй 17  Устава Юрьевского сельсовета Боготольского района Красноярского края</w:t>
      </w: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404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>1. В пункте 3 п. п. «а», «Порядка определения цены земельного участка находящегося в муниципальной собственности Юрьевского сельсовета, при заключении договора купли-продажи такого участка без проведения торгов» исключить слова «дачного хозяйства».</w:t>
      </w:r>
    </w:p>
    <w:p w:rsidR="005404DA" w:rsidRPr="005404DA" w:rsidRDefault="005404DA" w:rsidP="005404DA">
      <w:pPr>
        <w:spacing w:line="240" w:lineRule="auto"/>
        <w:ind w:right="3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04DA">
        <w:rPr>
          <w:rFonts w:ascii="Times New Roman" w:hAnsi="Times New Roman" w:cs="Times New Roman"/>
          <w:sz w:val="28"/>
          <w:szCs w:val="28"/>
        </w:rPr>
        <w:t xml:space="preserve">2. </w:t>
      </w:r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опубликовать   в спец.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выпуске общественно-политической газеты «Земля </w:t>
      </w:r>
      <w:proofErr w:type="spellStart"/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разместить  на официальном сайте  Боготольского района в сети Интернет </w:t>
      </w:r>
      <w:hyperlink r:id="rId5" w:history="1"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bogotol</w:t>
        </w:r>
        <w:proofErr w:type="spellEnd"/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</w:t>
        </w:r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5404DA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странице  Юрьевского сельсовета.                                                     </w:t>
      </w:r>
    </w:p>
    <w:p w:rsidR="005404DA" w:rsidRPr="005404DA" w:rsidRDefault="005404DA" w:rsidP="005404DA">
      <w:pPr>
        <w:spacing w:line="240" w:lineRule="auto"/>
        <w:ind w:right="3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04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404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0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4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официального опубликования.</w:t>
      </w: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sz w:val="28"/>
          <w:szCs w:val="28"/>
        </w:rPr>
        <w:t>Глава Юрьевского сельсовета</w:t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</w:r>
      <w:r w:rsidRPr="005404DA">
        <w:rPr>
          <w:rFonts w:ascii="Times New Roman" w:hAnsi="Times New Roman" w:cs="Times New Roman"/>
          <w:sz w:val="28"/>
          <w:szCs w:val="28"/>
        </w:rPr>
        <w:tab/>
        <w:t xml:space="preserve">              И. М. Леднева</w:t>
      </w:r>
    </w:p>
    <w:p w:rsidR="005404DA" w:rsidRPr="005404DA" w:rsidRDefault="005404DA" w:rsidP="005404DA">
      <w:pPr>
        <w:rPr>
          <w:rFonts w:ascii="Times New Roman" w:hAnsi="Times New Roman" w:cs="Times New Roman"/>
          <w:sz w:val="28"/>
          <w:szCs w:val="28"/>
        </w:rPr>
      </w:pPr>
    </w:p>
    <w:p w:rsidR="005404DA" w:rsidRPr="005404DA" w:rsidRDefault="005404DA" w:rsidP="005404DA">
      <w:pPr>
        <w:rPr>
          <w:rFonts w:ascii="Times New Roman" w:hAnsi="Times New Roman" w:cs="Times New Roman"/>
          <w:sz w:val="28"/>
          <w:szCs w:val="28"/>
        </w:rPr>
      </w:pPr>
    </w:p>
    <w:p w:rsidR="00E3124D" w:rsidRPr="005404DA" w:rsidRDefault="00E3124D">
      <w:pPr>
        <w:rPr>
          <w:rFonts w:ascii="Times New Roman" w:hAnsi="Times New Roman" w:cs="Times New Roman"/>
          <w:sz w:val="28"/>
          <w:szCs w:val="28"/>
        </w:rPr>
      </w:pPr>
    </w:p>
    <w:sectPr w:rsidR="00E3124D" w:rsidRPr="0054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B"/>
    <w:rsid w:val="005404DA"/>
    <w:rsid w:val="00AB27BB"/>
    <w:rsid w:val="00E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2020-01-14T03:48:00Z</cp:lastPrinted>
  <dcterms:created xsi:type="dcterms:W3CDTF">2020-01-14T03:46:00Z</dcterms:created>
  <dcterms:modified xsi:type="dcterms:W3CDTF">2020-01-14T03:58:00Z</dcterms:modified>
</cp:coreProperties>
</file>