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988" w:rsidRPr="00067EA5" w:rsidRDefault="00396864" w:rsidP="00AF3FA6">
      <w:pPr>
        <w:spacing w:after="0" w:line="240" w:lineRule="auto"/>
        <w:jc w:val="center"/>
        <w:rPr>
          <w:rFonts w:ascii="Times New Roman" w:hAnsi="Times New Roman" w:cs="Times New Roman"/>
        </w:rPr>
      </w:pPr>
      <w:r>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0.1pt;height:59.5pt;visibility:visible">
            <v:imagedata r:id="rId8" o:title=""/>
          </v:shape>
        </w:pict>
      </w:r>
    </w:p>
    <w:p w:rsidR="00010988" w:rsidRPr="00067EA5" w:rsidRDefault="00010988" w:rsidP="00962A17">
      <w:pPr>
        <w:spacing w:after="0"/>
        <w:jc w:val="center"/>
        <w:rPr>
          <w:rFonts w:ascii="Times New Roman" w:hAnsi="Times New Roman" w:cs="Times New Roman"/>
          <w:b/>
          <w:bCs/>
          <w:sz w:val="28"/>
          <w:szCs w:val="28"/>
        </w:rPr>
      </w:pPr>
      <w:r w:rsidRPr="00067EA5">
        <w:rPr>
          <w:rFonts w:ascii="Times New Roman" w:hAnsi="Times New Roman" w:cs="Times New Roman"/>
          <w:b/>
          <w:bCs/>
          <w:sz w:val="28"/>
          <w:szCs w:val="28"/>
        </w:rPr>
        <w:t xml:space="preserve">Администрация </w:t>
      </w:r>
      <w:proofErr w:type="spellStart"/>
      <w:r w:rsidRPr="00067EA5">
        <w:rPr>
          <w:rFonts w:ascii="Times New Roman" w:hAnsi="Times New Roman" w:cs="Times New Roman"/>
          <w:b/>
          <w:bCs/>
          <w:sz w:val="28"/>
          <w:szCs w:val="28"/>
        </w:rPr>
        <w:t>Боготольского</w:t>
      </w:r>
      <w:proofErr w:type="spellEnd"/>
      <w:r w:rsidRPr="00067EA5">
        <w:rPr>
          <w:rFonts w:ascii="Times New Roman" w:hAnsi="Times New Roman" w:cs="Times New Roman"/>
          <w:b/>
          <w:bCs/>
          <w:sz w:val="28"/>
          <w:szCs w:val="28"/>
        </w:rPr>
        <w:t xml:space="preserve"> района</w:t>
      </w:r>
    </w:p>
    <w:p w:rsidR="00010988" w:rsidRPr="00067EA5" w:rsidRDefault="00010988" w:rsidP="00962A17">
      <w:pPr>
        <w:spacing w:after="0"/>
        <w:jc w:val="center"/>
        <w:rPr>
          <w:rFonts w:ascii="Times New Roman" w:hAnsi="Times New Roman" w:cs="Times New Roman"/>
          <w:b/>
          <w:bCs/>
          <w:sz w:val="28"/>
          <w:szCs w:val="28"/>
        </w:rPr>
      </w:pPr>
      <w:r w:rsidRPr="00067EA5">
        <w:rPr>
          <w:rFonts w:ascii="Times New Roman" w:hAnsi="Times New Roman" w:cs="Times New Roman"/>
          <w:b/>
          <w:bCs/>
          <w:sz w:val="28"/>
          <w:szCs w:val="28"/>
        </w:rPr>
        <w:t>Красноярского края</w:t>
      </w:r>
    </w:p>
    <w:p w:rsidR="00010988" w:rsidRPr="00067EA5" w:rsidRDefault="00010988" w:rsidP="00962A17">
      <w:pPr>
        <w:spacing w:after="0"/>
        <w:jc w:val="center"/>
        <w:rPr>
          <w:rFonts w:ascii="Times New Roman" w:hAnsi="Times New Roman" w:cs="Times New Roman"/>
        </w:rPr>
      </w:pPr>
    </w:p>
    <w:p w:rsidR="00010988" w:rsidRPr="00067EA5" w:rsidRDefault="00010988" w:rsidP="00962A17">
      <w:pPr>
        <w:spacing w:after="0"/>
        <w:jc w:val="center"/>
        <w:rPr>
          <w:rFonts w:ascii="Times New Roman" w:hAnsi="Times New Roman" w:cs="Times New Roman"/>
          <w:b/>
          <w:bCs/>
        </w:rPr>
      </w:pPr>
      <w:r w:rsidRPr="00067EA5">
        <w:rPr>
          <w:rFonts w:ascii="Times New Roman" w:hAnsi="Times New Roman" w:cs="Times New Roman"/>
          <w:b/>
          <w:bCs/>
        </w:rPr>
        <w:t>ПОСТАНОВЛЕНИЕ</w:t>
      </w:r>
    </w:p>
    <w:p w:rsidR="00010988" w:rsidRPr="00067EA5" w:rsidRDefault="00010988" w:rsidP="00962A17">
      <w:pPr>
        <w:spacing w:after="0"/>
        <w:rPr>
          <w:rFonts w:ascii="Times New Roman" w:hAnsi="Times New Roman" w:cs="Times New Roman"/>
          <w:b/>
          <w:bCs/>
          <w:sz w:val="18"/>
          <w:szCs w:val="18"/>
        </w:rPr>
      </w:pPr>
    </w:p>
    <w:p w:rsidR="00010988" w:rsidRPr="00067EA5" w:rsidRDefault="00010988" w:rsidP="00962A17">
      <w:pPr>
        <w:spacing w:after="0"/>
        <w:rPr>
          <w:rFonts w:ascii="Times New Roman" w:hAnsi="Times New Roman" w:cs="Times New Roman"/>
          <w:b/>
          <w:bCs/>
          <w:sz w:val="18"/>
          <w:szCs w:val="18"/>
        </w:rPr>
      </w:pPr>
    </w:p>
    <w:p w:rsidR="00010988" w:rsidRPr="00396864" w:rsidRDefault="00010988" w:rsidP="00396864">
      <w:pPr>
        <w:spacing w:after="0"/>
        <w:rPr>
          <w:rFonts w:ascii="Times New Roman" w:hAnsi="Times New Roman" w:cs="Times New Roman"/>
          <w:sz w:val="28"/>
          <w:szCs w:val="28"/>
        </w:rPr>
      </w:pPr>
      <w:r w:rsidRPr="00396864">
        <w:rPr>
          <w:rFonts w:ascii="Times New Roman" w:hAnsi="Times New Roman" w:cs="Times New Roman"/>
          <w:sz w:val="28"/>
          <w:szCs w:val="28"/>
        </w:rPr>
        <w:t>«22» июня 2011 года</w:t>
      </w:r>
      <w:r w:rsidRPr="00396864">
        <w:rPr>
          <w:rFonts w:ascii="Times New Roman" w:hAnsi="Times New Roman" w:cs="Times New Roman"/>
          <w:sz w:val="28"/>
          <w:szCs w:val="28"/>
        </w:rPr>
        <w:tab/>
      </w:r>
      <w:r w:rsidRPr="00396864">
        <w:rPr>
          <w:rFonts w:ascii="Times New Roman" w:hAnsi="Times New Roman" w:cs="Times New Roman"/>
          <w:sz w:val="28"/>
          <w:szCs w:val="28"/>
        </w:rPr>
        <w:tab/>
      </w:r>
      <w:r w:rsidRPr="00396864">
        <w:rPr>
          <w:rFonts w:ascii="Times New Roman" w:hAnsi="Times New Roman" w:cs="Times New Roman"/>
          <w:sz w:val="28"/>
          <w:szCs w:val="28"/>
        </w:rPr>
        <w:tab/>
      </w:r>
      <w:r w:rsidRPr="00396864">
        <w:rPr>
          <w:rFonts w:ascii="Times New Roman" w:hAnsi="Times New Roman" w:cs="Times New Roman"/>
          <w:sz w:val="28"/>
          <w:szCs w:val="28"/>
        </w:rPr>
        <w:tab/>
      </w:r>
      <w:r w:rsidRPr="00396864">
        <w:rPr>
          <w:rFonts w:ascii="Times New Roman" w:hAnsi="Times New Roman" w:cs="Times New Roman"/>
          <w:sz w:val="28"/>
          <w:szCs w:val="28"/>
        </w:rPr>
        <w:tab/>
      </w:r>
      <w:r w:rsidRPr="00396864">
        <w:rPr>
          <w:rFonts w:ascii="Times New Roman" w:hAnsi="Times New Roman" w:cs="Times New Roman"/>
          <w:sz w:val="28"/>
          <w:szCs w:val="28"/>
        </w:rPr>
        <w:tab/>
      </w:r>
      <w:r w:rsidRPr="00396864">
        <w:rPr>
          <w:rFonts w:ascii="Times New Roman" w:hAnsi="Times New Roman" w:cs="Times New Roman"/>
          <w:sz w:val="28"/>
          <w:szCs w:val="28"/>
        </w:rPr>
        <w:tab/>
      </w:r>
      <w:r w:rsidR="00396864" w:rsidRPr="00396864">
        <w:rPr>
          <w:rFonts w:ascii="Times New Roman" w:hAnsi="Times New Roman" w:cs="Times New Roman"/>
          <w:sz w:val="28"/>
          <w:szCs w:val="28"/>
        </w:rPr>
        <w:tab/>
      </w:r>
      <w:r w:rsidR="00396864" w:rsidRPr="00396864">
        <w:rPr>
          <w:rFonts w:ascii="Times New Roman" w:hAnsi="Times New Roman" w:cs="Times New Roman"/>
          <w:sz w:val="28"/>
          <w:szCs w:val="28"/>
        </w:rPr>
        <w:tab/>
        <w:t xml:space="preserve">№ </w:t>
      </w:r>
      <w:r w:rsidRPr="00396864">
        <w:rPr>
          <w:rFonts w:ascii="Times New Roman" w:hAnsi="Times New Roman" w:cs="Times New Roman"/>
          <w:sz w:val="28"/>
          <w:szCs w:val="28"/>
        </w:rPr>
        <w:t>291</w:t>
      </w:r>
      <w:r w:rsidR="00396864" w:rsidRPr="00396864">
        <w:rPr>
          <w:rFonts w:ascii="Times New Roman" w:hAnsi="Times New Roman" w:cs="Times New Roman"/>
          <w:sz w:val="28"/>
          <w:szCs w:val="28"/>
        </w:rPr>
        <w:t xml:space="preserve"> - </w:t>
      </w:r>
      <w:proofErr w:type="gramStart"/>
      <w:r w:rsidRPr="00396864">
        <w:rPr>
          <w:rFonts w:ascii="Times New Roman" w:hAnsi="Times New Roman" w:cs="Times New Roman"/>
          <w:sz w:val="28"/>
          <w:szCs w:val="28"/>
        </w:rPr>
        <w:t>п</w:t>
      </w:r>
      <w:proofErr w:type="gramEnd"/>
    </w:p>
    <w:p w:rsidR="00010988" w:rsidRDefault="00010988" w:rsidP="00962A17">
      <w:pPr>
        <w:spacing w:after="0"/>
        <w:jc w:val="center"/>
        <w:rPr>
          <w:rFonts w:ascii="Times New Roman" w:hAnsi="Times New Roman" w:cs="Times New Roman"/>
        </w:rPr>
      </w:pPr>
    </w:p>
    <w:p w:rsidR="00010988" w:rsidRPr="00962A17" w:rsidRDefault="00010988" w:rsidP="00396864">
      <w:pPr>
        <w:spacing w:after="0"/>
        <w:ind w:right="-1" w:firstLine="708"/>
        <w:jc w:val="both"/>
        <w:rPr>
          <w:rFonts w:ascii="Times New Roman" w:hAnsi="Times New Roman" w:cs="Times New Roman"/>
          <w:sz w:val="24"/>
          <w:szCs w:val="24"/>
        </w:rPr>
      </w:pPr>
      <w:r w:rsidRPr="00962A17">
        <w:rPr>
          <w:rFonts w:ascii="Times New Roman" w:hAnsi="Times New Roman" w:cs="Times New Roman"/>
          <w:sz w:val="24"/>
          <w:szCs w:val="24"/>
        </w:rPr>
        <w:t>Об утверждении Порядка предоставления</w:t>
      </w:r>
      <w:r>
        <w:rPr>
          <w:rFonts w:ascii="Times New Roman" w:hAnsi="Times New Roman" w:cs="Times New Roman"/>
          <w:sz w:val="24"/>
          <w:szCs w:val="24"/>
        </w:rPr>
        <w:t xml:space="preserve"> </w:t>
      </w:r>
      <w:r w:rsidRPr="00962A17">
        <w:rPr>
          <w:rFonts w:ascii="Times New Roman" w:hAnsi="Times New Roman" w:cs="Times New Roman"/>
          <w:sz w:val="24"/>
          <w:szCs w:val="24"/>
        </w:rPr>
        <w:t>субсидий</w:t>
      </w:r>
      <w:r>
        <w:rPr>
          <w:rFonts w:ascii="Times New Roman" w:hAnsi="Times New Roman" w:cs="Times New Roman"/>
          <w:sz w:val="24"/>
          <w:szCs w:val="24"/>
        </w:rPr>
        <w:t xml:space="preserve"> </w:t>
      </w:r>
      <w:r w:rsidRPr="00962A17">
        <w:rPr>
          <w:rFonts w:ascii="Times New Roman" w:hAnsi="Times New Roman" w:cs="Times New Roman"/>
          <w:sz w:val="24"/>
          <w:szCs w:val="24"/>
        </w:rPr>
        <w:t>вновь созданным субъектам малого предпринимательства на возмещение части расходов, связанных с приобретением и</w:t>
      </w:r>
      <w:r>
        <w:rPr>
          <w:rFonts w:ascii="Times New Roman" w:hAnsi="Times New Roman" w:cs="Times New Roman"/>
          <w:sz w:val="24"/>
          <w:szCs w:val="24"/>
        </w:rPr>
        <w:t xml:space="preserve"> </w:t>
      </w:r>
      <w:r w:rsidRPr="00962A17">
        <w:rPr>
          <w:rFonts w:ascii="Times New Roman" w:hAnsi="Times New Roman" w:cs="Times New Roman"/>
          <w:sz w:val="24"/>
          <w:szCs w:val="24"/>
        </w:rPr>
        <w:t xml:space="preserve">созданием основных средств и началом </w:t>
      </w:r>
      <w:r>
        <w:rPr>
          <w:rFonts w:ascii="Times New Roman" w:hAnsi="Times New Roman" w:cs="Times New Roman"/>
          <w:sz w:val="24"/>
          <w:szCs w:val="24"/>
        </w:rPr>
        <w:t>предпринимательской</w:t>
      </w:r>
      <w:r w:rsidR="00396864">
        <w:rPr>
          <w:rFonts w:ascii="Times New Roman" w:hAnsi="Times New Roman" w:cs="Times New Roman"/>
          <w:sz w:val="24"/>
          <w:szCs w:val="24"/>
        </w:rPr>
        <w:t xml:space="preserve"> деятельности</w:t>
      </w:r>
    </w:p>
    <w:p w:rsidR="00010988" w:rsidRDefault="00010988" w:rsidP="00962A17">
      <w:pPr>
        <w:spacing w:after="0"/>
        <w:ind w:firstLine="709"/>
        <w:jc w:val="both"/>
        <w:rPr>
          <w:rFonts w:ascii="Times New Roman" w:hAnsi="Times New Roman" w:cs="Times New Roman"/>
        </w:rPr>
      </w:pPr>
    </w:p>
    <w:p w:rsidR="00010988" w:rsidRPr="00962A17" w:rsidRDefault="00010988" w:rsidP="00962A17">
      <w:pPr>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w:t>
      </w:r>
      <w:r w:rsidRPr="00AF3FA6">
        <w:rPr>
          <w:rFonts w:ascii="Times New Roman" w:hAnsi="Times New Roman" w:cs="Times New Roman"/>
          <w:sz w:val="24"/>
          <w:szCs w:val="24"/>
        </w:rPr>
        <w:t xml:space="preserve"> целях поддержки субъект</w:t>
      </w:r>
      <w:r>
        <w:rPr>
          <w:rFonts w:ascii="Times New Roman" w:hAnsi="Times New Roman" w:cs="Times New Roman"/>
          <w:sz w:val="24"/>
          <w:szCs w:val="24"/>
        </w:rPr>
        <w:t>ов</w:t>
      </w:r>
      <w:r w:rsidRPr="00AF3FA6">
        <w:rPr>
          <w:rFonts w:ascii="Times New Roman" w:hAnsi="Times New Roman" w:cs="Times New Roman"/>
          <w:sz w:val="24"/>
          <w:szCs w:val="24"/>
        </w:rPr>
        <w:t xml:space="preserve"> малого предпринимательства</w:t>
      </w:r>
      <w:r>
        <w:rPr>
          <w:rFonts w:ascii="Times New Roman" w:hAnsi="Times New Roman" w:cs="Times New Roman"/>
          <w:sz w:val="24"/>
          <w:szCs w:val="24"/>
        </w:rPr>
        <w:t xml:space="preserve"> </w:t>
      </w:r>
      <w:proofErr w:type="spellStart"/>
      <w:r>
        <w:rPr>
          <w:rFonts w:ascii="Times New Roman" w:hAnsi="Times New Roman" w:cs="Times New Roman"/>
          <w:sz w:val="24"/>
          <w:szCs w:val="24"/>
        </w:rPr>
        <w:t>Боготольского</w:t>
      </w:r>
      <w:proofErr w:type="spellEnd"/>
      <w:r>
        <w:rPr>
          <w:rFonts w:ascii="Times New Roman" w:hAnsi="Times New Roman" w:cs="Times New Roman"/>
          <w:sz w:val="24"/>
          <w:szCs w:val="24"/>
        </w:rPr>
        <w:t xml:space="preserve"> района, в соответствии с </w:t>
      </w:r>
      <w:r w:rsidRPr="00AF3FA6">
        <w:rPr>
          <w:rFonts w:ascii="Times New Roman" w:hAnsi="Times New Roman" w:cs="Times New Roman"/>
          <w:sz w:val="24"/>
          <w:szCs w:val="24"/>
        </w:rPr>
        <w:t xml:space="preserve">Федеральным </w:t>
      </w:r>
      <w:r>
        <w:rPr>
          <w:rFonts w:ascii="Times New Roman" w:hAnsi="Times New Roman" w:cs="Times New Roman"/>
          <w:sz w:val="24"/>
          <w:szCs w:val="24"/>
        </w:rPr>
        <w:t>з</w:t>
      </w:r>
      <w:r w:rsidRPr="00AF3FA6">
        <w:rPr>
          <w:rFonts w:ascii="Times New Roman" w:hAnsi="Times New Roman" w:cs="Times New Roman"/>
          <w:sz w:val="24"/>
          <w:szCs w:val="24"/>
        </w:rPr>
        <w:t>аконом от 24.07.2007 №209-ФЗ «О развитии малого и среднего предпринимательства в Российской Федерации»</w:t>
      </w:r>
      <w:r>
        <w:rPr>
          <w:rFonts w:ascii="Times New Roman" w:hAnsi="Times New Roman" w:cs="Times New Roman"/>
          <w:sz w:val="24"/>
          <w:szCs w:val="24"/>
        </w:rPr>
        <w:t xml:space="preserve">, Постановлением администрации </w:t>
      </w:r>
      <w:proofErr w:type="spellStart"/>
      <w:r>
        <w:rPr>
          <w:rFonts w:ascii="Times New Roman" w:hAnsi="Times New Roman" w:cs="Times New Roman"/>
          <w:sz w:val="24"/>
          <w:szCs w:val="24"/>
        </w:rPr>
        <w:t>Боготольского</w:t>
      </w:r>
      <w:proofErr w:type="spellEnd"/>
      <w:r>
        <w:rPr>
          <w:rFonts w:ascii="Times New Roman" w:hAnsi="Times New Roman" w:cs="Times New Roman"/>
          <w:sz w:val="24"/>
          <w:szCs w:val="24"/>
        </w:rPr>
        <w:t xml:space="preserve"> района от 11.02.2011 №55-п «Об утверждении муниципальной целевой программы «Сохранение и развитие субъектов малого и среднего предпринимательства в </w:t>
      </w:r>
      <w:proofErr w:type="spellStart"/>
      <w:r>
        <w:rPr>
          <w:rFonts w:ascii="Times New Roman" w:hAnsi="Times New Roman" w:cs="Times New Roman"/>
          <w:sz w:val="24"/>
          <w:szCs w:val="24"/>
        </w:rPr>
        <w:t>Боготольском</w:t>
      </w:r>
      <w:proofErr w:type="spellEnd"/>
      <w:r>
        <w:rPr>
          <w:rFonts w:ascii="Times New Roman" w:hAnsi="Times New Roman" w:cs="Times New Roman"/>
          <w:sz w:val="24"/>
          <w:szCs w:val="24"/>
        </w:rPr>
        <w:t xml:space="preserve"> районе на период 2011-2013 годы» (далее – Программа),</w:t>
      </w:r>
      <w:r w:rsidRPr="00962A17">
        <w:rPr>
          <w:rFonts w:ascii="Times New Roman" w:hAnsi="Times New Roman" w:cs="Times New Roman"/>
          <w:sz w:val="24"/>
          <w:szCs w:val="24"/>
        </w:rPr>
        <w:t xml:space="preserve"> </w:t>
      </w:r>
      <w:proofErr w:type="gramEnd"/>
    </w:p>
    <w:p w:rsidR="00010988" w:rsidRPr="00962A17" w:rsidRDefault="00010988" w:rsidP="00962A17">
      <w:pPr>
        <w:spacing w:after="0"/>
        <w:ind w:firstLine="709"/>
        <w:jc w:val="both"/>
        <w:rPr>
          <w:rFonts w:ascii="Times New Roman" w:hAnsi="Times New Roman" w:cs="Times New Roman"/>
          <w:sz w:val="24"/>
          <w:szCs w:val="24"/>
        </w:rPr>
      </w:pPr>
      <w:r w:rsidRPr="00962A17">
        <w:rPr>
          <w:rFonts w:ascii="Times New Roman" w:hAnsi="Times New Roman" w:cs="Times New Roman"/>
          <w:sz w:val="24"/>
          <w:szCs w:val="24"/>
        </w:rPr>
        <w:t xml:space="preserve">ПОСТАНОВЛЯЮ: </w:t>
      </w:r>
    </w:p>
    <w:p w:rsidR="00010988" w:rsidRPr="00962A17" w:rsidRDefault="00010988" w:rsidP="00962A17">
      <w:pPr>
        <w:spacing w:after="0"/>
        <w:ind w:firstLine="709"/>
        <w:jc w:val="both"/>
        <w:rPr>
          <w:rFonts w:ascii="Times New Roman" w:hAnsi="Times New Roman" w:cs="Times New Roman"/>
          <w:sz w:val="24"/>
          <w:szCs w:val="24"/>
        </w:rPr>
      </w:pPr>
      <w:r w:rsidRPr="00962A17">
        <w:rPr>
          <w:rFonts w:ascii="Times New Roman" w:hAnsi="Times New Roman" w:cs="Times New Roman"/>
          <w:sz w:val="24"/>
          <w:szCs w:val="24"/>
        </w:rPr>
        <w:t xml:space="preserve">1. Утвердить Порядок предоставления субсидий </w:t>
      </w:r>
      <w:r w:rsidRPr="001E4DC8">
        <w:rPr>
          <w:rFonts w:ascii="Times New Roman" w:hAnsi="Times New Roman" w:cs="Times New Roman"/>
          <w:sz w:val="24"/>
          <w:szCs w:val="24"/>
        </w:rPr>
        <w:t xml:space="preserve">вновь созданным субъектам малого предпринимательства на возмещение части расходов, связанных с приобретением и созданием основных средств и </w:t>
      </w:r>
      <w:r w:rsidRPr="0098151E">
        <w:rPr>
          <w:rFonts w:ascii="Times New Roman" w:hAnsi="Times New Roman" w:cs="Times New Roman"/>
          <w:sz w:val="24"/>
          <w:szCs w:val="24"/>
        </w:rPr>
        <w:t xml:space="preserve">началом </w:t>
      </w:r>
      <w:r>
        <w:rPr>
          <w:rFonts w:ascii="Times New Roman" w:hAnsi="Times New Roman" w:cs="Times New Roman"/>
          <w:sz w:val="24"/>
          <w:szCs w:val="24"/>
        </w:rPr>
        <w:t>предпринимательской</w:t>
      </w:r>
      <w:r w:rsidRPr="0098151E">
        <w:rPr>
          <w:rFonts w:ascii="Times New Roman" w:hAnsi="Times New Roman" w:cs="Times New Roman"/>
          <w:sz w:val="24"/>
          <w:szCs w:val="24"/>
        </w:rPr>
        <w:t xml:space="preserve"> деятельности</w:t>
      </w:r>
      <w:r w:rsidRPr="00962A17">
        <w:rPr>
          <w:rFonts w:ascii="Times New Roman" w:hAnsi="Times New Roman" w:cs="Times New Roman"/>
          <w:sz w:val="24"/>
          <w:szCs w:val="24"/>
        </w:rPr>
        <w:t xml:space="preserve"> (прилагается).</w:t>
      </w:r>
    </w:p>
    <w:p w:rsidR="00010988" w:rsidRPr="00962A17" w:rsidRDefault="00010988" w:rsidP="00962A17">
      <w:pPr>
        <w:spacing w:after="0"/>
        <w:ind w:firstLine="709"/>
        <w:jc w:val="both"/>
        <w:rPr>
          <w:rFonts w:ascii="Times New Roman" w:hAnsi="Times New Roman" w:cs="Times New Roman"/>
          <w:sz w:val="24"/>
          <w:szCs w:val="24"/>
        </w:rPr>
      </w:pPr>
      <w:r w:rsidRPr="00962A17">
        <w:rPr>
          <w:rFonts w:ascii="Times New Roman" w:hAnsi="Times New Roman" w:cs="Times New Roman"/>
          <w:sz w:val="24"/>
          <w:szCs w:val="24"/>
        </w:rPr>
        <w:t xml:space="preserve">2. </w:t>
      </w:r>
      <w:r>
        <w:rPr>
          <w:rFonts w:ascii="Times New Roman" w:hAnsi="Times New Roman" w:cs="Times New Roman"/>
          <w:sz w:val="24"/>
          <w:szCs w:val="24"/>
        </w:rPr>
        <w:t xml:space="preserve">Координационному Совету по развитию малого и среднего предпринимательства при администрации </w:t>
      </w:r>
      <w:proofErr w:type="spellStart"/>
      <w:r>
        <w:rPr>
          <w:rFonts w:ascii="Times New Roman" w:hAnsi="Times New Roman" w:cs="Times New Roman"/>
          <w:sz w:val="24"/>
          <w:szCs w:val="24"/>
        </w:rPr>
        <w:t>Боготольского</w:t>
      </w:r>
      <w:proofErr w:type="spellEnd"/>
      <w:r>
        <w:rPr>
          <w:rFonts w:ascii="Times New Roman" w:hAnsi="Times New Roman" w:cs="Times New Roman"/>
          <w:sz w:val="24"/>
          <w:szCs w:val="24"/>
        </w:rPr>
        <w:t xml:space="preserve"> района, состав которого утвержден Постановлением администрации </w:t>
      </w:r>
      <w:proofErr w:type="spellStart"/>
      <w:r>
        <w:rPr>
          <w:rFonts w:ascii="Times New Roman" w:hAnsi="Times New Roman" w:cs="Times New Roman"/>
          <w:sz w:val="24"/>
          <w:szCs w:val="24"/>
        </w:rPr>
        <w:t>Боготольского</w:t>
      </w:r>
      <w:proofErr w:type="spellEnd"/>
      <w:r>
        <w:rPr>
          <w:rFonts w:ascii="Times New Roman" w:hAnsi="Times New Roman" w:cs="Times New Roman"/>
          <w:sz w:val="24"/>
          <w:szCs w:val="24"/>
        </w:rPr>
        <w:t xml:space="preserve"> района от 11.09.2008г. №366-п «О координационном Совете по развитию малого и среднего предпринимательства», производить экспертизу заявлений на оказание финансовой поддержки на предмет соответствия условиям Программы и действующему законодательству</w:t>
      </w:r>
      <w:r w:rsidRPr="00962A17">
        <w:rPr>
          <w:rFonts w:ascii="Times New Roman" w:hAnsi="Times New Roman" w:cs="Times New Roman"/>
          <w:sz w:val="24"/>
          <w:szCs w:val="24"/>
        </w:rPr>
        <w:t>.</w:t>
      </w:r>
    </w:p>
    <w:p w:rsidR="00010988" w:rsidRPr="00962A17" w:rsidRDefault="00010988" w:rsidP="00962A17">
      <w:pPr>
        <w:spacing w:after="0"/>
        <w:ind w:firstLine="709"/>
        <w:jc w:val="both"/>
        <w:rPr>
          <w:rFonts w:ascii="Times New Roman" w:hAnsi="Times New Roman" w:cs="Times New Roman"/>
          <w:sz w:val="24"/>
          <w:szCs w:val="24"/>
        </w:rPr>
      </w:pPr>
      <w:r w:rsidRPr="00962A17">
        <w:rPr>
          <w:rFonts w:ascii="Times New Roman" w:hAnsi="Times New Roman" w:cs="Times New Roman"/>
          <w:sz w:val="24"/>
          <w:szCs w:val="24"/>
        </w:rPr>
        <w:t xml:space="preserve">3. </w:t>
      </w:r>
      <w:proofErr w:type="gramStart"/>
      <w:r w:rsidRPr="00962A17">
        <w:rPr>
          <w:rFonts w:ascii="Times New Roman" w:hAnsi="Times New Roman" w:cs="Times New Roman"/>
          <w:sz w:val="24"/>
          <w:szCs w:val="24"/>
        </w:rPr>
        <w:t>Контроль за</w:t>
      </w:r>
      <w:proofErr w:type="gramEnd"/>
      <w:r w:rsidRPr="00962A17">
        <w:rPr>
          <w:rFonts w:ascii="Times New Roman" w:hAnsi="Times New Roman" w:cs="Times New Roman"/>
          <w:sz w:val="24"/>
          <w:szCs w:val="24"/>
        </w:rPr>
        <w:t xml:space="preserve"> исполнением Постановления возложить на заместителя Главы </w:t>
      </w:r>
      <w:r>
        <w:rPr>
          <w:rFonts w:ascii="Times New Roman" w:hAnsi="Times New Roman" w:cs="Times New Roman"/>
          <w:sz w:val="24"/>
          <w:szCs w:val="24"/>
        </w:rPr>
        <w:t xml:space="preserve">администрации </w:t>
      </w:r>
      <w:proofErr w:type="spellStart"/>
      <w:r w:rsidRPr="00962A17">
        <w:rPr>
          <w:rFonts w:ascii="Times New Roman" w:hAnsi="Times New Roman" w:cs="Times New Roman"/>
          <w:sz w:val="24"/>
          <w:szCs w:val="24"/>
        </w:rPr>
        <w:t>Боготольского</w:t>
      </w:r>
      <w:proofErr w:type="spellEnd"/>
      <w:r w:rsidRPr="00962A17">
        <w:rPr>
          <w:rFonts w:ascii="Times New Roman" w:hAnsi="Times New Roman" w:cs="Times New Roman"/>
          <w:sz w:val="24"/>
          <w:szCs w:val="24"/>
        </w:rPr>
        <w:t xml:space="preserve"> района по финансово-экономическим вопросам (А.</w:t>
      </w:r>
      <w:r w:rsidR="00396864">
        <w:rPr>
          <w:rFonts w:ascii="Times New Roman" w:hAnsi="Times New Roman" w:cs="Times New Roman"/>
          <w:sz w:val="24"/>
          <w:szCs w:val="24"/>
        </w:rPr>
        <w:t xml:space="preserve"> </w:t>
      </w:r>
      <w:r w:rsidRPr="00962A17">
        <w:rPr>
          <w:rFonts w:ascii="Times New Roman" w:hAnsi="Times New Roman" w:cs="Times New Roman"/>
          <w:sz w:val="24"/>
          <w:szCs w:val="24"/>
        </w:rPr>
        <w:t>И.</w:t>
      </w:r>
      <w:r w:rsidR="00396864">
        <w:rPr>
          <w:rFonts w:ascii="Times New Roman" w:hAnsi="Times New Roman" w:cs="Times New Roman"/>
          <w:sz w:val="24"/>
          <w:szCs w:val="24"/>
        </w:rPr>
        <w:t xml:space="preserve"> </w:t>
      </w:r>
      <w:r w:rsidRPr="00962A17">
        <w:rPr>
          <w:rFonts w:ascii="Times New Roman" w:hAnsi="Times New Roman" w:cs="Times New Roman"/>
          <w:sz w:val="24"/>
          <w:szCs w:val="24"/>
        </w:rPr>
        <w:t>Науменко);</w:t>
      </w:r>
    </w:p>
    <w:p w:rsidR="00010988" w:rsidRPr="00962A17" w:rsidRDefault="00010988" w:rsidP="00962A17">
      <w:pPr>
        <w:spacing w:after="0"/>
        <w:ind w:firstLine="709"/>
        <w:jc w:val="both"/>
        <w:rPr>
          <w:rFonts w:ascii="Times New Roman" w:hAnsi="Times New Roman" w:cs="Times New Roman"/>
          <w:sz w:val="24"/>
          <w:szCs w:val="24"/>
        </w:rPr>
      </w:pPr>
      <w:r w:rsidRPr="00962A17">
        <w:rPr>
          <w:rFonts w:ascii="Times New Roman" w:hAnsi="Times New Roman" w:cs="Times New Roman"/>
          <w:sz w:val="24"/>
          <w:szCs w:val="24"/>
        </w:rPr>
        <w:t xml:space="preserve">4. Опубликовать Постановление в </w:t>
      </w:r>
      <w:r>
        <w:rPr>
          <w:rFonts w:ascii="Times New Roman" w:hAnsi="Times New Roman" w:cs="Times New Roman"/>
          <w:sz w:val="24"/>
          <w:szCs w:val="24"/>
        </w:rPr>
        <w:t xml:space="preserve">общественно-политической газете </w:t>
      </w:r>
      <w:r w:rsidRPr="00962A17">
        <w:rPr>
          <w:rFonts w:ascii="Times New Roman" w:hAnsi="Times New Roman" w:cs="Times New Roman"/>
          <w:sz w:val="24"/>
          <w:szCs w:val="24"/>
        </w:rPr>
        <w:t xml:space="preserve">«Земля </w:t>
      </w:r>
      <w:proofErr w:type="spellStart"/>
      <w:r w:rsidRPr="00962A17">
        <w:rPr>
          <w:rFonts w:ascii="Times New Roman" w:hAnsi="Times New Roman" w:cs="Times New Roman"/>
          <w:sz w:val="24"/>
          <w:szCs w:val="24"/>
        </w:rPr>
        <w:t>боготольская</w:t>
      </w:r>
      <w:proofErr w:type="spellEnd"/>
      <w:r w:rsidRPr="00962A17">
        <w:rPr>
          <w:rFonts w:ascii="Times New Roman" w:hAnsi="Times New Roman" w:cs="Times New Roman"/>
          <w:sz w:val="24"/>
          <w:szCs w:val="24"/>
        </w:rPr>
        <w:t xml:space="preserve">» и </w:t>
      </w:r>
      <w:r>
        <w:rPr>
          <w:rFonts w:ascii="Times New Roman" w:hAnsi="Times New Roman" w:cs="Times New Roman"/>
          <w:sz w:val="24"/>
          <w:szCs w:val="24"/>
        </w:rPr>
        <w:t xml:space="preserve">разместить </w:t>
      </w:r>
      <w:r w:rsidRPr="00962A17">
        <w:rPr>
          <w:rFonts w:ascii="Times New Roman" w:hAnsi="Times New Roman" w:cs="Times New Roman"/>
          <w:sz w:val="24"/>
          <w:szCs w:val="24"/>
        </w:rPr>
        <w:t xml:space="preserve">на официальном сайте администрации </w:t>
      </w:r>
      <w:proofErr w:type="spellStart"/>
      <w:r w:rsidRPr="00962A17">
        <w:rPr>
          <w:rFonts w:ascii="Times New Roman" w:hAnsi="Times New Roman" w:cs="Times New Roman"/>
          <w:sz w:val="24"/>
          <w:szCs w:val="24"/>
        </w:rPr>
        <w:t>Боготольского</w:t>
      </w:r>
      <w:proofErr w:type="spellEnd"/>
      <w:r w:rsidRPr="00962A17">
        <w:rPr>
          <w:rFonts w:ascii="Times New Roman" w:hAnsi="Times New Roman" w:cs="Times New Roman"/>
          <w:sz w:val="24"/>
          <w:szCs w:val="24"/>
        </w:rPr>
        <w:t xml:space="preserve"> района в сети Интернет.</w:t>
      </w:r>
    </w:p>
    <w:p w:rsidR="00010988" w:rsidRPr="00962A17" w:rsidRDefault="00010988" w:rsidP="00962A17">
      <w:pPr>
        <w:spacing w:after="0"/>
        <w:ind w:firstLine="709"/>
        <w:jc w:val="both"/>
        <w:rPr>
          <w:rFonts w:ascii="Times New Roman" w:hAnsi="Times New Roman" w:cs="Times New Roman"/>
          <w:sz w:val="24"/>
          <w:szCs w:val="24"/>
        </w:rPr>
      </w:pPr>
      <w:r w:rsidRPr="00962A17">
        <w:rPr>
          <w:rFonts w:ascii="Times New Roman" w:hAnsi="Times New Roman" w:cs="Times New Roman"/>
          <w:sz w:val="24"/>
          <w:szCs w:val="24"/>
        </w:rPr>
        <w:t xml:space="preserve">5. Постановление вступает в силу в день, следующий за днем </w:t>
      </w:r>
      <w:r w:rsidRPr="00962A17">
        <w:rPr>
          <w:rFonts w:ascii="Times New Roman" w:hAnsi="Times New Roman" w:cs="Times New Roman"/>
          <w:sz w:val="24"/>
          <w:szCs w:val="24"/>
        </w:rPr>
        <w:br/>
        <w:t>его официального опубликования.</w:t>
      </w:r>
    </w:p>
    <w:p w:rsidR="00010988" w:rsidRDefault="00010988" w:rsidP="00962A17">
      <w:pPr>
        <w:spacing w:after="0"/>
        <w:ind w:firstLine="709"/>
        <w:jc w:val="both"/>
        <w:rPr>
          <w:rFonts w:ascii="Times New Roman" w:hAnsi="Times New Roman" w:cs="Times New Roman"/>
        </w:rPr>
      </w:pPr>
    </w:p>
    <w:p w:rsidR="00010988" w:rsidRDefault="00010988" w:rsidP="00962A17">
      <w:pPr>
        <w:spacing w:after="0"/>
        <w:jc w:val="both"/>
        <w:rPr>
          <w:rFonts w:ascii="Times New Roman" w:hAnsi="Times New Roman" w:cs="Times New Roman"/>
          <w:sz w:val="24"/>
          <w:szCs w:val="24"/>
        </w:rPr>
      </w:pPr>
    </w:p>
    <w:p w:rsidR="00010988" w:rsidRDefault="00010988" w:rsidP="00962A17">
      <w:pPr>
        <w:spacing w:after="0"/>
        <w:jc w:val="both"/>
        <w:rPr>
          <w:rFonts w:ascii="Times New Roman" w:hAnsi="Times New Roman" w:cs="Times New Roman"/>
          <w:sz w:val="24"/>
          <w:szCs w:val="24"/>
        </w:rPr>
      </w:pPr>
      <w:r>
        <w:rPr>
          <w:rFonts w:ascii="Times New Roman" w:hAnsi="Times New Roman" w:cs="Times New Roman"/>
          <w:sz w:val="24"/>
          <w:szCs w:val="24"/>
        </w:rPr>
        <w:t>Г</w:t>
      </w:r>
      <w:r w:rsidRPr="00962A17">
        <w:rPr>
          <w:rFonts w:ascii="Times New Roman" w:hAnsi="Times New Roman" w:cs="Times New Roman"/>
          <w:sz w:val="24"/>
          <w:szCs w:val="24"/>
        </w:rPr>
        <w:t xml:space="preserve">лава </w:t>
      </w:r>
      <w:r>
        <w:rPr>
          <w:rFonts w:ascii="Times New Roman" w:hAnsi="Times New Roman" w:cs="Times New Roman"/>
          <w:sz w:val="24"/>
          <w:szCs w:val="24"/>
        </w:rPr>
        <w:t xml:space="preserve">администрации </w:t>
      </w:r>
    </w:p>
    <w:p w:rsidR="00010988" w:rsidRPr="00962A17" w:rsidRDefault="00010988" w:rsidP="00962A17">
      <w:pPr>
        <w:spacing w:after="0"/>
        <w:jc w:val="both"/>
        <w:rPr>
          <w:rFonts w:ascii="Times New Roman" w:hAnsi="Times New Roman" w:cs="Times New Roman"/>
          <w:sz w:val="24"/>
          <w:szCs w:val="24"/>
        </w:rPr>
      </w:pPr>
      <w:proofErr w:type="spellStart"/>
      <w:r w:rsidRPr="00962A17">
        <w:rPr>
          <w:rFonts w:ascii="Times New Roman" w:hAnsi="Times New Roman" w:cs="Times New Roman"/>
          <w:sz w:val="24"/>
          <w:szCs w:val="24"/>
        </w:rPr>
        <w:t>Боготольского</w:t>
      </w:r>
      <w:proofErr w:type="spellEnd"/>
      <w:r w:rsidRPr="00962A17">
        <w:rPr>
          <w:rFonts w:ascii="Times New Roman" w:hAnsi="Times New Roman" w:cs="Times New Roman"/>
          <w:sz w:val="24"/>
          <w:szCs w:val="24"/>
        </w:rPr>
        <w:t xml:space="preserve"> района</w:t>
      </w:r>
      <w:r>
        <w:rPr>
          <w:rFonts w:ascii="Times New Roman" w:hAnsi="Times New Roman" w:cs="Times New Roman"/>
          <w:sz w:val="24"/>
          <w:szCs w:val="24"/>
        </w:rPr>
        <w:tab/>
      </w:r>
      <w:r w:rsidRPr="00962A17">
        <w:rPr>
          <w:rFonts w:ascii="Times New Roman" w:hAnsi="Times New Roman" w:cs="Times New Roman"/>
          <w:sz w:val="24"/>
          <w:szCs w:val="24"/>
        </w:rPr>
        <w:tab/>
      </w:r>
      <w:r w:rsidRPr="00962A17">
        <w:rPr>
          <w:rFonts w:ascii="Times New Roman" w:hAnsi="Times New Roman" w:cs="Times New Roman"/>
          <w:sz w:val="24"/>
          <w:szCs w:val="24"/>
        </w:rPr>
        <w:tab/>
      </w:r>
      <w:r w:rsidRPr="00962A17">
        <w:rPr>
          <w:rFonts w:ascii="Times New Roman" w:hAnsi="Times New Roman" w:cs="Times New Roman"/>
          <w:sz w:val="24"/>
          <w:szCs w:val="24"/>
        </w:rPr>
        <w:tab/>
      </w:r>
      <w:r w:rsidRPr="00962A17">
        <w:rPr>
          <w:rFonts w:ascii="Times New Roman" w:hAnsi="Times New Roman" w:cs="Times New Roman"/>
          <w:sz w:val="24"/>
          <w:szCs w:val="24"/>
        </w:rPr>
        <w:tab/>
      </w:r>
      <w:r w:rsidRPr="00962A17">
        <w:rPr>
          <w:rFonts w:ascii="Times New Roman" w:hAnsi="Times New Roman" w:cs="Times New Roman"/>
          <w:sz w:val="24"/>
          <w:szCs w:val="24"/>
        </w:rPr>
        <w:tab/>
      </w:r>
      <w:r w:rsidRPr="00962A17">
        <w:rPr>
          <w:rFonts w:ascii="Times New Roman" w:hAnsi="Times New Roman" w:cs="Times New Roman"/>
          <w:sz w:val="24"/>
          <w:szCs w:val="24"/>
        </w:rPr>
        <w:tab/>
      </w:r>
      <w:r w:rsidRPr="00962A17">
        <w:rPr>
          <w:rFonts w:ascii="Times New Roman" w:hAnsi="Times New Roman" w:cs="Times New Roman"/>
          <w:sz w:val="24"/>
          <w:szCs w:val="24"/>
        </w:rPr>
        <w:tab/>
      </w:r>
      <w:r>
        <w:rPr>
          <w:rFonts w:ascii="Times New Roman" w:hAnsi="Times New Roman" w:cs="Times New Roman"/>
          <w:sz w:val="24"/>
          <w:szCs w:val="24"/>
        </w:rPr>
        <w:t>Н. В. Красько</w:t>
      </w:r>
    </w:p>
    <w:p w:rsidR="00010988" w:rsidRDefault="00010988" w:rsidP="00396864">
      <w:pPr>
        <w:spacing w:after="0" w:line="240" w:lineRule="auto"/>
        <w:jc w:val="right"/>
        <w:rPr>
          <w:rFonts w:ascii="Times New Roman" w:hAnsi="Times New Roman" w:cs="Times New Roman"/>
        </w:rPr>
      </w:pPr>
      <w:r>
        <w:rPr>
          <w:rFonts w:ascii="Times New Roman" w:hAnsi="Times New Roman" w:cs="Times New Roman"/>
        </w:rPr>
        <w:br w:type="page"/>
      </w:r>
      <w:r w:rsidRPr="004F63AC">
        <w:rPr>
          <w:rFonts w:ascii="Times New Roman" w:hAnsi="Times New Roman" w:cs="Times New Roman"/>
        </w:rPr>
        <w:lastRenderedPageBreak/>
        <w:t xml:space="preserve"> </w:t>
      </w:r>
      <w:r>
        <w:rPr>
          <w:rFonts w:ascii="Times New Roman" w:hAnsi="Times New Roman" w:cs="Times New Roman"/>
        </w:rPr>
        <w:t>Приложение</w:t>
      </w:r>
    </w:p>
    <w:p w:rsidR="00010988" w:rsidRDefault="00010988" w:rsidP="00396864">
      <w:pPr>
        <w:spacing w:after="0" w:line="240" w:lineRule="auto"/>
        <w:ind w:firstLine="709"/>
        <w:jc w:val="right"/>
        <w:rPr>
          <w:rFonts w:ascii="Times New Roman" w:hAnsi="Times New Roman" w:cs="Times New Roman"/>
        </w:rPr>
      </w:pPr>
      <w:r>
        <w:rPr>
          <w:rFonts w:ascii="Times New Roman" w:hAnsi="Times New Roman" w:cs="Times New Roman"/>
        </w:rPr>
        <w:t xml:space="preserve">к Постановлению администрации </w:t>
      </w:r>
    </w:p>
    <w:p w:rsidR="00010988" w:rsidRDefault="00010988" w:rsidP="00396864">
      <w:pPr>
        <w:spacing w:after="0" w:line="240" w:lineRule="auto"/>
        <w:ind w:firstLine="709"/>
        <w:jc w:val="right"/>
        <w:rPr>
          <w:rFonts w:ascii="Times New Roman" w:hAnsi="Times New Roman" w:cs="Times New Roman"/>
        </w:rPr>
      </w:pPr>
      <w:proofErr w:type="spellStart"/>
      <w:r>
        <w:rPr>
          <w:rFonts w:ascii="Times New Roman" w:hAnsi="Times New Roman" w:cs="Times New Roman"/>
        </w:rPr>
        <w:t>Боготольского</w:t>
      </w:r>
      <w:proofErr w:type="spellEnd"/>
      <w:r>
        <w:rPr>
          <w:rFonts w:ascii="Times New Roman" w:hAnsi="Times New Roman" w:cs="Times New Roman"/>
        </w:rPr>
        <w:t xml:space="preserve"> района</w:t>
      </w:r>
    </w:p>
    <w:p w:rsidR="00010988" w:rsidRDefault="00010988" w:rsidP="00396864">
      <w:pPr>
        <w:spacing w:after="0" w:line="240" w:lineRule="auto"/>
        <w:ind w:firstLine="709"/>
        <w:jc w:val="right"/>
        <w:rPr>
          <w:rFonts w:ascii="Times New Roman" w:hAnsi="Times New Roman" w:cs="Times New Roman"/>
        </w:rPr>
      </w:pPr>
      <w:r>
        <w:rPr>
          <w:rFonts w:ascii="Times New Roman" w:hAnsi="Times New Roman" w:cs="Times New Roman"/>
        </w:rPr>
        <w:t>от «22» июня 2011 № 291 -</w:t>
      </w:r>
      <w:proofErr w:type="gramStart"/>
      <w:r>
        <w:rPr>
          <w:rFonts w:ascii="Times New Roman" w:hAnsi="Times New Roman" w:cs="Times New Roman"/>
        </w:rPr>
        <w:t>п</w:t>
      </w:r>
      <w:proofErr w:type="gramEnd"/>
    </w:p>
    <w:p w:rsidR="00010988" w:rsidRDefault="00010988" w:rsidP="00962A17">
      <w:pPr>
        <w:spacing w:after="0"/>
        <w:ind w:firstLine="709"/>
        <w:jc w:val="both"/>
        <w:rPr>
          <w:rFonts w:ascii="Times New Roman" w:hAnsi="Times New Roman" w:cs="Times New Roman"/>
        </w:rPr>
      </w:pPr>
    </w:p>
    <w:p w:rsidR="00010988" w:rsidRPr="00962A17" w:rsidRDefault="00010988" w:rsidP="00F15E60">
      <w:pPr>
        <w:pStyle w:val="ConsPlusTitle0"/>
        <w:widowControl/>
        <w:jc w:val="center"/>
        <w:rPr>
          <w:rFonts w:ascii="Times New Roman" w:hAnsi="Times New Roman" w:cs="Times New Roman"/>
          <w:sz w:val="24"/>
          <w:szCs w:val="24"/>
        </w:rPr>
      </w:pPr>
      <w:r w:rsidRPr="00962A17">
        <w:rPr>
          <w:rFonts w:ascii="Times New Roman" w:hAnsi="Times New Roman" w:cs="Times New Roman"/>
          <w:sz w:val="24"/>
          <w:szCs w:val="24"/>
        </w:rPr>
        <w:t>Порядок</w:t>
      </w:r>
    </w:p>
    <w:p w:rsidR="00010988" w:rsidRPr="00F15E60" w:rsidRDefault="00010988" w:rsidP="00F15E60">
      <w:pPr>
        <w:jc w:val="center"/>
        <w:rPr>
          <w:rFonts w:ascii="Times New Roman" w:hAnsi="Times New Roman" w:cs="Times New Roman"/>
          <w:b/>
          <w:bCs/>
          <w:i/>
          <w:iCs/>
          <w:sz w:val="24"/>
          <w:szCs w:val="24"/>
        </w:rPr>
      </w:pPr>
      <w:r w:rsidRPr="00F15E60">
        <w:rPr>
          <w:rFonts w:ascii="Times New Roman" w:hAnsi="Times New Roman" w:cs="Times New Roman"/>
          <w:b/>
          <w:bCs/>
          <w:sz w:val="24"/>
          <w:szCs w:val="24"/>
        </w:rPr>
        <w:t>предоставления субсидий вновь созданным субъектам малого предпринимательства на возмещение части расходов, связанных с приобретением и созданием основных средств и началом предпринимательской деятельности</w:t>
      </w:r>
    </w:p>
    <w:p w:rsidR="00010988" w:rsidRDefault="00010988" w:rsidP="00CB3650">
      <w:pPr>
        <w:pStyle w:val="ConsPlusTitle0"/>
        <w:widowControl/>
        <w:ind w:firstLine="709"/>
        <w:jc w:val="center"/>
        <w:rPr>
          <w:rFonts w:ascii="Times New Roman" w:hAnsi="Times New Roman" w:cs="Times New Roman"/>
          <w:b w:val="0"/>
          <w:bCs w:val="0"/>
          <w:sz w:val="24"/>
          <w:szCs w:val="24"/>
        </w:rPr>
      </w:pPr>
      <w:r>
        <w:rPr>
          <w:rFonts w:ascii="Times New Roman" w:hAnsi="Times New Roman" w:cs="Times New Roman"/>
          <w:b w:val="0"/>
          <w:bCs w:val="0"/>
          <w:sz w:val="24"/>
          <w:szCs w:val="24"/>
        </w:rPr>
        <w:t>1. ОБЩИЕ ПОЛОЖЕНИЯ</w:t>
      </w:r>
    </w:p>
    <w:p w:rsidR="00010988" w:rsidRDefault="00010988" w:rsidP="00962A17">
      <w:pPr>
        <w:pStyle w:val="ConsPlusTitle0"/>
        <w:widowControl/>
        <w:ind w:firstLine="709"/>
        <w:jc w:val="both"/>
        <w:rPr>
          <w:rFonts w:ascii="Times New Roman" w:hAnsi="Times New Roman" w:cs="Times New Roman"/>
          <w:b w:val="0"/>
          <w:bCs w:val="0"/>
          <w:sz w:val="24"/>
          <w:szCs w:val="24"/>
        </w:rPr>
      </w:pPr>
    </w:p>
    <w:p w:rsidR="00010988" w:rsidRPr="0079012D" w:rsidRDefault="00010988" w:rsidP="00962A17">
      <w:pPr>
        <w:pStyle w:val="ConsPlusTitle0"/>
        <w:widowContro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1.1</w:t>
      </w:r>
      <w:r w:rsidRPr="0021424C">
        <w:rPr>
          <w:rFonts w:ascii="Times New Roman" w:hAnsi="Times New Roman" w:cs="Times New Roman"/>
          <w:b w:val="0"/>
          <w:bCs w:val="0"/>
          <w:sz w:val="24"/>
          <w:szCs w:val="24"/>
        </w:rPr>
        <w:t>. Порядок предоставления субсидий вновь созданным субъектам малого предпринимательства на возмещение части расходов,</w:t>
      </w:r>
      <w:r w:rsidRPr="0021424C">
        <w:rPr>
          <w:b w:val="0"/>
          <w:bCs w:val="0"/>
          <w:sz w:val="24"/>
          <w:szCs w:val="24"/>
        </w:rPr>
        <w:t xml:space="preserve"> </w:t>
      </w:r>
      <w:r w:rsidRPr="0021424C">
        <w:rPr>
          <w:rFonts w:ascii="Times New Roman" w:hAnsi="Times New Roman" w:cs="Times New Roman"/>
          <w:b w:val="0"/>
          <w:bCs w:val="0"/>
          <w:sz w:val="24"/>
          <w:szCs w:val="24"/>
        </w:rPr>
        <w:t xml:space="preserve">связанных с приобретением и </w:t>
      </w:r>
      <w:r w:rsidRPr="0079012D">
        <w:rPr>
          <w:rFonts w:ascii="Times New Roman" w:hAnsi="Times New Roman" w:cs="Times New Roman"/>
          <w:b w:val="0"/>
          <w:bCs w:val="0"/>
          <w:sz w:val="24"/>
          <w:szCs w:val="24"/>
        </w:rPr>
        <w:t xml:space="preserve">созданием основных средств и началом </w:t>
      </w:r>
      <w:r>
        <w:rPr>
          <w:rFonts w:ascii="Times New Roman" w:hAnsi="Times New Roman" w:cs="Times New Roman"/>
          <w:b w:val="0"/>
          <w:bCs w:val="0"/>
          <w:sz w:val="24"/>
          <w:szCs w:val="24"/>
        </w:rPr>
        <w:t>предпринимательской</w:t>
      </w:r>
      <w:r w:rsidRPr="0079012D">
        <w:rPr>
          <w:rFonts w:ascii="Times New Roman" w:hAnsi="Times New Roman" w:cs="Times New Roman"/>
          <w:b w:val="0"/>
          <w:bCs w:val="0"/>
          <w:sz w:val="24"/>
          <w:szCs w:val="24"/>
        </w:rPr>
        <w:t xml:space="preserve"> деятельности (далее</w:t>
      </w:r>
      <w:r>
        <w:rPr>
          <w:rFonts w:ascii="Times New Roman" w:hAnsi="Times New Roman" w:cs="Times New Roman"/>
          <w:b w:val="0"/>
          <w:bCs w:val="0"/>
          <w:sz w:val="24"/>
          <w:szCs w:val="24"/>
        </w:rPr>
        <w:t xml:space="preserve"> -</w:t>
      </w:r>
      <w:r w:rsidRPr="0079012D">
        <w:rPr>
          <w:rFonts w:ascii="Times New Roman" w:hAnsi="Times New Roman" w:cs="Times New Roman"/>
          <w:b w:val="0"/>
          <w:bCs w:val="0"/>
          <w:sz w:val="24"/>
          <w:szCs w:val="24"/>
        </w:rPr>
        <w:t xml:space="preserve"> Порядок) устанавливают механизм и условия предоставления </w:t>
      </w:r>
      <w:r>
        <w:rPr>
          <w:rFonts w:ascii="Times New Roman" w:hAnsi="Times New Roman" w:cs="Times New Roman"/>
          <w:b w:val="0"/>
          <w:bCs w:val="0"/>
          <w:sz w:val="24"/>
          <w:szCs w:val="24"/>
        </w:rPr>
        <w:t>муниципальной</w:t>
      </w:r>
      <w:r w:rsidRPr="0079012D">
        <w:rPr>
          <w:rFonts w:ascii="Times New Roman" w:hAnsi="Times New Roman" w:cs="Times New Roman"/>
          <w:b w:val="0"/>
          <w:bCs w:val="0"/>
          <w:sz w:val="24"/>
          <w:szCs w:val="24"/>
        </w:rPr>
        <w:t xml:space="preserve"> поддержки в форме субсидии на возмещение части расходов, связанных</w:t>
      </w:r>
      <w:r>
        <w:rPr>
          <w:rFonts w:ascii="Times New Roman" w:hAnsi="Times New Roman" w:cs="Times New Roman"/>
          <w:b w:val="0"/>
          <w:bCs w:val="0"/>
          <w:sz w:val="24"/>
          <w:szCs w:val="24"/>
        </w:rPr>
        <w:t xml:space="preserve"> </w:t>
      </w:r>
      <w:r w:rsidRPr="0079012D">
        <w:rPr>
          <w:rFonts w:ascii="Times New Roman" w:hAnsi="Times New Roman" w:cs="Times New Roman"/>
          <w:b w:val="0"/>
          <w:bCs w:val="0"/>
          <w:sz w:val="24"/>
          <w:szCs w:val="24"/>
        </w:rPr>
        <w:t xml:space="preserve">с приобретением и созданием основных средств и началом предпринимательской </w:t>
      </w:r>
      <w:proofErr w:type="gramStart"/>
      <w:r w:rsidRPr="0079012D">
        <w:rPr>
          <w:rFonts w:ascii="Times New Roman" w:hAnsi="Times New Roman" w:cs="Times New Roman"/>
          <w:b w:val="0"/>
          <w:bCs w:val="0"/>
          <w:sz w:val="24"/>
          <w:szCs w:val="24"/>
        </w:rPr>
        <w:t>деятельности</w:t>
      </w:r>
      <w:proofErr w:type="gramEnd"/>
      <w:r w:rsidRPr="0079012D">
        <w:rPr>
          <w:rFonts w:ascii="Times New Roman" w:hAnsi="Times New Roman" w:cs="Times New Roman"/>
          <w:b w:val="0"/>
          <w:bCs w:val="0"/>
          <w:sz w:val="24"/>
          <w:szCs w:val="24"/>
        </w:rPr>
        <w:t xml:space="preserve"> вновь созданным субъектам малого предпринимательства (далее − субсидия).</w:t>
      </w:r>
    </w:p>
    <w:p w:rsidR="00010988" w:rsidRPr="0021424C" w:rsidRDefault="00010988" w:rsidP="00962A17">
      <w:pPr>
        <w:spacing w:after="0" w:line="240" w:lineRule="auto"/>
        <w:ind w:firstLine="709"/>
        <w:jc w:val="both"/>
        <w:rPr>
          <w:rFonts w:ascii="Times New Roman" w:hAnsi="Times New Roman" w:cs="Times New Roman"/>
          <w:sz w:val="24"/>
          <w:szCs w:val="24"/>
        </w:rPr>
      </w:pPr>
      <w:r w:rsidRPr="0079012D">
        <w:rPr>
          <w:rFonts w:ascii="Times New Roman" w:hAnsi="Times New Roman" w:cs="Times New Roman"/>
          <w:sz w:val="24"/>
          <w:szCs w:val="24"/>
        </w:rPr>
        <w:t xml:space="preserve">Порядок разработан в соответствии с Постановлением администрации </w:t>
      </w:r>
      <w:proofErr w:type="spellStart"/>
      <w:r w:rsidRPr="0079012D">
        <w:rPr>
          <w:rFonts w:ascii="Times New Roman" w:hAnsi="Times New Roman" w:cs="Times New Roman"/>
          <w:sz w:val="24"/>
          <w:szCs w:val="24"/>
        </w:rPr>
        <w:t>Боготольского</w:t>
      </w:r>
      <w:proofErr w:type="spellEnd"/>
      <w:r w:rsidRPr="0079012D">
        <w:rPr>
          <w:rFonts w:ascii="Times New Roman" w:hAnsi="Times New Roman" w:cs="Times New Roman"/>
          <w:sz w:val="24"/>
          <w:szCs w:val="24"/>
        </w:rPr>
        <w:t xml:space="preserve"> района от 11.02.2011 №55-п «Об утверждении муниципальной целевой программы «Сохранение и развитие субъектов малого и среднего предпринимательства в </w:t>
      </w:r>
      <w:proofErr w:type="spellStart"/>
      <w:r w:rsidRPr="0079012D">
        <w:rPr>
          <w:rFonts w:ascii="Times New Roman" w:hAnsi="Times New Roman" w:cs="Times New Roman"/>
          <w:sz w:val="24"/>
          <w:szCs w:val="24"/>
        </w:rPr>
        <w:t>Боготольском</w:t>
      </w:r>
      <w:proofErr w:type="spellEnd"/>
      <w:r w:rsidRPr="0079012D">
        <w:rPr>
          <w:rFonts w:ascii="Times New Roman" w:hAnsi="Times New Roman" w:cs="Times New Roman"/>
          <w:sz w:val="24"/>
          <w:szCs w:val="24"/>
        </w:rPr>
        <w:t xml:space="preserve"> районе на период 2011-2013 годы», Федеральным Законом от 24.07.2007 №209-ФЗ «О развитии</w:t>
      </w:r>
      <w:r w:rsidRPr="0021424C">
        <w:rPr>
          <w:rFonts w:ascii="Times New Roman" w:hAnsi="Times New Roman" w:cs="Times New Roman"/>
          <w:sz w:val="24"/>
          <w:szCs w:val="24"/>
        </w:rPr>
        <w:t xml:space="preserve"> малого и среднего предпринимательства в Российской Федерации» (далее</w:t>
      </w:r>
      <w:r>
        <w:rPr>
          <w:rFonts w:ascii="Times New Roman" w:hAnsi="Times New Roman" w:cs="Times New Roman"/>
          <w:sz w:val="24"/>
          <w:szCs w:val="24"/>
        </w:rPr>
        <w:t xml:space="preserve"> -</w:t>
      </w:r>
      <w:r w:rsidRPr="0021424C">
        <w:rPr>
          <w:rFonts w:ascii="Times New Roman" w:hAnsi="Times New Roman" w:cs="Times New Roman"/>
          <w:sz w:val="24"/>
          <w:szCs w:val="24"/>
        </w:rPr>
        <w:t xml:space="preserve"> Федеральный </w:t>
      </w:r>
      <w:r>
        <w:rPr>
          <w:rFonts w:ascii="Times New Roman" w:hAnsi="Times New Roman" w:cs="Times New Roman"/>
          <w:sz w:val="24"/>
          <w:szCs w:val="24"/>
        </w:rPr>
        <w:t>з</w:t>
      </w:r>
      <w:r w:rsidRPr="0021424C">
        <w:rPr>
          <w:rFonts w:ascii="Times New Roman" w:hAnsi="Times New Roman" w:cs="Times New Roman"/>
          <w:sz w:val="24"/>
          <w:szCs w:val="24"/>
        </w:rPr>
        <w:t>акон).</w:t>
      </w:r>
    </w:p>
    <w:p w:rsidR="00010988" w:rsidRDefault="00010988" w:rsidP="00F15E6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21424C">
        <w:rPr>
          <w:rFonts w:ascii="Times New Roman" w:hAnsi="Times New Roman" w:cs="Times New Roman"/>
          <w:sz w:val="24"/>
          <w:szCs w:val="24"/>
        </w:rPr>
        <w:t xml:space="preserve">2. Используемое в настоящем Порядке понятие «субъект малого </w:t>
      </w:r>
      <w:r w:rsidRPr="0021424C">
        <w:rPr>
          <w:rFonts w:ascii="Times New Roman" w:hAnsi="Times New Roman" w:cs="Times New Roman"/>
          <w:sz w:val="24"/>
          <w:szCs w:val="24"/>
        </w:rPr>
        <w:br/>
        <w:t xml:space="preserve"> предпринимательства» понима</w:t>
      </w:r>
      <w:r>
        <w:rPr>
          <w:rFonts w:ascii="Times New Roman" w:hAnsi="Times New Roman" w:cs="Times New Roman"/>
          <w:sz w:val="24"/>
          <w:szCs w:val="24"/>
        </w:rPr>
        <w:t>е</w:t>
      </w:r>
      <w:r w:rsidRPr="0021424C">
        <w:rPr>
          <w:rFonts w:ascii="Times New Roman" w:hAnsi="Times New Roman" w:cs="Times New Roman"/>
          <w:sz w:val="24"/>
          <w:szCs w:val="24"/>
        </w:rPr>
        <w:t>тся в том значении, в котором он</w:t>
      </w:r>
      <w:r>
        <w:rPr>
          <w:rFonts w:ascii="Times New Roman" w:hAnsi="Times New Roman" w:cs="Times New Roman"/>
          <w:sz w:val="24"/>
          <w:szCs w:val="24"/>
        </w:rPr>
        <w:t>о</w:t>
      </w:r>
      <w:r w:rsidRPr="0021424C">
        <w:rPr>
          <w:rFonts w:ascii="Times New Roman" w:hAnsi="Times New Roman" w:cs="Times New Roman"/>
          <w:sz w:val="24"/>
          <w:szCs w:val="24"/>
        </w:rPr>
        <w:t xml:space="preserve"> использу</w:t>
      </w:r>
      <w:r>
        <w:rPr>
          <w:rFonts w:ascii="Times New Roman" w:hAnsi="Times New Roman" w:cs="Times New Roman"/>
          <w:sz w:val="24"/>
          <w:szCs w:val="24"/>
        </w:rPr>
        <w:t>е</w:t>
      </w:r>
      <w:r w:rsidRPr="0021424C">
        <w:rPr>
          <w:rFonts w:ascii="Times New Roman" w:hAnsi="Times New Roman" w:cs="Times New Roman"/>
          <w:sz w:val="24"/>
          <w:szCs w:val="24"/>
        </w:rPr>
        <w:t xml:space="preserve">тся в </w:t>
      </w:r>
      <w:r w:rsidRPr="00E42B7C">
        <w:rPr>
          <w:rFonts w:ascii="Times New Roman" w:hAnsi="Times New Roman" w:cs="Times New Roman"/>
          <w:sz w:val="24"/>
          <w:szCs w:val="24"/>
        </w:rPr>
        <w:t>Федеральном законе.</w:t>
      </w:r>
    </w:p>
    <w:p w:rsidR="00010988" w:rsidRDefault="00010988" w:rsidP="00F15E60">
      <w:pPr>
        <w:spacing w:after="0"/>
        <w:ind w:firstLine="709"/>
        <w:jc w:val="both"/>
        <w:rPr>
          <w:rFonts w:ascii="Times New Roman" w:hAnsi="Times New Roman" w:cs="Times New Roman"/>
          <w:sz w:val="24"/>
          <w:szCs w:val="24"/>
        </w:rPr>
      </w:pPr>
      <w:r>
        <w:rPr>
          <w:rFonts w:ascii="Times New Roman" w:hAnsi="Times New Roman" w:cs="Times New Roman"/>
          <w:sz w:val="24"/>
          <w:szCs w:val="24"/>
        </w:rPr>
        <w:t>Под «основными средствами» в целях настоящего Порядка понимается часть имущества, используемого в качестве сре</w:t>
      </w:r>
      <w:proofErr w:type="gramStart"/>
      <w:r>
        <w:rPr>
          <w:rFonts w:ascii="Times New Roman" w:hAnsi="Times New Roman" w:cs="Times New Roman"/>
          <w:sz w:val="24"/>
          <w:szCs w:val="24"/>
        </w:rPr>
        <w:t>дств тр</w:t>
      </w:r>
      <w:proofErr w:type="gramEnd"/>
      <w:r>
        <w:rPr>
          <w:rFonts w:ascii="Times New Roman" w:hAnsi="Times New Roman" w:cs="Times New Roman"/>
          <w:sz w:val="24"/>
          <w:szCs w:val="24"/>
        </w:rPr>
        <w:t>уда для производства и реализации товаров (выполнения работ, оказания услуг) или для управления организацией.</w:t>
      </w:r>
    </w:p>
    <w:p w:rsidR="00010988" w:rsidRDefault="00010988" w:rsidP="00F15E6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proofErr w:type="gramStart"/>
      <w:r w:rsidRPr="0021424C">
        <w:rPr>
          <w:rFonts w:ascii="Times New Roman" w:hAnsi="Times New Roman" w:cs="Times New Roman"/>
          <w:sz w:val="24"/>
          <w:szCs w:val="24"/>
        </w:rPr>
        <w:t xml:space="preserve">Предоставление субсидий получателям производится в пределах средств, предусмотренных на эти цели </w:t>
      </w:r>
      <w:r>
        <w:rPr>
          <w:rFonts w:ascii="Times New Roman" w:hAnsi="Times New Roman" w:cs="Times New Roman"/>
          <w:sz w:val="24"/>
          <w:szCs w:val="24"/>
        </w:rPr>
        <w:t xml:space="preserve">Постановлением администрации </w:t>
      </w:r>
      <w:proofErr w:type="spellStart"/>
      <w:r>
        <w:rPr>
          <w:rFonts w:ascii="Times New Roman" w:hAnsi="Times New Roman" w:cs="Times New Roman"/>
          <w:sz w:val="24"/>
          <w:szCs w:val="24"/>
        </w:rPr>
        <w:t>Боготольского</w:t>
      </w:r>
      <w:proofErr w:type="spellEnd"/>
      <w:r>
        <w:rPr>
          <w:rFonts w:ascii="Times New Roman" w:hAnsi="Times New Roman" w:cs="Times New Roman"/>
          <w:sz w:val="24"/>
          <w:szCs w:val="24"/>
        </w:rPr>
        <w:t xml:space="preserve"> района от 11.02.2011 №55-п «Об утверждении муниципальной целевой программы «Сохранение и развитие субъектов малого и среднего предпринимательства в </w:t>
      </w:r>
      <w:proofErr w:type="spellStart"/>
      <w:r>
        <w:rPr>
          <w:rFonts w:ascii="Times New Roman" w:hAnsi="Times New Roman" w:cs="Times New Roman"/>
          <w:sz w:val="24"/>
          <w:szCs w:val="24"/>
        </w:rPr>
        <w:t>Боготольском</w:t>
      </w:r>
      <w:proofErr w:type="spellEnd"/>
      <w:r>
        <w:rPr>
          <w:rFonts w:ascii="Times New Roman" w:hAnsi="Times New Roman" w:cs="Times New Roman"/>
          <w:sz w:val="24"/>
          <w:szCs w:val="24"/>
        </w:rPr>
        <w:t xml:space="preserve"> районе на период 2011-2013 годы»</w:t>
      </w:r>
      <w:r w:rsidRPr="0021424C">
        <w:rPr>
          <w:rFonts w:ascii="Times New Roman" w:hAnsi="Times New Roman" w:cs="Times New Roman"/>
          <w:sz w:val="24"/>
          <w:szCs w:val="24"/>
        </w:rPr>
        <w:t xml:space="preserve"> и Решением </w:t>
      </w:r>
      <w:proofErr w:type="spellStart"/>
      <w:r w:rsidRPr="0021424C">
        <w:rPr>
          <w:rFonts w:ascii="Times New Roman" w:hAnsi="Times New Roman" w:cs="Times New Roman"/>
          <w:sz w:val="24"/>
          <w:szCs w:val="24"/>
        </w:rPr>
        <w:t>Боготольского</w:t>
      </w:r>
      <w:proofErr w:type="spellEnd"/>
      <w:r w:rsidRPr="0021424C">
        <w:rPr>
          <w:rFonts w:ascii="Times New Roman" w:hAnsi="Times New Roman" w:cs="Times New Roman"/>
          <w:sz w:val="24"/>
          <w:szCs w:val="24"/>
        </w:rPr>
        <w:t xml:space="preserve"> районного Совета депутатов о районном бюджете на </w:t>
      </w:r>
      <w:r>
        <w:rPr>
          <w:rFonts w:ascii="Times New Roman" w:hAnsi="Times New Roman" w:cs="Times New Roman"/>
          <w:sz w:val="24"/>
          <w:szCs w:val="24"/>
        </w:rPr>
        <w:t>очередной</w:t>
      </w:r>
      <w:r w:rsidRPr="0021424C">
        <w:rPr>
          <w:rFonts w:ascii="Times New Roman" w:hAnsi="Times New Roman" w:cs="Times New Roman"/>
          <w:sz w:val="24"/>
          <w:szCs w:val="24"/>
        </w:rPr>
        <w:t xml:space="preserve"> финансовый год</w:t>
      </w:r>
      <w:r>
        <w:rPr>
          <w:rFonts w:ascii="Times New Roman" w:hAnsi="Times New Roman" w:cs="Times New Roman"/>
          <w:sz w:val="24"/>
          <w:szCs w:val="24"/>
        </w:rPr>
        <w:t xml:space="preserve"> и плановый период</w:t>
      </w:r>
      <w:r w:rsidRPr="0021424C">
        <w:rPr>
          <w:rFonts w:ascii="Times New Roman" w:hAnsi="Times New Roman" w:cs="Times New Roman"/>
          <w:sz w:val="24"/>
          <w:szCs w:val="24"/>
        </w:rPr>
        <w:t>.</w:t>
      </w:r>
      <w:proofErr w:type="gramEnd"/>
    </w:p>
    <w:p w:rsidR="00396864" w:rsidRDefault="00396864" w:rsidP="00F15E60">
      <w:pPr>
        <w:jc w:val="center"/>
        <w:rPr>
          <w:rFonts w:ascii="Times New Roman" w:hAnsi="Times New Roman" w:cs="Times New Roman"/>
          <w:sz w:val="24"/>
          <w:szCs w:val="24"/>
        </w:rPr>
      </w:pPr>
    </w:p>
    <w:p w:rsidR="00010988" w:rsidRPr="00AF3FA6" w:rsidRDefault="00010988" w:rsidP="00F15E60">
      <w:pPr>
        <w:jc w:val="center"/>
        <w:rPr>
          <w:rFonts w:ascii="Times New Roman" w:hAnsi="Times New Roman" w:cs="Times New Roman"/>
          <w:sz w:val="24"/>
          <w:szCs w:val="24"/>
        </w:rPr>
      </w:pPr>
      <w:r w:rsidRPr="00AF3FA6">
        <w:rPr>
          <w:rFonts w:ascii="Times New Roman" w:hAnsi="Times New Roman" w:cs="Times New Roman"/>
          <w:sz w:val="24"/>
          <w:szCs w:val="24"/>
        </w:rPr>
        <w:t>2. УСЛОВИЯ ПРЕДОСТАВЛЕНИЯ СУБСИДИИ</w:t>
      </w:r>
    </w:p>
    <w:p w:rsidR="00010988" w:rsidRDefault="00010988" w:rsidP="00E42B7C">
      <w:pPr>
        <w:spacing w:after="0"/>
        <w:ind w:firstLine="709"/>
        <w:jc w:val="both"/>
        <w:rPr>
          <w:rFonts w:ascii="Times New Roman" w:hAnsi="Times New Roman" w:cs="Times New Roman"/>
          <w:sz w:val="24"/>
          <w:szCs w:val="24"/>
        </w:rPr>
      </w:pPr>
      <w:r>
        <w:rPr>
          <w:rFonts w:ascii="Times New Roman" w:hAnsi="Times New Roman" w:cs="Times New Roman"/>
          <w:sz w:val="24"/>
          <w:szCs w:val="24"/>
        </w:rPr>
        <w:t>2.1.</w:t>
      </w:r>
      <w:r w:rsidRPr="00E42B7C">
        <w:rPr>
          <w:rFonts w:ascii="Times New Roman" w:hAnsi="Times New Roman" w:cs="Times New Roman"/>
          <w:sz w:val="24"/>
          <w:szCs w:val="24"/>
        </w:rPr>
        <w:t xml:space="preserve"> </w:t>
      </w:r>
      <w:proofErr w:type="gramStart"/>
      <w:r w:rsidRPr="00E42B7C">
        <w:rPr>
          <w:rFonts w:ascii="Times New Roman" w:hAnsi="Times New Roman" w:cs="Times New Roman"/>
          <w:sz w:val="24"/>
          <w:szCs w:val="24"/>
        </w:rPr>
        <w:t xml:space="preserve">Субсидии предоставляются субъектам малого предпринимательства, осуществляющим свою деятельность в производственной сфере и (или) оказывающим социально значимые услуги на территории </w:t>
      </w:r>
      <w:proofErr w:type="spellStart"/>
      <w:r>
        <w:rPr>
          <w:rFonts w:ascii="Times New Roman" w:hAnsi="Times New Roman" w:cs="Times New Roman"/>
          <w:sz w:val="24"/>
          <w:szCs w:val="24"/>
        </w:rPr>
        <w:t>Боготольского</w:t>
      </w:r>
      <w:proofErr w:type="spellEnd"/>
      <w:r>
        <w:rPr>
          <w:rFonts w:ascii="Times New Roman" w:hAnsi="Times New Roman" w:cs="Times New Roman"/>
          <w:sz w:val="24"/>
          <w:szCs w:val="24"/>
        </w:rPr>
        <w:t xml:space="preserve"> района</w:t>
      </w:r>
      <w:r w:rsidRPr="00E42B7C">
        <w:rPr>
          <w:rFonts w:ascii="Times New Roman" w:hAnsi="Times New Roman" w:cs="Times New Roman"/>
          <w:sz w:val="24"/>
          <w:szCs w:val="24"/>
        </w:rPr>
        <w:t xml:space="preserve">, в соответствии с Общероссийским классификатором видов экономической деятельности, утвержденным Приказом Федерального агентства по техническому регулированию и метрологии от 22.11.2007 № 329-ст, согласно перечню </w:t>
      </w:r>
      <w:r>
        <w:rPr>
          <w:rFonts w:ascii="Times New Roman" w:hAnsi="Times New Roman" w:cs="Times New Roman"/>
          <w:sz w:val="24"/>
          <w:szCs w:val="24"/>
        </w:rPr>
        <w:t>социально-значимых</w:t>
      </w:r>
      <w:r w:rsidRPr="007059AB">
        <w:rPr>
          <w:rFonts w:ascii="Times New Roman" w:hAnsi="Times New Roman" w:cs="Times New Roman"/>
          <w:sz w:val="24"/>
          <w:szCs w:val="24"/>
        </w:rPr>
        <w:t xml:space="preserve"> вид</w:t>
      </w:r>
      <w:r>
        <w:rPr>
          <w:rFonts w:ascii="Times New Roman" w:hAnsi="Times New Roman" w:cs="Times New Roman"/>
          <w:sz w:val="24"/>
          <w:szCs w:val="24"/>
        </w:rPr>
        <w:t>ов</w:t>
      </w:r>
      <w:r w:rsidRPr="007059AB">
        <w:rPr>
          <w:rFonts w:ascii="Times New Roman" w:hAnsi="Times New Roman" w:cs="Times New Roman"/>
          <w:sz w:val="24"/>
          <w:szCs w:val="24"/>
        </w:rPr>
        <w:t xml:space="preserve"> экономической деятельности для оказания финансовой поддержки субъектам малого и среднего предпринимательства </w:t>
      </w:r>
      <w:proofErr w:type="spellStart"/>
      <w:r w:rsidRPr="007059AB">
        <w:rPr>
          <w:rFonts w:ascii="Times New Roman" w:hAnsi="Times New Roman" w:cs="Times New Roman"/>
          <w:sz w:val="24"/>
          <w:szCs w:val="24"/>
        </w:rPr>
        <w:t>Боготольском</w:t>
      </w:r>
      <w:proofErr w:type="spellEnd"/>
      <w:r w:rsidRPr="007059AB">
        <w:rPr>
          <w:rFonts w:ascii="Times New Roman" w:hAnsi="Times New Roman" w:cs="Times New Roman"/>
          <w:sz w:val="24"/>
          <w:szCs w:val="24"/>
        </w:rPr>
        <w:t xml:space="preserve"> района</w:t>
      </w:r>
      <w:r>
        <w:rPr>
          <w:rFonts w:ascii="Times New Roman" w:hAnsi="Times New Roman" w:cs="Times New Roman"/>
          <w:sz w:val="24"/>
          <w:szCs w:val="24"/>
        </w:rPr>
        <w:t xml:space="preserve"> </w:t>
      </w:r>
      <w:r w:rsidRPr="007059AB">
        <w:rPr>
          <w:rFonts w:ascii="Times New Roman" w:hAnsi="Times New Roman" w:cs="Times New Roman"/>
          <w:sz w:val="24"/>
          <w:szCs w:val="24"/>
        </w:rPr>
        <w:t>на период</w:t>
      </w:r>
      <w:proofErr w:type="gramEnd"/>
      <w:r w:rsidRPr="007059AB">
        <w:rPr>
          <w:rFonts w:ascii="Times New Roman" w:hAnsi="Times New Roman" w:cs="Times New Roman"/>
          <w:sz w:val="24"/>
          <w:szCs w:val="24"/>
        </w:rPr>
        <w:t xml:space="preserve"> 2011-2013 </w:t>
      </w:r>
      <w:r>
        <w:rPr>
          <w:rFonts w:ascii="Times New Roman" w:hAnsi="Times New Roman" w:cs="Times New Roman"/>
          <w:sz w:val="24"/>
          <w:szCs w:val="24"/>
        </w:rPr>
        <w:t>годы</w:t>
      </w:r>
      <w:r w:rsidRPr="00E42B7C">
        <w:rPr>
          <w:rFonts w:ascii="Times New Roman" w:hAnsi="Times New Roman" w:cs="Times New Roman"/>
          <w:sz w:val="24"/>
          <w:szCs w:val="24"/>
        </w:rPr>
        <w:t xml:space="preserve">, </w:t>
      </w:r>
      <w:proofErr w:type="gramStart"/>
      <w:r w:rsidRPr="00E42B7C">
        <w:rPr>
          <w:rFonts w:ascii="Times New Roman" w:hAnsi="Times New Roman" w:cs="Times New Roman"/>
          <w:sz w:val="24"/>
          <w:szCs w:val="24"/>
        </w:rPr>
        <w:t>указанн</w:t>
      </w:r>
      <w:r>
        <w:rPr>
          <w:rFonts w:ascii="Times New Roman" w:hAnsi="Times New Roman" w:cs="Times New Roman"/>
          <w:sz w:val="24"/>
          <w:szCs w:val="24"/>
        </w:rPr>
        <w:t>ого</w:t>
      </w:r>
      <w:proofErr w:type="gramEnd"/>
      <w:r w:rsidRPr="00E42B7C">
        <w:rPr>
          <w:rFonts w:ascii="Times New Roman" w:hAnsi="Times New Roman" w:cs="Times New Roman"/>
          <w:sz w:val="24"/>
          <w:szCs w:val="24"/>
        </w:rPr>
        <w:t xml:space="preserve"> в </w:t>
      </w:r>
      <w:r>
        <w:rPr>
          <w:rFonts w:ascii="Times New Roman" w:hAnsi="Times New Roman" w:cs="Times New Roman"/>
          <w:sz w:val="24"/>
          <w:szCs w:val="24"/>
        </w:rPr>
        <w:t>Разделе 3 Программы</w:t>
      </w:r>
      <w:r w:rsidRPr="00E42B7C">
        <w:rPr>
          <w:rFonts w:ascii="Times New Roman" w:hAnsi="Times New Roman" w:cs="Times New Roman"/>
          <w:sz w:val="24"/>
          <w:szCs w:val="24"/>
        </w:rPr>
        <w:t>.</w:t>
      </w:r>
    </w:p>
    <w:p w:rsidR="00010988" w:rsidRPr="0021424C" w:rsidRDefault="00010988" w:rsidP="00E42B7C">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2.2. </w:t>
      </w:r>
      <w:r w:rsidRPr="00E42B7C">
        <w:rPr>
          <w:rFonts w:ascii="Times New Roman" w:hAnsi="Times New Roman" w:cs="Times New Roman"/>
          <w:sz w:val="24"/>
          <w:szCs w:val="24"/>
        </w:rPr>
        <w:t>В перечень расходов, связанных с приобретением и созданием основных средств и</w:t>
      </w:r>
      <w:r w:rsidRPr="0021424C">
        <w:rPr>
          <w:rFonts w:ascii="Times New Roman" w:hAnsi="Times New Roman" w:cs="Times New Roman"/>
          <w:sz w:val="24"/>
          <w:szCs w:val="24"/>
        </w:rPr>
        <w:t xml:space="preserve"> началом </w:t>
      </w:r>
      <w:r>
        <w:rPr>
          <w:rFonts w:ascii="Times New Roman" w:hAnsi="Times New Roman" w:cs="Times New Roman"/>
          <w:sz w:val="24"/>
          <w:szCs w:val="24"/>
        </w:rPr>
        <w:t>предпринимательской</w:t>
      </w:r>
      <w:r w:rsidRPr="0021424C">
        <w:rPr>
          <w:rFonts w:ascii="Times New Roman" w:hAnsi="Times New Roman" w:cs="Times New Roman"/>
          <w:sz w:val="24"/>
          <w:szCs w:val="24"/>
        </w:rPr>
        <w:t xml:space="preserve"> деятельности </w:t>
      </w:r>
      <w:r w:rsidRPr="00BE6D19">
        <w:rPr>
          <w:rFonts w:ascii="Times New Roman" w:hAnsi="Times New Roman" w:cs="Times New Roman"/>
          <w:b/>
          <w:bCs/>
          <w:sz w:val="24"/>
          <w:szCs w:val="24"/>
        </w:rPr>
        <w:t>входят</w:t>
      </w:r>
      <w:r w:rsidRPr="0021424C">
        <w:rPr>
          <w:rFonts w:ascii="Times New Roman" w:hAnsi="Times New Roman" w:cs="Times New Roman"/>
          <w:sz w:val="24"/>
          <w:szCs w:val="24"/>
        </w:rPr>
        <w:t>:</w:t>
      </w:r>
    </w:p>
    <w:p w:rsidR="00010988" w:rsidRPr="00E42B7C" w:rsidRDefault="00010988" w:rsidP="00962A17">
      <w:pPr>
        <w:pStyle w:val="ConsPlusNormal0"/>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E42B7C">
        <w:rPr>
          <w:rFonts w:ascii="Times New Roman" w:hAnsi="Times New Roman" w:cs="Times New Roman"/>
          <w:sz w:val="24"/>
          <w:szCs w:val="24"/>
        </w:rPr>
        <w:t>расходы на строительство здания (части здания), сооружения;</w:t>
      </w:r>
    </w:p>
    <w:p w:rsidR="00010988" w:rsidRPr="00E42B7C" w:rsidRDefault="00010988" w:rsidP="00962A17">
      <w:pPr>
        <w:pStyle w:val="ConsPlusNormal0"/>
        <w:widowControl/>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E42B7C">
        <w:rPr>
          <w:rFonts w:ascii="Times New Roman" w:hAnsi="Times New Roman" w:cs="Times New Roman"/>
          <w:sz w:val="24"/>
          <w:szCs w:val="24"/>
        </w:rPr>
        <w:t>расходы, связанные с приобретением и (или) изготовлением (производством), в том</w:t>
      </w:r>
      <w:r>
        <w:rPr>
          <w:rFonts w:ascii="Times New Roman" w:hAnsi="Times New Roman" w:cs="Times New Roman"/>
          <w:sz w:val="24"/>
          <w:szCs w:val="24"/>
        </w:rPr>
        <w:t xml:space="preserve"> числе сборкой основных средств (за исключением имущества, приобретенного у органов местного самоуправления </w:t>
      </w:r>
      <w:proofErr w:type="spellStart"/>
      <w:r>
        <w:rPr>
          <w:rFonts w:ascii="Times New Roman" w:hAnsi="Times New Roman" w:cs="Times New Roman"/>
          <w:sz w:val="24"/>
          <w:szCs w:val="24"/>
        </w:rPr>
        <w:t>Боготольского</w:t>
      </w:r>
      <w:proofErr w:type="spellEnd"/>
      <w:r>
        <w:rPr>
          <w:rFonts w:ascii="Times New Roman" w:hAnsi="Times New Roman" w:cs="Times New Roman"/>
          <w:sz w:val="24"/>
          <w:szCs w:val="24"/>
        </w:rPr>
        <w:t xml:space="preserve"> района)</w:t>
      </w:r>
      <w:r w:rsidRPr="00E42B7C">
        <w:rPr>
          <w:rFonts w:ascii="Times New Roman" w:hAnsi="Times New Roman" w:cs="Times New Roman"/>
          <w:sz w:val="24"/>
          <w:szCs w:val="24"/>
        </w:rPr>
        <w:t>;</w:t>
      </w:r>
      <w:proofErr w:type="gramEnd"/>
    </w:p>
    <w:p w:rsidR="00010988" w:rsidRDefault="00010988" w:rsidP="00962A17">
      <w:pPr>
        <w:pStyle w:val="ConsPlusNormal0"/>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21424C">
        <w:rPr>
          <w:rFonts w:ascii="Times New Roman" w:hAnsi="Times New Roman" w:cs="Times New Roman"/>
          <w:sz w:val="24"/>
          <w:szCs w:val="24"/>
        </w:rPr>
        <w:t>расходы на модернизацию, реконструкцию, капитальный ремонт, расширение и техническое перевооружение здания (части здания), сооружения</w:t>
      </w:r>
      <w:r>
        <w:rPr>
          <w:rFonts w:ascii="Times New Roman" w:hAnsi="Times New Roman" w:cs="Times New Roman"/>
          <w:sz w:val="24"/>
          <w:szCs w:val="24"/>
        </w:rPr>
        <w:t>,</w:t>
      </w:r>
      <w:r w:rsidRPr="0021424C">
        <w:rPr>
          <w:rFonts w:ascii="Times New Roman" w:hAnsi="Times New Roman" w:cs="Times New Roman"/>
          <w:sz w:val="24"/>
          <w:szCs w:val="24"/>
        </w:rPr>
        <w:t xml:space="preserve"> иных основных средств;</w:t>
      </w:r>
    </w:p>
    <w:p w:rsidR="00010988" w:rsidRPr="0021424C" w:rsidRDefault="00010988" w:rsidP="00962A17">
      <w:pPr>
        <w:pStyle w:val="ConsPlusNormal0"/>
        <w:widowControl/>
        <w:jc w:val="both"/>
        <w:rPr>
          <w:rFonts w:ascii="Times New Roman" w:hAnsi="Times New Roman" w:cs="Times New Roman"/>
          <w:sz w:val="24"/>
          <w:szCs w:val="24"/>
        </w:rPr>
      </w:pPr>
      <w:r>
        <w:rPr>
          <w:rFonts w:ascii="Times New Roman" w:hAnsi="Times New Roman" w:cs="Times New Roman"/>
          <w:sz w:val="24"/>
          <w:szCs w:val="24"/>
        </w:rPr>
        <w:t xml:space="preserve">- расходы на ремонтные и (или) </w:t>
      </w:r>
      <w:proofErr w:type="spellStart"/>
      <w:r>
        <w:rPr>
          <w:rFonts w:ascii="Times New Roman" w:hAnsi="Times New Roman" w:cs="Times New Roman"/>
          <w:sz w:val="24"/>
          <w:szCs w:val="24"/>
        </w:rPr>
        <w:t>благоустроительные</w:t>
      </w:r>
      <w:proofErr w:type="spellEnd"/>
      <w:r>
        <w:rPr>
          <w:rFonts w:ascii="Times New Roman" w:hAnsi="Times New Roman" w:cs="Times New Roman"/>
          <w:sz w:val="24"/>
          <w:szCs w:val="24"/>
        </w:rPr>
        <w:t xml:space="preserve"> работы прилегающей к зданию (строению, сооружению) территории в случае, если такие работы необходимы для развития (расширения, диверсификации) бизнеса;</w:t>
      </w:r>
    </w:p>
    <w:p w:rsidR="00010988" w:rsidRPr="0021424C" w:rsidRDefault="00010988" w:rsidP="00962A17">
      <w:pPr>
        <w:pStyle w:val="ConsPlusNormal0"/>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21424C">
        <w:rPr>
          <w:rFonts w:ascii="Times New Roman" w:hAnsi="Times New Roman" w:cs="Times New Roman"/>
          <w:sz w:val="24"/>
          <w:szCs w:val="24"/>
        </w:rPr>
        <w:t>расходы на приобретение офисной мебели, электронно-вычислительной техники (иного оборудования для обработки информации), программного обеспечения, периферийных устройств, копировально-множительного оборудования;</w:t>
      </w:r>
    </w:p>
    <w:p w:rsidR="00010988" w:rsidRPr="0021424C" w:rsidRDefault="00010988" w:rsidP="00962A17">
      <w:pPr>
        <w:pStyle w:val="ConsPlusNormal0"/>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21424C">
        <w:rPr>
          <w:rFonts w:ascii="Times New Roman" w:hAnsi="Times New Roman" w:cs="Times New Roman"/>
          <w:sz w:val="24"/>
          <w:szCs w:val="24"/>
        </w:rPr>
        <w:t>расходы на организацию доступа телефонной связи (установка телефонов) и приобретение телефонных аппаратов;</w:t>
      </w:r>
    </w:p>
    <w:p w:rsidR="00010988" w:rsidRDefault="00010988" w:rsidP="00962A17">
      <w:pPr>
        <w:pStyle w:val="ConsPlusNormal0"/>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21424C">
        <w:rPr>
          <w:rFonts w:ascii="Times New Roman" w:hAnsi="Times New Roman" w:cs="Times New Roman"/>
          <w:sz w:val="24"/>
          <w:szCs w:val="24"/>
        </w:rPr>
        <w:t>расходы на разработку и согласование проектно-сметной документации;</w:t>
      </w:r>
    </w:p>
    <w:p w:rsidR="00010988" w:rsidRPr="0021424C" w:rsidRDefault="00010988" w:rsidP="00962A17">
      <w:pPr>
        <w:pStyle w:val="ConsPlusNormal0"/>
        <w:widowControl/>
        <w:jc w:val="both"/>
        <w:rPr>
          <w:rFonts w:ascii="Times New Roman" w:hAnsi="Times New Roman" w:cs="Times New Roman"/>
          <w:sz w:val="24"/>
          <w:szCs w:val="24"/>
        </w:rPr>
      </w:pPr>
      <w:r>
        <w:rPr>
          <w:rFonts w:ascii="Times New Roman" w:hAnsi="Times New Roman" w:cs="Times New Roman"/>
          <w:sz w:val="24"/>
          <w:szCs w:val="24"/>
        </w:rPr>
        <w:t>- расходы на разработку и размещение в сети Интернет сайта;</w:t>
      </w:r>
    </w:p>
    <w:p w:rsidR="00010988" w:rsidRPr="0021424C" w:rsidRDefault="00010988" w:rsidP="00962A17">
      <w:pPr>
        <w:pStyle w:val="ConsPlusNormal0"/>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21424C">
        <w:rPr>
          <w:rFonts w:ascii="Times New Roman" w:hAnsi="Times New Roman" w:cs="Times New Roman"/>
          <w:sz w:val="24"/>
          <w:szCs w:val="24"/>
        </w:rPr>
        <w:t>расходы на регистрацию юридических лиц, индивидуальных предпринимателей;</w:t>
      </w:r>
    </w:p>
    <w:p w:rsidR="00010988" w:rsidRPr="0021424C" w:rsidRDefault="00010988" w:rsidP="00962A17">
      <w:pPr>
        <w:pStyle w:val="ConsPlusNormal0"/>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21424C">
        <w:rPr>
          <w:rFonts w:ascii="Times New Roman" w:hAnsi="Times New Roman" w:cs="Times New Roman"/>
          <w:sz w:val="24"/>
          <w:szCs w:val="24"/>
        </w:rPr>
        <w:t>авансовый платеж, в случае заключения договоров лизинга.</w:t>
      </w:r>
    </w:p>
    <w:p w:rsidR="00010988" w:rsidRPr="0021424C" w:rsidRDefault="00010988" w:rsidP="00962A17">
      <w:pPr>
        <w:pStyle w:val="ConsPlusNormal0"/>
        <w:widowControl/>
        <w:jc w:val="both"/>
        <w:rPr>
          <w:rFonts w:ascii="Times New Roman" w:hAnsi="Times New Roman" w:cs="Times New Roman"/>
          <w:sz w:val="24"/>
          <w:szCs w:val="24"/>
        </w:rPr>
      </w:pPr>
      <w:r w:rsidRPr="0021424C">
        <w:rPr>
          <w:rFonts w:ascii="Times New Roman" w:hAnsi="Times New Roman" w:cs="Times New Roman"/>
          <w:sz w:val="24"/>
          <w:szCs w:val="24"/>
        </w:rPr>
        <w:t xml:space="preserve">Субсидии </w:t>
      </w:r>
      <w:r w:rsidRPr="0021424C">
        <w:rPr>
          <w:rFonts w:ascii="Times New Roman" w:hAnsi="Times New Roman" w:cs="Times New Roman"/>
          <w:b/>
          <w:bCs/>
          <w:sz w:val="24"/>
          <w:szCs w:val="24"/>
        </w:rPr>
        <w:t>не предоставляются</w:t>
      </w:r>
      <w:r w:rsidRPr="0021424C">
        <w:rPr>
          <w:rFonts w:ascii="Times New Roman" w:hAnsi="Times New Roman" w:cs="Times New Roman"/>
          <w:sz w:val="24"/>
          <w:szCs w:val="24"/>
        </w:rPr>
        <w:t xml:space="preserve"> на цели:</w:t>
      </w:r>
    </w:p>
    <w:p w:rsidR="00010988" w:rsidRPr="0021424C" w:rsidRDefault="00010988" w:rsidP="00962A17">
      <w:pPr>
        <w:pStyle w:val="ConsPlusNormal0"/>
        <w:widowControl/>
        <w:jc w:val="both"/>
        <w:rPr>
          <w:rFonts w:ascii="Times New Roman" w:hAnsi="Times New Roman" w:cs="Times New Roman"/>
          <w:sz w:val="24"/>
          <w:szCs w:val="24"/>
        </w:rPr>
      </w:pPr>
      <w:r w:rsidRPr="0021424C">
        <w:rPr>
          <w:rFonts w:ascii="Times New Roman" w:hAnsi="Times New Roman" w:cs="Times New Roman"/>
          <w:sz w:val="24"/>
          <w:szCs w:val="24"/>
        </w:rPr>
        <w:t>приобретения автотранспортных сре</w:t>
      </w:r>
      <w:proofErr w:type="gramStart"/>
      <w:r w:rsidRPr="0021424C">
        <w:rPr>
          <w:rFonts w:ascii="Times New Roman" w:hAnsi="Times New Roman" w:cs="Times New Roman"/>
          <w:sz w:val="24"/>
          <w:szCs w:val="24"/>
        </w:rPr>
        <w:t>дств дл</w:t>
      </w:r>
      <w:proofErr w:type="gramEnd"/>
      <w:r w:rsidRPr="0021424C">
        <w:rPr>
          <w:rFonts w:ascii="Times New Roman" w:hAnsi="Times New Roman" w:cs="Times New Roman"/>
          <w:sz w:val="24"/>
          <w:szCs w:val="24"/>
        </w:rPr>
        <w:t>я личного пользования;</w:t>
      </w:r>
    </w:p>
    <w:p w:rsidR="00010988" w:rsidRPr="0021424C" w:rsidRDefault="00010988" w:rsidP="00962A17">
      <w:pPr>
        <w:pStyle w:val="ConsPlusNormal0"/>
        <w:widowControl/>
        <w:jc w:val="both"/>
        <w:rPr>
          <w:rFonts w:ascii="Times New Roman" w:hAnsi="Times New Roman" w:cs="Times New Roman"/>
          <w:sz w:val="24"/>
          <w:szCs w:val="24"/>
        </w:rPr>
      </w:pPr>
      <w:r w:rsidRPr="0021424C">
        <w:rPr>
          <w:rFonts w:ascii="Times New Roman" w:hAnsi="Times New Roman" w:cs="Times New Roman"/>
          <w:sz w:val="24"/>
          <w:szCs w:val="24"/>
        </w:rPr>
        <w:t>оплаты арендных платежей по договорам аренды нежилых помещений, объектов недвижимости, автотранспортных средств;</w:t>
      </w:r>
    </w:p>
    <w:p w:rsidR="00010988" w:rsidRPr="0021424C" w:rsidRDefault="00010988" w:rsidP="00962A17">
      <w:pPr>
        <w:pStyle w:val="ConsPlusNormal0"/>
        <w:widowControl/>
        <w:jc w:val="both"/>
        <w:rPr>
          <w:rFonts w:ascii="Times New Roman" w:hAnsi="Times New Roman" w:cs="Times New Roman"/>
          <w:sz w:val="24"/>
          <w:szCs w:val="24"/>
        </w:rPr>
      </w:pPr>
      <w:r w:rsidRPr="0021424C">
        <w:rPr>
          <w:rFonts w:ascii="Times New Roman" w:hAnsi="Times New Roman" w:cs="Times New Roman"/>
          <w:sz w:val="24"/>
          <w:szCs w:val="24"/>
        </w:rPr>
        <w:t>выплаты заработной платы, иных социальных и компенсационных выплат;</w:t>
      </w:r>
    </w:p>
    <w:p w:rsidR="00010988" w:rsidRPr="0021424C" w:rsidRDefault="00010988" w:rsidP="00962A17">
      <w:pPr>
        <w:pStyle w:val="ConsPlusNormal0"/>
        <w:widowControl/>
        <w:jc w:val="both"/>
        <w:rPr>
          <w:rFonts w:ascii="Times New Roman" w:hAnsi="Times New Roman" w:cs="Times New Roman"/>
          <w:sz w:val="24"/>
          <w:szCs w:val="24"/>
        </w:rPr>
      </w:pPr>
      <w:r w:rsidRPr="0021424C">
        <w:rPr>
          <w:rFonts w:ascii="Times New Roman" w:hAnsi="Times New Roman" w:cs="Times New Roman"/>
          <w:sz w:val="24"/>
          <w:szCs w:val="24"/>
        </w:rPr>
        <w:t>уплаты налоговых и иных обязательных платежей в бюджетн</w:t>
      </w:r>
      <w:r>
        <w:rPr>
          <w:rFonts w:ascii="Times New Roman" w:hAnsi="Times New Roman" w:cs="Times New Roman"/>
          <w:sz w:val="24"/>
          <w:szCs w:val="24"/>
        </w:rPr>
        <w:t>ую систему Российской Федерации.</w:t>
      </w:r>
    </w:p>
    <w:p w:rsidR="00010988" w:rsidRPr="0021424C" w:rsidRDefault="00010988" w:rsidP="00962A17">
      <w:pPr>
        <w:pStyle w:val="ConsPlusNormal0"/>
        <w:widowControl/>
        <w:jc w:val="both"/>
        <w:rPr>
          <w:rFonts w:ascii="Times New Roman" w:hAnsi="Times New Roman" w:cs="Times New Roman"/>
          <w:sz w:val="24"/>
          <w:szCs w:val="24"/>
        </w:rPr>
      </w:pPr>
      <w:r w:rsidRPr="0021424C">
        <w:rPr>
          <w:rFonts w:ascii="Times New Roman" w:hAnsi="Times New Roman" w:cs="Times New Roman"/>
          <w:sz w:val="24"/>
          <w:szCs w:val="24"/>
        </w:rPr>
        <w:t xml:space="preserve">Количество заявлений </w:t>
      </w:r>
      <w:r>
        <w:rPr>
          <w:rFonts w:ascii="Times New Roman" w:hAnsi="Times New Roman" w:cs="Times New Roman"/>
          <w:sz w:val="24"/>
          <w:szCs w:val="24"/>
        </w:rPr>
        <w:t>на</w:t>
      </w:r>
      <w:r w:rsidRPr="0021424C">
        <w:rPr>
          <w:rFonts w:ascii="Times New Roman" w:hAnsi="Times New Roman" w:cs="Times New Roman"/>
          <w:sz w:val="24"/>
          <w:szCs w:val="24"/>
        </w:rPr>
        <w:t xml:space="preserve"> предоставлении </w:t>
      </w:r>
      <w:r>
        <w:rPr>
          <w:rFonts w:ascii="Times New Roman" w:hAnsi="Times New Roman" w:cs="Times New Roman"/>
          <w:sz w:val="24"/>
          <w:szCs w:val="24"/>
        </w:rPr>
        <w:t>финансовой поддержки в виде предусмотренной настоящим Порядком субсидии</w:t>
      </w:r>
      <w:r w:rsidRPr="0021424C">
        <w:rPr>
          <w:rFonts w:ascii="Times New Roman" w:hAnsi="Times New Roman" w:cs="Times New Roman"/>
          <w:sz w:val="24"/>
          <w:szCs w:val="24"/>
        </w:rPr>
        <w:t xml:space="preserve"> одним субъектом малого предпринимательства в течение года не ограничивается.</w:t>
      </w:r>
    </w:p>
    <w:p w:rsidR="00010988" w:rsidRDefault="00010988" w:rsidP="00962A1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Pr="0021424C">
        <w:rPr>
          <w:rFonts w:ascii="Times New Roman" w:hAnsi="Times New Roman" w:cs="Times New Roman"/>
          <w:sz w:val="24"/>
          <w:szCs w:val="24"/>
        </w:rPr>
        <w:t xml:space="preserve">. </w:t>
      </w:r>
      <w:r w:rsidRPr="0098151E">
        <w:rPr>
          <w:rFonts w:ascii="Times New Roman" w:hAnsi="Times New Roman" w:cs="Times New Roman"/>
          <w:sz w:val="24"/>
          <w:szCs w:val="24"/>
        </w:rPr>
        <w:t xml:space="preserve">Субсидии предоставляются в размере </w:t>
      </w:r>
      <w:r>
        <w:rPr>
          <w:rFonts w:ascii="Times New Roman" w:hAnsi="Times New Roman" w:cs="Times New Roman"/>
          <w:sz w:val="24"/>
          <w:szCs w:val="24"/>
        </w:rPr>
        <w:t>90</w:t>
      </w:r>
      <w:r w:rsidRPr="0098151E">
        <w:rPr>
          <w:rFonts w:ascii="Times New Roman" w:hAnsi="Times New Roman" w:cs="Times New Roman"/>
          <w:sz w:val="24"/>
          <w:szCs w:val="24"/>
        </w:rPr>
        <w:t xml:space="preserve"> процентов от </w:t>
      </w:r>
      <w:r>
        <w:rPr>
          <w:rFonts w:ascii="Times New Roman" w:hAnsi="Times New Roman" w:cs="Times New Roman"/>
          <w:sz w:val="24"/>
          <w:szCs w:val="24"/>
        </w:rPr>
        <w:t>понесенных</w:t>
      </w:r>
      <w:r w:rsidRPr="0098151E">
        <w:rPr>
          <w:rFonts w:ascii="Times New Roman" w:hAnsi="Times New Roman" w:cs="Times New Roman"/>
          <w:sz w:val="24"/>
          <w:szCs w:val="24"/>
        </w:rPr>
        <w:t xml:space="preserve"> затрат (без учета налога на добавленную стоимость - для получателей субсидий, применяющих общую систему налогообложения), но не более </w:t>
      </w:r>
      <w:r>
        <w:rPr>
          <w:rFonts w:ascii="Times New Roman" w:hAnsi="Times New Roman" w:cs="Times New Roman"/>
          <w:sz w:val="24"/>
          <w:szCs w:val="24"/>
        </w:rPr>
        <w:t>3</w:t>
      </w:r>
      <w:r w:rsidRPr="0098151E">
        <w:rPr>
          <w:rFonts w:ascii="Times New Roman" w:hAnsi="Times New Roman" w:cs="Times New Roman"/>
          <w:sz w:val="24"/>
          <w:szCs w:val="24"/>
        </w:rPr>
        <w:t xml:space="preserve">00 тыс. рублей одному </w:t>
      </w:r>
      <w:r>
        <w:rPr>
          <w:rFonts w:ascii="Times New Roman" w:hAnsi="Times New Roman" w:cs="Times New Roman"/>
          <w:sz w:val="24"/>
          <w:szCs w:val="24"/>
        </w:rPr>
        <w:t>СМП</w:t>
      </w:r>
      <w:r w:rsidRPr="0098151E">
        <w:rPr>
          <w:rFonts w:ascii="Times New Roman" w:hAnsi="Times New Roman" w:cs="Times New Roman"/>
          <w:sz w:val="24"/>
          <w:szCs w:val="24"/>
        </w:rPr>
        <w:t xml:space="preserve">, за исключением субъектов молодежного предпринимательства. Для субъектов молодежного предпринимательства субсидии предоставляются в размере 90 процентов от </w:t>
      </w:r>
      <w:r>
        <w:rPr>
          <w:rFonts w:ascii="Times New Roman" w:hAnsi="Times New Roman" w:cs="Times New Roman"/>
          <w:sz w:val="24"/>
          <w:szCs w:val="24"/>
        </w:rPr>
        <w:t>понесенных</w:t>
      </w:r>
      <w:r w:rsidRPr="0098151E">
        <w:rPr>
          <w:rFonts w:ascii="Times New Roman" w:hAnsi="Times New Roman" w:cs="Times New Roman"/>
          <w:sz w:val="24"/>
          <w:szCs w:val="24"/>
        </w:rPr>
        <w:t xml:space="preserve"> затрат</w:t>
      </w:r>
      <w:r>
        <w:rPr>
          <w:rFonts w:ascii="Times New Roman" w:hAnsi="Times New Roman" w:cs="Times New Roman"/>
          <w:sz w:val="24"/>
          <w:szCs w:val="24"/>
        </w:rPr>
        <w:t xml:space="preserve"> </w:t>
      </w:r>
      <w:r w:rsidRPr="0098151E">
        <w:rPr>
          <w:rFonts w:ascii="Times New Roman" w:hAnsi="Times New Roman" w:cs="Times New Roman"/>
          <w:sz w:val="24"/>
          <w:szCs w:val="24"/>
        </w:rPr>
        <w:t xml:space="preserve">(без учета налога на добавленную стоимость - для получателей субсидий, применяющих общую систему налогообложения), но не более </w:t>
      </w:r>
      <w:r>
        <w:rPr>
          <w:rFonts w:ascii="Times New Roman" w:hAnsi="Times New Roman" w:cs="Times New Roman"/>
          <w:sz w:val="24"/>
          <w:szCs w:val="24"/>
        </w:rPr>
        <w:t>5</w:t>
      </w:r>
      <w:r w:rsidRPr="0098151E">
        <w:rPr>
          <w:rFonts w:ascii="Times New Roman" w:hAnsi="Times New Roman" w:cs="Times New Roman"/>
          <w:sz w:val="24"/>
          <w:szCs w:val="24"/>
        </w:rPr>
        <w:t xml:space="preserve">00 тыс. рублей одному субъекту </w:t>
      </w:r>
      <w:r>
        <w:rPr>
          <w:rFonts w:ascii="Times New Roman" w:hAnsi="Times New Roman" w:cs="Times New Roman"/>
          <w:sz w:val="24"/>
          <w:szCs w:val="24"/>
        </w:rPr>
        <w:t>молодежного</w:t>
      </w:r>
      <w:r w:rsidRPr="0098151E">
        <w:rPr>
          <w:rFonts w:ascii="Times New Roman" w:hAnsi="Times New Roman" w:cs="Times New Roman"/>
          <w:sz w:val="24"/>
          <w:szCs w:val="24"/>
        </w:rPr>
        <w:t xml:space="preserve"> предпринимательства</w:t>
      </w:r>
      <w:r>
        <w:rPr>
          <w:rFonts w:ascii="Times New Roman" w:hAnsi="Times New Roman" w:cs="Times New Roman"/>
          <w:sz w:val="24"/>
          <w:szCs w:val="24"/>
        </w:rPr>
        <w:t>.</w:t>
      </w:r>
    </w:p>
    <w:p w:rsidR="00010988" w:rsidRDefault="00010988" w:rsidP="00962A1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2.4. </w:t>
      </w:r>
      <w:r w:rsidRPr="0098151E">
        <w:rPr>
          <w:rFonts w:ascii="Times New Roman" w:hAnsi="Times New Roman" w:cs="Times New Roman"/>
          <w:sz w:val="24"/>
          <w:szCs w:val="24"/>
        </w:rPr>
        <w:t xml:space="preserve">Субсидия предоставляется </w:t>
      </w:r>
      <w:r>
        <w:rPr>
          <w:rFonts w:ascii="Times New Roman" w:hAnsi="Times New Roman" w:cs="Times New Roman"/>
          <w:sz w:val="24"/>
          <w:szCs w:val="24"/>
        </w:rPr>
        <w:t xml:space="preserve">субъектам малого предпринимательства </w:t>
      </w:r>
      <w:r w:rsidRPr="0098151E">
        <w:rPr>
          <w:rFonts w:ascii="Times New Roman" w:hAnsi="Times New Roman" w:cs="Times New Roman"/>
          <w:sz w:val="24"/>
          <w:szCs w:val="24"/>
        </w:rPr>
        <w:t xml:space="preserve"> </w:t>
      </w:r>
      <w:proofErr w:type="gramStart"/>
      <w:r w:rsidRPr="0098151E">
        <w:rPr>
          <w:rFonts w:ascii="Times New Roman" w:hAnsi="Times New Roman" w:cs="Times New Roman"/>
          <w:sz w:val="24"/>
          <w:szCs w:val="24"/>
        </w:rPr>
        <w:t>с даты регистрации</w:t>
      </w:r>
      <w:proofErr w:type="gramEnd"/>
      <w:r w:rsidRPr="0098151E">
        <w:rPr>
          <w:rFonts w:ascii="Times New Roman" w:hAnsi="Times New Roman" w:cs="Times New Roman"/>
          <w:sz w:val="24"/>
          <w:szCs w:val="24"/>
        </w:rPr>
        <w:t xml:space="preserve">, которых до момента обращения за муниципальной поддержкой прошло </w:t>
      </w:r>
      <w:r w:rsidRPr="004E74CD">
        <w:rPr>
          <w:rFonts w:ascii="Times New Roman" w:hAnsi="Times New Roman" w:cs="Times New Roman"/>
          <w:b/>
          <w:bCs/>
          <w:sz w:val="24"/>
          <w:szCs w:val="24"/>
        </w:rPr>
        <w:t>не более 1 года</w:t>
      </w:r>
      <w:r w:rsidRPr="0098151E">
        <w:rPr>
          <w:rFonts w:ascii="Times New Roman" w:hAnsi="Times New Roman" w:cs="Times New Roman"/>
          <w:sz w:val="24"/>
          <w:szCs w:val="24"/>
        </w:rPr>
        <w:t>.</w:t>
      </w:r>
    </w:p>
    <w:p w:rsidR="00010988" w:rsidRDefault="00010988" w:rsidP="00962A1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 Субсидия предоставляется при условии наличия у заявителя бизнес-плана проекта организации (развития) бизнеса. Бизнес-план разрабатывается с учетом требований, сформированных в Приложении 4 к настоящему Порядку. В представленном бизнес-плане должны быть предусмотрены и отражены:</w:t>
      </w:r>
    </w:p>
    <w:p w:rsidR="00010988" w:rsidRDefault="00010988" w:rsidP="00962A1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предполагаемая муниципальная финансовая поддержка;</w:t>
      </w:r>
    </w:p>
    <w:p w:rsidR="00010988" w:rsidRDefault="00010988" w:rsidP="00962A1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собственные средства СМП за счет всех источников финансирования, в том числе заемные средства.</w:t>
      </w:r>
    </w:p>
    <w:p w:rsidR="00396864" w:rsidRDefault="00396864" w:rsidP="00CB3650">
      <w:pPr>
        <w:autoSpaceDE w:val="0"/>
        <w:autoSpaceDN w:val="0"/>
        <w:adjustRightInd w:val="0"/>
        <w:spacing w:after="0" w:line="240" w:lineRule="auto"/>
        <w:ind w:firstLine="540"/>
        <w:jc w:val="center"/>
        <w:rPr>
          <w:rFonts w:ascii="Times New Roman" w:hAnsi="Times New Roman" w:cs="Times New Roman"/>
          <w:sz w:val="24"/>
          <w:szCs w:val="24"/>
        </w:rPr>
      </w:pPr>
    </w:p>
    <w:p w:rsidR="00396864" w:rsidRDefault="00396864" w:rsidP="00CB3650">
      <w:pPr>
        <w:autoSpaceDE w:val="0"/>
        <w:autoSpaceDN w:val="0"/>
        <w:adjustRightInd w:val="0"/>
        <w:spacing w:after="0" w:line="240" w:lineRule="auto"/>
        <w:ind w:firstLine="540"/>
        <w:jc w:val="center"/>
        <w:rPr>
          <w:rFonts w:ascii="Times New Roman" w:hAnsi="Times New Roman" w:cs="Times New Roman"/>
          <w:sz w:val="24"/>
          <w:szCs w:val="24"/>
        </w:rPr>
      </w:pPr>
    </w:p>
    <w:p w:rsidR="00396864" w:rsidRDefault="00396864" w:rsidP="00CB3650">
      <w:pPr>
        <w:autoSpaceDE w:val="0"/>
        <w:autoSpaceDN w:val="0"/>
        <w:adjustRightInd w:val="0"/>
        <w:spacing w:after="0" w:line="240" w:lineRule="auto"/>
        <w:ind w:firstLine="540"/>
        <w:jc w:val="center"/>
        <w:rPr>
          <w:rFonts w:ascii="Times New Roman" w:hAnsi="Times New Roman" w:cs="Times New Roman"/>
          <w:sz w:val="24"/>
          <w:szCs w:val="24"/>
        </w:rPr>
      </w:pPr>
    </w:p>
    <w:p w:rsidR="00396864" w:rsidRDefault="00396864" w:rsidP="00CB3650">
      <w:pPr>
        <w:autoSpaceDE w:val="0"/>
        <w:autoSpaceDN w:val="0"/>
        <w:adjustRightInd w:val="0"/>
        <w:spacing w:after="0" w:line="240" w:lineRule="auto"/>
        <w:ind w:firstLine="540"/>
        <w:jc w:val="center"/>
        <w:rPr>
          <w:rFonts w:ascii="Times New Roman" w:hAnsi="Times New Roman" w:cs="Times New Roman"/>
          <w:sz w:val="24"/>
          <w:szCs w:val="24"/>
        </w:rPr>
      </w:pPr>
    </w:p>
    <w:p w:rsidR="00010988" w:rsidRPr="0021424C" w:rsidRDefault="00010988" w:rsidP="00CB3650">
      <w:pPr>
        <w:autoSpaceDE w:val="0"/>
        <w:autoSpaceDN w:val="0"/>
        <w:adjustRightInd w:val="0"/>
        <w:spacing w:after="0" w:line="240" w:lineRule="auto"/>
        <w:ind w:firstLine="540"/>
        <w:jc w:val="center"/>
        <w:rPr>
          <w:rFonts w:ascii="Times New Roman" w:hAnsi="Times New Roman" w:cs="Times New Roman"/>
          <w:sz w:val="24"/>
          <w:szCs w:val="24"/>
        </w:rPr>
      </w:pPr>
      <w:r w:rsidRPr="00AF3FA6">
        <w:rPr>
          <w:rFonts w:ascii="Times New Roman" w:hAnsi="Times New Roman" w:cs="Times New Roman"/>
          <w:sz w:val="24"/>
          <w:szCs w:val="24"/>
        </w:rPr>
        <w:lastRenderedPageBreak/>
        <w:t>3. ПОРЯДОК ПРЕДОСТАВЛЕНИЯ СУБСИДИИ</w:t>
      </w:r>
    </w:p>
    <w:p w:rsidR="00010988" w:rsidRDefault="00010988" w:rsidP="00962A17">
      <w:pPr>
        <w:pStyle w:val="ConsPlusNormal0"/>
        <w:widowControl/>
        <w:jc w:val="both"/>
        <w:rPr>
          <w:rFonts w:ascii="Times New Roman" w:hAnsi="Times New Roman" w:cs="Times New Roman"/>
          <w:sz w:val="24"/>
          <w:szCs w:val="24"/>
        </w:rPr>
      </w:pPr>
    </w:p>
    <w:p w:rsidR="00010988" w:rsidRPr="0021424C" w:rsidRDefault="00010988" w:rsidP="00962A17">
      <w:pPr>
        <w:pStyle w:val="ConsPlusNormal0"/>
        <w:widowControl/>
        <w:jc w:val="both"/>
        <w:rPr>
          <w:rFonts w:ascii="Times New Roman" w:hAnsi="Times New Roman" w:cs="Times New Roman"/>
          <w:sz w:val="24"/>
          <w:szCs w:val="24"/>
        </w:rPr>
      </w:pPr>
      <w:r>
        <w:rPr>
          <w:rFonts w:ascii="Times New Roman" w:hAnsi="Times New Roman" w:cs="Times New Roman"/>
          <w:sz w:val="24"/>
          <w:szCs w:val="24"/>
        </w:rPr>
        <w:t>3.1</w:t>
      </w:r>
      <w:r w:rsidRPr="0021424C">
        <w:rPr>
          <w:rFonts w:ascii="Times New Roman" w:hAnsi="Times New Roman" w:cs="Times New Roman"/>
          <w:sz w:val="24"/>
          <w:szCs w:val="24"/>
        </w:rPr>
        <w:t xml:space="preserve">. Получатель субсидии представляет в отдел экономики и планирования администрации </w:t>
      </w:r>
      <w:proofErr w:type="spellStart"/>
      <w:r w:rsidRPr="0021424C">
        <w:rPr>
          <w:rFonts w:ascii="Times New Roman" w:hAnsi="Times New Roman" w:cs="Times New Roman"/>
          <w:sz w:val="24"/>
          <w:szCs w:val="24"/>
        </w:rPr>
        <w:t>Боготольского</w:t>
      </w:r>
      <w:proofErr w:type="spellEnd"/>
      <w:r w:rsidRPr="0021424C">
        <w:rPr>
          <w:rFonts w:ascii="Times New Roman" w:hAnsi="Times New Roman" w:cs="Times New Roman"/>
          <w:sz w:val="24"/>
          <w:szCs w:val="24"/>
        </w:rPr>
        <w:t xml:space="preserve"> района (далее – Отдел экономики) документы</w:t>
      </w:r>
      <w:r>
        <w:rPr>
          <w:rFonts w:ascii="Times New Roman" w:hAnsi="Times New Roman" w:cs="Times New Roman"/>
          <w:sz w:val="24"/>
          <w:szCs w:val="24"/>
        </w:rPr>
        <w:t xml:space="preserve"> в соответствии с Приложением 1 к настоящему порядку.</w:t>
      </w:r>
    </w:p>
    <w:p w:rsidR="00010988" w:rsidRPr="000A330B" w:rsidRDefault="00010988" w:rsidP="000A330B">
      <w:pPr>
        <w:pStyle w:val="a7"/>
        <w:tabs>
          <w:tab w:val="left" w:pos="993"/>
        </w:tabs>
        <w:spacing w:after="0" w:line="240" w:lineRule="auto"/>
        <w:ind w:left="0" w:firstLine="709"/>
        <w:jc w:val="both"/>
        <w:rPr>
          <w:rFonts w:ascii="Times New Roman" w:hAnsi="Times New Roman" w:cs="Times New Roman"/>
          <w:sz w:val="24"/>
          <w:szCs w:val="24"/>
        </w:rPr>
      </w:pPr>
      <w:r w:rsidRPr="000A330B">
        <w:rPr>
          <w:rFonts w:ascii="Times New Roman" w:hAnsi="Times New Roman" w:cs="Times New Roman"/>
          <w:sz w:val="24"/>
          <w:szCs w:val="24"/>
        </w:rPr>
        <w:t>Все копии должны быть заверены заявителем, представляются вместе с подлинниками документов. После сверки подлинники документов возвращаются заявителю</w:t>
      </w:r>
      <w:r>
        <w:rPr>
          <w:rFonts w:ascii="Times New Roman" w:hAnsi="Times New Roman" w:cs="Times New Roman"/>
          <w:sz w:val="24"/>
          <w:szCs w:val="24"/>
        </w:rPr>
        <w:t>.</w:t>
      </w:r>
    </w:p>
    <w:p w:rsidR="00010988" w:rsidRDefault="00010988" w:rsidP="000A330B">
      <w:pPr>
        <w:pStyle w:val="a7"/>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3.2</w:t>
      </w:r>
      <w:r w:rsidRPr="000A330B">
        <w:rPr>
          <w:rFonts w:ascii="Times New Roman" w:hAnsi="Times New Roman" w:cs="Times New Roman"/>
          <w:sz w:val="24"/>
          <w:szCs w:val="24"/>
        </w:rPr>
        <w:t>. Получатель субсидии несет ответственность за достоверность представляемых</w:t>
      </w:r>
      <w:r w:rsidRPr="0021424C">
        <w:rPr>
          <w:rFonts w:ascii="Times New Roman" w:hAnsi="Times New Roman" w:cs="Times New Roman"/>
          <w:sz w:val="24"/>
          <w:szCs w:val="24"/>
        </w:rPr>
        <w:t xml:space="preserve"> документов для получения субсидий в соответствии с действующим законодательством Российской Федерации.</w:t>
      </w:r>
    </w:p>
    <w:p w:rsidR="00010988" w:rsidRDefault="00010988" w:rsidP="00962A17">
      <w:pPr>
        <w:pStyle w:val="ConsPlusNormal0"/>
        <w:widowContro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3.3</w:t>
      </w:r>
      <w:r w:rsidRPr="0021424C">
        <w:rPr>
          <w:rFonts w:ascii="Times New Roman" w:hAnsi="Times New Roman" w:cs="Times New Roman"/>
          <w:sz w:val="24"/>
          <w:szCs w:val="24"/>
        </w:rPr>
        <w:t xml:space="preserve">. </w:t>
      </w:r>
      <w:r>
        <w:rPr>
          <w:rFonts w:ascii="Times New Roman" w:hAnsi="Times New Roman" w:cs="Times New Roman"/>
          <w:sz w:val="24"/>
          <w:szCs w:val="24"/>
        </w:rPr>
        <w:t>Заявление на оказание финансовой поддержки</w:t>
      </w:r>
      <w:r w:rsidRPr="0021424C">
        <w:rPr>
          <w:rFonts w:ascii="Times New Roman" w:hAnsi="Times New Roman" w:cs="Times New Roman"/>
          <w:sz w:val="24"/>
          <w:szCs w:val="24"/>
        </w:rPr>
        <w:t xml:space="preserve"> получателя субсидии регистрируется отделом экономики, который по требованию получателя субсидии выдает расписку в получении документов, установленных пунктом </w:t>
      </w:r>
      <w:r>
        <w:rPr>
          <w:rFonts w:ascii="Times New Roman" w:hAnsi="Times New Roman" w:cs="Times New Roman"/>
          <w:sz w:val="24"/>
          <w:szCs w:val="24"/>
        </w:rPr>
        <w:t>3.1.</w:t>
      </w:r>
      <w:r w:rsidRPr="0021424C">
        <w:rPr>
          <w:rFonts w:ascii="Times New Roman" w:hAnsi="Times New Roman" w:cs="Times New Roman"/>
          <w:sz w:val="24"/>
          <w:szCs w:val="24"/>
        </w:rPr>
        <w:t xml:space="preserve"> настоящего Порядка.</w:t>
      </w:r>
    </w:p>
    <w:p w:rsidR="00010988" w:rsidRPr="0021424C" w:rsidRDefault="00010988" w:rsidP="004F146E">
      <w:pPr>
        <w:pStyle w:val="ConsPlusNormal0"/>
        <w:widowContro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3.4. </w:t>
      </w:r>
      <w:r w:rsidRPr="006853DB">
        <w:rPr>
          <w:rFonts w:ascii="Times New Roman" w:hAnsi="Times New Roman" w:cs="Times New Roman"/>
          <w:sz w:val="24"/>
          <w:szCs w:val="24"/>
        </w:rPr>
        <w:t xml:space="preserve">В случае несоответствия представленного пакета документов требованиям </w:t>
      </w:r>
      <w:r>
        <w:rPr>
          <w:rFonts w:ascii="Times New Roman" w:hAnsi="Times New Roman" w:cs="Times New Roman"/>
          <w:sz w:val="24"/>
          <w:szCs w:val="24"/>
        </w:rPr>
        <w:t>настоящего Порядка</w:t>
      </w:r>
      <w:r w:rsidRPr="006853DB">
        <w:rPr>
          <w:rFonts w:ascii="Times New Roman" w:hAnsi="Times New Roman" w:cs="Times New Roman"/>
          <w:sz w:val="24"/>
          <w:szCs w:val="24"/>
        </w:rPr>
        <w:t xml:space="preserve">, а также </w:t>
      </w:r>
      <w:r>
        <w:rPr>
          <w:rFonts w:ascii="Times New Roman" w:hAnsi="Times New Roman" w:cs="Times New Roman"/>
          <w:sz w:val="24"/>
          <w:szCs w:val="24"/>
        </w:rPr>
        <w:t xml:space="preserve">требованиям </w:t>
      </w:r>
      <w:r w:rsidRPr="006853DB">
        <w:rPr>
          <w:rFonts w:ascii="Times New Roman" w:hAnsi="Times New Roman" w:cs="Times New Roman"/>
          <w:sz w:val="24"/>
          <w:szCs w:val="24"/>
        </w:rPr>
        <w:t>ст. 14 Федерального закона "О развитии малого и</w:t>
      </w:r>
      <w:r w:rsidRPr="00AF3FA6">
        <w:rPr>
          <w:rFonts w:ascii="Times New Roman" w:hAnsi="Times New Roman" w:cs="Times New Roman"/>
          <w:sz w:val="24"/>
          <w:szCs w:val="24"/>
        </w:rPr>
        <w:t xml:space="preserve"> среднего предпринимательства в Российской Федерации" </w:t>
      </w: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Боготольского</w:t>
      </w:r>
      <w:proofErr w:type="spellEnd"/>
      <w:r>
        <w:rPr>
          <w:rFonts w:ascii="Times New Roman" w:hAnsi="Times New Roman" w:cs="Times New Roman"/>
          <w:sz w:val="24"/>
          <w:szCs w:val="24"/>
        </w:rPr>
        <w:t xml:space="preserve"> района принимает решение об отказе </w:t>
      </w:r>
      <w:r w:rsidRPr="00AF3FA6">
        <w:rPr>
          <w:rFonts w:ascii="Times New Roman" w:hAnsi="Times New Roman" w:cs="Times New Roman"/>
          <w:sz w:val="24"/>
          <w:szCs w:val="24"/>
        </w:rPr>
        <w:t>в предоставлении субсидии</w:t>
      </w:r>
      <w:r>
        <w:rPr>
          <w:rFonts w:ascii="Times New Roman" w:hAnsi="Times New Roman" w:cs="Times New Roman"/>
          <w:sz w:val="24"/>
          <w:szCs w:val="24"/>
        </w:rPr>
        <w:t xml:space="preserve"> СМСП.</w:t>
      </w:r>
    </w:p>
    <w:p w:rsidR="00010988" w:rsidRDefault="00010988" w:rsidP="00962A1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3.5</w:t>
      </w:r>
      <w:r w:rsidRPr="0021424C">
        <w:rPr>
          <w:rFonts w:ascii="Times New Roman" w:hAnsi="Times New Roman" w:cs="Times New Roman"/>
          <w:sz w:val="24"/>
          <w:szCs w:val="24"/>
        </w:rPr>
        <w:t xml:space="preserve">. Отдел экономики в течение </w:t>
      </w:r>
      <w:r w:rsidRPr="003C7D57">
        <w:rPr>
          <w:rFonts w:ascii="Times New Roman" w:hAnsi="Times New Roman" w:cs="Times New Roman"/>
          <w:b/>
          <w:bCs/>
          <w:sz w:val="24"/>
          <w:szCs w:val="24"/>
        </w:rPr>
        <w:t>15 рабочих дней</w:t>
      </w:r>
      <w:r w:rsidRPr="0021424C">
        <w:rPr>
          <w:rFonts w:ascii="Times New Roman" w:hAnsi="Times New Roman" w:cs="Times New Roman"/>
          <w:sz w:val="24"/>
          <w:szCs w:val="24"/>
        </w:rPr>
        <w:t xml:space="preserve"> со дня регистрации </w:t>
      </w:r>
      <w:r>
        <w:rPr>
          <w:rFonts w:ascii="Times New Roman" w:hAnsi="Times New Roman" w:cs="Times New Roman"/>
          <w:sz w:val="24"/>
          <w:szCs w:val="24"/>
        </w:rPr>
        <w:t>заявления на оказание финансовой поддержки</w:t>
      </w:r>
      <w:r w:rsidRPr="0021424C">
        <w:rPr>
          <w:rFonts w:ascii="Times New Roman" w:hAnsi="Times New Roman" w:cs="Times New Roman"/>
          <w:sz w:val="24"/>
          <w:szCs w:val="24"/>
        </w:rPr>
        <w:t xml:space="preserve"> рассматривает поступившие документы и представляет их в координационный Совет по </w:t>
      </w:r>
      <w:r>
        <w:rPr>
          <w:rFonts w:ascii="Times New Roman" w:hAnsi="Times New Roman" w:cs="Times New Roman"/>
          <w:sz w:val="24"/>
          <w:szCs w:val="24"/>
        </w:rPr>
        <w:t xml:space="preserve">развитию </w:t>
      </w:r>
      <w:r w:rsidRPr="0021424C">
        <w:rPr>
          <w:rFonts w:ascii="Times New Roman" w:hAnsi="Times New Roman" w:cs="Times New Roman"/>
          <w:sz w:val="24"/>
          <w:szCs w:val="24"/>
        </w:rPr>
        <w:t>мал</w:t>
      </w:r>
      <w:r>
        <w:rPr>
          <w:rFonts w:ascii="Times New Roman" w:hAnsi="Times New Roman" w:cs="Times New Roman"/>
          <w:sz w:val="24"/>
          <w:szCs w:val="24"/>
        </w:rPr>
        <w:t xml:space="preserve">ого </w:t>
      </w:r>
      <w:r w:rsidRPr="0021424C">
        <w:rPr>
          <w:rFonts w:ascii="Times New Roman" w:hAnsi="Times New Roman" w:cs="Times New Roman"/>
          <w:sz w:val="24"/>
          <w:szCs w:val="24"/>
        </w:rPr>
        <w:t>и средне</w:t>
      </w:r>
      <w:r>
        <w:rPr>
          <w:rFonts w:ascii="Times New Roman" w:hAnsi="Times New Roman" w:cs="Times New Roman"/>
          <w:sz w:val="24"/>
          <w:szCs w:val="24"/>
        </w:rPr>
        <w:t>го предпринимательства</w:t>
      </w:r>
      <w:r w:rsidRPr="0021424C">
        <w:rPr>
          <w:rFonts w:ascii="Times New Roman" w:hAnsi="Times New Roman" w:cs="Times New Roman"/>
          <w:sz w:val="24"/>
          <w:szCs w:val="24"/>
        </w:rPr>
        <w:t xml:space="preserve"> при администрации </w:t>
      </w:r>
      <w:proofErr w:type="spellStart"/>
      <w:r w:rsidRPr="0021424C">
        <w:rPr>
          <w:rFonts w:ascii="Times New Roman" w:hAnsi="Times New Roman" w:cs="Times New Roman"/>
          <w:sz w:val="24"/>
          <w:szCs w:val="24"/>
        </w:rPr>
        <w:t>Боготольского</w:t>
      </w:r>
      <w:proofErr w:type="spellEnd"/>
      <w:r w:rsidRPr="0021424C">
        <w:rPr>
          <w:rFonts w:ascii="Times New Roman" w:hAnsi="Times New Roman" w:cs="Times New Roman"/>
          <w:sz w:val="24"/>
          <w:szCs w:val="24"/>
        </w:rPr>
        <w:t xml:space="preserve"> района (далее – Совет), состав которого утвержден Постановлением администрации </w:t>
      </w:r>
      <w:proofErr w:type="spellStart"/>
      <w:r w:rsidRPr="0021424C">
        <w:rPr>
          <w:rFonts w:ascii="Times New Roman" w:hAnsi="Times New Roman" w:cs="Times New Roman"/>
          <w:sz w:val="24"/>
          <w:szCs w:val="24"/>
        </w:rPr>
        <w:t>Боготольского</w:t>
      </w:r>
      <w:proofErr w:type="spellEnd"/>
      <w:r w:rsidRPr="0021424C">
        <w:rPr>
          <w:rFonts w:ascii="Times New Roman" w:hAnsi="Times New Roman" w:cs="Times New Roman"/>
          <w:sz w:val="24"/>
          <w:szCs w:val="24"/>
        </w:rPr>
        <w:t xml:space="preserve"> района от 11.09.2008 №366-п</w:t>
      </w:r>
      <w:r>
        <w:rPr>
          <w:rFonts w:ascii="Times New Roman" w:hAnsi="Times New Roman" w:cs="Times New Roman"/>
          <w:sz w:val="24"/>
          <w:szCs w:val="24"/>
        </w:rPr>
        <w:t>.</w:t>
      </w:r>
      <w:r w:rsidRPr="0021424C">
        <w:rPr>
          <w:rFonts w:ascii="Times New Roman" w:hAnsi="Times New Roman" w:cs="Times New Roman"/>
          <w:sz w:val="24"/>
          <w:szCs w:val="24"/>
        </w:rPr>
        <w:t xml:space="preserve"> </w:t>
      </w:r>
      <w:r>
        <w:rPr>
          <w:rFonts w:ascii="Times New Roman" w:hAnsi="Times New Roman" w:cs="Times New Roman"/>
          <w:sz w:val="24"/>
          <w:szCs w:val="24"/>
        </w:rPr>
        <w:t xml:space="preserve">Совет </w:t>
      </w:r>
      <w:r w:rsidRPr="0021424C">
        <w:rPr>
          <w:rFonts w:ascii="Times New Roman" w:hAnsi="Times New Roman" w:cs="Times New Roman"/>
          <w:sz w:val="24"/>
          <w:szCs w:val="24"/>
        </w:rPr>
        <w:t xml:space="preserve">в течение </w:t>
      </w:r>
      <w:r w:rsidRPr="003C7D57">
        <w:rPr>
          <w:rFonts w:ascii="Times New Roman" w:hAnsi="Times New Roman" w:cs="Times New Roman"/>
          <w:b/>
          <w:bCs/>
          <w:sz w:val="24"/>
          <w:szCs w:val="24"/>
        </w:rPr>
        <w:t>5 рабочих дней</w:t>
      </w:r>
      <w:r w:rsidRPr="0021424C">
        <w:rPr>
          <w:rFonts w:ascii="Times New Roman" w:hAnsi="Times New Roman" w:cs="Times New Roman"/>
          <w:sz w:val="24"/>
          <w:szCs w:val="24"/>
        </w:rPr>
        <w:t xml:space="preserve"> </w:t>
      </w:r>
      <w:r>
        <w:rPr>
          <w:rFonts w:ascii="Times New Roman" w:hAnsi="Times New Roman" w:cs="Times New Roman"/>
          <w:sz w:val="24"/>
          <w:szCs w:val="24"/>
        </w:rPr>
        <w:t xml:space="preserve">проводит экспертизу пакета документов на предмет возможности </w:t>
      </w:r>
      <w:r w:rsidRPr="0021424C">
        <w:rPr>
          <w:rFonts w:ascii="Times New Roman" w:hAnsi="Times New Roman" w:cs="Times New Roman"/>
          <w:sz w:val="24"/>
          <w:szCs w:val="24"/>
        </w:rPr>
        <w:t>предоставлени</w:t>
      </w:r>
      <w:r>
        <w:rPr>
          <w:rFonts w:ascii="Times New Roman" w:hAnsi="Times New Roman" w:cs="Times New Roman"/>
          <w:sz w:val="24"/>
          <w:szCs w:val="24"/>
        </w:rPr>
        <w:t>я</w:t>
      </w:r>
      <w:r w:rsidRPr="0021424C">
        <w:rPr>
          <w:rFonts w:ascii="Times New Roman" w:hAnsi="Times New Roman" w:cs="Times New Roman"/>
          <w:sz w:val="24"/>
          <w:szCs w:val="24"/>
        </w:rPr>
        <w:t xml:space="preserve"> субсидии</w:t>
      </w:r>
      <w:r>
        <w:rPr>
          <w:rFonts w:ascii="Times New Roman" w:hAnsi="Times New Roman" w:cs="Times New Roman"/>
          <w:sz w:val="24"/>
          <w:szCs w:val="24"/>
        </w:rPr>
        <w:t>,</w:t>
      </w:r>
      <w:r w:rsidRPr="0021424C">
        <w:rPr>
          <w:rFonts w:ascii="Times New Roman" w:hAnsi="Times New Roman" w:cs="Times New Roman"/>
          <w:sz w:val="24"/>
          <w:szCs w:val="24"/>
        </w:rPr>
        <w:t xml:space="preserve"> либо, в случаях, предусмотренных Федеральным законом</w:t>
      </w:r>
      <w:r>
        <w:rPr>
          <w:rFonts w:ascii="Times New Roman" w:hAnsi="Times New Roman" w:cs="Times New Roman"/>
          <w:sz w:val="24"/>
          <w:szCs w:val="24"/>
        </w:rPr>
        <w:t>, а также п. 3.4 настоящего Порядка</w:t>
      </w:r>
      <w:r w:rsidRPr="0021424C">
        <w:rPr>
          <w:rFonts w:ascii="Times New Roman" w:hAnsi="Times New Roman" w:cs="Times New Roman"/>
          <w:sz w:val="24"/>
          <w:szCs w:val="24"/>
        </w:rPr>
        <w:t xml:space="preserve">, </w:t>
      </w:r>
      <w:r>
        <w:rPr>
          <w:rFonts w:ascii="Times New Roman" w:hAnsi="Times New Roman" w:cs="Times New Roman"/>
          <w:sz w:val="24"/>
          <w:szCs w:val="24"/>
        </w:rPr>
        <w:t>о невозможности</w:t>
      </w:r>
      <w:r w:rsidRPr="0021424C">
        <w:rPr>
          <w:rFonts w:ascii="Times New Roman" w:hAnsi="Times New Roman" w:cs="Times New Roman"/>
          <w:sz w:val="24"/>
          <w:szCs w:val="24"/>
        </w:rPr>
        <w:t xml:space="preserve"> предоставлении субсидии</w:t>
      </w:r>
      <w:r>
        <w:rPr>
          <w:rFonts w:ascii="Times New Roman" w:hAnsi="Times New Roman" w:cs="Times New Roman"/>
          <w:sz w:val="24"/>
          <w:szCs w:val="24"/>
        </w:rPr>
        <w:t xml:space="preserve">. Решение Совета оформляется итоговым протоколом, который в течение </w:t>
      </w:r>
      <w:r w:rsidRPr="003C7D57">
        <w:rPr>
          <w:rFonts w:ascii="Times New Roman" w:hAnsi="Times New Roman" w:cs="Times New Roman"/>
          <w:b/>
          <w:bCs/>
          <w:sz w:val="24"/>
          <w:szCs w:val="24"/>
        </w:rPr>
        <w:t>5 рабочих дней</w:t>
      </w:r>
      <w:r>
        <w:rPr>
          <w:rFonts w:ascii="Times New Roman" w:hAnsi="Times New Roman" w:cs="Times New Roman"/>
          <w:sz w:val="24"/>
          <w:szCs w:val="24"/>
        </w:rPr>
        <w:t xml:space="preserve"> со дня заседания Совета направляется Главе администрации для принятия окончательного решения, о котором Отдел экономики в течение 5 рабочих дней информирует заявителя.</w:t>
      </w:r>
    </w:p>
    <w:p w:rsidR="00010988" w:rsidRDefault="00010988" w:rsidP="00962A1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Журнал регистрации заявлений на оказание финансовой поддержки ведется отделом экономики в электронной форме.</w:t>
      </w:r>
    </w:p>
    <w:p w:rsidR="00010988" w:rsidRPr="0021424C" w:rsidRDefault="00010988" w:rsidP="00962A1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3.6. С момента принятия решения администрацией района о предоставлении субсидии, заявитель признается получателем субсидии.</w:t>
      </w:r>
    </w:p>
    <w:p w:rsidR="00010988" w:rsidRPr="0021424C" w:rsidRDefault="00010988" w:rsidP="00962A17">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3.7</w:t>
      </w:r>
      <w:r w:rsidRPr="0021424C">
        <w:rPr>
          <w:rFonts w:ascii="Times New Roman" w:hAnsi="Times New Roman" w:cs="Times New Roman"/>
          <w:sz w:val="24"/>
          <w:szCs w:val="24"/>
        </w:rPr>
        <w:t xml:space="preserve">. Уполномоченным органом по предоставлению субсидий является администрация </w:t>
      </w:r>
      <w:proofErr w:type="spellStart"/>
      <w:r w:rsidRPr="0021424C">
        <w:rPr>
          <w:rFonts w:ascii="Times New Roman" w:hAnsi="Times New Roman" w:cs="Times New Roman"/>
          <w:sz w:val="24"/>
          <w:szCs w:val="24"/>
        </w:rPr>
        <w:t>Боготольского</w:t>
      </w:r>
      <w:proofErr w:type="spellEnd"/>
      <w:r w:rsidRPr="0021424C">
        <w:rPr>
          <w:rFonts w:ascii="Times New Roman" w:hAnsi="Times New Roman" w:cs="Times New Roman"/>
          <w:sz w:val="24"/>
          <w:szCs w:val="24"/>
        </w:rPr>
        <w:t xml:space="preserve"> района.</w:t>
      </w:r>
    </w:p>
    <w:p w:rsidR="00010988" w:rsidRPr="0021424C" w:rsidRDefault="00010988" w:rsidP="00962A17">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3.8</w:t>
      </w:r>
      <w:r w:rsidRPr="0021424C">
        <w:rPr>
          <w:rFonts w:ascii="Times New Roman" w:hAnsi="Times New Roman" w:cs="Times New Roman"/>
          <w:sz w:val="24"/>
          <w:szCs w:val="24"/>
        </w:rPr>
        <w:t>. Расчет субсидии осуществляет Отдел экономики на основании документов, пред</w:t>
      </w:r>
      <w:r>
        <w:rPr>
          <w:rFonts w:ascii="Times New Roman" w:hAnsi="Times New Roman" w:cs="Times New Roman"/>
          <w:sz w:val="24"/>
          <w:szCs w:val="24"/>
        </w:rPr>
        <w:t>о</w:t>
      </w:r>
      <w:r w:rsidRPr="0021424C">
        <w:rPr>
          <w:rFonts w:ascii="Times New Roman" w:hAnsi="Times New Roman" w:cs="Times New Roman"/>
          <w:sz w:val="24"/>
          <w:szCs w:val="24"/>
        </w:rPr>
        <w:t>ставленных получателем субсидии.</w:t>
      </w:r>
    </w:p>
    <w:p w:rsidR="00010988" w:rsidRPr="0021424C" w:rsidRDefault="00010988" w:rsidP="00962A17">
      <w:pPr>
        <w:pStyle w:val="ConsPlusNormal0"/>
        <w:widowControl/>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3.9</w:t>
      </w:r>
      <w:r w:rsidRPr="0021424C">
        <w:rPr>
          <w:rFonts w:ascii="Times New Roman" w:hAnsi="Times New Roman" w:cs="Times New Roman"/>
          <w:sz w:val="24"/>
          <w:szCs w:val="24"/>
        </w:rPr>
        <w:t xml:space="preserve">. Отдел экономики в </w:t>
      </w:r>
      <w:r>
        <w:rPr>
          <w:rFonts w:ascii="Times New Roman" w:hAnsi="Times New Roman" w:cs="Times New Roman"/>
          <w:sz w:val="24"/>
          <w:szCs w:val="24"/>
        </w:rPr>
        <w:t xml:space="preserve">течение </w:t>
      </w:r>
      <w:r w:rsidRPr="00D138C2">
        <w:rPr>
          <w:rFonts w:ascii="Times New Roman" w:hAnsi="Times New Roman" w:cs="Times New Roman"/>
          <w:b/>
          <w:bCs/>
          <w:sz w:val="24"/>
          <w:szCs w:val="24"/>
        </w:rPr>
        <w:t>5 рабочих дней</w:t>
      </w:r>
      <w:r w:rsidRPr="0021424C">
        <w:rPr>
          <w:rFonts w:ascii="Times New Roman" w:hAnsi="Times New Roman" w:cs="Times New Roman"/>
          <w:sz w:val="24"/>
          <w:szCs w:val="24"/>
        </w:rPr>
        <w:t xml:space="preserve"> со дня </w:t>
      </w:r>
      <w:r>
        <w:rPr>
          <w:rFonts w:ascii="Times New Roman" w:hAnsi="Times New Roman" w:cs="Times New Roman"/>
          <w:sz w:val="24"/>
          <w:szCs w:val="24"/>
        </w:rPr>
        <w:t xml:space="preserve">принятия решения о предоставлении заявителю субсидии </w:t>
      </w:r>
      <w:r w:rsidRPr="0021424C">
        <w:rPr>
          <w:rFonts w:ascii="Times New Roman" w:hAnsi="Times New Roman" w:cs="Times New Roman"/>
          <w:sz w:val="24"/>
          <w:szCs w:val="24"/>
        </w:rPr>
        <w:t xml:space="preserve">предоставляет в отдел учета и отчетности администрации </w:t>
      </w:r>
      <w:proofErr w:type="spellStart"/>
      <w:r w:rsidRPr="0021424C">
        <w:rPr>
          <w:rFonts w:ascii="Times New Roman" w:hAnsi="Times New Roman" w:cs="Times New Roman"/>
          <w:sz w:val="24"/>
          <w:szCs w:val="24"/>
        </w:rPr>
        <w:t>Боготольского</w:t>
      </w:r>
      <w:proofErr w:type="spellEnd"/>
      <w:r w:rsidRPr="0021424C">
        <w:rPr>
          <w:rFonts w:ascii="Times New Roman" w:hAnsi="Times New Roman" w:cs="Times New Roman"/>
          <w:sz w:val="24"/>
          <w:szCs w:val="24"/>
        </w:rPr>
        <w:t xml:space="preserve"> района:</w:t>
      </w:r>
    </w:p>
    <w:p w:rsidR="00010988" w:rsidRPr="00B677AE" w:rsidRDefault="00010988" w:rsidP="00962A17">
      <w:pPr>
        <w:pStyle w:val="ConsPlusNormal0"/>
        <w:widowControl/>
        <w:numPr>
          <w:ilvl w:val="0"/>
          <w:numId w:val="1"/>
        </w:numPr>
        <w:tabs>
          <w:tab w:val="left" w:pos="851"/>
          <w:tab w:val="left" w:pos="993"/>
        </w:tabs>
        <w:ind w:left="0" w:firstLine="709"/>
        <w:jc w:val="both"/>
        <w:rPr>
          <w:rFonts w:ascii="Times New Roman" w:hAnsi="Times New Roman" w:cs="Times New Roman"/>
          <w:sz w:val="24"/>
          <w:szCs w:val="24"/>
        </w:rPr>
      </w:pPr>
      <w:r w:rsidRPr="0021424C">
        <w:rPr>
          <w:rFonts w:ascii="Times New Roman" w:hAnsi="Times New Roman" w:cs="Times New Roman"/>
          <w:sz w:val="24"/>
          <w:szCs w:val="24"/>
        </w:rPr>
        <w:t xml:space="preserve">заявку на перечисление субсидии </w:t>
      </w:r>
      <w:r>
        <w:rPr>
          <w:rFonts w:ascii="Times New Roman" w:hAnsi="Times New Roman" w:cs="Times New Roman"/>
          <w:sz w:val="24"/>
          <w:szCs w:val="24"/>
        </w:rPr>
        <w:t>участнику программы</w:t>
      </w:r>
      <w:r w:rsidRPr="0021424C">
        <w:rPr>
          <w:rFonts w:ascii="Times New Roman" w:hAnsi="Times New Roman" w:cs="Times New Roman"/>
          <w:sz w:val="24"/>
          <w:szCs w:val="24"/>
        </w:rPr>
        <w:t xml:space="preserve"> по форме согласно </w:t>
      </w:r>
      <w:r w:rsidRPr="00B677AE">
        <w:rPr>
          <w:rFonts w:ascii="Times New Roman" w:hAnsi="Times New Roman" w:cs="Times New Roman"/>
          <w:sz w:val="24"/>
          <w:szCs w:val="24"/>
        </w:rPr>
        <w:t>приложению № 1 к настоящему Порядку;</w:t>
      </w:r>
    </w:p>
    <w:p w:rsidR="00010988" w:rsidRPr="0021424C" w:rsidRDefault="00010988" w:rsidP="00962A17">
      <w:pPr>
        <w:pStyle w:val="ConsPlusNormal0"/>
        <w:widowControl/>
        <w:numPr>
          <w:ilvl w:val="0"/>
          <w:numId w:val="1"/>
        </w:numPr>
        <w:tabs>
          <w:tab w:val="left" w:pos="851"/>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копию Постановления администрации </w:t>
      </w:r>
      <w:proofErr w:type="spellStart"/>
      <w:r>
        <w:rPr>
          <w:rFonts w:ascii="Times New Roman" w:hAnsi="Times New Roman" w:cs="Times New Roman"/>
          <w:sz w:val="24"/>
          <w:szCs w:val="24"/>
        </w:rPr>
        <w:t>Боготольского</w:t>
      </w:r>
      <w:proofErr w:type="spellEnd"/>
      <w:r>
        <w:rPr>
          <w:rFonts w:ascii="Times New Roman" w:hAnsi="Times New Roman" w:cs="Times New Roman"/>
          <w:sz w:val="24"/>
          <w:szCs w:val="24"/>
        </w:rPr>
        <w:t xml:space="preserve"> района об оказании финансовой поддержки</w:t>
      </w:r>
      <w:r w:rsidRPr="0021424C">
        <w:rPr>
          <w:rFonts w:ascii="Times New Roman" w:hAnsi="Times New Roman" w:cs="Times New Roman"/>
          <w:sz w:val="24"/>
          <w:szCs w:val="24"/>
        </w:rPr>
        <w:t>.</w:t>
      </w:r>
    </w:p>
    <w:p w:rsidR="00010988" w:rsidRPr="0021424C" w:rsidRDefault="00010988" w:rsidP="00962A17">
      <w:pPr>
        <w:pStyle w:val="ConsPlusNormal0"/>
        <w:widowControl/>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3.10</w:t>
      </w:r>
      <w:r w:rsidRPr="0021424C">
        <w:rPr>
          <w:rFonts w:ascii="Times New Roman" w:hAnsi="Times New Roman" w:cs="Times New Roman"/>
          <w:sz w:val="24"/>
          <w:szCs w:val="24"/>
        </w:rPr>
        <w:t xml:space="preserve">. Отдел учета и отчетности на основании представленных документов </w:t>
      </w:r>
      <w:r>
        <w:rPr>
          <w:rFonts w:ascii="Times New Roman" w:hAnsi="Times New Roman" w:cs="Times New Roman"/>
          <w:sz w:val="24"/>
          <w:szCs w:val="24"/>
        </w:rPr>
        <w:t xml:space="preserve">в течение </w:t>
      </w:r>
      <w:r w:rsidRPr="00C76554">
        <w:rPr>
          <w:rFonts w:ascii="Times New Roman" w:hAnsi="Times New Roman" w:cs="Times New Roman"/>
          <w:b/>
          <w:bCs/>
          <w:sz w:val="24"/>
          <w:szCs w:val="24"/>
        </w:rPr>
        <w:t>5 рабочих дней</w:t>
      </w:r>
      <w:r>
        <w:rPr>
          <w:rFonts w:ascii="Times New Roman" w:hAnsi="Times New Roman" w:cs="Times New Roman"/>
          <w:sz w:val="24"/>
          <w:szCs w:val="24"/>
        </w:rPr>
        <w:t xml:space="preserve"> </w:t>
      </w:r>
      <w:r w:rsidRPr="0021424C">
        <w:rPr>
          <w:rFonts w:ascii="Times New Roman" w:hAnsi="Times New Roman" w:cs="Times New Roman"/>
          <w:sz w:val="24"/>
          <w:szCs w:val="24"/>
        </w:rPr>
        <w:t xml:space="preserve">формирует заявку в Финансовое управление администрации </w:t>
      </w:r>
      <w:proofErr w:type="spellStart"/>
      <w:r w:rsidRPr="0021424C">
        <w:rPr>
          <w:rFonts w:ascii="Times New Roman" w:hAnsi="Times New Roman" w:cs="Times New Roman"/>
          <w:sz w:val="24"/>
          <w:szCs w:val="24"/>
        </w:rPr>
        <w:t>Боготольского</w:t>
      </w:r>
      <w:proofErr w:type="spellEnd"/>
      <w:r w:rsidRPr="0021424C">
        <w:rPr>
          <w:rFonts w:ascii="Times New Roman" w:hAnsi="Times New Roman" w:cs="Times New Roman"/>
          <w:sz w:val="24"/>
          <w:szCs w:val="24"/>
        </w:rPr>
        <w:t xml:space="preserve"> района (далее – Финансовое управление) на перечисление бюджетных средств на лицевой счет администрации </w:t>
      </w:r>
      <w:proofErr w:type="spellStart"/>
      <w:r w:rsidRPr="0021424C">
        <w:rPr>
          <w:rFonts w:ascii="Times New Roman" w:hAnsi="Times New Roman" w:cs="Times New Roman"/>
          <w:sz w:val="24"/>
          <w:szCs w:val="24"/>
        </w:rPr>
        <w:t>Боготольского</w:t>
      </w:r>
      <w:proofErr w:type="spellEnd"/>
      <w:r w:rsidRPr="0021424C">
        <w:rPr>
          <w:rFonts w:ascii="Times New Roman" w:hAnsi="Times New Roman" w:cs="Times New Roman"/>
          <w:sz w:val="24"/>
          <w:szCs w:val="24"/>
        </w:rPr>
        <w:t xml:space="preserve"> района (далее – Администрации), открытый в территориальном отделе казначейства по г. Боготолу и </w:t>
      </w:r>
      <w:proofErr w:type="spellStart"/>
      <w:r w:rsidRPr="0021424C">
        <w:rPr>
          <w:rFonts w:ascii="Times New Roman" w:hAnsi="Times New Roman" w:cs="Times New Roman"/>
          <w:sz w:val="24"/>
          <w:szCs w:val="24"/>
        </w:rPr>
        <w:t>Боготольскому</w:t>
      </w:r>
      <w:proofErr w:type="spellEnd"/>
      <w:r w:rsidRPr="0021424C">
        <w:rPr>
          <w:rFonts w:ascii="Times New Roman" w:hAnsi="Times New Roman" w:cs="Times New Roman"/>
          <w:sz w:val="24"/>
          <w:szCs w:val="24"/>
        </w:rPr>
        <w:t xml:space="preserve"> району (далее – Казначейство).</w:t>
      </w:r>
    </w:p>
    <w:p w:rsidR="00010988" w:rsidRPr="0021424C" w:rsidRDefault="00010988" w:rsidP="00962A17">
      <w:pPr>
        <w:pStyle w:val="ConsPlusNormal0"/>
        <w:widowControl/>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3.11</w:t>
      </w:r>
      <w:r w:rsidRPr="0021424C">
        <w:rPr>
          <w:rFonts w:ascii="Times New Roman" w:hAnsi="Times New Roman" w:cs="Times New Roman"/>
          <w:sz w:val="24"/>
          <w:szCs w:val="24"/>
        </w:rPr>
        <w:t xml:space="preserve">. </w:t>
      </w:r>
      <w:proofErr w:type="gramStart"/>
      <w:r w:rsidRPr="0021424C">
        <w:rPr>
          <w:rFonts w:ascii="Times New Roman" w:hAnsi="Times New Roman" w:cs="Times New Roman"/>
          <w:sz w:val="24"/>
          <w:szCs w:val="24"/>
        </w:rPr>
        <w:t xml:space="preserve">Расходование субсидий осуществляется в установленном порядке в пределах лимитов бюджетных обязательств и объемов финансирования, отраженных на лицевом счете Администрации как получателя средств районного бюджета, в соответствии с </w:t>
      </w:r>
      <w:r w:rsidRPr="0021424C">
        <w:rPr>
          <w:rFonts w:ascii="Times New Roman" w:hAnsi="Times New Roman" w:cs="Times New Roman"/>
          <w:sz w:val="24"/>
          <w:szCs w:val="24"/>
        </w:rPr>
        <w:lastRenderedPageBreak/>
        <w:t>представленными Администрацией в Казначейство платежными поручениями на перечисление субсидий на расчетные счета получателей субсидий, открытые ими в кредитных организациях.</w:t>
      </w:r>
      <w:proofErr w:type="gramEnd"/>
    </w:p>
    <w:p w:rsidR="00010988" w:rsidRPr="0021424C" w:rsidRDefault="00010988" w:rsidP="00962A17">
      <w:pPr>
        <w:pStyle w:val="ConsPlusNormal0"/>
        <w:widowControl/>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3.12</w:t>
      </w:r>
      <w:r w:rsidRPr="0021424C">
        <w:rPr>
          <w:rFonts w:ascii="Times New Roman" w:hAnsi="Times New Roman" w:cs="Times New Roman"/>
          <w:sz w:val="24"/>
          <w:szCs w:val="24"/>
        </w:rPr>
        <w:t>. Субсидия считается предоставленной получателю в день списания средств субсидии с лицевого счета Администрации на расчетный счет получателя субсидии.</w:t>
      </w:r>
    </w:p>
    <w:p w:rsidR="00010988" w:rsidRPr="0021424C" w:rsidRDefault="00010988" w:rsidP="00962A17">
      <w:pPr>
        <w:pStyle w:val="ConsPlusNormal0"/>
        <w:widowControl/>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3.13</w:t>
      </w:r>
      <w:r w:rsidRPr="0021424C">
        <w:rPr>
          <w:rFonts w:ascii="Times New Roman" w:hAnsi="Times New Roman" w:cs="Times New Roman"/>
          <w:sz w:val="24"/>
          <w:szCs w:val="24"/>
        </w:rPr>
        <w:t xml:space="preserve">. В случае выявления факта нарушения получателем субсидии условий, установленных при предоставлении субсидии, </w:t>
      </w: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Боготольского</w:t>
      </w:r>
      <w:proofErr w:type="spellEnd"/>
      <w:r>
        <w:rPr>
          <w:rFonts w:ascii="Times New Roman" w:hAnsi="Times New Roman" w:cs="Times New Roman"/>
          <w:sz w:val="24"/>
          <w:szCs w:val="24"/>
        </w:rPr>
        <w:t xml:space="preserve"> района</w:t>
      </w:r>
      <w:r w:rsidRPr="0021424C">
        <w:rPr>
          <w:rFonts w:ascii="Times New Roman" w:hAnsi="Times New Roman" w:cs="Times New Roman"/>
          <w:sz w:val="24"/>
          <w:szCs w:val="24"/>
        </w:rPr>
        <w:t xml:space="preserve"> принимает решение о возврате субсидии</w:t>
      </w:r>
      <w:r>
        <w:rPr>
          <w:rFonts w:ascii="Times New Roman" w:hAnsi="Times New Roman" w:cs="Times New Roman"/>
          <w:sz w:val="24"/>
          <w:szCs w:val="24"/>
        </w:rPr>
        <w:t xml:space="preserve"> (части субсидии)</w:t>
      </w:r>
      <w:r w:rsidRPr="0021424C">
        <w:rPr>
          <w:rFonts w:ascii="Times New Roman" w:hAnsi="Times New Roman" w:cs="Times New Roman"/>
          <w:sz w:val="24"/>
          <w:szCs w:val="24"/>
        </w:rPr>
        <w:t xml:space="preserve"> (далее – решение о возврате субсидии) в районный бюджет с указанием оснований его принятия. </w:t>
      </w:r>
    </w:p>
    <w:p w:rsidR="00010988" w:rsidRPr="0021424C" w:rsidRDefault="00010988" w:rsidP="00962A17">
      <w:pPr>
        <w:pStyle w:val="ConsPlusNormal0"/>
        <w:widowControl/>
        <w:tabs>
          <w:tab w:val="left" w:pos="993"/>
        </w:tabs>
        <w:ind w:firstLine="709"/>
        <w:jc w:val="both"/>
        <w:rPr>
          <w:rFonts w:ascii="Times New Roman" w:hAnsi="Times New Roman" w:cs="Times New Roman"/>
          <w:sz w:val="24"/>
          <w:szCs w:val="24"/>
        </w:rPr>
      </w:pPr>
      <w:r w:rsidRPr="0021424C">
        <w:rPr>
          <w:rFonts w:ascii="Times New Roman" w:hAnsi="Times New Roman" w:cs="Times New Roman"/>
          <w:sz w:val="24"/>
          <w:szCs w:val="24"/>
        </w:rPr>
        <w:t>Отдел экономики в течение 3 рабочих дней направляет получателю субсидии решение о возврате субсидии.</w:t>
      </w:r>
    </w:p>
    <w:p w:rsidR="00010988" w:rsidRPr="0021424C" w:rsidRDefault="00010988" w:rsidP="00962A17">
      <w:pPr>
        <w:pStyle w:val="ConsPlusNormal0"/>
        <w:widowControl/>
        <w:tabs>
          <w:tab w:val="left" w:pos="993"/>
        </w:tabs>
        <w:ind w:firstLine="709"/>
        <w:jc w:val="both"/>
        <w:rPr>
          <w:rFonts w:ascii="Times New Roman" w:hAnsi="Times New Roman" w:cs="Times New Roman"/>
          <w:sz w:val="24"/>
          <w:szCs w:val="24"/>
        </w:rPr>
      </w:pPr>
      <w:r w:rsidRPr="0021424C">
        <w:rPr>
          <w:rFonts w:ascii="Times New Roman" w:hAnsi="Times New Roman" w:cs="Times New Roman"/>
          <w:sz w:val="24"/>
          <w:szCs w:val="24"/>
        </w:rPr>
        <w:t xml:space="preserve">Получатель субсидии в течение 10 дней со дня получения решения </w:t>
      </w:r>
      <w:r w:rsidRPr="0021424C">
        <w:rPr>
          <w:rFonts w:ascii="Times New Roman" w:hAnsi="Times New Roman" w:cs="Times New Roman"/>
          <w:sz w:val="24"/>
          <w:szCs w:val="24"/>
        </w:rPr>
        <w:br/>
        <w:t>о возврате субсидии обязан произвести возврат в районный бюджет ранее полученных сумм субсидий, указанных в решении о возврате субсидии.</w:t>
      </w:r>
    </w:p>
    <w:p w:rsidR="00010988" w:rsidRDefault="00010988" w:rsidP="00962A17">
      <w:pPr>
        <w:pStyle w:val="ConsPlusNormal0"/>
        <w:widowControl/>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3.14</w:t>
      </w:r>
      <w:r w:rsidRPr="0021424C">
        <w:rPr>
          <w:rFonts w:ascii="Times New Roman" w:hAnsi="Times New Roman" w:cs="Times New Roman"/>
          <w:sz w:val="24"/>
          <w:szCs w:val="24"/>
        </w:rPr>
        <w:t xml:space="preserve">. </w:t>
      </w:r>
      <w:proofErr w:type="gramStart"/>
      <w:r w:rsidRPr="00656647">
        <w:rPr>
          <w:rFonts w:ascii="Times New Roman" w:hAnsi="Times New Roman" w:cs="Times New Roman"/>
          <w:sz w:val="24"/>
          <w:szCs w:val="24"/>
        </w:rPr>
        <w:t>Контроль за</w:t>
      </w:r>
      <w:proofErr w:type="gramEnd"/>
      <w:r w:rsidRPr="00656647">
        <w:rPr>
          <w:rFonts w:ascii="Times New Roman" w:hAnsi="Times New Roman" w:cs="Times New Roman"/>
          <w:sz w:val="24"/>
          <w:szCs w:val="24"/>
        </w:rPr>
        <w:t xml:space="preserve"> </w:t>
      </w:r>
      <w:r>
        <w:rPr>
          <w:rFonts w:ascii="Times New Roman" w:hAnsi="Times New Roman" w:cs="Times New Roman"/>
          <w:sz w:val="24"/>
          <w:szCs w:val="24"/>
        </w:rPr>
        <w:t>соблюдением условий настоящего Порядка осуществляет Отдел экономики.</w:t>
      </w:r>
    </w:p>
    <w:p w:rsidR="00010988" w:rsidRPr="00072603" w:rsidRDefault="00010988" w:rsidP="003968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br w:type="page"/>
      </w:r>
      <w:r w:rsidRPr="00072603">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w:t>
      </w:r>
    </w:p>
    <w:p w:rsidR="00010988" w:rsidRDefault="00010988" w:rsidP="00396864">
      <w:pPr>
        <w:pStyle w:val="ConsPlusNonformat0"/>
        <w:widowControl/>
        <w:jc w:val="right"/>
        <w:rPr>
          <w:rFonts w:ascii="Times New Roman" w:hAnsi="Times New Roman" w:cs="Times New Roman"/>
          <w:sz w:val="24"/>
          <w:szCs w:val="24"/>
        </w:rPr>
      </w:pPr>
      <w:r w:rsidRPr="00072603">
        <w:rPr>
          <w:rFonts w:ascii="Times New Roman" w:hAnsi="Times New Roman" w:cs="Times New Roman"/>
          <w:sz w:val="24"/>
          <w:szCs w:val="24"/>
        </w:rPr>
        <w:t xml:space="preserve">к </w:t>
      </w:r>
      <w:r w:rsidRPr="00AF3FA6">
        <w:rPr>
          <w:rFonts w:ascii="Times New Roman" w:hAnsi="Times New Roman" w:cs="Times New Roman"/>
          <w:sz w:val="24"/>
          <w:szCs w:val="24"/>
        </w:rPr>
        <w:t>Порядк</w:t>
      </w:r>
      <w:r>
        <w:rPr>
          <w:rFonts w:ascii="Times New Roman" w:hAnsi="Times New Roman" w:cs="Times New Roman"/>
          <w:sz w:val="24"/>
          <w:szCs w:val="24"/>
        </w:rPr>
        <w:t>у</w:t>
      </w:r>
      <w:r w:rsidRPr="00AF3FA6">
        <w:rPr>
          <w:rFonts w:ascii="Times New Roman" w:hAnsi="Times New Roman" w:cs="Times New Roman"/>
          <w:sz w:val="24"/>
          <w:szCs w:val="24"/>
        </w:rPr>
        <w:t xml:space="preserve"> предоставления субсидий </w:t>
      </w:r>
    </w:p>
    <w:p w:rsidR="00010988" w:rsidRDefault="00010988" w:rsidP="00396864">
      <w:pPr>
        <w:pStyle w:val="ConsPlusNonformat0"/>
        <w:widowControl/>
        <w:jc w:val="right"/>
        <w:rPr>
          <w:rFonts w:ascii="Times New Roman" w:hAnsi="Times New Roman" w:cs="Times New Roman"/>
          <w:sz w:val="24"/>
          <w:szCs w:val="24"/>
        </w:rPr>
      </w:pPr>
      <w:r w:rsidRPr="001E4DC8">
        <w:rPr>
          <w:rFonts w:ascii="Times New Roman" w:hAnsi="Times New Roman" w:cs="Times New Roman"/>
          <w:sz w:val="24"/>
          <w:szCs w:val="24"/>
        </w:rPr>
        <w:t xml:space="preserve">вновь созданным субъектам малого предпринимательства </w:t>
      </w:r>
    </w:p>
    <w:p w:rsidR="00010988" w:rsidRDefault="00010988" w:rsidP="00396864">
      <w:pPr>
        <w:pStyle w:val="ConsPlusNonformat0"/>
        <w:widowControl/>
        <w:jc w:val="right"/>
        <w:rPr>
          <w:rFonts w:ascii="Times New Roman" w:hAnsi="Times New Roman" w:cs="Times New Roman"/>
          <w:sz w:val="24"/>
          <w:szCs w:val="24"/>
        </w:rPr>
      </w:pPr>
      <w:r w:rsidRPr="001E4DC8">
        <w:rPr>
          <w:rFonts w:ascii="Times New Roman" w:hAnsi="Times New Roman" w:cs="Times New Roman"/>
          <w:sz w:val="24"/>
          <w:szCs w:val="24"/>
        </w:rPr>
        <w:t xml:space="preserve">на возмещение части расходов, связанных с приобретением и </w:t>
      </w:r>
    </w:p>
    <w:p w:rsidR="00010988" w:rsidRDefault="00010988" w:rsidP="00396864">
      <w:pPr>
        <w:pStyle w:val="ConsPlusNonformat0"/>
        <w:widowControl/>
        <w:jc w:val="right"/>
        <w:rPr>
          <w:rFonts w:ascii="Times New Roman" w:hAnsi="Times New Roman" w:cs="Times New Roman"/>
          <w:sz w:val="24"/>
          <w:szCs w:val="24"/>
        </w:rPr>
      </w:pPr>
      <w:r w:rsidRPr="001E4DC8">
        <w:rPr>
          <w:rFonts w:ascii="Times New Roman" w:hAnsi="Times New Roman" w:cs="Times New Roman"/>
          <w:sz w:val="24"/>
          <w:szCs w:val="24"/>
        </w:rPr>
        <w:t xml:space="preserve">созданием основных средств и </w:t>
      </w:r>
      <w:r w:rsidRPr="0098151E">
        <w:rPr>
          <w:rFonts w:ascii="Times New Roman" w:hAnsi="Times New Roman" w:cs="Times New Roman"/>
          <w:sz w:val="24"/>
          <w:szCs w:val="24"/>
        </w:rPr>
        <w:t xml:space="preserve">началом </w:t>
      </w:r>
      <w:r>
        <w:rPr>
          <w:rFonts w:ascii="Times New Roman" w:hAnsi="Times New Roman" w:cs="Times New Roman"/>
          <w:sz w:val="24"/>
          <w:szCs w:val="24"/>
        </w:rPr>
        <w:t>предпринимательской</w:t>
      </w:r>
      <w:r w:rsidRPr="0098151E">
        <w:rPr>
          <w:rFonts w:ascii="Times New Roman" w:hAnsi="Times New Roman" w:cs="Times New Roman"/>
          <w:sz w:val="24"/>
          <w:szCs w:val="24"/>
        </w:rPr>
        <w:t xml:space="preserve"> деятельности</w:t>
      </w:r>
    </w:p>
    <w:p w:rsidR="00010988" w:rsidRDefault="00010988" w:rsidP="00F15E60">
      <w:pPr>
        <w:pStyle w:val="ConsPlusNormal0"/>
        <w:widowControl/>
        <w:ind w:firstLine="0"/>
        <w:jc w:val="center"/>
        <w:rPr>
          <w:rFonts w:ascii="Times New Roman" w:hAnsi="Times New Roman" w:cs="Times New Roman"/>
          <w:b/>
          <w:bCs/>
          <w:sz w:val="24"/>
          <w:szCs w:val="24"/>
        </w:rPr>
      </w:pPr>
    </w:p>
    <w:p w:rsidR="00010988" w:rsidRDefault="00010988" w:rsidP="000C1033">
      <w:pPr>
        <w:pStyle w:val="ConsPlusNonformat0"/>
        <w:widowControl/>
        <w:jc w:val="center"/>
        <w:rPr>
          <w:rFonts w:ascii="Times New Roman" w:hAnsi="Times New Roman" w:cs="Times New Roman"/>
          <w:b/>
          <w:bCs/>
          <w:sz w:val="24"/>
          <w:szCs w:val="24"/>
        </w:rPr>
      </w:pPr>
      <w:r w:rsidRPr="006D43C3">
        <w:rPr>
          <w:rFonts w:ascii="Times New Roman" w:hAnsi="Times New Roman" w:cs="Times New Roman"/>
          <w:b/>
          <w:bCs/>
          <w:sz w:val="24"/>
          <w:szCs w:val="24"/>
        </w:rPr>
        <w:t>Перечень документов</w:t>
      </w:r>
      <w:r>
        <w:rPr>
          <w:rFonts w:ascii="Times New Roman" w:hAnsi="Times New Roman" w:cs="Times New Roman"/>
          <w:b/>
          <w:bCs/>
          <w:sz w:val="24"/>
          <w:szCs w:val="24"/>
        </w:rPr>
        <w:t xml:space="preserve"> </w:t>
      </w:r>
    </w:p>
    <w:p w:rsidR="00010988" w:rsidRPr="00752A6C" w:rsidRDefault="00010988" w:rsidP="000C1033">
      <w:pPr>
        <w:pStyle w:val="ConsPlusNonformat0"/>
        <w:widowControl/>
        <w:jc w:val="center"/>
        <w:rPr>
          <w:rFonts w:ascii="Times New Roman" w:hAnsi="Times New Roman" w:cs="Times New Roman"/>
          <w:sz w:val="24"/>
          <w:szCs w:val="24"/>
        </w:rPr>
      </w:pPr>
      <w:r w:rsidRPr="00752A6C">
        <w:rPr>
          <w:rFonts w:ascii="Times New Roman" w:hAnsi="Times New Roman" w:cs="Times New Roman"/>
          <w:sz w:val="24"/>
          <w:szCs w:val="24"/>
        </w:rPr>
        <w:t xml:space="preserve">для получения финансовой поддержки в форме субсидии </w:t>
      </w:r>
      <w:r w:rsidRPr="001E4DC8">
        <w:rPr>
          <w:rFonts w:ascii="Times New Roman" w:hAnsi="Times New Roman" w:cs="Times New Roman"/>
          <w:sz w:val="24"/>
          <w:szCs w:val="24"/>
        </w:rPr>
        <w:t xml:space="preserve">вновь созданным субъектам малого предпринимательства на возмещение части расходов, связанных с приобретением и созданием основных средств и </w:t>
      </w:r>
      <w:r w:rsidRPr="0098151E">
        <w:rPr>
          <w:rFonts w:ascii="Times New Roman" w:hAnsi="Times New Roman" w:cs="Times New Roman"/>
          <w:sz w:val="24"/>
          <w:szCs w:val="24"/>
        </w:rPr>
        <w:t xml:space="preserve">началом </w:t>
      </w:r>
      <w:r>
        <w:rPr>
          <w:rFonts w:ascii="Times New Roman" w:hAnsi="Times New Roman" w:cs="Times New Roman"/>
          <w:sz w:val="24"/>
          <w:szCs w:val="24"/>
        </w:rPr>
        <w:t>предпринимательской</w:t>
      </w:r>
      <w:r w:rsidRPr="0098151E">
        <w:rPr>
          <w:rFonts w:ascii="Times New Roman" w:hAnsi="Times New Roman" w:cs="Times New Roman"/>
          <w:sz w:val="24"/>
          <w:szCs w:val="24"/>
        </w:rPr>
        <w:t xml:space="preserve"> деятельности</w:t>
      </w:r>
    </w:p>
    <w:p w:rsidR="00010988" w:rsidRDefault="00010988" w:rsidP="00F15E60">
      <w:pPr>
        <w:pStyle w:val="ConsPlusNormal0"/>
        <w:widowControl/>
        <w:ind w:left="4678" w:firstLine="0"/>
        <w:jc w:val="right"/>
        <w:rPr>
          <w:rFonts w:ascii="Times New Roman" w:hAnsi="Times New Roman" w:cs="Times New Roman"/>
          <w:sz w:val="24"/>
          <w:szCs w:val="24"/>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0"/>
        <w:gridCol w:w="4030"/>
        <w:gridCol w:w="1843"/>
        <w:gridCol w:w="1559"/>
        <w:gridCol w:w="1701"/>
      </w:tblGrid>
      <w:tr w:rsidR="00010988" w:rsidRPr="00A30645">
        <w:tc>
          <w:tcPr>
            <w:tcW w:w="790" w:type="dxa"/>
            <w:vAlign w:val="center"/>
          </w:tcPr>
          <w:p w:rsidR="00010988" w:rsidRPr="00A30645" w:rsidRDefault="00010988" w:rsidP="00A30645">
            <w:pPr>
              <w:spacing w:after="0" w:line="240" w:lineRule="auto"/>
              <w:jc w:val="center"/>
              <w:rPr>
                <w:rFonts w:ascii="Times New Roman" w:hAnsi="Times New Roman" w:cs="Times New Roman"/>
                <w:sz w:val="24"/>
                <w:szCs w:val="24"/>
              </w:rPr>
            </w:pPr>
            <w:r w:rsidRPr="00A30645">
              <w:rPr>
                <w:rFonts w:ascii="Times New Roman" w:hAnsi="Times New Roman" w:cs="Times New Roman"/>
                <w:sz w:val="24"/>
                <w:szCs w:val="24"/>
              </w:rPr>
              <w:t xml:space="preserve">№ </w:t>
            </w:r>
            <w:proofErr w:type="gramStart"/>
            <w:r w:rsidRPr="00A30645">
              <w:rPr>
                <w:rFonts w:ascii="Times New Roman" w:hAnsi="Times New Roman" w:cs="Times New Roman"/>
                <w:sz w:val="24"/>
                <w:szCs w:val="24"/>
              </w:rPr>
              <w:t>п</w:t>
            </w:r>
            <w:proofErr w:type="gramEnd"/>
            <w:r w:rsidRPr="00A30645">
              <w:rPr>
                <w:rFonts w:ascii="Times New Roman" w:hAnsi="Times New Roman" w:cs="Times New Roman"/>
                <w:sz w:val="24"/>
                <w:szCs w:val="24"/>
              </w:rPr>
              <w:t>/п</w:t>
            </w:r>
          </w:p>
        </w:tc>
        <w:tc>
          <w:tcPr>
            <w:tcW w:w="4030" w:type="dxa"/>
            <w:vAlign w:val="center"/>
          </w:tcPr>
          <w:p w:rsidR="00010988" w:rsidRPr="00A30645" w:rsidRDefault="00010988" w:rsidP="00A30645">
            <w:pPr>
              <w:spacing w:after="0" w:line="240" w:lineRule="auto"/>
              <w:jc w:val="center"/>
              <w:rPr>
                <w:rFonts w:ascii="Times New Roman" w:hAnsi="Times New Roman" w:cs="Times New Roman"/>
                <w:sz w:val="24"/>
                <w:szCs w:val="24"/>
              </w:rPr>
            </w:pPr>
            <w:r w:rsidRPr="00A30645">
              <w:rPr>
                <w:rFonts w:ascii="Times New Roman" w:hAnsi="Times New Roman" w:cs="Times New Roman"/>
                <w:sz w:val="24"/>
                <w:szCs w:val="24"/>
              </w:rPr>
              <w:t>Наименование документа</w:t>
            </w:r>
          </w:p>
        </w:tc>
        <w:tc>
          <w:tcPr>
            <w:tcW w:w="1843" w:type="dxa"/>
            <w:vAlign w:val="center"/>
          </w:tcPr>
          <w:p w:rsidR="00010988" w:rsidRPr="00A30645" w:rsidRDefault="00010988" w:rsidP="00A30645">
            <w:pPr>
              <w:spacing w:after="0" w:line="240" w:lineRule="auto"/>
              <w:jc w:val="center"/>
              <w:rPr>
                <w:rFonts w:ascii="Times New Roman" w:hAnsi="Times New Roman" w:cs="Times New Roman"/>
                <w:sz w:val="24"/>
                <w:szCs w:val="24"/>
              </w:rPr>
            </w:pPr>
            <w:r w:rsidRPr="00A30645">
              <w:rPr>
                <w:rFonts w:ascii="Times New Roman" w:hAnsi="Times New Roman" w:cs="Times New Roman"/>
                <w:sz w:val="24"/>
                <w:szCs w:val="24"/>
              </w:rPr>
              <w:t>Периодичность предоставления</w:t>
            </w:r>
          </w:p>
        </w:tc>
        <w:tc>
          <w:tcPr>
            <w:tcW w:w="1559" w:type="dxa"/>
            <w:vAlign w:val="center"/>
          </w:tcPr>
          <w:p w:rsidR="00010988" w:rsidRPr="00A30645" w:rsidRDefault="00010988" w:rsidP="00A30645">
            <w:pPr>
              <w:spacing w:after="0" w:line="240" w:lineRule="auto"/>
              <w:jc w:val="center"/>
              <w:rPr>
                <w:rFonts w:ascii="Times New Roman" w:hAnsi="Times New Roman" w:cs="Times New Roman"/>
                <w:sz w:val="24"/>
                <w:szCs w:val="24"/>
              </w:rPr>
            </w:pPr>
            <w:r w:rsidRPr="00A30645">
              <w:rPr>
                <w:rFonts w:ascii="Times New Roman" w:hAnsi="Times New Roman" w:cs="Times New Roman"/>
                <w:sz w:val="24"/>
                <w:szCs w:val="24"/>
              </w:rPr>
              <w:t>Срок действия документа</w:t>
            </w:r>
          </w:p>
        </w:tc>
        <w:tc>
          <w:tcPr>
            <w:tcW w:w="1701" w:type="dxa"/>
            <w:vAlign w:val="center"/>
          </w:tcPr>
          <w:p w:rsidR="00010988" w:rsidRPr="00A30645" w:rsidRDefault="00010988" w:rsidP="00A30645">
            <w:pPr>
              <w:spacing w:after="0" w:line="240" w:lineRule="auto"/>
              <w:jc w:val="center"/>
              <w:rPr>
                <w:rFonts w:ascii="Times New Roman" w:hAnsi="Times New Roman" w:cs="Times New Roman"/>
                <w:sz w:val="24"/>
                <w:szCs w:val="24"/>
              </w:rPr>
            </w:pPr>
            <w:r w:rsidRPr="00A30645">
              <w:rPr>
                <w:rFonts w:ascii="Times New Roman" w:hAnsi="Times New Roman" w:cs="Times New Roman"/>
                <w:sz w:val="24"/>
                <w:szCs w:val="24"/>
              </w:rPr>
              <w:t>Копия / оригинал</w:t>
            </w:r>
          </w:p>
        </w:tc>
      </w:tr>
      <w:tr w:rsidR="00010988" w:rsidRPr="00A30645">
        <w:tc>
          <w:tcPr>
            <w:tcW w:w="790" w:type="dxa"/>
            <w:vAlign w:val="center"/>
          </w:tcPr>
          <w:p w:rsidR="00010988" w:rsidRPr="00A30645" w:rsidRDefault="00010988" w:rsidP="00A30645">
            <w:pPr>
              <w:spacing w:after="0" w:line="240" w:lineRule="auto"/>
              <w:jc w:val="center"/>
              <w:rPr>
                <w:rFonts w:ascii="Times New Roman" w:hAnsi="Times New Roman" w:cs="Times New Roman"/>
                <w:sz w:val="24"/>
                <w:szCs w:val="24"/>
              </w:rPr>
            </w:pPr>
            <w:r w:rsidRPr="00A30645">
              <w:rPr>
                <w:rFonts w:ascii="Times New Roman" w:hAnsi="Times New Roman" w:cs="Times New Roman"/>
                <w:sz w:val="24"/>
                <w:szCs w:val="24"/>
              </w:rPr>
              <w:t>1</w:t>
            </w:r>
          </w:p>
        </w:tc>
        <w:tc>
          <w:tcPr>
            <w:tcW w:w="4030" w:type="dxa"/>
            <w:vAlign w:val="center"/>
          </w:tcPr>
          <w:p w:rsidR="00010988" w:rsidRPr="00A30645" w:rsidRDefault="00010988" w:rsidP="00A30645">
            <w:pPr>
              <w:spacing w:after="0" w:line="240" w:lineRule="auto"/>
              <w:rPr>
                <w:rFonts w:ascii="Times New Roman" w:hAnsi="Times New Roman" w:cs="Times New Roman"/>
                <w:sz w:val="24"/>
                <w:szCs w:val="24"/>
              </w:rPr>
            </w:pPr>
            <w:r w:rsidRPr="00A30645">
              <w:rPr>
                <w:rFonts w:ascii="Times New Roman" w:hAnsi="Times New Roman" w:cs="Times New Roman"/>
                <w:sz w:val="24"/>
                <w:szCs w:val="24"/>
              </w:rPr>
              <w:t>Заявление на оказание финансовой поддержки установленного образца (Приложение 3 к Программе)</w:t>
            </w:r>
          </w:p>
        </w:tc>
        <w:tc>
          <w:tcPr>
            <w:tcW w:w="1843" w:type="dxa"/>
            <w:vAlign w:val="center"/>
          </w:tcPr>
          <w:p w:rsidR="00010988" w:rsidRPr="00A30645" w:rsidRDefault="00010988" w:rsidP="00A30645">
            <w:pPr>
              <w:spacing w:after="0" w:line="240" w:lineRule="auto"/>
              <w:rPr>
                <w:rFonts w:ascii="Times New Roman" w:hAnsi="Times New Roman" w:cs="Times New Roman"/>
                <w:sz w:val="24"/>
                <w:szCs w:val="24"/>
              </w:rPr>
            </w:pPr>
            <w:r w:rsidRPr="00A30645">
              <w:rPr>
                <w:rFonts w:ascii="Times New Roman" w:hAnsi="Times New Roman" w:cs="Times New Roman"/>
                <w:sz w:val="24"/>
                <w:szCs w:val="24"/>
              </w:rPr>
              <w:t>не ограничено</w:t>
            </w:r>
          </w:p>
        </w:tc>
        <w:tc>
          <w:tcPr>
            <w:tcW w:w="1559" w:type="dxa"/>
            <w:vAlign w:val="center"/>
          </w:tcPr>
          <w:p w:rsidR="00010988" w:rsidRPr="00A30645" w:rsidRDefault="00010988" w:rsidP="00A30645">
            <w:pPr>
              <w:spacing w:after="0" w:line="240" w:lineRule="auto"/>
              <w:rPr>
                <w:rFonts w:ascii="Times New Roman" w:hAnsi="Times New Roman" w:cs="Times New Roman"/>
                <w:sz w:val="24"/>
                <w:szCs w:val="24"/>
              </w:rPr>
            </w:pPr>
            <w:r w:rsidRPr="00A30645">
              <w:rPr>
                <w:rFonts w:ascii="Times New Roman" w:hAnsi="Times New Roman" w:cs="Times New Roman"/>
                <w:sz w:val="24"/>
                <w:szCs w:val="24"/>
              </w:rPr>
              <w:t>до исполнения сторонами своих обязательств</w:t>
            </w:r>
          </w:p>
        </w:tc>
        <w:tc>
          <w:tcPr>
            <w:tcW w:w="1701" w:type="dxa"/>
            <w:vAlign w:val="center"/>
          </w:tcPr>
          <w:p w:rsidR="00010988" w:rsidRPr="00A30645" w:rsidRDefault="00010988" w:rsidP="00A30645">
            <w:pPr>
              <w:spacing w:after="0" w:line="240" w:lineRule="auto"/>
              <w:rPr>
                <w:rFonts w:ascii="Times New Roman" w:hAnsi="Times New Roman" w:cs="Times New Roman"/>
                <w:sz w:val="24"/>
                <w:szCs w:val="24"/>
              </w:rPr>
            </w:pPr>
            <w:r w:rsidRPr="00A30645">
              <w:rPr>
                <w:rFonts w:ascii="Times New Roman" w:hAnsi="Times New Roman" w:cs="Times New Roman"/>
                <w:sz w:val="24"/>
                <w:szCs w:val="24"/>
              </w:rPr>
              <w:t>оригинал</w:t>
            </w:r>
          </w:p>
        </w:tc>
      </w:tr>
      <w:tr w:rsidR="00010988" w:rsidRPr="00A30645">
        <w:tc>
          <w:tcPr>
            <w:tcW w:w="790" w:type="dxa"/>
            <w:vAlign w:val="center"/>
          </w:tcPr>
          <w:p w:rsidR="00010988" w:rsidRPr="00A30645" w:rsidRDefault="00010988" w:rsidP="00A30645">
            <w:pPr>
              <w:spacing w:after="0" w:line="240" w:lineRule="auto"/>
              <w:jc w:val="center"/>
              <w:rPr>
                <w:rFonts w:ascii="Times New Roman" w:hAnsi="Times New Roman" w:cs="Times New Roman"/>
                <w:sz w:val="24"/>
                <w:szCs w:val="24"/>
              </w:rPr>
            </w:pPr>
            <w:r w:rsidRPr="00A30645">
              <w:rPr>
                <w:rFonts w:ascii="Times New Roman" w:hAnsi="Times New Roman" w:cs="Times New Roman"/>
                <w:sz w:val="24"/>
                <w:szCs w:val="24"/>
              </w:rPr>
              <w:t>2</w:t>
            </w:r>
          </w:p>
        </w:tc>
        <w:tc>
          <w:tcPr>
            <w:tcW w:w="4030" w:type="dxa"/>
            <w:vAlign w:val="center"/>
          </w:tcPr>
          <w:p w:rsidR="00010988" w:rsidRPr="00A30645" w:rsidRDefault="00010988" w:rsidP="00A30645">
            <w:pPr>
              <w:spacing w:after="0" w:line="240" w:lineRule="auto"/>
              <w:rPr>
                <w:rFonts w:ascii="Times New Roman" w:hAnsi="Times New Roman" w:cs="Times New Roman"/>
                <w:sz w:val="24"/>
                <w:szCs w:val="24"/>
              </w:rPr>
            </w:pPr>
            <w:r w:rsidRPr="00A30645">
              <w:rPr>
                <w:rFonts w:ascii="Times New Roman" w:hAnsi="Times New Roman" w:cs="Times New Roman"/>
                <w:sz w:val="24"/>
                <w:szCs w:val="24"/>
              </w:rPr>
              <w:t>Выписка из единого государственного реестра юридических лиц (выписка из единого государственного реестра индивидуальных предпринимателей)</w:t>
            </w:r>
          </w:p>
        </w:tc>
        <w:tc>
          <w:tcPr>
            <w:tcW w:w="1843" w:type="dxa"/>
            <w:vAlign w:val="center"/>
          </w:tcPr>
          <w:p w:rsidR="00010988" w:rsidRPr="00A30645" w:rsidRDefault="00010988" w:rsidP="00A30645">
            <w:pPr>
              <w:spacing w:after="0" w:line="240" w:lineRule="auto"/>
              <w:rPr>
                <w:rFonts w:ascii="Times New Roman" w:hAnsi="Times New Roman" w:cs="Times New Roman"/>
                <w:sz w:val="24"/>
                <w:szCs w:val="24"/>
              </w:rPr>
            </w:pPr>
            <w:r w:rsidRPr="00A30645">
              <w:rPr>
                <w:rFonts w:ascii="Times New Roman" w:hAnsi="Times New Roman" w:cs="Times New Roman"/>
                <w:sz w:val="24"/>
                <w:szCs w:val="24"/>
              </w:rPr>
              <w:t>прилагается к каждому заявлению</w:t>
            </w:r>
          </w:p>
        </w:tc>
        <w:tc>
          <w:tcPr>
            <w:tcW w:w="1559" w:type="dxa"/>
            <w:vAlign w:val="center"/>
          </w:tcPr>
          <w:p w:rsidR="00010988" w:rsidRPr="00A30645" w:rsidRDefault="00010988" w:rsidP="00A30645">
            <w:pPr>
              <w:spacing w:after="0" w:line="240" w:lineRule="auto"/>
              <w:rPr>
                <w:rFonts w:ascii="Times New Roman" w:hAnsi="Times New Roman" w:cs="Times New Roman"/>
                <w:sz w:val="24"/>
                <w:szCs w:val="24"/>
              </w:rPr>
            </w:pPr>
            <w:r w:rsidRPr="00A30645">
              <w:rPr>
                <w:rFonts w:ascii="Times New Roman" w:hAnsi="Times New Roman" w:cs="Times New Roman"/>
                <w:sz w:val="24"/>
                <w:szCs w:val="24"/>
              </w:rPr>
              <w:t>текущий финансовый год</w:t>
            </w:r>
          </w:p>
        </w:tc>
        <w:tc>
          <w:tcPr>
            <w:tcW w:w="1701" w:type="dxa"/>
            <w:vAlign w:val="center"/>
          </w:tcPr>
          <w:p w:rsidR="00010988" w:rsidRPr="00A30645" w:rsidRDefault="00010988" w:rsidP="00A30645">
            <w:pPr>
              <w:spacing w:after="0" w:line="240" w:lineRule="auto"/>
              <w:rPr>
                <w:rFonts w:ascii="Times New Roman" w:hAnsi="Times New Roman" w:cs="Times New Roman"/>
                <w:sz w:val="24"/>
                <w:szCs w:val="24"/>
              </w:rPr>
            </w:pPr>
            <w:r w:rsidRPr="00A30645">
              <w:rPr>
                <w:rFonts w:ascii="Times New Roman" w:hAnsi="Times New Roman" w:cs="Times New Roman"/>
                <w:sz w:val="24"/>
                <w:szCs w:val="24"/>
              </w:rPr>
              <w:t>копия (оригинал для сравнения)</w:t>
            </w:r>
          </w:p>
        </w:tc>
      </w:tr>
      <w:tr w:rsidR="00010988" w:rsidRPr="00A30645">
        <w:tc>
          <w:tcPr>
            <w:tcW w:w="790" w:type="dxa"/>
            <w:vAlign w:val="center"/>
          </w:tcPr>
          <w:p w:rsidR="00010988" w:rsidRPr="00A30645" w:rsidRDefault="00010988" w:rsidP="00A30645">
            <w:pPr>
              <w:spacing w:after="0" w:line="240" w:lineRule="auto"/>
              <w:jc w:val="center"/>
              <w:rPr>
                <w:rFonts w:ascii="Times New Roman" w:hAnsi="Times New Roman" w:cs="Times New Roman"/>
                <w:sz w:val="24"/>
                <w:szCs w:val="24"/>
              </w:rPr>
            </w:pPr>
            <w:r w:rsidRPr="00A30645">
              <w:rPr>
                <w:rFonts w:ascii="Times New Roman" w:hAnsi="Times New Roman" w:cs="Times New Roman"/>
                <w:sz w:val="24"/>
                <w:szCs w:val="24"/>
              </w:rPr>
              <w:t>3</w:t>
            </w:r>
          </w:p>
        </w:tc>
        <w:tc>
          <w:tcPr>
            <w:tcW w:w="4030" w:type="dxa"/>
            <w:vAlign w:val="center"/>
          </w:tcPr>
          <w:p w:rsidR="00010988" w:rsidRPr="00A30645" w:rsidRDefault="00010988" w:rsidP="00A30645">
            <w:pPr>
              <w:spacing w:after="0" w:line="240" w:lineRule="auto"/>
              <w:rPr>
                <w:rFonts w:ascii="Times New Roman" w:hAnsi="Times New Roman" w:cs="Times New Roman"/>
                <w:sz w:val="24"/>
                <w:szCs w:val="24"/>
              </w:rPr>
            </w:pPr>
            <w:r w:rsidRPr="00A30645">
              <w:rPr>
                <w:rFonts w:ascii="Times New Roman" w:hAnsi="Times New Roman" w:cs="Times New Roman"/>
                <w:sz w:val="24"/>
                <w:szCs w:val="24"/>
              </w:rPr>
              <w:t>Справка налоговой службы о состоянии расчетов по налогам и сборам во все уровни бюджетов и внебюджетные фонды</w:t>
            </w:r>
          </w:p>
        </w:tc>
        <w:tc>
          <w:tcPr>
            <w:tcW w:w="1843" w:type="dxa"/>
            <w:vAlign w:val="center"/>
          </w:tcPr>
          <w:p w:rsidR="00010988" w:rsidRPr="00A30645" w:rsidRDefault="00010988" w:rsidP="00A30645">
            <w:pPr>
              <w:spacing w:after="0" w:line="240" w:lineRule="auto"/>
              <w:rPr>
                <w:rFonts w:ascii="Times New Roman" w:hAnsi="Times New Roman" w:cs="Times New Roman"/>
                <w:sz w:val="24"/>
                <w:szCs w:val="24"/>
              </w:rPr>
            </w:pPr>
            <w:r w:rsidRPr="00A30645">
              <w:rPr>
                <w:rFonts w:ascii="Times New Roman" w:hAnsi="Times New Roman" w:cs="Times New Roman"/>
                <w:sz w:val="24"/>
                <w:szCs w:val="24"/>
              </w:rPr>
              <w:t>прилагается к каждому заявлению</w:t>
            </w:r>
          </w:p>
        </w:tc>
        <w:tc>
          <w:tcPr>
            <w:tcW w:w="1559" w:type="dxa"/>
            <w:vAlign w:val="center"/>
          </w:tcPr>
          <w:p w:rsidR="00010988" w:rsidRPr="00A30645" w:rsidRDefault="00010988" w:rsidP="00A30645">
            <w:pPr>
              <w:spacing w:after="0" w:line="240" w:lineRule="auto"/>
              <w:rPr>
                <w:rFonts w:ascii="Times New Roman" w:hAnsi="Times New Roman" w:cs="Times New Roman"/>
                <w:sz w:val="24"/>
                <w:szCs w:val="24"/>
              </w:rPr>
            </w:pPr>
            <w:r w:rsidRPr="00A30645">
              <w:rPr>
                <w:rFonts w:ascii="Times New Roman" w:hAnsi="Times New Roman" w:cs="Times New Roman"/>
                <w:sz w:val="24"/>
                <w:szCs w:val="24"/>
              </w:rPr>
              <w:t>15 календарных дней</w:t>
            </w:r>
          </w:p>
        </w:tc>
        <w:tc>
          <w:tcPr>
            <w:tcW w:w="1701" w:type="dxa"/>
            <w:vAlign w:val="center"/>
          </w:tcPr>
          <w:p w:rsidR="00010988" w:rsidRPr="00A30645" w:rsidRDefault="00010988" w:rsidP="00A30645">
            <w:pPr>
              <w:spacing w:after="0" w:line="240" w:lineRule="auto"/>
              <w:rPr>
                <w:rFonts w:ascii="Times New Roman" w:hAnsi="Times New Roman" w:cs="Times New Roman"/>
                <w:sz w:val="24"/>
                <w:szCs w:val="24"/>
              </w:rPr>
            </w:pPr>
            <w:r w:rsidRPr="00A30645">
              <w:rPr>
                <w:rFonts w:ascii="Times New Roman" w:hAnsi="Times New Roman" w:cs="Times New Roman"/>
                <w:sz w:val="24"/>
                <w:szCs w:val="24"/>
              </w:rPr>
              <w:t>копия (оригинал для сравнения)</w:t>
            </w:r>
          </w:p>
        </w:tc>
      </w:tr>
      <w:tr w:rsidR="00010988" w:rsidRPr="00A30645">
        <w:tc>
          <w:tcPr>
            <w:tcW w:w="790" w:type="dxa"/>
            <w:vAlign w:val="center"/>
          </w:tcPr>
          <w:p w:rsidR="00010988" w:rsidRPr="00A30645" w:rsidRDefault="00010988" w:rsidP="00A30645">
            <w:pPr>
              <w:spacing w:after="0" w:line="240" w:lineRule="auto"/>
              <w:jc w:val="center"/>
              <w:rPr>
                <w:rFonts w:ascii="Times New Roman" w:hAnsi="Times New Roman" w:cs="Times New Roman"/>
                <w:sz w:val="24"/>
                <w:szCs w:val="24"/>
              </w:rPr>
            </w:pPr>
            <w:r w:rsidRPr="00A30645">
              <w:rPr>
                <w:rFonts w:ascii="Times New Roman" w:hAnsi="Times New Roman" w:cs="Times New Roman"/>
                <w:sz w:val="24"/>
                <w:szCs w:val="24"/>
              </w:rPr>
              <w:t>4</w:t>
            </w:r>
          </w:p>
        </w:tc>
        <w:tc>
          <w:tcPr>
            <w:tcW w:w="4030" w:type="dxa"/>
            <w:vAlign w:val="center"/>
          </w:tcPr>
          <w:p w:rsidR="00010988" w:rsidRPr="00A30645" w:rsidRDefault="00010988" w:rsidP="00A30645">
            <w:pPr>
              <w:spacing w:after="0" w:line="240" w:lineRule="auto"/>
              <w:rPr>
                <w:rFonts w:ascii="Times New Roman" w:hAnsi="Times New Roman" w:cs="Times New Roman"/>
                <w:sz w:val="24"/>
                <w:szCs w:val="24"/>
              </w:rPr>
            </w:pPr>
            <w:r w:rsidRPr="00A30645">
              <w:rPr>
                <w:rFonts w:ascii="Times New Roman" w:hAnsi="Times New Roman" w:cs="Times New Roman"/>
                <w:sz w:val="24"/>
                <w:szCs w:val="24"/>
              </w:rPr>
              <w:t xml:space="preserve">Выписка из </w:t>
            </w:r>
            <w:proofErr w:type="spellStart"/>
            <w:r w:rsidRPr="00A30645">
              <w:rPr>
                <w:rFonts w:ascii="Times New Roman" w:hAnsi="Times New Roman" w:cs="Times New Roman"/>
                <w:sz w:val="24"/>
                <w:szCs w:val="24"/>
              </w:rPr>
              <w:t>похозяйственной</w:t>
            </w:r>
            <w:proofErr w:type="spellEnd"/>
            <w:r w:rsidRPr="00A30645">
              <w:rPr>
                <w:rFonts w:ascii="Times New Roman" w:hAnsi="Times New Roman" w:cs="Times New Roman"/>
                <w:sz w:val="24"/>
                <w:szCs w:val="24"/>
              </w:rPr>
              <w:t xml:space="preserve"> книги</w:t>
            </w:r>
            <w:r w:rsidRPr="00A30645">
              <w:rPr>
                <w:rStyle w:val="aa"/>
                <w:rFonts w:ascii="Times New Roman" w:hAnsi="Times New Roman" w:cs="Times New Roman"/>
                <w:sz w:val="24"/>
                <w:szCs w:val="24"/>
              </w:rPr>
              <w:footnoteReference w:id="1"/>
            </w:r>
            <w:r w:rsidRPr="00A30645">
              <w:rPr>
                <w:rFonts w:ascii="Times New Roman" w:hAnsi="Times New Roman" w:cs="Times New Roman"/>
                <w:sz w:val="24"/>
                <w:szCs w:val="24"/>
              </w:rPr>
              <w:t>.</w:t>
            </w:r>
          </w:p>
        </w:tc>
        <w:tc>
          <w:tcPr>
            <w:tcW w:w="1843" w:type="dxa"/>
            <w:vAlign w:val="center"/>
          </w:tcPr>
          <w:p w:rsidR="00010988" w:rsidRPr="00A30645" w:rsidRDefault="00010988" w:rsidP="00A30645">
            <w:pPr>
              <w:spacing w:after="0" w:line="240" w:lineRule="auto"/>
              <w:rPr>
                <w:rFonts w:ascii="Times New Roman" w:hAnsi="Times New Roman" w:cs="Times New Roman"/>
                <w:sz w:val="24"/>
                <w:szCs w:val="24"/>
              </w:rPr>
            </w:pPr>
            <w:r w:rsidRPr="00A30645">
              <w:rPr>
                <w:rFonts w:ascii="Times New Roman" w:hAnsi="Times New Roman" w:cs="Times New Roman"/>
                <w:sz w:val="24"/>
                <w:szCs w:val="24"/>
              </w:rPr>
              <w:t>прилагается к каждому заявлению</w:t>
            </w:r>
          </w:p>
        </w:tc>
        <w:tc>
          <w:tcPr>
            <w:tcW w:w="1559" w:type="dxa"/>
            <w:vAlign w:val="center"/>
          </w:tcPr>
          <w:p w:rsidR="00010988" w:rsidRPr="00A30645" w:rsidRDefault="00010988" w:rsidP="00A30645">
            <w:pPr>
              <w:spacing w:after="0" w:line="240" w:lineRule="auto"/>
              <w:rPr>
                <w:rFonts w:ascii="Times New Roman" w:hAnsi="Times New Roman" w:cs="Times New Roman"/>
                <w:sz w:val="24"/>
                <w:szCs w:val="24"/>
              </w:rPr>
            </w:pPr>
            <w:r w:rsidRPr="00A30645">
              <w:rPr>
                <w:rFonts w:ascii="Times New Roman" w:hAnsi="Times New Roman" w:cs="Times New Roman"/>
                <w:sz w:val="24"/>
                <w:szCs w:val="24"/>
              </w:rPr>
              <w:t>6 месяцев</w:t>
            </w:r>
          </w:p>
        </w:tc>
        <w:tc>
          <w:tcPr>
            <w:tcW w:w="1701" w:type="dxa"/>
            <w:vAlign w:val="center"/>
          </w:tcPr>
          <w:p w:rsidR="00010988" w:rsidRPr="00A30645" w:rsidRDefault="00010988" w:rsidP="00A30645">
            <w:pPr>
              <w:spacing w:after="0" w:line="240" w:lineRule="auto"/>
              <w:rPr>
                <w:rFonts w:ascii="Times New Roman" w:hAnsi="Times New Roman" w:cs="Times New Roman"/>
                <w:sz w:val="24"/>
                <w:szCs w:val="24"/>
              </w:rPr>
            </w:pPr>
            <w:r w:rsidRPr="00A30645">
              <w:rPr>
                <w:rFonts w:ascii="Times New Roman" w:hAnsi="Times New Roman" w:cs="Times New Roman"/>
                <w:sz w:val="24"/>
                <w:szCs w:val="24"/>
              </w:rPr>
              <w:t>копия (оригинал для сравнения)</w:t>
            </w:r>
          </w:p>
        </w:tc>
      </w:tr>
      <w:tr w:rsidR="00010988" w:rsidRPr="00A30645">
        <w:tc>
          <w:tcPr>
            <w:tcW w:w="790" w:type="dxa"/>
            <w:vAlign w:val="center"/>
          </w:tcPr>
          <w:p w:rsidR="00010988" w:rsidRPr="00A30645" w:rsidRDefault="00010988" w:rsidP="00A30645">
            <w:pPr>
              <w:spacing w:after="0" w:line="240" w:lineRule="auto"/>
              <w:jc w:val="center"/>
              <w:rPr>
                <w:rFonts w:ascii="Times New Roman" w:hAnsi="Times New Roman" w:cs="Times New Roman"/>
                <w:sz w:val="24"/>
                <w:szCs w:val="24"/>
              </w:rPr>
            </w:pPr>
            <w:r w:rsidRPr="00A30645">
              <w:rPr>
                <w:rFonts w:ascii="Times New Roman" w:hAnsi="Times New Roman" w:cs="Times New Roman"/>
                <w:sz w:val="24"/>
                <w:szCs w:val="24"/>
              </w:rPr>
              <w:t>5</w:t>
            </w:r>
          </w:p>
        </w:tc>
        <w:tc>
          <w:tcPr>
            <w:tcW w:w="4030" w:type="dxa"/>
            <w:vAlign w:val="center"/>
          </w:tcPr>
          <w:p w:rsidR="00010988" w:rsidRPr="00A30645" w:rsidRDefault="00010988" w:rsidP="00A30645">
            <w:pPr>
              <w:spacing w:after="0" w:line="240" w:lineRule="auto"/>
              <w:rPr>
                <w:rFonts w:ascii="Times New Roman" w:hAnsi="Times New Roman" w:cs="Times New Roman"/>
                <w:sz w:val="24"/>
                <w:szCs w:val="24"/>
              </w:rPr>
            </w:pPr>
            <w:r w:rsidRPr="00A30645">
              <w:rPr>
                <w:rFonts w:ascii="Times New Roman" w:hAnsi="Times New Roman" w:cs="Times New Roman"/>
                <w:sz w:val="24"/>
                <w:szCs w:val="24"/>
              </w:rPr>
              <w:t>Справка органов местного самоуправления поселения, на территории которого заявитель осуществляет предпринимательскую деятельность (Приложение 3)</w:t>
            </w:r>
          </w:p>
        </w:tc>
        <w:tc>
          <w:tcPr>
            <w:tcW w:w="1843" w:type="dxa"/>
            <w:vAlign w:val="center"/>
          </w:tcPr>
          <w:p w:rsidR="00010988" w:rsidRPr="00A30645" w:rsidRDefault="00010988" w:rsidP="00A30645">
            <w:pPr>
              <w:spacing w:after="0" w:line="240" w:lineRule="auto"/>
              <w:rPr>
                <w:rFonts w:ascii="Times New Roman" w:hAnsi="Times New Roman" w:cs="Times New Roman"/>
                <w:sz w:val="24"/>
                <w:szCs w:val="24"/>
              </w:rPr>
            </w:pPr>
            <w:r w:rsidRPr="00A30645">
              <w:rPr>
                <w:rFonts w:ascii="Times New Roman" w:hAnsi="Times New Roman" w:cs="Times New Roman"/>
                <w:sz w:val="24"/>
                <w:szCs w:val="24"/>
              </w:rPr>
              <w:t>прилагается к каждому заявлению</w:t>
            </w:r>
          </w:p>
        </w:tc>
        <w:tc>
          <w:tcPr>
            <w:tcW w:w="1559" w:type="dxa"/>
            <w:vAlign w:val="center"/>
          </w:tcPr>
          <w:p w:rsidR="00010988" w:rsidRPr="00A30645" w:rsidRDefault="00010988" w:rsidP="00A30645">
            <w:pPr>
              <w:spacing w:after="0" w:line="240" w:lineRule="auto"/>
              <w:rPr>
                <w:rFonts w:ascii="Times New Roman" w:hAnsi="Times New Roman" w:cs="Times New Roman"/>
                <w:sz w:val="24"/>
                <w:szCs w:val="24"/>
              </w:rPr>
            </w:pPr>
            <w:r w:rsidRPr="00A30645">
              <w:rPr>
                <w:rFonts w:ascii="Times New Roman" w:hAnsi="Times New Roman" w:cs="Times New Roman"/>
                <w:sz w:val="24"/>
                <w:szCs w:val="24"/>
              </w:rPr>
              <w:t>6 месяцев</w:t>
            </w:r>
          </w:p>
        </w:tc>
        <w:tc>
          <w:tcPr>
            <w:tcW w:w="1701" w:type="dxa"/>
            <w:vAlign w:val="center"/>
          </w:tcPr>
          <w:p w:rsidR="00010988" w:rsidRPr="00A30645" w:rsidRDefault="00010988" w:rsidP="00A30645">
            <w:pPr>
              <w:spacing w:after="0" w:line="240" w:lineRule="auto"/>
              <w:rPr>
                <w:rFonts w:ascii="Times New Roman" w:hAnsi="Times New Roman" w:cs="Times New Roman"/>
                <w:sz w:val="24"/>
                <w:szCs w:val="24"/>
              </w:rPr>
            </w:pPr>
            <w:r w:rsidRPr="00A30645">
              <w:rPr>
                <w:rFonts w:ascii="Times New Roman" w:hAnsi="Times New Roman" w:cs="Times New Roman"/>
                <w:sz w:val="24"/>
                <w:szCs w:val="24"/>
              </w:rPr>
              <w:t>копия (оригинал для сравнения)</w:t>
            </w:r>
          </w:p>
        </w:tc>
      </w:tr>
      <w:tr w:rsidR="00010988" w:rsidRPr="00A30645">
        <w:tc>
          <w:tcPr>
            <w:tcW w:w="790" w:type="dxa"/>
            <w:vAlign w:val="center"/>
          </w:tcPr>
          <w:p w:rsidR="00010988" w:rsidRPr="00A30645" w:rsidRDefault="00010988" w:rsidP="00A30645">
            <w:pPr>
              <w:spacing w:after="0" w:line="240" w:lineRule="auto"/>
              <w:jc w:val="center"/>
              <w:rPr>
                <w:rFonts w:ascii="Times New Roman" w:hAnsi="Times New Roman" w:cs="Times New Roman"/>
                <w:sz w:val="24"/>
                <w:szCs w:val="24"/>
              </w:rPr>
            </w:pPr>
            <w:r w:rsidRPr="00A30645">
              <w:rPr>
                <w:rFonts w:ascii="Times New Roman" w:hAnsi="Times New Roman" w:cs="Times New Roman"/>
                <w:sz w:val="24"/>
                <w:szCs w:val="24"/>
              </w:rPr>
              <w:t>6</w:t>
            </w:r>
          </w:p>
        </w:tc>
        <w:tc>
          <w:tcPr>
            <w:tcW w:w="4030" w:type="dxa"/>
            <w:vAlign w:val="center"/>
          </w:tcPr>
          <w:p w:rsidR="00010988" w:rsidRPr="00A30645" w:rsidRDefault="00010988" w:rsidP="00A30645">
            <w:pPr>
              <w:spacing w:after="0" w:line="240" w:lineRule="auto"/>
              <w:rPr>
                <w:rFonts w:ascii="Times New Roman" w:hAnsi="Times New Roman" w:cs="Times New Roman"/>
                <w:sz w:val="24"/>
                <w:szCs w:val="24"/>
              </w:rPr>
            </w:pPr>
            <w:r w:rsidRPr="00A30645">
              <w:rPr>
                <w:rFonts w:ascii="Times New Roman" w:hAnsi="Times New Roman" w:cs="Times New Roman"/>
                <w:sz w:val="24"/>
                <w:szCs w:val="24"/>
              </w:rPr>
              <w:t xml:space="preserve">Учредительные документы: </w:t>
            </w:r>
          </w:p>
          <w:p w:rsidR="00010988" w:rsidRPr="00A30645" w:rsidRDefault="00010988" w:rsidP="00A30645">
            <w:pPr>
              <w:spacing w:after="0" w:line="240" w:lineRule="auto"/>
              <w:rPr>
                <w:rFonts w:ascii="Times New Roman" w:hAnsi="Times New Roman" w:cs="Times New Roman"/>
                <w:i/>
                <w:iCs/>
                <w:sz w:val="24"/>
                <w:szCs w:val="24"/>
              </w:rPr>
            </w:pPr>
            <w:r w:rsidRPr="00A30645">
              <w:rPr>
                <w:rFonts w:ascii="Times New Roman" w:hAnsi="Times New Roman" w:cs="Times New Roman"/>
                <w:i/>
                <w:iCs/>
                <w:sz w:val="24"/>
                <w:szCs w:val="24"/>
              </w:rPr>
              <w:t>- устав (</w:t>
            </w:r>
            <w:proofErr w:type="spellStart"/>
            <w:r w:rsidRPr="00A30645">
              <w:rPr>
                <w:rFonts w:ascii="Times New Roman" w:hAnsi="Times New Roman" w:cs="Times New Roman"/>
                <w:i/>
                <w:iCs/>
                <w:sz w:val="24"/>
                <w:szCs w:val="24"/>
              </w:rPr>
              <w:t>ю.л</w:t>
            </w:r>
            <w:proofErr w:type="spellEnd"/>
            <w:r w:rsidRPr="00A30645">
              <w:rPr>
                <w:rFonts w:ascii="Times New Roman" w:hAnsi="Times New Roman" w:cs="Times New Roman"/>
                <w:i/>
                <w:iCs/>
                <w:sz w:val="24"/>
                <w:szCs w:val="24"/>
              </w:rPr>
              <w:t>.)</w:t>
            </w:r>
          </w:p>
          <w:p w:rsidR="00010988" w:rsidRPr="00A30645" w:rsidRDefault="00010988" w:rsidP="00A30645">
            <w:pPr>
              <w:spacing w:after="0" w:line="240" w:lineRule="auto"/>
              <w:rPr>
                <w:rFonts w:ascii="Times New Roman" w:hAnsi="Times New Roman" w:cs="Times New Roman"/>
                <w:i/>
                <w:iCs/>
                <w:sz w:val="24"/>
                <w:szCs w:val="24"/>
              </w:rPr>
            </w:pPr>
            <w:r w:rsidRPr="00A30645">
              <w:rPr>
                <w:rFonts w:ascii="Times New Roman" w:hAnsi="Times New Roman" w:cs="Times New Roman"/>
                <w:i/>
                <w:iCs/>
                <w:sz w:val="24"/>
                <w:szCs w:val="24"/>
              </w:rPr>
              <w:t>- свидетельство о государственной регистрации юридического лица (свидетельство о государственной регистрации физического лица в качестве индивидуального предпринимателя);</w:t>
            </w:r>
          </w:p>
          <w:p w:rsidR="00010988" w:rsidRPr="00A30645" w:rsidRDefault="00010988" w:rsidP="00A30645">
            <w:pPr>
              <w:spacing w:after="0" w:line="240" w:lineRule="auto"/>
              <w:rPr>
                <w:rFonts w:ascii="Times New Roman" w:hAnsi="Times New Roman" w:cs="Times New Roman"/>
                <w:sz w:val="24"/>
                <w:szCs w:val="24"/>
              </w:rPr>
            </w:pPr>
            <w:r w:rsidRPr="00A30645">
              <w:rPr>
                <w:rFonts w:ascii="Times New Roman" w:hAnsi="Times New Roman" w:cs="Times New Roman"/>
                <w:i/>
                <w:iCs/>
                <w:sz w:val="24"/>
                <w:szCs w:val="24"/>
              </w:rPr>
              <w:t>- свидетельство о постановке на учет в налоговом органе</w:t>
            </w:r>
          </w:p>
        </w:tc>
        <w:tc>
          <w:tcPr>
            <w:tcW w:w="1843" w:type="dxa"/>
            <w:vAlign w:val="center"/>
          </w:tcPr>
          <w:p w:rsidR="00010988" w:rsidRPr="00A30645" w:rsidRDefault="00010988" w:rsidP="00A30645">
            <w:pPr>
              <w:spacing w:after="0" w:line="240" w:lineRule="auto"/>
              <w:rPr>
                <w:rFonts w:ascii="Times New Roman" w:hAnsi="Times New Roman" w:cs="Times New Roman"/>
                <w:sz w:val="24"/>
                <w:szCs w:val="24"/>
              </w:rPr>
            </w:pPr>
            <w:r w:rsidRPr="00A30645">
              <w:rPr>
                <w:rFonts w:ascii="Times New Roman" w:hAnsi="Times New Roman" w:cs="Times New Roman"/>
                <w:sz w:val="24"/>
                <w:szCs w:val="24"/>
              </w:rPr>
              <w:t>прилагается к каждому заявлению</w:t>
            </w:r>
          </w:p>
        </w:tc>
        <w:tc>
          <w:tcPr>
            <w:tcW w:w="1559" w:type="dxa"/>
            <w:vAlign w:val="center"/>
          </w:tcPr>
          <w:p w:rsidR="00010988" w:rsidRPr="00A30645" w:rsidRDefault="00010988" w:rsidP="00A30645">
            <w:pPr>
              <w:spacing w:after="0" w:line="240" w:lineRule="auto"/>
              <w:rPr>
                <w:rFonts w:ascii="Times New Roman" w:hAnsi="Times New Roman" w:cs="Times New Roman"/>
                <w:sz w:val="24"/>
                <w:szCs w:val="24"/>
              </w:rPr>
            </w:pPr>
            <w:r w:rsidRPr="00A30645">
              <w:rPr>
                <w:rFonts w:ascii="Times New Roman" w:hAnsi="Times New Roman" w:cs="Times New Roman"/>
                <w:sz w:val="24"/>
                <w:szCs w:val="24"/>
              </w:rPr>
              <w:t>текущий финансовый год</w:t>
            </w:r>
          </w:p>
        </w:tc>
        <w:tc>
          <w:tcPr>
            <w:tcW w:w="1701" w:type="dxa"/>
            <w:vAlign w:val="center"/>
          </w:tcPr>
          <w:p w:rsidR="00010988" w:rsidRPr="00A30645" w:rsidRDefault="00010988" w:rsidP="00A30645">
            <w:pPr>
              <w:spacing w:after="0" w:line="240" w:lineRule="auto"/>
              <w:rPr>
                <w:rFonts w:ascii="Times New Roman" w:hAnsi="Times New Roman" w:cs="Times New Roman"/>
                <w:sz w:val="24"/>
                <w:szCs w:val="24"/>
              </w:rPr>
            </w:pPr>
            <w:r w:rsidRPr="00A30645">
              <w:rPr>
                <w:rFonts w:ascii="Times New Roman" w:hAnsi="Times New Roman" w:cs="Times New Roman"/>
                <w:sz w:val="24"/>
                <w:szCs w:val="24"/>
              </w:rPr>
              <w:t>копия (оригинал для сравнения)</w:t>
            </w:r>
          </w:p>
        </w:tc>
      </w:tr>
      <w:tr w:rsidR="00010988" w:rsidRPr="00A30645">
        <w:tc>
          <w:tcPr>
            <w:tcW w:w="790" w:type="dxa"/>
            <w:vAlign w:val="center"/>
          </w:tcPr>
          <w:p w:rsidR="00010988" w:rsidRPr="00A30645" w:rsidRDefault="00010988" w:rsidP="00A30645">
            <w:pPr>
              <w:spacing w:after="0" w:line="240" w:lineRule="auto"/>
              <w:jc w:val="center"/>
              <w:rPr>
                <w:rFonts w:ascii="Times New Roman" w:hAnsi="Times New Roman" w:cs="Times New Roman"/>
                <w:sz w:val="24"/>
                <w:szCs w:val="24"/>
              </w:rPr>
            </w:pPr>
            <w:r w:rsidRPr="00A30645">
              <w:rPr>
                <w:rFonts w:ascii="Times New Roman" w:hAnsi="Times New Roman" w:cs="Times New Roman"/>
                <w:sz w:val="24"/>
                <w:szCs w:val="24"/>
              </w:rPr>
              <w:t>7</w:t>
            </w:r>
          </w:p>
        </w:tc>
        <w:tc>
          <w:tcPr>
            <w:tcW w:w="4030" w:type="dxa"/>
            <w:vAlign w:val="center"/>
          </w:tcPr>
          <w:p w:rsidR="00010988" w:rsidRPr="00A30645" w:rsidRDefault="00010988" w:rsidP="00A30645">
            <w:pPr>
              <w:spacing w:after="0" w:line="240" w:lineRule="auto"/>
              <w:rPr>
                <w:rFonts w:ascii="Times New Roman" w:hAnsi="Times New Roman" w:cs="Times New Roman"/>
                <w:sz w:val="24"/>
                <w:szCs w:val="24"/>
              </w:rPr>
            </w:pPr>
            <w:r w:rsidRPr="00A30645">
              <w:rPr>
                <w:rFonts w:ascii="Times New Roman" w:hAnsi="Times New Roman" w:cs="Times New Roman"/>
                <w:sz w:val="24"/>
                <w:szCs w:val="24"/>
              </w:rPr>
              <w:t xml:space="preserve">Договоры купли-продажи товаров (выполнения работ, оказания услуг), лизинга, подтверждающие </w:t>
            </w:r>
            <w:r w:rsidRPr="00A30645">
              <w:rPr>
                <w:rFonts w:ascii="Times New Roman" w:hAnsi="Times New Roman" w:cs="Times New Roman"/>
                <w:sz w:val="24"/>
                <w:szCs w:val="24"/>
              </w:rPr>
              <w:lastRenderedPageBreak/>
              <w:t>приобретение и (или) создание объектов, затраты на приобретение и создание которых подлежат субсидированию согласно перечню, определенному в пункте 2.2 настоящего Порядка</w:t>
            </w:r>
          </w:p>
        </w:tc>
        <w:tc>
          <w:tcPr>
            <w:tcW w:w="1843" w:type="dxa"/>
            <w:vAlign w:val="center"/>
          </w:tcPr>
          <w:p w:rsidR="00010988" w:rsidRPr="00A30645" w:rsidRDefault="00010988" w:rsidP="00A30645">
            <w:pPr>
              <w:spacing w:after="0" w:line="240" w:lineRule="auto"/>
              <w:rPr>
                <w:rFonts w:ascii="Times New Roman" w:hAnsi="Times New Roman" w:cs="Times New Roman"/>
                <w:sz w:val="24"/>
                <w:szCs w:val="24"/>
              </w:rPr>
            </w:pPr>
            <w:r w:rsidRPr="00A30645">
              <w:rPr>
                <w:rFonts w:ascii="Times New Roman" w:hAnsi="Times New Roman" w:cs="Times New Roman"/>
                <w:sz w:val="24"/>
                <w:szCs w:val="24"/>
              </w:rPr>
              <w:lastRenderedPageBreak/>
              <w:t>прилагается к каждому заявлению</w:t>
            </w:r>
          </w:p>
        </w:tc>
        <w:tc>
          <w:tcPr>
            <w:tcW w:w="1559" w:type="dxa"/>
            <w:vAlign w:val="center"/>
          </w:tcPr>
          <w:p w:rsidR="00010988" w:rsidRPr="00A30645" w:rsidRDefault="00010988" w:rsidP="00A30645">
            <w:pPr>
              <w:spacing w:after="0" w:line="240" w:lineRule="auto"/>
              <w:rPr>
                <w:rFonts w:ascii="Times New Roman" w:hAnsi="Times New Roman" w:cs="Times New Roman"/>
                <w:sz w:val="24"/>
                <w:szCs w:val="24"/>
              </w:rPr>
            </w:pPr>
            <w:r w:rsidRPr="00A30645">
              <w:rPr>
                <w:rFonts w:ascii="Times New Roman" w:hAnsi="Times New Roman" w:cs="Times New Roman"/>
                <w:sz w:val="24"/>
                <w:szCs w:val="24"/>
              </w:rPr>
              <w:t xml:space="preserve">до исполнения сторонами </w:t>
            </w:r>
            <w:r w:rsidRPr="00A30645">
              <w:rPr>
                <w:rFonts w:ascii="Times New Roman" w:hAnsi="Times New Roman" w:cs="Times New Roman"/>
                <w:sz w:val="24"/>
                <w:szCs w:val="24"/>
              </w:rPr>
              <w:lastRenderedPageBreak/>
              <w:t>своих обязательств</w:t>
            </w:r>
          </w:p>
        </w:tc>
        <w:tc>
          <w:tcPr>
            <w:tcW w:w="1701" w:type="dxa"/>
            <w:vAlign w:val="center"/>
          </w:tcPr>
          <w:p w:rsidR="00010988" w:rsidRPr="00A30645" w:rsidRDefault="00010988" w:rsidP="00A30645">
            <w:pPr>
              <w:spacing w:after="0" w:line="240" w:lineRule="auto"/>
              <w:rPr>
                <w:rFonts w:ascii="Times New Roman" w:hAnsi="Times New Roman" w:cs="Times New Roman"/>
                <w:sz w:val="24"/>
                <w:szCs w:val="24"/>
              </w:rPr>
            </w:pPr>
            <w:r w:rsidRPr="00A30645">
              <w:rPr>
                <w:rFonts w:ascii="Times New Roman" w:hAnsi="Times New Roman" w:cs="Times New Roman"/>
                <w:sz w:val="24"/>
                <w:szCs w:val="24"/>
              </w:rPr>
              <w:lastRenderedPageBreak/>
              <w:t>копия (оригинал для сравнения)</w:t>
            </w:r>
          </w:p>
        </w:tc>
      </w:tr>
      <w:tr w:rsidR="00010988" w:rsidRPr="00A30645">
        <w:tc>
          <w:tcPr>
            <w:tcW w:w="790" w:type="dxa"/>
            <w:vAlign w:val="center"/>
          </w:tcPr>
          <w:p w:rsidR="00010988" w:rsidRPr="00A30645" w:rsidRDefault="00010988" w:rsidP="00A30645">
            <w:pPr>
              <w:spacing w:after="0" w:line="240" w:lineRule="auto"/>
              <w:jc w:val="center"/>
              <w:rPr>
                <w:rFonts w:ascii="Times New Roman" w:hAnsi="Times New Roman" w:cs="Times New Roman"/>
                <w:sz w:val="24"/>
                <w:szCs w:val="24"/>
              </w:rPr>
            </w:pPr>
            <w:r w:rsidRPr="00A30645">
              <w:rPr>
                <w:rFonts w:ascii="Times New Roman" w:hAnsi="Times New Roman" w:cs="Times New Roman"/>
                <w:sz w:val="24"/>
                <w:szCs w:val="24"/>
              </w:rPr>
              <w:lastRenderedPageBreak/>
              <w:t>8</w:t>
            </w:r>
          </w:p>
        </w:tc>
        <w:tc>
          <w:tcPr>
            <w:tcW w:w="4030" w:type="dxa"/>
            <w:vAlign w:val="center"/>
          </w:tcPr>
          <w:p w:rsidR="00010988" w:rsidRPr="00A30645" w:rsidRDefault="00010988" w:rsidP="00A30645">
            <w:pPr>
              <w:spacing w:after="0" w:line="240" w:lineRule="auto"/>
              <w:rPr>
                <w:rFonts w:ascii="Times New Roman" w:hAnsi="Times New Roman" w:cs="Times New Roman"/>
                <w:sz w:val="24"/>
                <w:szCs w:val="24"/>
              </w:rPr>
            </w:pPr>
            <w:proofErr w:type="gramStart"/>
            <w:r w:rsidRPr="00A30645">
              <w:rPr>
                <w:rFonts w:ascii="Times New Roman" w:hAnsi="Times New Roman" w:cs="Times New Roman"/>
                <w:sz w:val="24"/>
                <w:szCs w:val="24"/>
              </w:rPr>
              <w:t xml:space="preserve">Платежные документы, подтверждающие осуществление расходов, подлежащих субсидированию согласно перечню затрат, определенному в пункте 2.2. настоящего Порядка, осуществление платежей, в том числе авансовых, а также частичную оплату приобретенных и созданных (приобретаемых и создаваемых) основных средств: счета-фактуры (за исключением случаев, предусмотренных законодательством, когда счет-фактура может не составляться поставщиком (исполнителем, подрядчиком), счета, в случае безналичного расчета </w:t>
            </w:r>
            <w:r w:rsidRPr="00A30645">
              <w:rPr>
                <w:rFonts w:ascii="Times New Roman" w:hAnsi="Times New Roman" w:cs="Times New Roman"/>
                <w:b/>
                <w:bCs/>
                <w:sz w:val="24"/>
                <w:szCs w:val="24"/>
              </w:rPr>
              <w:t>–</w:t>
            </w:r>
            <w:r w:rsidRPr="00A30645">
              <w:rPr>
                <w:rFonts w:ascii="Times New Roman" w:hAnsi="Times New Roman" w:cs="Times New Roman"/>
                <w:sz w:val="24"/>
                <w:szCs w:val="24"/>
              </w:rPr>
              <w:t xml:space="preserve"> платежные поручения, в случае наличного расчета </w:t>
            </w:r>
            <w:r w:rsidRPr="00A30645">
              <w:rPr>
                <w:rFonts w:ascii="Times New Roman" w:hAnsi="Times New Roman" w:cs="Times New Roman"/>
                <w:b/>
                <w:bCs/>
                <w:sz w:val="24"/>
                <w:szCs w:val="24"/>
              </w:rPr>
              <w:t>–</w:t>
            </w:r>
            <w:r w:rsidRPr="00A30645">
              <w:rPr>
                <w:rFonts w:ascii="Times New Roman" w:hAnsi="Times New Roman" w:cs="Times New Roman"/>
                <w:sz w:val="24"/>
                <w:szCs w:val="24"/>
              </w:rPr>
              <w:t xml:space="preserve"> кассовые</w:t>
            </w:r>
            <w:proofErr w:type="gramEnd"/>
            <w:r w:rsidRPr="00A30645">
              <w:rPr>
                <w:rFonts w:ascii="Times New Roman" w:hAnsi="Times New Roman" w:cs="Times New Roman"/>
                <w:sz w:val="24"/>
                <w:szCs w:val="24"/>
              </w:rPr>
              <w:t xml:space="preserve"> (или товарные) чеки и (или) квитанции </w:t>
            </w:r>
            <w:r w:rsidRPr="00A30645">
              <w:rPr>
                <w:rFonts w:ascii="Times New Roman" w:hAnsi="Times New Roman" w:cs="Times New Roman"/>
                <w:sz w:val="24"/>
                <w:szCs w:val="24"/>
              </w:rPr>
              <w:br/>
              <w:t>к приходным кассовым ордерам, акты приема-передачи денежных средств – в случае заключения гражданско-правового договора</w:t>
            </w:r>
          </w:p>
        </w:tc>
        <w:tc>
          <w:tcPr>
            <w:tcW w:w="1843" w:type="dxa"/>
            <w:vAlign w:val="center"/>
          </w:tcPr>
          <w:p w:rsidR="00010988" w:rsidRPr="00A30645" w:rsidRDefault="00010988" w:rsidP="00A30645">
            <w:pPr>
              <w:spacing w:after="0" w:line="240" w:lineRule="auto"/>
              <w:rPr>
                <w:rFonts w:ascii="Times New Roman" w:hAnsi="Times New Roman" w:cs="Times New Roman"/>
                <w:sz w:val="24"/>
                <w:szCs w:val="24"/>
              </w:rPr>
            </w:pPr>
            <w:r w:rsidRPr="00A30645">
              <w:rPr>
                <w:rFonts w:ascii="Times New Roman" w:hAnsi="Times New Roman" w:cs="Times New Roman"/>
                <w:sz w:val="24"/>
                <w:szCs w:val="24"/>
              </w:rPr>
              <w:t>прилагается к каждому заявлению</w:t>
            </w:r>
          </w:p>
        </w:tc>
        <w:tc>
          <w:tcPr>
            <w:tcW w:w="1559" w:type="dxa"/>
            <w:vAlign w:val="center"/>
          </w:tcPr>
          <w:p w:rsidR="00010988" w:rsidRPr="00A30645" w:rsidRDefault="00010988" w:rsidP="00A30645">
            <w:pPr>
              <w:spacing w:after="0" w:line="240" w:lineRule="auto"/>
              <w:rPr>
                <w:rFonts w:ascii="Times New Roman" w:hAnsi="Times New Roman" w:cs="Times New Roman"/>
                <w:sz w:val="24"/>
                <w:szCs w:val="24"/>
              </w:rPr>
            </w:pPr>
            <w:r w:rsidRPr="00A30645">
              <w:rPr>
                <w:rFonts w:ascii="Times New Roman" w:hAnsi="Times New Roman" w:cs="Times New Roman"/>
                <w:sz w:val="24"/>
                <w:szCs w:val="24"/>
              </w:rPr>
              <w:t>до исполнения сторонами своих обязательств</w:t>
            </w:r>
          </w:p>
        </w:tc>
        <w:tc>
          <w:tcPr>
            <w:tcW w:w="1701" w:type="dxa"/>
            <w:vAlign w:val="center"/>
          </w:tcPr>
          <w:p w:rsidR="00010988" w:rsidRPr="00A30645" w:rsidRDefault="00010988" w:rsidP="00A30645">
            <w:pPr>
              <w:spacing w:after="0" w:line="240" w:lineRule="auto"/>
              <w:rPr>
                <w:rFonts w:ascii="Times New Roman" w:hAnsi="Times New Roman" w:cs="Times New Roman"/>
                <w:sz w:val="24"/>
                <w:szCs w:val="24"/>
              </w:rPr>
            </w:pPr>
            <w:r w:rsidRPr="00A30645">
              <w:rPr>
                <w:rFonts w:ascii="Times New Roman" w:hAnsi="Times New Roman" w:cs="Times New Roman"/>
                <w:sz w:val="24"/>
                <w:szCs w:val="24"/>
              </w:rPr>
              <w:t>копия (оригинал для сравнения)</w:t>
            </w:r>
          </w:p>
        </w:tc>
      </w:tr>
      <w:tr w:rsidR="00010988" w:rsidRPr="00A30645">
        <w:tc>
          <w:tcPr>
            <w:tcW w:w="790" w:type="dxa"/>
            <w:vAlign w:val="center"/>
          </w:tcPr>
          <w:p w:rsidR="00010988" w:rsidRPr="00A30645" w:rsidRDefault="00010988" w:rsidP="00A30645">
            <w:pPr>
              <w:spacing w:after="0" w:line="240" w:lineRule="auto"/>
              <w:jc w:val="center"/>
              <w:rPr>
                <w:rFonts w:ascii="Times New Roman" w:hAnsi="Times New Roman" w:cs="Times New Roman"/>
                <w:sz w:val="24"/>
                <w:szCs w:val="24"/>
              </w:rPr>
            </w:pPr>
            <w:r w:rsidRPr="00A30645">
              <w:rPr>
                <w:rFonts w:ascii="Times New Roman" w:hAnsi="Times New Roman" w:cs="Times New Roman"/>
                <w:sz w:val="24"/>
                <w:szCs w:val="24"/>
              </w:rPr>
              <w:t>9</w:t>
            </w:r>
          </w:p>
        </w:tc>
        <w:tc>
          <w:tcPr>
            <w:tcW w:w="4030" w:type="dxa"/>
            <w:vAlign w:val="center"/>
          </w:tcPr>
          <w:p w:rsidR="00010988" w:rsidRPr="00A30645" w:rsidRDefault="00010988" w:rsidP="00A30645">
            <w:pPr>
              <w:spacing w:after="0" w:line="240" w:lineRule="auto"/>
              <w:rPr>
                <w:rFonts w:ascii="Times New Roman" w:hAnsi="Times New Roman" w:cs="Times New Roman"/>
                <w:sz w:val="24"/>
                <w:szCs w:val="24"/>
              </w:rPr>
            </w:pPr>
            <w:proofErr w:type="gramStart"/>
            <w:r w:rsidRPr="00A30645">
              <w:rPr>
                <w:rFonts w:ascii="Times New Roman" w:hAnsi="Times New Roman" w:cs="Times New Roman"/>
                <w:sz w:val="24"/>
                <w:szCs w:val="24"/>
              </w:rPr>
              <w:t>Документы, подтверждающие получение товаров (работ, услуг): товарные (или товарно-транспортные) накладные, акты передачи-приемки объектов основных средств (выполненных работ, оказанных услуг), акты приемки предмета лизинга</w:t>
            </w:r>
            <w:proofErr w:type="gramEnd"/>
          </w:p>
        </w:tc>
        <w:tc>
          <w:tcPr>
            <w:tcW w:w="1843" w:type="dxa"/>
            <w:vAlign w:val="center"/>
          </w:tcPr>
          <w:p w:rsidR="00010988" w:rsidRPr="00A30645" w:rsidRDefault="00010988" w:rsidP="00A30645">
            <w:pPr>
              <w:spacing w:after="0" w:line="240" w:lineRule="auto"/>
              <w:rPr>
                <w:rFonts w:ascii="Times New Roman" w:hAnsi="Times New Roman" w:cs="Times New Roman"/>
                <w:sz w:val="24"/>
                <w:szCs w:val="24"/>
              </w:rPr>
            </w:pPr>
            <w:r w:rsidRPr="00A30645">
              <w:rPr>
                <w:rFonts w:ascii="Times New Roman" w:hAnsi="Times New Roman" w:cs="Times New Roman"/>
                <w:sz w:val="24"/>
                <w:szCs w:val="24"/>
              </w:rPr>
              <w:t>прилагается к каждому заявлению</w:t>
            </w:r>
          </w:p>
        </w:tc>
        <w:tc>
          <w:tcPr>
            <w:tcW w:w="1559" w:type="dxa"/>
            <w:vAlign w:val="center"/>
          </w:tcPr>
          <w:p w:rsidR="00010988" w:rsidRPr="00A30645" w:rsidRDefault="00010988" w:rsidP="00A30645">
            <w:pPr>
              <w:spacing w:after="0" w:line="240" w:lineRule="auto"/>
              <w:rPr>
                <w:rFonts w:ascii="Times New Roman" w:hAnsi="Times New Roman" w:cs="Times New Roman"/>
                <w:sz w:val="24"/>
                <w:szCs w:val="24"/>
              </w:rPr>
            </w:pPr>
            <w:r w:rsidRPr="00A30645">
              <w:rPr>
                <w:rFonts w:ascii="Times New Roman" w:hAnsi="Times New Roman" w:cs="Times New Roman"/>
                <w:sz w:val="24"/>
                <w:szCs w:val="24"/>
              </w:rPr>
              <w:t>до исполнения сторонами своих обязательств</w:t>
            </w:r>
          </w:p>
        </w:tc>
        <w:tc>
          <w:tcPr>
            <w:tcW w:w="1701" w:type="dxa"/>
            <w:vAlign w:val="center"/>
          </w:tcPr>
          <w:p w:rsidR="00010988" w:rsidRPr="00A30645" w:rsidRDefault="00010988" w:rsidP="00A30645">
            <w:pPr>
              <w:spacing w:after="0" w:line="240" w:lineRule="auto"/>
              <w:rPr>
                <w:rFonts w:ascii="Times New Roman" w:hAnsi="Times New Roman" w:cs="Times New Roman"/>
                <w:sz w:val="24"/>
                <w:szCs w:val="24"/>
              </w:rPr>
            </w:pPr>
            <w:r w:rsidRPr="00A30645">
              <w:rPr>
                <w:rFonts w:ascii="Times New Roman" w:hAnsi="Times New Roman" w:cs="Times New Roman"/>
                <w:sz w:val="24"/>
                <w:szCs w:val="24"/>
              </w:rPr>
              <w:t>копия (оригинал для сравнения)</w:t>
            </w:r>
          </w:p>
        </w:tc>
      </w:tr>
      <w:tr w:rsidR="00010988" w:rsidRPr="00A30645">
        <w:tc>
          <w:tcPr>
            <w:tcW w:w="790" w:type="dxa"/>
            <w:vAlign w:val="center"/>
          </w:tcPr>
          <w:p w:rsidR="00010988" w:rsidRPr="00A30645" w:rsidRDefault="00010988" w:rsidP="00A30645">
            <w:pPr>
              <w:spacing w:after="0" w:line="240" w:lineRule="auto"/>
              <w:jc w:val="center"/>
              <w:rPr>
                <w:rFonts w:ascii="Times New Roman" w:hAnsi="Times New Roman" w:cs="Times New Roman"/>
                <w:sz w:val="24"/>
                <w:szCs w:val="24"/>
              </w:rPr>
            </w:pPr>
            <w:r w:rsidRPr="00A30645">
              <w:rPr>
                <w:rFonts w:ascii="Times New Roman" w:hAnsi="Times New Roman" w:cs="Times New Roman"/>
                <w:sz w:val="24"/>
                <w:szCs w:val="24"/>
              </w:rPr>
              <w:t>11</w:t>
            </w:r>
          </w:p>
        </w:tc>
        <w:tc>
          <w:tcPr>
            <w:tcW w:w="4030" w:type="dxa"/>
            <w:vAlign w:val="center"/>
          </w:tcPr>
          <w:p w:rsidR="00010988" w:rsidRPr="00A30645" w:rsidRDefault="00010988" w:rsidP="00A30645">
            <w:pPr>
              <w:spacing w:after="0" w:line="240" w:lineRule="auto"/>
              <w:rPr>
                <w:rFonts w:ascii="Times New Roman" w:hAnsi="Times New Roman" w:cs="Times New Roman"/>
                <w:sz w:val="24"/>
                <w:szCs w:val="24"/>
              </w:rPr>
            </w:pPr>
            <w:r w:rsidRPr="00A30645">
              <w:rPr>
                <w:rFonts w:ascii="Times New Roman" w:hAnsi="Times New Roman" w:cs="Times New Roman"/>
                <w:sz w:val="24"/>
                <w:szCs w:val="24"/>
              </w:rPr>
              <w:t>Документы, подтверждающие расходы, связанные с началом предпринимательской деятельности (квитанции об уплате государственной пошлины за регистрацию в качестве юридического лица или индивидуального предпринимателя)</w:t>
            </w:r>
          </w:p>
        </w:tc>
        <w:tc>
          <w:tcPr>
            <w:tcW w:w="1843" w:type="dxa"/>
            <w:vAlign w:val="center"/>
          </w:tcPr>
          <w:p w:rsidR="00010988" w:rsidRPr="00A30645" w:rsidRDefault="00010988" w:rsidP="00A30645">
            <w:pPr>
              <w:spacing w:after="0" w:line="240" w:lineRule="auto"/>
              <w:rPr>
                <w:rFonts w:ascii="Times New Roman" w:hAnsi="Times New Roman" w:cs="Times New Roman"/>
                <w:sz w:val="24"/>
                <w:szCs w:val="24"/>
              </w:rPr>
            </w:pPr>
            <w:r w:rsidRPr="00A30645">
              <w:rPr>
                <w:rFonts w:ascii="Times New Roman" w:hAnsi="Times New Roman" w:cs="Times New Roman"/>
                <w:sz w:val="24"/>
                <w:szCs w:val="24"/>
              </w:rPr>
              <w:t>прилагается к каждому заявлению</w:t>
            </w:r>
          </w:p>
        </w:tc>
        <w:tc>
          <w:tcPr>
            <w:tcW w:w="1559" w:type="dxa"/>
            <w:vAlign w:val="center"/>
          </w:tcPr>
          <w:p w:rsidR="00010988" w:rsidRPr="00A30645" w:rsidRDefault="00010988" w:rsidP="00A30645">
            <w:pPr>
              <w:spacing w:after="0" w:line="240" w:lineRule="auto"/>
              <w:rPr>
                <w:rFonts w:ascii="Times New Roman" w:hAnsi="Times New Roman" w:cs="Times New Roman"/>
                <w:sz w:val="24"/>
                <w:szCs w:val="24"/>
              </w:rPr>
            </w:pPr>
            <w:r w:rsidRPr="00A30645">
              <w:rPr>
                <w:rFonts w:ascii="Times New Roman" w:hAnsi="Times New Roman" w:cs="Times New Roman"/>
                <w:sz w:val="24"/>
                <w:szCs w:val="24"/>
              </w:rPr>
              <w:t>до исполнения сторонами своих обязательств</w:t>
            </w:r>
          </w:p>
        </w:tc>
        <w:tc>
          <w:tcPr>
            <w:tcW w:w="1701" w:type="dxa"/>
            <w:vAlign w:val="center"/>
          </w:tcPr>
          <w:p w:rsidR="00010988" w:rsidRPr="00A30645" w:rsidRDefault="00010988" w:rsidP="00A30645">
            <w:pPr>
              <w:spacing w:after="0" w:line="240" w:lineRule="auto"/>
              <w:rPr>
                <w:rFonts w:ascii="Times New Roman" w:hAnsi="Times New Roman" w:cs="Times New Roman"/>
                <w:sz w:val="24"/>
                <w:szCs w:val="24"/>
              </w:rPr>
            </w:pPr>
            <w:r w:rsidRPr="00A30645">
              <w:rPr>
                <w:rFonts w:ascii="Times New Roman" w:hAnsi="Times New Roman" w:cs="Times New Roman"/>
                <w:sz w:val="24"/>
                <w:szCs w:val="24"/>
              </w:rPr>
              <w:t>копия (оригинал для сравнения)</w:t>
            </w:r>
          </w:p>
        </w:tc>
      </w:tr>
      <w:tr w:rsidR="00010988" w:rsidRPr="00A30645">
        <w:tc>
          <w:tcPr>
            <w:tcW w:w="790" w:type="dxa"/>
            <w:vAlign w:val="center"/>
          </w:tcPr>
          <w:p w:rsidR="00010988" w:rsidRPr="00A30645" w:rsidRDefault="00010988" w:rsidP="00A30645">
            <w:pPr>
              <w:spacing w:after="0" w:line="240" w:lineRule="auto"/>
              <w:jc w:val="center"/>
              <w:rPr>
                <w:rFonts w:ascii="Times New Roman" w:hAnsi="Times New Roman" w:cs="Times New Roman"/>
                <w:sz w:val="24"/>
                <w:szCs w:val="24"/>
              </w:rPr>
            </w:pPr>
            <w:r w:rsidRPr="00A30645">
              <w:rPr>
                <w:rFonts w:ascii="Times New Roman" w:hAnsi="Times New Roman" w:cs="Times New Roman"/>
                <w:sz w:val="24"/>
                <w:szCs w:val="24"/>
              </w:rPr>
              <w:t>12</w:t>
            </w:r>
          </w:p>
        </w:tc>
        <w:tc>
          <w:tcPr>
            <w:tcW w:w="4030" w:type="dxa"/>
            <w:vAlign w:val="center"/>
          </w:tcPr>
          <w:p w:rsidR="00010988" w:rsidRPr="00A30645" w:rsidRDefault="00010988" w:rsidP="00A30645">
            <w:pPr>
              <w:spacing w:after="0" w:line="240" w:lineRule="auto"/>
              <w:rPr>
                <w:rFonts w:ascii="Times New Roman" w:hAnsi="Times New Roman" w:cs="Times New Roman"/>
                <w:sz w:val="24"/>
                <w:szCs w:val="24"/>
              </w:rPr>
            </w:pPr>
            <w:r w:rsidRPr="00A30645">
              <w:rPr>
                <w:rFonts w:ascii="Times New Roman" w:hAnsi="Times New Roman" w:cs="Times New Roman"/>
                <w:sz w:val="24"/>
                <w:szCs w:val="24"/>
              </w:rPr>
              <w:t>Бизнес-план проекта</w:t>
            </w:r>
          </w:p>
        </w:tc>
        <w:tc>
          <w:tcPr>
            <w:tcW w:w="1843" w:type="dxa"/>
            <w:vAlign w:val="center"/>
          </w:tcPr>
          <w:p w:rsidR="00010988" w:rsidRPr="00A30645" w:rsidRDefault="00010988" w:rsidP="00A30645">
            <w:pPr>
              <w:spacing w:after="0" w:line="240" w:lineRule="auto"/>
              <w:rPr>
                <w:rFonts w:ascii="Times New Roman" w:hAnsi="Times New Roman" w:cs="Times New Roman"/>
                <w:sz w:val="24"/>
                <w:szCs w:val="24"/>
              </w:rPr>
            </w:pPr>
            <w:r w:rsidRPr="00A30645">
              <w:rPr>
                <w:rFonts w:ascii="Times New Roman" w:hAnsi="Times New Roman" w:cs="Times New Roman"/>
                <w:sz w:val="24"/>
                <w:szCs w:val="24"/>
              </w:rPr>
              <w:t>прилагается к каждому заявлению</w:t>
            </w:r>
          </w:p>
        </w:tc>
        <w:tc>
          <w:tcPr>
            <w:tcW w:w="1559" w:type="dxa"/>
            <w:vAlign w:val="center"/>
          </w:tcPr>
          <w:p w:rsidR="00010988" w:rsidRPr="00A30645" w:rsidRDefault="00010988" w:rsidP="00A30645">
            <w:pPr>
              <w:spacing w:after="0" w:line="240" w:lineRule="auto"/>
              <w:rPr>
                <w:rFonts w:ascii="Times New Roman" w:hAnsi="Times New Roman" w:cs="Times New Roman"/>
                <w:sz w:val="24"/>
                <w:szCs w:val="24"/>
              </w:rPr>
            </w:pPr>
            <w:r w:rsidRPr="00A30645">
              <w:rPr>
                <w:rFonts w:ascii="Times New Roman" w:hAnsi="Times New Roman" w:cs="Times New Roman"/>
                <w:sz w:val="24"/>
                <w:szCs w:val="24"/>
              </w:rPr>
              <w:t>до исполнения сторонами своих обязательств</w:t>
            </w:r>
          </w:p>
        </w:tc>
        <w:tc>
          <w:tcPr>
            <w:tcW w:w="1701" w:type="dxa"/>
            <w:vAlign w:val="center"/>
          </w:tcPr>
          <w:p w:rsidR="00010988" w:rsidRPr="00A30645" w:rsidRDefault="00010988" w:rsidP="00A30645">
            <w:pPr>
              <w:spacing w:after="0" w:line="240" w:lineRule="auto"/>
              <w:rPr>
                <w:rFonts w:ascii="Times New Roman" w:hAnsi="Times New Roman" w:cs="Times New Roman"/>
                <w:sz w:val="24"/>
                <w:szCs w:val="24"/>
              </w:rPr>
            </w:pPr>
            <w:r w:rsidRPr="00A30645">
              <w:rPr>
                <w:rFonts w:ascii="Times New Roman" w:hAnsi="Times New Roman" w:cs="Times New Roman"/>
                <w:sz w:val="24"/>
                <w:szCs w:val="24"/>
              </w:rPr>
              <w:t>копия (оригинал для сравнения)</w:t>
            </w:r>
          </w:p>
        </w:tc>
      </w:tr>
    </w:tbl>
    <w:p w:rsidR="00010988" w:rsidRDefault="00010988" w:rsidP="00962A17">
      <w:pPr>
        <w:pStyle w:val="ConsPlusNormal0"/>
        <w:widowControl/>
        <w:ind w:left="4820" w:firstLine="0"/>
        <w:jc w:val="right"/>
        <w:outlineLvl w:val="1"/>
        <w:rPr>
          <w:rFonts w:ascii="Times New Roman" w:hAnsi="Times New Roman" w:cs="Times New Roman"/>
          <w:sz w:val="24"/>
          <w:szCs w:val="24"/>
        </w:rPr>
        <w:sectPr w:rsidR="00010988" w:rsidSect="00057122">
          <w:footerReference w:type="default" r:id="rId9"/>
          <w:pgSz w:w="11906" w:h="16838"/>
          <w:pgMar w:top="1134" w:right="850" w:bottom="1134" w:left="1276" w:header="708" w:footer="708" w:gutter="0"/>
          <w:cols w:space="708"/>
          <w:docGrid w:linePitch="360"/>
        </w:sectPr>
      </w:pPr>
    </w:p>
    <w:p w:rsidR="00010988" w:rsidRPr="001E6EDA" w:rsidRDefault="00010988" w:rsidP="00F15E60">
      <w:pPr>
        <w:pStyle w:val="ConsPlusNormal0"/>
        <w:widowControl/>
        <w:ind w:left="4820" w:firstLine="0"/>
        <w:jc w:val="right"/>
        <w:rPr>
          <w:rFonts w:ascii="Times New Roman" w:hAnsi="Times New Roman" w:cs="Times New Roman"/>
          <w:sz w:val="24"/>
          <w:szCs w:val="24"/>
        </w:rPr>
      </w:pPr>
      <w:r w:rsidRPr="001E6EDA">
        <w:rPr>
          <w:rFonts w:ascii="Times New Roman" w:hAnsi="Times New Roman" w:cs="Times New Roman"/>
          <w:sz w:val="24"/>
          <w:szCs w:val="24"/>
        </w:rPr>
        <w:lastRenderedPageBreak/>
        <w:t>Приложение №</w:t>
      </w:r>
      <w:r>
        <w:rPr>
          <w:rFonts w:ascii="Times New Roman" w:hAnsi="Times New Roman" w:cs="Times New Roman"/>
          <w:sz w:val="24"/>
          <w:szCs w:val="24"/>
        </w:rPr>
        <w:t>2</w:t>
      </w:r>
    </w:p>
    <w:p w:rsidR="00010988" w:rsidRPr="001E6EDA" w:rsidRDefault="00010988" w:rsidP="00962A17">
      <w:pPr>
        <w:pStyle w:val="ConsPlusNormal0"/>
        <w:widowControl/>
        <w:ind w:left="4820" w:firstLine="0"/>
        <w:jc w:val="right"/>
        <w:rPr>
          <w:rFonts w:ascii="Times New Roman" w:hAnsi="Times New Roman" w:cs="Times New Roman"/>
          <w:sz w:val="24"/>
          <w:szCs w:val="24"/>
        </w:rPr>
      </w:pPr>
      <w:r w:rsidRPr="001E6EDA">
        <w:rPr>
          <w:rFonts w:ascii="Times New Roman" w:hAnsi="Times New Roman" w:cs="Times New Roman"/>
          <w:sz w:val="24"/>
          <w:szCs w:val="24"/>
        </w:rPr>
        <w:t xml:space="preserve">к Порядку предоставления субсидий вновь созданным субъектам малого  предпринимательства на возмещение части расходов, связанных с приобретением и созданием  основных средств и началом </w:t>
      </w:r>
      <w:r>
        <w:rPr>
          <w:rFonts w:ascii="Times New Roman" w:hAnsi="Times New Roman" w:cs="Times New Roman"/>
          <w:sz w:val="24"/>
          <w:szCs w:val="24"/>
        </w:rPr>
        <w:t>предпринимательской</w:t>
      </w:r>
      <w:r w:rsidRPr="001E6EDA">
        <w:rPr>
          <w:rFonts w:ascii="Times New Roman" w:hAnsi="Times New Roman" w:cs="Times New Roman"/>
          <w:sz w:val="24"/>
          <w:szCs w:val="24"/>
        </w:rPr>
        <w:t xml:space="preserve"> деятельности</w:t>
      </w:r>
    </w:p>
    <w:p w:rsidR="00010988" w:rsidRPr="001E6EDA" w:rsidRDefault="00010988" w:rsidP="00962A17">
      <w:pPr>
        <w:pStyle w:val="ConsPlusNormal0"/>
        <w:widowControl/>
        <w:jc w:val="both"/>
        <w:rPr>
          <w:rFonts w:ascii="Times New Roman" w:hAnsi="Times New Roman" w:cs="Times New Roman"/>
          <w:sz w:val="24"/>
          <w:szCs w:val="24"/>
        </w:rPr>
      </w:pPr>
    </w:p>
    <w:p w:rsidR="00010988" w:rsidRDefault="00010988" w:rsidP="00DB6A80">
      <w:pPr>
        <w:pStyle w:val="ConsPlusNonformat0"/>
        <w:widowControl/>
        <w:jc w:val="center"/>
        <w:rPr>
          <w:rFonts w:ascii="Times New Roman" w:hAnsi="Times New Roman" w:cs="Times New Roman"/>
          <w:sz w:val="24"/>
          <w:szCs w:val="24"/>
        </w:rPr>
      </w:pPr>
      <w:r w:rsidRPr="00203C1F">
        <w:rPr>
          <w:rFonts w:ascii="Times New Roman" w:hAnsi="Times New Roman" w:cs="Times New Roman"/>
          <w:sz w:val="32"/>
          <w:szCs w:val="32"/>
        </w:rPr>
        <w:t>Заявка на перечисление средств получателю субсидии</w:t>
      </w:r>
      <w:r w:rsidRPr="00DA3855">
        <w:rPr>
          <w:rFonts w:ascii="Times New Roman" w:hAnsi="Times New Roman" w:cs="Times New Roman"/>
          <w:sz w:val="24"/>
          <w:szCs w:val="24"/>
        </w:rPr>
        <w:t xml:space="preserve"> </w:t>
      </w:r>
    </w:p>
    <w:p w:rsidR="00010988" w:rsidRDefault="00010988" w:rsidP="00DB6A80">
      <w:pPr>
        <w:pStyle w:val="ConsPlusNonformat0"/>
        <w:widowControl/>
        <w:jc w:val="center"/>
        <w:rPr>
          <w:rFonts w:ascii="Times New Roman" w:hAnsi="Times New Roman" w:cs="Times New Roman"/>
          <w:sz w:val="24"/>
          <w:szCs w:val="24"/>
        </w:rPr>
      </w:pPr>
    </w:p>
    <w:p w:rsidR="00010988" w:rsidRPr="0079012D" w:rsidRDefault="00010988" w:rsidP="00DB6A80">
      <w:pPr>
        <w:pStyle w:val="ConsPlusNonformat0"/>
        <w:widowControl/>
        <w:jc w:val="center"/>
        <w:rPr>
          <w:rFonts w:ascii="Times New Roman" w:hAnsi="Times New Roman" w:cs="Times New Roman"/>
          <w:sz w:val="24"/>
          <w:szCs w:val="24"/>
          <w:u w:val="single"/>
        </w:rPr>
      </w:pPr>
      <w:r w:rsidRPr="0079012D">
        <w:rPr>
          <w:rFonts w:ascii="Times New Roman" w:hAnsi="Times New Roman" w:cs="Times New Roman"/>
          <w:sz w:val="24"/>
          <w:szCs w:val="24"/>
          <w:u w:val="single"/>
        </w:rPr>
        <w:t xml:space="preserve">вновь созданным субъектам малого  предпринимательства на возмещение части расходов, связанных с приобретением и созданием  основных средств и началом предпринимательской деятельности </w:t>
      </w:r>
    </w:p>
    <w:p w:rsidR="00010988" w:rsidRPr="00DA3855" w:rsidRDefault="00010988" w:rsidP="00DB6A80">
      <w:pPr>
        <w:pStyle w:val="ConsPlusNonformat0"/>
        <w:widowControl/>
        <w:jc w:val="center"/>
        <w:rPr>
          <w:rFonts w:ascii="Times New Roman" w:hAnsi="Times New Roman" w:cs="Times New Roman"/>
          <w:sz w:val="24"/>
          <w:szCs w:val="24"/>
        </w:rPr>
      </w:pPr>
      <w:r w:rsidRPr="00DA3855">
        <w:rPr>
          <w:rFonts w:ascii="Times New Roman" w:hAnsi="Times New Roman" w:cs="Times New Roman"/>
          <w:sz w:val="24"/>
          <w:szCs w:val="24"/>
        </w:rPr>
        <w:t>(наименование формы муниципальной поддержки)</w:t>
      </w:r>
    </w:p>
    <w:p w:rsidR="00010988" w:rsidRPr="00DA3855" w:rsidRDefault="00010988" w:rsidP="00DB6A80">
      <w:pPr>
        <w:pStyle w:val="ConsPlusNormal0"/>
        <w:widowControl/>
        <w:ind w:firstLine="540"/>
        <w:jc w:val="both"/>
        <w:rPr>
          <w:rFonts w:ascii="Times New Roman" w:hAnsi="Times New Roman" w:cs="Times New Roman"/>
          <w:sz w:val="24"/>
          <w:szCs w:val="24"/>
        </w:rPr>
      </w:pPr>
    </w:p>
    <w:tbl>
      <w:tblPr>
        <w:tblW w:w="15000" w:type="dxa"/>
        <w:tblInd w:w="2" w:type="dxa"/>
        <w:tblLook w:val="00A0" w:firstRow="1" w:lastRow="0" w:firstColumn="1" w:lastColumn="0" w:noHBand="0" w:noVBand="0"/>
      </w:tblPr>
      <w:tblGrid>
        <w:gridCol w:w="840"/>
        <w:gridCol w:w="3711"/>
        <w:gridCol w:w="1560"/>
        <w:gridCol w:w="5244"/>
        <w:gridCol w:w="2126"/>
        <w:gridCol w:w="1519"/>
      </w:tblGrid>
      <w:tr w:rsidR="00010988" w:rsidRPr="00A30645">
        <w:trPr>
          <w:trHeight w:val="735"/>
        </w:trPr>
        <w:tc>
          <w:tcPr>
            <w:tcW w:w="840" w:type="dxa"/>
            <w:tcBorders>
              <w:top w:val="single" w:sz="4" w:space="0" w:color="auto"/>
              <w:left w:val="single" w:sz="4" w:space="0" w:color="auto"/>
              <w:bottom w:val="single" w:sz="4" w:space="0" w:color="auto"/>
              <w:right w:val="single" w:sz="4" w:space="0" w:color="auto"/>
            </w:tcBorders>
            <w:vAlign w:val="center"/>
          </w:tcPr>
          <w:p w:rsidR="00010988" w:rsidRPr="00A30645" w:rsidRDefault="00010988" w:rsidP="003F0042">
            <w:pPr>
              <w:spacing w:after="0"/>
              <w:jc w:val="center"/>
              <w:rPr>
                <w:rFonts w:ascii="Times New Roman" w:hAnsi="Times New Roman" w:cs="Times New Roman"/>
                <w:b/>
                <w:bCs/>
                <w:color w:val="000000"/>
              </w:rPr>
            </w:pPr>
            <w:r w:rsidRPr="00A30645">
              <w:rPr>
                <w:rFonts w:ascii="Times New Roman" w:hAnsi="Times New Roman" w:cs="Times New Roman"/>
                <w:b/>
                <w:bCs/>
                <w:color w:val="000000"/>
              </w:rPr>
              <w:t xml:space="preserve">№ </w:t>
            </w:r>
            <w:proofErr w:type="gramStart"/>
            <w:r w:rsidRPr="00A30645">
              <w:rPr>
                <w:rFonts w:ascii="Times New Roman" w:hAnsi="Times New Roman" w:cs="Times New Roman"/>
                <w:b/>
                <w:bCs/>
                <w:color w:val="000000"/>
              </w:rPr>
              <w:t>п</w:t>
            </w:r>
            <w:proofErr w:type="gramEnd"/>
            <w:r w:rsidRPr="00A30645">
              <w:rPr>
                <w:rFonts w:ascii="Times New Roman" w:hAnsi="Times New Roman" w:cs="Times New Roman"/>
                <w:b/>
                <w:bCs/>
                <w:color w:val="000000"/>
              </w:rPr>
              <w:t>/п</w:t>
            </w:r>
          </w:p>
        </w:tc>
        <w:tc>
          <w:tcPr>
            <w:tcW w:w="3711" w:type="dxa"/>
            <w:tcBorders>
              <w:top w:val="single" w:sz="4" w:space="0" w:color="auto"/>
              <w:left w:val="nil"/>
              <w:bottom w:val="single" w:sz="4" w:space="0" w:color="auto"/>
              <w:right w:val="single" w:sz="4" w:space="0" w:color="auto"/>
            </w:tcBorders>
            <w:vAlign w:val="center"/>
          </w:tcPr>
          <w:p w:rsidR="00010988" w:rsidRPr="00A30645" w:rsidRDefault="00010988" w:rsidP="003F0042">
            <w:pPr>
              <w:spacing w:after="0"/>
              <w:jc w:val="center"/>
              <w:rPr>
                <w:rFonts w:ascii="Times New Roman" w:hAnsi="Times New Roman" w:cs="Times New Roman"/>
                <w:b/>
                <w:bCs/>
                <w:color w:val="000000"/>
              </w:rPr>
            </w:pPr>
            <w:r w:rsidRPr="00A30645">
              <w:rPr>
                <w:rFonts w:ascii="Times New Roman" w:hAnsi="Times New Roman" w:cs="Times New Roman"/>
                <w:b/>
                <w:bCs/>
                <w:color w:val="000000"/>
              </w:rPr>
              <w:t>Получатель субсидии</w:t>
            </w:r>
          </w:p>
        </w:tc>
        <w:tc>
          <w:tcPr>
            <w:tcW w:w="1560" w:type="dxa"/>
            <w:tcBorders>
              <w:top w:val="single" w:sz="4" w:space="0" w:color="auto"/>
              <w:left w:val="nil"/>
              <w:bottom w:val="single" w:sz="4" w:space="0" w:color="auto"/>
              <w:right w:val="single" w:sz="4" w:space="0" w:color="auto"/>
            </w:tcBorders>
            <w:vAlign w:val="center"/>
          </w:tcPr>
          <w:p w:rsidR="00010988" w:rsidRPr="00A30645" w:rsidRDefault="00010988" w:rsidP="003F0042">
            <w:pPr>
              <w:spacing w:after="0"/>
              <w:jc w:val="center"/>
              <w:rPr>
                <w:rFonts w:ascii="Times New Roman" w:hAnsi="Times New Roman" w:cs="Times New Roman"/>
                <w:b/>
                <w:bCs/>
                <w:color w:val="000000"/>
              </w:rPr>
            </w:pPr>
            <w:r w:rsidRPr="00A30645">
              <w:rPr>
                <w:rFonts w:ascii="Times New Roman" w:hAnsi="Times New Roman" w:cs="Times New Roman"/>
                <w:b/>
                <w:bCs/>
                <w:color w:val="000000"/>
              </w:rPr>
              <w:t>ИНН/КПП</w:t>
            </w:r>
          </w:p>
        </w:tc>
        <w:tc>
          <w:tcPr>
            <w:tcW w:w="5244" w:type="dxa"/>
            <w:tcBorders>
              <w:top w:val="single" w:sz="4" w:space="0" w:color="auto"/>
              <w:left w:val="nil"/>
              <w:bottom w:val="single" w:sz="4" w:space="0" w:color="auto"/>
              <w:right w:val="single" w:sz="4" w:space="0" w:color="auto"/>
            </w:tcBorders>
            <w:vAlign w:val="center"/>
          </w:tcPr>
          <w:p w:rsidR="00010988" w:rsidRPr="00A30645" w:rsidRDefault="00010988" w:rsidP="003F0042">
            <w:pPr>
              <w:spacing w:after="0"/>
              <w:jc w:val="center"/>
              <w:rPr>
                <w:rFonts w:ascii="Times New Roman" w:hAnsi="Times New Roman" w:cs="Times New Roman"/>
                <w:b/>
                <w:bCs/>
                <w:color w:val="000000"/>
              </w:rPr>
            </w:pPr>
            <w:r w:rsidRPr="00A30645">
              <w:rPr>
                <w:rFonts w:ascii="Times New Roman" w:hAnsi="Times New Roman" w:cs="Times New Roman"/>
                <w:b/>
                <w:bCs/>
                <w:color w:val="000000"/>
              </w:rPr>
              <w:t xml:space="preserve">Банковские реквизиты получателя субсидии (наименование банка, БИК, к/с, </w:t>
            </w:r>
            <w:proofErr w:type="gramStart"/>
            <w:r w:rsidRPr="00A30645">
              <w:rPr>
                <w:rFonts w:ascii="Times New Roman" w:hAnsi="Times New Roman" w:cs="Times New Roman"/>
                <w:b/>
                <w:bCs/>
                <w:color w:val="000000"/>
              </w:rPr>
              <w:t>р</w:t>
            </w:r>
            <w:proofErr w:type="gramEnd"/>
            <w:r w:rsidRPr="00A30645">
              <w:rPr>
                <w:rFonts w:ascii="Times New Roman" w:hAnsi="Times New Roman" w:cs="Times New Roman"/>
                <w:b/>
                <w:bCs/>
                <w:color w:val="000000"/>
              </w:rPr>
              <w:t>/с)</w:t>
            </w:r>
          </w:p>
        </w:tc>
        <w:tc>
          <w:tcPr>
            <w:tcW w:w="2126" w:type="dxa"/>
            <w:tcBorders>
              <w:top w:val="single" w:sz="4" w:space="0" w:color="auto"/>
              <w:left w:val="nil"/>
              <w:bottom w:val="single" w:sz="4" w:space="0" w:color="auto"/>
              <w:right w:val="single" w:sz="4" w:space="0" w:color="auto"/>
            </w:tcBorders>
            <w:vAlign w:val="center"/>
          </w:tcPr>
          <w:p w:rsidR="00010988" w:rsidRPr="00A30645" w:rsidRDefault="00010988" w:rsidP="003F0042">
            <w:pPr>
              <w:spacing w:after="0"/>
              <w:jc w:val="center"/>
              <w:rPr>
                <w:rFonts w:ascii="Times New Roman" w:hAnsi="Times New Roman" w:cs="Times New Roman"/>
                <w:b/>
                <w:bCs/>
                <w:color w:val="000000"/>
              </w:rPr>
            </w:pPr>
            <w:r w:rsidRPr="00A30645">
              <w:rPr>
                <w:rFonts w:ascii="Times New Roman" w:hAnsi="Times New Roman" w:cs="Times New Roman"/>
                <w:b/>
                <w:bCs/>
                <w:color w:val="000000"/>
              </w:rPr>
              <w:t>Источник финансирования</w:t>
            </w:r>
          </w:p>
        </w:tc>
        <w:tc>
          <w:tcPr>
            <w:tcW w:w="1519" w:type="dxa"/>
            <w:tcBorders>
              <w:top w:val="single" w:sz="4" w:space="0" w:color="auto"/>
              <w:left w:val="nil"/>
              <w:bottom w:val="single" w:sz="4" w:space="0" w:color="auto"/>
              <w:right w:val="single" w:sz="4" w:space="0" w:color="auto"/>
            </w:tcBorders>
            <w:vAlign w:val="center"/>
          </w:tcPr>
          <w:p w:rsidR="00010988" w:rsidRPr="00A30645" w:rsidRDefault="00010988" w:rsidP="003F0042">
            <w:pPr>
              <w:spacing w:after="0"/>
              <w:jc w:val="center"/>
              <w:rPr>
                <w:rFonts w:ascii="Times New Roman" w:hAnsi="Times New Roman" w:cs="Times New Roman"/>
                <w:b/>
                <w:bCs/>
                <w:color w:val="000000"/>
              </w:rPr>
            </w:pPr>
            <w:r w:rsidRPr="00A30645">
              <w:rPr>
                <w:rFonts w:ascii="Times New Roman" w:hAnsi="Times New Roman" w:cs="Times New Roman"/>
                <w:b/>
                <w:bCs/>
                <w:color w:val="000000"/>
              </w:rPr>
              <w:t>Размер субсидии</w:t>
            </w:r>
          </w:p>
        </w:tc>
      </w:tr>
      <w:tr w:rsidR="00010988" w:rsidRPr="00A30645">
        <w:trPr>
          <w:trHeight w:val="630"/>
        </w:trPr>
        <w:tc>
          <w:tcPr>
            <w:tcW w:w="840" w:type="dxa"/>
            <w:tcBorders>
              <w:top w:val="nil"/>
              <w:left w:val="single" w:sz="4" w:space="0" w:color="auto"/>
              <w:bottom w:val="single" w:sz="4" w:space="0" w:color="auto"/>
              <w:right w:val="single" w:sz="4" w:space="0" w:color="auto"/>
            </w:tcBorders>
            <w:vAlign w:val="center"/>
          </w:tcPr>
          <w:p w:rsidR="00010988" w:rsidRPr="00A30645" w:rsidRDefault="00010988" w:rsidP="003F0042">
            <w:pPr>
              <w:spacing w:after="0"/>
              <w:jc w:val="center"/>
              <w:rPr>
                <w:rFonts w:ascii="Times New Roman" w:hAnsi="Times New Roman" w:cs="Times New Roman"/>
                <w:color w:val="000000"/>
              </w:rPr>
            </w:pPr>
            <w:r w:rsidRPr="00A30645">
              <w:rPr>
                <w:rFonts w:ascii="Times New Roman" w:hAnsi="Times New Roman" w:cs="Times New Roman"/>
                <w:color w:val="000000"/>
              </w:rPr>
              <w:t>1</w:t>
            </w:r>
          </w:p>
        </w:tc>
        <w:tc>
          <w:tcPr>
            <w:tcW w:w="3711" w:type="dxa"/>
            <w:tcBorders>
              <w:top w:val="nil"/>
              <w:left w:val="nil"/>
              <w:bottom w:val="single" w:sz="4" w:space="0" w:color="auto"/>
              <w:right w:val="single" w:sz="4" w:space="0" w:color="auto"/>
            </w:tcBorders>
            <w:vAlign w:val="center"/>
          </w:tcPr>
          <w:p w:rsidR="00010988" w:rsidRPr="00A30645" w:rsidRDefault="00010988" w:rsidP="003F0042">
            <w:pPr>
              <w:spacing w:after="0"/>
              <w:rPr>
                <w:rFonts w:ascii="Times New Roman" w:hAnsi="Times New Roman" w:cs="Times New Roman"/>
                <w:color w:val="000000"/>
              </w:rPr>
            </w:pPr>
          </w:p>
        </w:tc>
        <w:tc>
          <w:tcPr>
            <w:tcW w:w="1560" w:type="dxa"/>
            <w:tcBorders>
              <w:top w:val="nil"/>
              <w:left w:val="nil"/>
              <w:bottom w:val="single" w:sz="4" w:space="0" w:color="auto"/>
              <w:right w:val="single" w:sz="4" w:space="0" w:color="auto"/>
            </w:tcBorders>
            <w:vAlign w:val="center"/>
          </w:tcPr>
          <w:p w:rsidR="00010988" w:rsidRPr="00A30645" w:rsidRDefault="00010988" w:rsidP="003F0042">
            <w:pPr>
              <w:spacing w:after="0"/>
              <w:jc w:val="center"/>
              <w:rPr>
                <w:rFonts w:ascii="Times New Roman" w:hAnsi="Times New Roman" w:cs="Times New Roman"/>
                <w:color w:val="000000"/>
              </w:rPr>
            </w:pPr>
          </w:p>
        </w:tc>
        <w:tc>
          <w:tcPr>
            <w:tcW w:w="5244" w:type="dxa"/>
            <w:tcBorders>
              <w:top w:val="nil"/>
              <w:left w:val="nil"/>
              <w:bottom w:val="single" w:sz="4" w:space="0" w:color="auto"/>
              <w:right w:val="single" w:sz="4" w:space="0" w:color="auto"/>
            </w:tcBorders>
            <w:vAlign w:val="center"/>
          </w:tcPr>
          <w:p w:rsidR="00010988" w:rsidRPr="00A30645" w:rsidRDefault="00010988" w:rsidP="003F0042">
            <w:pPr>
              <w:spacing w:after="0"/>
              <w:jc w:val="center"/>
              <w:rPr>
                <w:rFonts w:ascii="Times New Roman" w:hAnsi="Times New Roman" w:cs="Times New Roman"/>
                <w:color w:val="000000"/>
              </w:rPr>
            </w:pPr>
          </w:p>
        </w:tc>
        <w:tc>
          <w:tcPr>
            <w:tcW w:w="2126" w:type="dxa"/>
            <w:tcBorders>
              <w:top w:val="nil"/>
              <w:left w:val="nil"/>
              <w:bottom w:val="single" w:sz="4" w:space="0" w:color="auto"/>
              <w:right w:val="single" w:sz="4" w:space="0" w:color="auto"/>
            </w:tcBorders>
            <w:vAlign w:val="center"/>
          </w:tcPr>
          <w:p w:rsidR="00010988" w:rsidRPr="00A30645" w:rsidRDefault="00010988" w:rsidP="003F0042">
            <w:pPr>
              <w:spacing w:after="0"/>
              <w:jc w:val="center"/>
              <w:rPr>
                <w:rFonts w:ascii="Times New Roman" w:hAnsi="Times New Roman" w:cs="Times New Roman"/>
                <w:color w:val="000000"/>
              </w:rPr>
            </w:pPr>
          </w:p>
        </w:tc>
        <w:tc>
          <w:tcPr>
            <w:tcW w:w="1519" w:type="dxa"/>
            <w:tcBorders>
              <w:top w:val="nil"/>
              <w:left w:val="nil"/>
              <w:bottom w:val="single" w:sz="4" w:space="0" w:color="auto"/>
              <w:right w:val="single" w:sz="4" w:space="0" w:color="auto"/>
            </w:tcBorders>
            <w:vAlign w:val="center"/>
          </w:tcPr>
          <w:p w:rsidR="00010988" w:rsidRPr="00A30645" w:rsidRDefault="00010988" w:rsidP="003F0042">
            <w:pPr>
              <w:spacing w:after="0"/>
              <w:jc w:val="center"/>
              <w:rPr>
                <w:rFonts w:ascii="Times New Roman" w:hAnsi="Times New Roman" w:cs="Times New Roman"/>
                <w:color w:val="000000"/>
              </w:rPr>
            </w:pPr>
          </w:p>
        </w:tc>
      </w:tr>
      <w:tr w:rsidR="00010988" w:rsidRPr="00A30645">
        <w:trPr>
          <w:trHeight w:val="630"/>
        </w:trPr>
        <w:tc>
          <w:tcPr>
            <w:tcW w:w="840" w:type="dxa"/>
            <w:tcBorders>
              <w:top w:val="nil"/>
              <w:left w:val="single" w:sz="4" w:space="0" w:color="auto"/>
              <w:bottom w:val="single" w:sz="4" w:space="0" w:color="auto"/>
              <w:right w:val="single" w:sz="4" w:space="0" w:color="auto"/>
            </w:tcBorders>
            <w:vAlign w:val="center"/>
          </w:tcPr>
          <w:p w:rsidR="00010988" w:rsidRPr="00A30645" w:rsidRDefault="00010988" w:rsidP="003F0042">
            <w:pPr>
              <w:spacing w:after="0"/>
              <w:jc w:val="center"/>
              <w:rPr>
                <w:rFonts w:ascii="Times New Roman" w:hAnsi="Times New Roman" w:cs="Times New Roman"/>
                <w:color w:val="000000"/>
              </w:rPr>
            </w:pPr>
            <w:r w:rsidRPr="00A30645">
              <w:rPr>
                <w:rFonts w:ascii="Times New Roman" w:hAnsi="Times New Roman" w:cs="Times New Roman"/>
                <w:color w:val="000000"/>
              </w:rPr>
              <w:t>2</w:t>
            </w:r>
          </w:p>
        </w:tc>
        <w:tc>
          <w:tcPr>
            <w:tcW w:w="3711" w:type="dxa"/>
            <w:tcBorders>
              <w:top w:val="nil"/>
              <w:left w:val="nil"/>
              <w:bottom w:val="single" w:sz="4" w:space="0" w:color="auto"/>
              <w:right w:val="single" w:sz="4" w:space="0" w:color="auto"/>
            </w:tcBorders>
            <w:vAlign w:val="center"/>
          </w:tcPr>
          <w:p w:rsidR="00010988" w:rsidRPr="00A30645" w:rsidRDefault="00010988" w:rsidP="003F0042">
            <w:pPr>
              <w:spacing w:after="0"/>
              <w:rPr>
                <w:rFonts w:ascii="Times New Roman" w:hAnsi="Times New Roman" w:cs="Times New Roman"/>
                <w:color w:val="000000"/>
              </w:rPr>
            </w:pPr>
          </w:p>
        </w:tc>
        <w:tc>
          <w:tcPr>
            <w:tcW w:w="1560" w:type="dxa"/>
            <w:tcBorders>
              <w:top w:val="nil"/>
              <w:left w:val="nil"/>
              <w:bottom w:val="single" w:sz="4" w:space="0" w:color="auto"/>
              <w:right w:val="single" w:sz="4" w:space="0" w:color="auto"/>
            </w:tcBorders>
            <w:vAlign w:val="center"/>
          </w:tcPr>
          <w:p w:rsidR="00010988" w:rsidRPr="00A30645" w:rsidRDefault="00010988" w:rsidP="003F0042">
            <w:pPr>
              <w:spacing w:after="0"/>
              <w:jc w:val="center"/>
              <w:rPr>
                <w:rFonts w:ascii="Times New Roman" w:hAnsi="Times New Roman" w:cs="Times New Roman"/>
                <w:color w:val="000000"/>
              </w:rPr>
            </w:pPr>
          </w:p>
        </w:tc>
        <w:tc>
          <w:tcPr>
            <w:tcW w:w="5244" w:type="dxa"/>
            <w:tcBorders>
              <w:top w:val="nil"/>
              <w:left w:val="nil"/>
              <w:bottom w:val="single" w:sz="4" w:space="0" w:color="auto"/>
              <w:right w:val="single" w:sz="4" w:space="0" w:color="auto"/>
            </w:tcBorders>
            <w:vAlign w:val="center"/>
          </w:tcPr>
          <w:p w:rsidR="00010988" w:rsidRPr="00A30645" w:rsidRDefault="00010988" w:rsidP="003F0042">
            <w:pPr>
              <w:spacing w:after="0"/>
              <w:jc w:val="center"/>
              <w:rPr>
                <w:rFonts w:ascii="Times New Roman" w:hAnsi="Times New Roman" w:cs="Times New Roman"/>
                <w:color w:val="000000"/>
              </w:rPr>
            </w:pPr>
          </w:p>
        </w:tc>
        <w:tc>
          <w:tcPr>
            <w:tcW w:w="2126" w:type="dxa"/>
            <w:tcBorders>
              <w:top w:val="nil"/>
              <w:left w:val="nil"/>
              <w:bottom w:val="single" w:sz="4" w:space="0" w:color="auto"/>
              <w:right w:val="single" w:sz="4" w:space="0" w:color="auto"/>
            </w:tcBorders>
            <w:vAlign w:val="center"/>
          </w:tcPr>
          <w:p w:rsidR="00010988" w:rsidRPr="00A30645" w:rsidRDefault="00010988" w:rsidP="003F0042">
            <w:pPr>
              <w:spacing w:after="0"/>
              <w:jc w:val="center"/>
              <w:rPr>
                <w:rFonts w:ascii="Times New Roman" w:hAnsi="Times New Roman" w:cs="Times New Roman"/>
                <w:color w:val="000000"/>
              </w:rPr>
            </w:pPr>
          </w:p>
        </w:tc>
        <w:tc>
          <w:tcPr>
            <w:tcW w:w="1519" w:type="dxa"/>
            <w:tcBorders>
              <w:top w:val="nil"/>
              <w:left w:val="nil"/>
              <w:bottom w:val="single" w:sz="4" w:space="0" w:color="auto"/>
              <w:right w:val="single" w:sz="4" w:space="0" w:color="auto"/>
            </w:tcBorders>
            <w:vAlign w:val="center"/>
          </w:tcPr>
          <w:p w:rsidR="00010988" w:rsidRPr="00A30645" w:rsidRDefault="00010988" w:rsidP="003F0042">
            <w:pPr>
              <w:spacing w:after="0"/>
              <w:jc w:val="center"/>
              <w:rPr>
                <w:rFonts w:ascii="Times New Roman" w:hAnsi="Times New Roman" w:cs="Times New Roman"/>
                <w:color w:val="000000"/>
              </w:rPr>
            </w:pPr>
          </w:p>
        </w:tc>
      </w:tr>
      <w:tr w:rsidR="00010988" w:rsidRPr="00A30645">
        <w:trPr>
          <w:trHeight w:val="315"/>
        </w:trPr>
        <w:tc>
          <w:tcPr>
            <w:tcW w:w="840" w:type="dxa"/>
            <w:tcBorders>
              <w:top w:val="nil"/>
              <w:left w:val="single" w:sz="4" w:space="0" w:color="auto"/>
              <w:bottom w:val="single" w:sz="4" w:space="0" w:color="auto"/>
              <w:right w:val="single" w:sz="4" w:space="0" w:color="auto"/>
            </w:tcBorders>
            <w:vAlign w:val="center"/>
          </w:tcPr>
          <w:p w:rsidR="00010988" w:rsidRPr="00A30645" w:rsidRDefault="00010988" w:rsidP="003F0042">
            <w:pPr>
              <w:spacing w:after="0"/>
              <w:jc w:val="center"/>
              <w:rPr>
                <w:rFonts w:ascii="Times New Roman" w:hAnsi="Times New Roman" w:cs="Times New Roman"/>
                <w:color w:val="000000"/>
              </w:rPr>
            </w:pPr>
            <w:r w:rsidRPr="00A30645">
              <w:rPr>
                <w:rFonts w:ascii="Times New Roman" w:hAnsi="Times New Roman" w:cs="Times New Roman"/>
                <w:color w:val="000000"/>
              </w:rPr>
              <w:t>…</w:t>
            </w:r>
          </w:p>
        </w:tc>
        <w:tc>
          <w:tcPr>
            <w:tcW w:w="3711" w:type="dxa"/>
            <w:tcBorders>
              <w:top w:val="nil"/>
              <w:left w:val="nil"/>
              <w:bottom w:val="single" w:sz="4" w:space="0" w:color="auto"/>
              <w:right w:val="single" w:sz="4" w:space="0" w:color="auto"/>
            </w:tcBorders>
            <w:vAlign w:val="center"/>
          </w:tcPr>
          <w:p w:rsidR="00010988" w:rsidRPr="00A30645" w:rsidRDefault="00010988" w:rsidP="003F0042">
            <w:pPr>
              <w:spacing w:after="0"/>
              <w:jc w:val="center"/>
              <w:rPr>
                <w:rFonts w:ascii="Times New Roman" w:hAnsi="Times New Roman" w:cs="Times New Roman"/>
                <w:b/>
                <w:bCs/>
                <w:color w:val="000000"/>
              </w:rPr>
            </w:pPr>
          </w:p>
        </w:tc>
        <w:tc>
          <w:tcPr>
            <w:tcW w:w="1560" w:type="dxa"/>
            <w:tcBorders>
              <w:top w:val="nil"/>
              <w:left w:val="nil"/>
              <w:bottom w:val="single" w:sz="4" w:space="0" w:color="auto"/>
              <w:right w:val="single" w:sz="4" w:space="0" w:color="auto"/>
            </w:tcBorders>
            <w:vAlign w:val="center"/>
          </w:tcPr>
          <w:p w:rsidR="00010988" w:rsidRPr="00A30645" w:rsidRDefault="00010988" w:rsidP="003F0042">
            <w:pPr>
              <w:spacing w:after="0"/>
              <w:jc w:val="center"/>
              <w:rPr>
                <w:rFonts w:ascii="Times New Roman" w:hAnsi="Times New Roman" w:cs="Times New Roman"/>
                <w:b/>
                <w:bCs/>
                <w:color w:val="000000"/>
              </w:rPr>
            </w:pPr>
          </w:p>
        </w:tc>
        <w:tc>
          <w:tcPr>
            <w:tcW w:w="5244" w:type="dxa"/>
            <w:tcBorders>
              <w:top w:val="nil"/>
              <w:left w:val="nil"/>
              <w:bottom w:val="single" w:sz="4" w:space="0" w:color="auto"/>
              <w:right w:val="single" w:sz="4" w:space="0" w:color="auto"/>
            </w:tcBorders>
            <w:vAlign w:val="center"/>
          </w:tcPr>
          <w:p w:rsidR="00010988" w:rsidRPr="00A30645" w:rsidRDefault="00010988" w:rsidP="003F0042">
            <w:pPr>
              <w:spacing w:after="0"/>
              <w:jc w:val="center"/>
              <w:rPr>
                <w:rFonts w:ascii="Times New Roman" w:hAnsi="Times New Roman" w:cs="Times New Roman"/>
                <w:b/>
                <w:bCs/>
                <w:color w:val="000000"/>
              </w:rPr>
            </w:pPr>
          </w:p>
        </w:tc>
        <w:tc>
          <w:tcPr>
            <w:tcW w:w="2126" w:type="dxa"/>
            <w:tcBorders>
              <w:top w:val="nil"/>
              <w:left w:val="nil"/>
              <w:bottom w:val="single" w:sz="4" w:space="0" w:color="auto"/>
              <w:right w:val="single" w:sz="4" w:space="0" w:color="auto"/>
            </w:tcBorders>
            <w:vAlign w:val="center"/>
          </w:tcPr>
          <w:p w:rsidR="00010988" w:rsidRPr="00A30645" w:rsidRDefault="00010988" w:rsidP="003F0042">
            <w:pPr>
              <w:spacing w:after="0"/>
              <w:jc w:val="center"/>
              <w:rPr>
                <w:rFonts w:ascii="Times New Roman" w:hAnsi="Times New Roman" w:cs="Times New Roman"/>
                <w:b/>
                <w:bCs/>
                <w:color w:val="000000"/>
              </w:rPr>
            </w:pPr>
          </w:p>
        </w:tc>
        <w:tc>
          <w:tcPr>
            <w:tcW w:w="1519" w:type="dxa"/>
            <w:tcBorders>
              <w:top w:val="nil"/>
              <w:left w:val="nil"/>
              <w:bottom w:val="single" w:sz="4" w:space="0" w:color="auto"/>
              <w:right w:val="single" w:sz="4" w:space="0" w:color="auto"/>
            </w:tcBorders>
            <w:vAlign w:val="center"/>
          </w:tcPr>
          <w:p w:rsidR="00010988" w:rsidRPr="00A30645" w:rsidRDefault="00010988" w:rsidP="003F0042">
            <w:pPr>
              <w:spacing w:after="0"/>
              <w:jc w:val="center"/>
              <w:rPr>
                <w:rFonts w:ascii="Times New Roman" w:hAnsi="Times New Roman" w:cs="Times New Roman"/>
                <w:b/>
                <w:bCs/>
                <w:color w:val="000000"/>
              </w:rPr>
            </w:pPr>
          </w:p>
        </w:tc>
      </w:tr>
      <w:tr w:rsidR="00010988" w:rsidRPr="00A30645">
        <w:trPr>
          <w:trHeight w:val="315"/>
        </w:trPr>
        <w:tc>
          <w:tcPr>
            <w:tcW w:w="840" w:type="dxa"/>
            <w:tcBorders>
              <w:top w:val="nil"/>
              <w:left w:val="single" w:sz="4" w:space="0" w:color="auto"/>
              <w:bottom w:val="single" w:sz="4" w:space="0" w:color="auto"/>
              <w:right w:val="single" w:sz="4" w:space="0" w:color="auto"/>
            </w:tcBorders>
            <w:vAlign w:val="center"/>
          </w:tcPr>
          <w:p w:rsidR="00010988" w:rsidRPr="00A30645" w:rsidRDefault="00010988" w:rsidP="003F0042">
            <w:pPr>
              <w:spacing w:after="0"/>
              <w:jc w:val="center"/>
              <w:rPr>
                <w:rFonts w:ascii="Times New Roman" w:hAnsi="Times New Roman" w:cs="Times New Roman"/>
                <w:color w:val="000000"/>
              </w:rPr>
            </w:pPr>
            <w:r w:rsidRPr="00A30645">
              <w:rPr>
                <w:rFonts w:ascii="Times New Roman" w:hAnsi="Times New Roman" w:cs="Times New Roman"/>
                <w:color w:val="000000"/>
              </w:rPr>
              <w:t> </w:t>
            </w:r>
          </w:p>
        </w:tc>
        <w:tc>
          <w:tcPr>
            <w:tcW w:w="3711" w:type="dxa"/>
            <w:tcBorders>
              <w:top w:val="nil"/>
              <w:left w:val="nil"/>
              <w:bottom w:val="single" w:sz="4" w:space="0" w:color="auto"/>
              <w:right w:val="single" w:sz="4" w:space="0" w:color="auto"/>
            </w:tcBorders>
            <w:vAlign w:val="center"/>
          </w:tcPr>
          <w:p w:rsidR="00010988" w:rsidRPr="00A30645" w:rsidRDefault="00010988" w:rsidP="003F0042">
            <w:pPr>
              <w:spacing w:after="0"/>
              <w:jc w:val="center"/>
              <w:rPr>
                <w:rFonts w:ascii="Times New Roman" w:hAnsi="Times New Roman" w:cs="Times New Roman"/>
                <w:b/>
                <w:bCs/>
                <w:color w:val="000000"/>
              </w:rPr>
            </w:pPr>
            <w:r w:rsidRPr="00A30645">
              <w:rPr>
                <w:rFonts w:ascii="Times New Roman" w:hAnsi="Times New Roman" w:cs="Times New Roman"/>
                <w:b/>
                <w:bCs/>
                <w:color w:val="000000"/>
              </w:rPr>
              <w:t>ИТОГО</w:t>
            </w:r>
          </w:p>
        </w:tc>
        <w:tc>
          <w:tcPr>
            <w:tcW w:w="1560" w:type="dxa"/>
            <w:tcBorders>
              <w:top w:val="nil"/>
              <w:left w:val="nil"/>
              <w:bottom w:val="single" w:sz="4" w:space="0" w:color="auto"/>
              <w:right w:val="single" w:sz="4" w:space="0" w:color="auto"/>
            </w:tcBorders>
            <w:vAlign w:val="center"/>
          </w:tcPr>
          <w:p w:rsidR="00010988" w:rsidRPr="00A30645" w:rsidRDefault="00010988" w:rsidP="003F0042">
            <w:pPr>
              <w:spacing w:after="0"/>
              <w:jc w:val="center"/>
              <w:rPr>
                <w:rFonts w:ascii="Times New Roman" w:hAnsi="Times New Roman" w:cs="Times New Roman"/>
                <w:b/>
                <w:bCs/>
                <w:color w:val="000000"/>
              </w:rPr>
            </w:pPr>
            <w:r w:rsidRPr="00A30645">
              <w:rPr>
                <w:rFonts w:ascii="Times New Roman" w:hAnsi="Times New Roman" w:cs="Times New Roman"/>
                <w:b/>
                <w:bCs/>
                <w:color w:val="000000"/>
              </w:rPr>
              <w:t> </w:t>
            </w:r>
          </w:p>
        </w:tc>
        <w:tc>
          <w:tcPr>
            <w:tcW w:w="5244" w:type="dxa"/>
            <w:tcBorders>
              <w:top w:val="nil"/>
              <w:left w:val="nil"/>
              <w:bottom w:val="single" w:sz="4" w:space="0" w:color="auto"/>
              <w:right w:val="single" w:sz="4" w:space="0" w:color="auto"/>
            </w:tcBorders>
            <w:vAlign w:val="center"/>
          </w:tcPr>
          <w:p w:rsidR="00010988" w:rsidRPr="00A30645" w:rsidRDefault="00010988" w:rsidP="003F0042">
            <w:pPr>
              <w:spacing w:after="0"/>
              <w:jc w:val="center"/>
              <w:rPr>
                <w:rFonts w:ascii="Times New Roman" w:hAnsi="Times New Roman" w:cs="Times New Roman"/>
                <w:b/>
                <w:bCs/>
                <w:color w:val="000000"/>
              </w:rPr>
            </w:pPr>
            <w:r w:rsidRPr="00A30645">
              <w:rPr>
                <w:rFonts w:ascii="Times New Roman" w:hAnsi="Times New Roman" w:cs="Times New Roman"/>
                <w:b/>
                <w:bCs/>
                <w:color w:val="000000"/>
              </w:rPr>
              <w:t> </w:t>
            </w:r>
          </w:p>
        </w:tc>
        <w:tc>
          <w:tcPr>
            <w:tcW w:w="2126" w:type="dxa"/>
            <w:tcBorders>
              <w:top w:val="nil"/>
              <w:left w:val="nil"/>
              <w:bottom w:val="single" w:sz="4" w:space="0" w:color="auto"/>
              <w:right w:val="single" w:sz="4" w:space="0" w:color="auto"/>
            </w:tcBorders>
            <w:vAlign w:val="center"/>
          </w:tcPr>
          <w:p w:rsidR="00010988" w:rsidRPr="00A30645" w:rsidRDefault="00010988" w:rsidP="003F0042">
            <w:pPr>
              <w:spacing w:after="0"/>
              <w:jc w:val="center"/>
              <w:rPr>
                <w:rFonts w:ascii="Times New Roman" w:hAnsi="Times New Roman" w:cs="Times New Roman"/>
                <w:b/>
                <w:bCs/>
                <w:color w:val="000000"/>
              </w:rPr>
            </w:pPr>
            <w:r w:rsidRPr="00A30645">
              <w:rPr>
                <w:rFonts w:ascii="Times New Roman" w:hAnsi="Times New Roman" w:cs="Times New Roman"/>
                <w:b/>
                <w:bCs/>
                <w:color w:val="000000"/>
              </w:rPr>
              <w:t> </w:t>
            </w:r>
          </w:p>
        </w:tc>
        <w:tc>
          <w:tcPr>
            <w:tcW w:w="1519" w:type="dxa"/>
            <w:tcBorders>
              <w:top w:val="nil"/>
              <w:left w:val="nil"/>
              <w:bottom w:val="single" w:sz="4" w:space="0" w:color="auto"/>
              <w:right w:val="single" w:sz="4" w:space="0" w:color="auto"/>
            </w:tcBorders>
            <w:vAlign w:val="center"/>
          </w:tcPr>
          <w:p w:rsidR="00010988" w:rsidRPr="00A30645" w:rsidRDefault="00010988" w:rsidP="003F0042">
            <w:pPr>
              <w:spacing w:after="0"/>
              <w:jc w:val="center"/>
              <w:rPr>
                <w:rFonts w:ascii="Times New Roman" w:hAnsi="Times New Roman" w:cs="Times New Roman"/>
                <w:b/>
                <w:bCs/>
                <w:color w:val="000000"/>
              </w:rPr>
            </w:pPr>
          </w:p>
        </w:tc>
      </w:tr>
    </w:tbl>
    <w:p w:rsidR="00010988" w:rsidRPr="00DA3855" w:rsidRDefault="00010988" w:rsidP="00DB6A80">
      <w:pPr>
        <w:pStyle w:val="ConsPlusNormal0"/>
        <w:widowControl/>
        <w:ind w:firstLine="540"/>
        <w:jc w:val="both"/>
        <w:rPr>
          <w:rFonts w:ascii="Times New Roman" w:hAnsi="Times New Roman" w:cs="Times New Roman"/>
          <w:sz w:val="24"/>
          <w:szCs w:val="24"/>
        </w:rPr>
      </w:pPr>
    </w:p>
    <w:p w:rsidR="00010988" w:rsidRPr="00DA3855" w:rsidRDefault="00010988" w:rsidP="00DB6A80">
      <w:pPr>
        <w:pStyle w:val="ConsPlusNormal0"/>
        <w:widowControl/>
        <w:ind w:firstLine="540"/>
        <w:jc w:val="both"/>
        <w:rPr>
          <w:rFonts w:ascii="Times New Roman" w:hAnsi="Times New Roman" w:cs="Times New Roman"/>
          <w:sz w:val="24"/>
          <w:szCs w:val="24"/>
        </w:rPr>
      </w:pPr>
    </w:p>
    <w:p w:rsidR="00010988" w:rsidRPr="00DA3855" w:rsidRDefault="00010988" w:rsidP="00DB6A80">
      <w:pPr>
        <w:pStyle w:val="ConsPlusNormal0"/>
        <w:widowControl/>
        <w:ind w:right="-425" w:firstLine="0"/>
        <w:jc w:val="both"/>
        <w:rPr>
          <w:rFonts w:ascii="Times New Roman" w:hAnsi="Times New Roman" w:cs="Times New Roman"/>
          <w:sz w:val="24"/>
          <w:szCs w:val="24"/>
        </w:rPr>
      </w:pPr>
    </w:p>
    <w:p w:rsidR="00010988" w:rsidRPr="00DA3855" w:rsidRDefault="00010988" w:rsidP="00DB6A80">
      <w:pPr>
        <w:pStyle w:val="ConsPlusNonformat0"/>
        <w:widowControl/>
        <w:ind w:right="-425"/>
        <w:rPr>
          <w:rFonts w:ascii="Times New Roman" w:hAnsi="Times New Roman" w:cs="Times New Roman"/>
          <w:sz w:val="24"/>
          <w:szCs w:val="24"/>
        </w:rPr>
      </w:pPr>
      <w:r w:rsidRPr="00DA3855">
        <w:rPr>
          <w:rFonts w:ascii="Times New Roman" w:hAnsi="Times New Roman" w:cs="Times New Roman"/>
          <w:sz w:val="24"/>
          <w:szCs w:val="24"/>
        </w:rPr>
        <w:t>Начальник отдела экономики и планирования</w:t>
      </w:r>
    </w:p>
    <w:p w:rsidR="00010988" w:rsidRPr="00DA3855" w:rsidRDefault="00010988" w:rsidP="00DB6A80">
      <w:pPr>
        <w:pStyle w:val="ConsPlusNonformat0"/>
        <w:widowControl/>
        <w:ind w:right="-425"/>
        <w:rPr>
          <w:rFonts w:ascii="Times New Roman" w:hAnsi="Times New Roman" w:cs="Times New Roman"/>
          <w:sz w:val="24"/>
          <w:szCs w:val="24"/>
        </w:rPr>
      </w:pPr>
      <w:r w:rsidRPr="00DA3855">
        <w:rPr>
          <w:rFonts w:ascii="Times New Roman" w:hAnsi="Times New Roman" w:cs="Times New Roman"/>
          <w:sz w:val="24"/>
          <w:szCs w:val="24"/>
        </w:rPr>
        <w:t xml:space="preserve">администрации </w:t>
      </w:r>
      <w:proofErr w:type="spellStart"/>
      <w:r w:rsidRPr="00DA3855">
        <w:rPr>
          <w:rFonts w:ascii="Times New Roman" w:hAnsi="Times New Roman" w:cs="Times New Roman"/>
          <w:sz w:val="24"/>
          <w:szCs w:val="24"/>
        </w:rPr>
        <w:t>Боготольского</w:t>
      </w:r>
      <w:proofErr w:type="spellEnd"/>
      <w:r w:rsidRPr="00DA3855">
        <w:rPr>
          <w:rFonts w:ascii="Times New Roman" w:hAnsi="Times New Roman" w:cs="Times New Roman"/>
          <w:sz w:val="24"/>
          <w:szCs w:val="24"/>
        </w:rPr>
        <w:t xml:space="preserve"> района</w:t>
      </w:r>
      <w:r w:rsidRPr="00DA3855">
        <w:rPr>
          <w:rFonts w:ascii="Times New Roman" w:hAnsi="Times New Roman" w:cs="Times New Roman"/>
          <w:sz w:val="24"/>
          <w:szCs w:val="24"/>
        </w:rPr>
        <w:tab/>
        <w:t xml:space="preserve"> </w:t>
      </w:r>
      <w:r w:rsidRPr="00DA3855">
        <w:rPr>
          <w:rFonts w:ascii="Times New Roman" w:hAnsi="Times New Roman" w:cs="Times New Roman"/>
          <w:sz w:val="24"/>
          <w:szCs w:val="24"/>
        </w:rPr>
        <w:tab/>
      </w:r>
      <w:r w:rsidRPr="00DA3855">
        <w:rPr>
          <w:rFonts w:ascii="Times New Roman" w:hAnsi="Times New Roman" w:cs="Times New Roman"/>
          <w:sz w:val="24"/>
          <w:szCs w:val="24"/>
        </w:rPr>
        <w:tab/>
      </w:r>
      <w:r>
        <w:rPr>
          <w:rFonts w:ascii="Times New Roman" w:hAnsi="Times New Roman" w:cs="Times New Roman"/>
          <w:sz w:val="24"/>
          <w:szCs w:val="24"/>
        </w:rPr>
        <w:tab/>
      </w:r>
      <w:r w:rsidRPr="00DA3855">
        <w:rPr>
          <w:rFonts w:ascii="Times New Roman" w:hAnsi="Times New Roman" w:cs="Times New Roman"/>
          <w:sz w:val="24"/>
          <w:szCs w:val="24"/>
        </w:rPr>
        <w:t>_______________________</w:t>
      </w:r>
    </w:p>
    <w:p w:rsidR="00010988" w:rsidRPr="00DA3855" w:rsidRDefault="00010988" w:rsidP="00DB6A80">
      <w:pPr>
        <w:pStyle w:val="ConsPlusNonformat0"/>
        <w:widowControl/>
        <w:ind w:right="-425"/>
        <w:rPr>
          <w:rFonts w:ascii="Times New Roman" w:hAnsi="Times New Roman" w:cs="Times New Roman"/>
          <w:sz w:val="24"/>
          <w:szCs w:val="24"/>
        </w:rPr>
      </w:pPr>
      <w:r w:rsidRPr="00DA3855">
        <w:rPr>
          <w:rFonts w:ascii="Times New Roman" w:hAnsi="Times New Roman" w:cs="Times New Roman"/>
          <w:sz w:val="24"/>
          <w:szCs w:val="24"/>
        </w:rPr>
        <w:tab/>
      </w:r>
      <w:r w:rsidRPr="00DA3855">
        <w:rPr>
          <w:rFonts w:ascii="Times New Roman" w:hAnsi="Times New Roman" w:cs="Times New Roman"/>
          <w:sz w:val="24"/>
          <w:szCs w:val="24"/>
        </w:rPr>
        <w:tab/>
      </w:r>
      <w:r w:rsidRPr="00DA3855">
        <w:rPr>
          <w:rFonts w:ascii="Times New Roman" w:hAnsi="Times New Roman" w:cs="Times New Roman"/>
          <w:sz w:val="24"/>
          <w:szCs w:val="24"/>
        </w:rPr>
        <w:tab/>
      </w:r>
      <w:r w:rsidRPr="00DA3855">
        <w:rPr>
          <w:rFonts w:ascii="Times New Roman" w:hAnsi="Times New Roman" w:cs="Times New Roman"/>
          <w:sz w:val="24"/>
          <w:szCs w:val="24"/>
        </w:rPr>
        <w:tab/>
      </w:r>
      <w:r w:rsidRPr="00DA3855">
        <w:rPr>
          <w:rFonts w:ascii="Times New Roman" w:hAnsi="Times New Roman" w:cs="Times New Roman"/>
          <w:sz w:val="24"/>
          <w:szCs w:val="24"/>
        </w:rPr>
        <w:tab/>
      </w:r>
      <w:r w:rsidRPr="00DA3855">
        <w:rPr>
          <w:rFonts w:ascii="Times New Roman" w:hAnsi="Times New Roman" w:cs="Times New Roman"/>
          <w:sz w:val="24"/>
          <w:szCs w:val="24"/>
        </w:rPr>
        <w:tab/>
      </w:r>
      <w:r w:rsidRPr="00DA3855">
        <w:rPr>
          <w:rFonts w:ascii="Times New Roman" w:hAnsi="Times New Roman" w:cs="Times New Roman"/>
          <w:sz w:val="24"/>
          <w:szCs w:val="24"/>
        </w:rPr>
        <w:tab/>
      </w:r>
      <w:r w:rsidRPr="00DA3855">
        <w:rPr>
          <w:rFonts w:ascii="Times New Roman" w:hAnsi="Times New Roman" w:cs="Times New Roman"/>
          <w:sz w:val="24"/>
          <w:szCs w:val="24"/>
        </w:rPr>
        <w:tab/>
      </w:r>
      <w:r w:rsidRPr="00DA3855">
        <w:rPr>
          <w:rFonts w:ascii="Times New Roman" w:hAnsi="Times New Roman" w:cs="Times New Roman"/>
          <w:sz w:val="24"/>
          <w:szCs w:val="24"/>
        </w:rPr>
        <w:tab/>
      </w:r>
      <w:r w:rsidRPr="00DA3855">
        <w:rPr>
          <w:rFonts w:ascii="Times New Roman" w:hAnsi="Times New Roman" w:cs="Times New Roman"/>
          <w:sz w:val="24"/>
          <w:szCs w:val="24"/>
        </w:rPr>
        <w:tab/>
        <w:t>ФИО</w:t>
      </w:r>
    </w:p>
    <w:p w:rsidR="00010988" w:rsidRPr="00DA3855" w:rsidRDefault="00010988" w:rsidP="00DB6A80">
      <w:pPr>
        <w:pStyle w:val="ConsPlusNonformat0"/>
        <w:widowControl/>
        <w:ind w:right="-425"/>
        <w:rPr>
          <w:rFonts w:ascii="Times New Roman" w:hAnsi="Times New Roman" w:cs="Times New Roman"/>
          <w:sz w:val="24"/>
          <w:szCs w:val="24"/>
        </w:rPr>
      </w:pPr>
    </w:p>
    <w:p w:rsidR="00010988" w:rsidRPr="00DA3855" w:rsidRDefault="00010988" w:rsidP="00DB6A80">
      <w:pPr>
        <w:pStyle w:val="ConsPlusNonformat0"/>
        <w:widowControl/>
        <w:ind w:right="-425"/>
        <w:rPr>
          <w:rFonts w:ascii="Times New Roman" w:hAnsi="Times New Roman" w:cs="Times New Roman"/>
          <w:sz w:val="24"/>
          <w:szCs w:val="24"/>
        </w:rPr>
      </w:pPr>
      <w:r w:rsidRPr="00DA3855">
        <w:rPr>
          <w:rFonts w:ascii="Times New Roman" w:hAnsi="Times New Roman" w:cs="Times New Roman"/>
          <w:sz w:val="24"/>
          <w:szCs w:val="24"/>
        </w:rPr>
        <w:tab/>
      </w:r>
      <w:r w:rsidRPr="00DA3855">
        <w:rPr>
          <w:rFonts w:ascii="Times New Roman" w:hAnsi="Times New Roman" w:cs="Times New Roman"/>
          <w:sz w:val="24"/>
          <w:szCs w:val="24"/>
        </w:rPr>
        <w:tab/>
      </w:r>
      <w:r w:rsidRPr="00DA3855">
        <w:rPr>
          <w:rFonts w:ascii="Times New Roman" w:hAnsi="Times New Roman" w:cs="Times New Roman"/>
          <w:sz w:val="24"/>
          <w:szCs w:val="24"/>
        </w:rPr>
        <w:tab/>
      </w:r>
      <w:r w:rsidRPr="00DA3855">
        <w:rPr>
          <w:rFonts w:ascii="Times New Roman" w:hAnsi="Times New Roman" w:cs="Times New Roman"/>
          <w:sz w:val="24"/>
          <w:szCs w:val="24"/>
        </w:rPr>
        <w:tab/>
      </w:r>
      <w:r w:rsidRPr="00DA3855">
        <w:rPr>
          <w:rFonts w:ascii="Times New Roman" w:hAnsi="Times New Roman" w:cs="Times New Roman"/>
          <w:sz w:val="24"/>
          <w:szCs w:val="24"/>
        </w:rPr>
        <w:tab/>
      </w:r>
      <w:r w:rsidRPr="00DA3855">
        <w:rPr>
          <w:rFonts w:ascii="Times New Roman" w:hAnsi="Times New Roman" w:cs="Times New Roman"/>
          <w:sz w:val="24"/>
          <w:szCs w:val="24"/>
        </w:rPr>
        <w:tab/>
      </w:r>
      <w:r w:rsidRPr="00DA3855">
        <w:rPr>
          <w:rFonts w:ascii="Times New Roman" w:hAnsi="Times New Roman" w:cs="Times New Roman"/>
          <w:sz w:val="24"/>
          <w:szCs w:val="24"/>
        </w:rPr>
        <w:tab/>
      </w:r>
      <w:r w:rsidRPr="00DA3855">
        <w:rPr>
          <w:rFonts w:ascii="Times New Roman" w:hAnsi="Times New Roman" w:cs="Times New Roman"/>
          <w:sz w:val="24"/>
          <w:szCs w:val="24"/>
        </w:rPr>
        <w:tab/>
      </w:r>
      <w:r w:rsidRPr="00DA3855">
        <w:rPr>
          <w:rFonts w:ascii="Times New Roman" w:hAnsi="Times New Roman" w:cs="Times New Roman"/>
          <w:sz w:val="24"/>
          <w:szCs w:val="24"/>
        </w:rPr>
        <w:tab/>
        <w:t>_______________________</w:t>
      </w:r>
    </w:p>
    <w:p w:rsidR="00010988" w:rsidRPr="00DA3855" w:rsidRDefault="00010988" w:rsidP="00DB6A80">
      <w:pPr>
        <w:pStyle w:val="ConsPlusNonformat0"/>
        <w:widowControl/>
        <w:ind w:left="7080" w:right="-425"/>
        <w:rPr>
          <w:rFonts w:ascii="Times New Roman" w:hAnsi="Times New Roman" w:cs="Times New Roman"/>
          <w:sz w:val="24"/>
          <w:szCs w:val="24"/>
        </w:rPr>
      </w:pPr>
      <w:r w:rsidRPr="00DA3855">
        <w:rPr>
          <w:rFonts w:ascii="Times New Roman" w:hAnsi="Times New Roman" w:cs="Times New Roman"/>
          <w:sz w:val="24"/>
          <w:szCs w:val="24"/>
        </w:rPr>
        <w:t>подпись</w:t>
      </w:r>
    </w:p>
    <w:p w:rsidR="00010988" w:rsidRPr="00DA3855" w:rsidRDefault="00010988" w:rsidP="00DB6A80">
      <w:pPr>
        <w:pStyle w:val="ConsPlusNonformat0"/>
        <w:widowControl/>
        <w:ind w:right="-425"/>
        <w:jc w:val="right"/>
        <w:rPr>
          <w:rFonts w:ascii="Times New Roman" w:hAnsi="Times New Roman" w:cs="Times New Roman"/>
          <w:sz w:val="24"/>
          <w:szCs w:val="24"/>
        </w:rPr>
      </w:pPr>
    </w:p>
    <w:p w:rsidR="00010988" w:rsidRPr="001E6EDA" w:rsidRDefault="00010988" w:rsidP="00DB6A80">
      <w:pPr>
        <w:pStyle w:val="ConsPlusNonformat0"/>
        <w:widowControl/>
        <w:ind w:right="-425"/>
        <w:jc w:val="right"/>
        <w:rPr>
          <w:rFonts w:ascii="Times New Roman" w:hAnsi="Times New Roman" w:cs="Times New Roman"/>
          <w:sz w:val="24"/>
          <w:szCs w:val="24"/>
        </w:rPr>
      </w:pPr>
      <w:r w:rsidRPr="00DA3855">
        <w:rPr>
          <w:rFonts w:ascii="Times New Roman" w:hAnsi="Times New Roman" w:cs="Times New Roman"/>
          <w:sz w:val="24"/>
          <w:szCs w:val="24"/>
        </w:rPr>
        <w:t>«____» ______________ 20</w:t>
      </w:r>
      <w:r>
        <w:rPr>
          <w:rFonts w:ascii="Times New Roman" w:hAnsi="Times New Roman" w:cs="Times New Roman"/>
          <w:sz w:val="24"/>
          <w:szCs w:val="24"/>
        </w:rPr>
        <w:t>_</w:t>
      </w:r>
      <w:r w:rsidRPr="00DA3855">
        <w:rPr>
          <w:rFonts w:ascii="Times New Roman" w:hAnsi="Times New Roman" w:cs="Times New Roman"/>
          <w:sz w:val="24"/>
          <w:szCs w:val="24"/>
        </w:rPr>
        <w:t>__ г.</w:t>
      </w:r>
    </w:p>
    <w:p w:rsidR="00010988" w:rsidRDefault="00010988">
      <w:pPr>
        <w:rPr>
          <w:rFonts w:ascii="Times New Roman" w:hAnsi="Times New Roman" w:cs="Times New Roman"/>
          <w:sz w:val="24"/>
          <w:szCs w:val="24"/>
        </w:rPr>
        <w:sectPr w:rsidR="00010988" w:rsidSect="00DB6A80">
          <w:pgSz w:w="16838" w:h="11906" w:orient="landscape"/>
          <w:pgMar w:top="1701" w:right="1134" w:bottom="851" w:left="1134" w:header="709" w:footer="709" w:gutter="0"/>
          <w:cols w:space="708"/>
          <w:docGrid w:linePitch="360"/>
        </w:sectPr>
      </w:pPr>
    </w:p>
    <w:p w:rsidR="00010988" w:rsidRDefault="00010988" w:rsidP="00F15E60">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010988" w:rsidRPr="001E6EDA" w:rsidRDefault="00010988" w:rsidP="00F15E60">
      <w:pPr>
        <w:pStyle w:val="ConsPlusNormal0"/>
        <w:widowControl/>
        <w:ind w:firstLine="0"/>
        <w:jc w:val="right"/>
        <w:rPr>
          <w:rFonts w:ascii="Times New Roman" w:hAnsi="Times New Roman" w:cs="Times New Roman"/>
          <w:sz w:val="24"/>
          <w:szCs w:val="24"/>
        </w:rPr>
      </w:pPr>
      <w:r w:rsidRPr="001E6EDA">
        <w:rPr>
          <w:rFonts w:ascii="Times New Roman" w:hAnsi="Times New Roman" w:cs="Times New Roman"/>
          <w:sz w:val="24"/>
          <w:szCs w:val="24"/>
        </w:rPr>
        <w:t>к Порядку предоставления субсидий вновь созданным субъектам малого</w:t>
      </w:r>
      <w:r>
        <w:rPr>
          <w:rFonts w:ascii="Times New Roman" w:hAnsi="Times New Roman" w:cs="Times New Roman"/>
          <w:sz w:val="24"/>
          <w:szCs w:val="24"/>
        </w:rPr>
        <w:t xml:space="preserve"> </w:t>
      </w:r>
      <w:r w:rsidRPr="001E6EDA">
        <w:rPr>
          <w:rFonts w:ascii="Times New Roman" w:hAnsi="Times New Roman" w:cs="Times New Roman"/>
          <w:sz w:val="24"/>
          <w:szCs w:val="24"/>
        </w:rPr>
        <w:t xml:space="preserve">предпринимательства на возмещение части расходов, связанных с приобретением и созданием  основных средств и началом </w:t>
      </w:r>
      <w:r>
        <w:rPr>
          <w:rFonts w:ascii="Times New Roman" w:hAnsi="Times New Roman" w:cs="Times New Roman"/>
          <w:sz w:val="24"/>
          <w:szCs w:val="24"/>
        </w:rPr>
        <w:t>предпринимательской</w:t>
      </w:r>
      <w:r w:rsidRPr="001E6EDA">
        <w:rPr>
          <w:rFonts w:ascii="Times New Roman" w:hAnsi="Times New Roman" w:cs="Times New Roman"/>
          <w:sz w:val="24"/>
          <w:szCs w:val="24"/>
        </w:rPr>
        <w:t xml:space="preserve"> деятельности</w:t>
      </w:r>
    </w:p>
    <w:p w:rsidR="00010988" w:rsidRDefault="00010988" w:rsidP="008123E3">
      <w:pPr>
        <w:spacing w:after="0"/>
        <w:rPr>
          <w:rFonts w:ascii="Times New Roman" w:hAnsi="Times New Roman" w:cs="Times New Roman"/>
          <w:sz w:val="24"/>
          <w:szCs w:val="24"/>
        </w:rPr>
      </w:pPr>
    </w:p>
    <w:p w:rsidR="00010988" w:rsidRPr="00DC4894" w:rsidRDefault="00010988" w:rsidP="008123E3">
      <w:pPr>
        <w:spacing w:after="0"/>
        <w:ind w:firstLine="709"/>
        <w:jc w:val="center"/>
        <w:rPr>
          <w:rFonts w:ascii="Times New Roman" w:hAnsi="Times New Roman" w:cs="Times New Roman"/>
          <w:b/>
          <w:bCs/>
          <w:sz w:val="24"/>
          <w:szCs w:val="24"/>
        </w:rPr>
      </w:pPr>
      <w:r w:rsidRPr="00DC4894">
        <w:rPr>
          <w:rFonts w:ascii="Times New Roman" w:hAnsi="Times New Roman" w:cs="Times New Roman"/>
          <w:b/>
          <w:bCs/>
          <w:sz w:val="24"/>
          <w:szCs w:val="24"/>
        </w:rPr>
        <w:t>Справка</w:t>
      </w:r>
    </w:p>
    <w:p w:rsidR="00010988" w:rsidRDefault="00010988" w:rsidP="008123E3">
      <w:pPr>
        <w:spacing w:after="0"/>
        <w:ind w:firstLine="709"/>
        <w:rPr>
          <w:rFonts w:ascii="Times New Roman" w:hAnsi="Times New Roman" w:cs="Times New Roman"/>
          <w:sz w:val="24"/>
          <w:szCs w:val="24"/>
        </w:rPr>
      </w:pPr>
    </w:p>
    <w:p w:rsidR="00010988" w:rsidRDefault="00010988" w:rsidP="008123E3">
      <w:pPr>
        <w:spacing w:after="0"/>
        <w:ind w:firstLine="709"/>
        <w:rPr>
          <w:rFonts w:ascii="Times New Roman" w:hAnsi="Times New Roman" w:cs="Times New Roman"/>
          <w:sz w:val="24"/>
          <w:szCs w:val="24"/>
        </w:rPr>
      </w:pPr>
      <w:r>
        <w:rPr>
          <w:rFonts w:ascii="Times New Roman" w:hAnsi="Times New Roman" w:cs="Times New Roman"/>
          <w:sz w:val="24"/>
          <w:szCs w:val="24"/>
        </w:rPr>
        <w:t>«___» _____________ 20__ года</w:t>
      </w:r>
    </w:p>
    <w:p w:rsidR="00010988" w:rsidRDefault="00010988" w:rsidP="008123E3">
      <w:pPr>
        <w:spacing w:after="0"/>
        <w:ind w:firstLine="709"/>
        <w:jc w:val="both"/>
        <w:rPr>
          <w:rFonts w:ascii="Times New Roman" w:hAnsi="Times New Roman" w:cs="Times New Roman"/>
          <w:sz w:val="24"/>
          <w:szCs w:val="24"/>
        </w:rPr>
      </w:pPr>
    </w:p>
    <w:p w:rsidR="00010988" w:rsidRDefault="00010988" w:rsidP="008123E3">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Дана ___________________________________________________________________ </w:t>
      </w:r>
    </w:p>
    <w:p w:rsidR="00010988" w:rsidRPr="00DC4894" w:rsidRDefault="00010988" w:rsidP="008123E3">
      <w:pPr>
        <w:spacing w:after="0"/>
        <w:ind w:firstLine="709"/>
        <w:jc w:val="center"/>
        <w:rPr>
          <w:rFonts w:ascii="Times New Roman" w:hAnsi="Times New Roman" w:cs="Times New Roman"/>
          <w:sz w:val="16"/>
          <w:szCs w:val="16"/>
        </w:rPr>
      </w:pPr>
      <w:r w:rsidRPr="00DC4894">
        <w:rPr>
          <w:rFonts w:ascii="Times New Roman" w:hAnsi="Times New Roman" w:cs="Times New Roman"/>
          <w:sz w:val="16"/>
          <w:szCs w:val="16"/>
        </w:rPr>
        <w:t>(наименование предприятия)</w:t>
      </w:r>
    </w:p>
    <w:p w:rsidR="00010988" w:rsidRDefault="00010988" w:rsidP="008123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том, что данный субъект предпринимательства фактически осуществляет предпринимательскую деятельность на территории _________________________________ </w:t>
      </w:r>
    </w:p>
    <w:p w:rsidR="00010988" w:rsidRPr="00DC4894" w:rsidRDefault="00010988" w:rsidP="008123E3">
      <w:pPr>
        <w:spacing w:after="0" w:line="240" w:lineRule="auto"/>
        <w:ind w:left="5663" w:firstLine="709"/>
        <w:jc w:val="both"/>
        <w:rPr>
          <w:rFonts w:ascii="Times New Roman" w:hAnsi="Times New Roman" w:cs="Times New Roman"/>
          <w:sz w:val="16"/>
          <w:szCs w:val="16"/>
        </w:rPr>
      </w:pPr>
      <w:r w:rsidRPr="00DC4894">
        <w:rPr>
          <w:rFonts w:ascii="Times New Roman" w:hAnsi="Times New Roman" w:cs="Times New Roman"/>
          <w:sz w:val="16"/>
          <w:szCs w:val="16"/>
        </w:rPr>
        <w:t xml:space="preserve">(наименование </w:t>
      </w:r>
      <w:r>
        <w:rPr>
          <w:rFonts w:ascii="Times New Roman" w:hAnsi="Times New Roman" w:cs="Times New Roman"/>
          <w:sz w:val="16"/>
          <w:szCs w:val="16"/>
        </w:rPr>
        <w:t>сельсовета</w:t>
      </w:r>
      <w:r w:rsidRPr="00DC4894">
        <w:rPr>
          <w:rFonts w:ascii="Times New Roman" w:hAnsi="Times New Roman" w:cs="Times New Roman"/>
          <w:sz w:val="16"/>
          <w:szCs w:val="16"/>
        </w:rPr>
        <w:t>)</w:t>
      </w:r>
    </w:p>
    <w:p w:rsidR="00010988" w:rsidRDefault="00010988" w:rsidP="008123E3">
      <w:pPr>
        <w:spacing w:after="0"/>
        <w:jc w:val="both"/>
        <w:rPr>
          <w:rFonts w:ascii="Times New Roman" w:hAnsi="Times New Roman" w:cs="Times New Roman"/>
          <w:sz w:val="24"/>
          <w:szCs w:val="24"/>
        </w:rPr>
      </w:pPr>
      <w:r>
        <w:rPr>
          <w:rFonts w:ascii="Times New Roman" w:hAnsi="Times New Roman" w:cs="Times New Roman"/>
          <w:sz w:val="24"/>
          <w:szCs w:val="24"/>
        </w:rPr>
        <w:t xml:space="preserve">сельсовета </w:t>
      </w:r>
      <w:proofErr w:type="spellStart"/>
      <w:r>
        <w:rPr>
          <w:rFonts w:ascii="Times New Roman" w:hAnsi="Times New Roman" w:cs="Times New Roman"/>
          <w:sz w:val="24"/>
          <w:szCs w:val="24"/>
        </w:rPr>
        <w:t>Боготольского</w:t>
      </w:r>
      <w:proofErr w:type="spellEnd"/>
      <w:r>
        <w:rPr>
          <w:rFonts w:ascii="Times New Roman" w:hAnsi="Times New Roman" w:cs="Times New Roman"/>
          <w:sz w:val="24"/>
          <w:szCs w:val="24"/>
        </w:rPr>
        <w:t xml:space="preserve"> района Красноярского края. Настоящей справкой подтверждаем:</w:t>
      </w:r>
    </w:p>
    <w:p w:rsidR="00010988" w:rsidRDefault="00010988" w:rsidP="008123E3">
      <w:pPr>
        <w:spacing w:after="0"/>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387"/>
      </w:tblGrid>
      <w:tr w:rsidR="00010988" w:rsidRPr="00A30645">
        <w:tc>
          <w:tcPr>
            <w:tcW w:w="4077" w:type="dxa"/>
            <w:vAlign w:val="center"/>
          </w:tcPr>
          <w:p w:rsidR="00010988" w:rsidRPr="00A30645" w:rsidRDefault="00010988" w:rsidP="00A30645">
            <w:pPr>
              <w:spacing w:after="0" w:line="240" w:lineRule="auto"/>
              <w:rPr>
                <w:rFonts w:ascii="Times New Roman" w:hAnsi="Times New Roman" w:cs="Times New Roman"/>
                <w:sz w:val="24"/>
                <w:szCs w:val="24"/>
              </w:rPr>
            </w:pPr>
            <w:proofErr w:type="gramStart"/>
            <w:r w:rsidRPr="00A30645">
              <w:rPr>
                <w:rFonts w:ascii="Times New Roman" w:hAnsi="Times New Roman" w:cs="Times New Roman"/>
                <w:sz w:val="24"/>
                <w:szCs w:val="24"/>
              </w:rPr>
              <w:t xml:space="preserve">Фактический адрес субъекта предпринимательства </w:t>
            </w:r>
            <w:r w:rsidRPr="00A30645">
              <w:rPr>
                <w:rFonts w:ascii="Times New Roman" w:hAnsi="Times New Roman" w:cs="Times New Roman"/>
                <w:i/>
                <w:iCs/>
                <w:sz w:val="24"/>
                <w:szCs w:val="24"/>
              </w:rPr>
              <w:t>(индекс, населенный пункт, улица, дом (здание, строение, корпус))</w:t>
            </w:r>
            <w:proofErr w:type="gramEnd"/>
          </w:p>
        </w:tc>
        <w:tc>
          <w:tcPr>
            <w:tcW w:w="5387" w:type="dxa"/>
          </w:tcPr>
          <w:p w:rsidR="00010988" w:rsidRPr="00A30645" w:rsidRDefault="00010988" w:rsidP="00A30645">
            <w:pPr>
              <w:spacing w:after="0" w:line="240" w:lineRule="auto"/>
              <w:jc w:val="both"/>
              <w:rPr>
                <w:rFonts w:ascii="Times New Roman" w:hAnsi="Times New Roman" w:cs="Times New Roman"/>
                <w:sz w:val="24"/>
                <w:szCs w:val="24"/>
              </w:rPr>
            </w:pPr>
          </w:p>
          <w:p w:rsidR="00010988" w:rsidRPr="00A30645" w:rsidRDefault="00010988" w:rsidP="00A30645">
            <w:pPr>
              <w:spacing w:after="0" w:line="240" w:lineRule="auto"/>
              <w:jc w:val="both"/>
              <w:rPr>
                <w:rFonts w:ascii="Times New Roman" w:hAnsi="Times New Roman" w:cs="Times New Roman"/>
                <w:sz w:val="24"/>
                <w:szCs w:val="24"/>
              </w:rPr>
            </w:pPr>
          </w:p>
          <w:p w:rsidR="00010988" w:rsidRPr="00A30645" w:rsidRDefault="00010988" w:rsidP="00A30645">
            <w:pPr>
              <w:spacing w:after="0" w:line="240" w:lineRule="auto"/>
              <w:jc w:val="both"/>
              <w:rPr>
                <w:rFonts w:ascii="Times New Roman" w:hAnsi="Times New Roman" w:cs="Times New Roman"/>
                <w:sz w:val="24"/>
                <w:szCs w:val="24"/>
              </w:rPr>
            </w:pPr>
          </w:p>
          <w:p w:rsidR="00010988" w:rsidRPr="00A30645" w:rsidRDefault="00010988" w:rsidP="00A30645">
            <w:pPr>
              <w:spacing w:after="0" w:line="240" w:lineRule="auto"/>
              <w:jc w:val="both"/>
              <w:rPr>
                <w:rFonts w:ascii="Times New Roman" w:hAnsi="Times New Roman" w:cs="Times New Roman"/>
                <w:sz w:val="24"/>
                <w:szCs w:val="24"/>
              </w:rPr>
            </w:pPr>
          </w:p>
        </w:tc>
      </w:tr>
      <w:tr w:rsidR="00010988" w:rsidRPr="00A30645">
        <w:tc>
          <w:tcPr>
            <w:tcW w:w="4077" w:type="dxa"/>
            <w:vAlign w:val="center"/>
          </w:tcPr>
          <w:p w:rsidR="00010988" w:rsidRPr="00A30645" w:rsidRDefault="00010988" w:rsidP="00A30645">
            <w:pPr>
              <w:spacing w:after="0" w:line="240" w:lineRule="auto"/>
              <w:rPr>
                <w:rFonts w:ascii="Times New Roman" w:hAnsi="Times New Roman" w:cs="Times New Roman"/>
                <w:sz w:val="24"/>
                <w:szCs w:val="24"/>
              </w:rPr>
            </w:pPr>
            <w:r w:rsidRPr="00A30645">
              <w:rPr>
                <w:rFonts w:ascii="Times New Roman" w:hAnsi="Times New Roman" w:cs="Times New Roman"/>
                <w:sz w:val="24"/>
                <w:szCs w:val="24"/>
              </w:rPr>
              <w:t>Виды фактической деятельности предприятия (ОКВЭД)</w:t>
            </w:r>
          </w:p>
        </w:tc>
        <w:tc>
          <w:tcPr>
            <w:tcW w:w="5387" w:type="dxa"/>
          </w:tcPr>
          <w:p w:rsidR="00010988" w:rsidRPr="00A30645" w:rsidRDefault="00010988" w:rsidP="00A30645">
            <w:pPr>
              <w:spacing w:after="0" w:line="240" w:lineRule="auto"/>
              <w:jc w:val="both"/>
              <w:rPr>
                <w:rFonts w:ascii="Times New Roman" w:hAnsi="Times New Roman" w:cs="Times New Roman"/>
                <w:sz w:val="24"/>
                <w:szCs w:val="24"/>
              </w:rPr>
            </w:pPr>
            <w:r w:rsidRPr="00A30645">
              <w:rPr>
                <w:rFonts w:ascii="Times New Roman" w:hAnsi="Times New Roman" w:cs="Times New Roman"/>
                <w:sz w:val="24"/>
                <w:szCs w:val="24"/>
              </w:rPr>
              <w:t xml:space="preserve">1. </w:t>
            </w:r>
          </w:p>
          <w:p w:rsidR="00010988" w:rsidRPr="00A30645" w:rsidRDefault="00010988" w:rsidP="00A30645">
            <w:pPr>
              <w:spacing w:after="0" w:line="240" w:lineRule="auto"/>
              <w:jc w:val="both"/>
              <w:rPr>
                <w:rFonts w:ascii="Times New Roman" w:hAnsi="Times New Roman" w:cs="Times New Roman"/>
                <w:sz w:val="24"/>
                <w:szCs w:val="24"/>
              </w:rPr>
            </w:pPr>
            <w:r w:rsidRPr="00A30645">
              <w:rPr>
                <w:rFonts w:ascii="Times New Roman" w:hAnsi="Times New Roman" w:cs="Times New Roman"/>
                <w:sz w:val="24"/>
                <w:szCs w:val="24"/>
              </w:rPr>
              <w:t xml:space="preserve">2. </w:t>
            </w:r>
          </w:p>
          <w:p w:rsidR="00010988" w:rsidRPr="00A30645" w:rsidRDefault="00010988" w:rsidP="00A30645">
            <w:pPr>
              <w:spacing w:after="0" w:line="240" w:lineRule="auto"/>
              <w:jc w:val="both"/>
              <w:rPr>
                <w:rFonts w:ascii="Times New Roman" w:hAnsi="Times New Roman" w:cs="Times New Roman"/>
                <w:sz w:val="24"/>
                <w:szCs w:val="24"/>
              </w:rPr>
            </w:pPr>
            <w:r w:rsidRPr="00A30645">
              <w:rPr>
                <w:rFonts w:ascii="Times New Roman" w:hAnsi="Times New Roman" w:cs="Times New Roman"/>
                <w:sz w:val="24"/>
                <w:szCs w:val="24"/>
              </w:rPr>
              <w:t xml:space="preserve">3. </w:t>
            </w:r>
          </w:p>
          <w:p w:rsidR="00010988" w:rsidRPr="00A30645" w:rsidRDefault="00010988" w:rsidP="00A30645">
            <w:pPr>
              <w:spacing w:after="0" w:line="240" w:lineRule="auto"/>
              <w:jc w:val="both"/>
              <w:rPr>
                <w:rFonts w:ascii="Times New Roman" w:hAnsi="Times New Roman" w:cs="Times New Roman"/>
                <w:sz w:val="24"/>
                <w:szCs w:val="24"/>
              </w:rPr>
            </w:pPr>
            <w:r w:rsidRPr="00A30645">
              <w:rPr>
                <w:rFonts w:ascii="Times New Roman" w:hAnsi="Times New Roman" w:cs="Times New Roman"/>
                <w:sz w:val="24"/>
                <w:szCs w:val="24"/>
              </w:rPr>
              <w:t>4.</w:t>
            </w:r>
          </w:p>
          <w:p w:rsidR="00010988" w:rsidRPr="00A30645" w:rsidRDefault="00010988" w:rsidP="00A30645">
            <w:pPr>
              <w:spacing w:after="0" w:line="240" w:lineRule="auto"/>
              <w:jc w:val="both"/>
              <w:rPr>
                <w:rFonts w:ascii="Times New Roman" w:hAnsi="Times New Roman" w:cs="Times New Roman"/>
                <w:sz w:val="24"/>
                <w:szCs w:val="24"/>
              </w:rPr>
            </w:pPr>
            <w:r w:rsidRPr="00A30645">
              <w:rPr>
                <w:rFonts w:ascii="Times New Roman" w:hAnsi="Times New Roman" w:cs="Times New Roman"/>
                <w:sz w:val="24"/>
                <w:szCs w:val="24"/>
              </w:rPr>
              <w:t>5.</w:t>
            </w:r>
          </w:p>
          <w:p w:rsidR="00010988" w:rsidRPr="00A30645" w:rsidRDefault="00010988" w:rsidP="00A30645">
            <w:pPr>
              <w:spacing w:after="0" w:line="240" w:lineRule="auto"/>
              <w:jc w:val="both"/>
              <w:rPr>
                <w:rFonts w:ascii="Times New Roman" w:hAnsi="Times New Roman" w:cs="Times New Roman"/>
                <w:sz w:val="24"/>
                <w:szCs w:val="24"/>
              </w:rPr>
            </w:pPr>
            <w:r w:rsidRPr="00A30645">
              <w:rPr>
                <w:rFonts w:ascii="Times New Roman" w:hAnsi="Times New Roman" w:cs="Times New Roman"/>
                <w:sz w:val="24"/>
                <w:szCs w:val="24"/>
              </w:rPr>
              <w:t>6.</w:t>
            </w:r>
          </w:p>
          <w:p w:rsidR="00010988" w:rsidRPr="00A30645" w:rsidRDefault="00010988" w:rsidP="00A30645">
            <w:pPr>
              <w:spacing w:after="0" w:line="240" w:lineRule="auto"/>
              <w:jc w:val="both"/>
              <w:rPr>
                <w:rFonts w:ascii="Times New Roman" w:hAnsi="Times New Roman" w:cs="Times New Roman"/>
                <w:sz w:val="24"/>
                <w:szCs w:val="24"/>
              </w:rPr>
            </w:pPr>
            <w:r w:rsidRPr="00A30645">
              <w:rPr>
                <w:rFonts w:ascii="Times New Roman" w:hAnsi="Times New Roman" w:cs="Times New Roman"/>
                <w:sz w:val="24"/>
                <w:szCs w:val="24"/>
              </w:rPr>
              <w:t>7.</w:t>
            </w:r>
          </w:p>
        </w:tc>
      </w:tr>
    </w:tbl>
    <w:p w:rsidR="00010988" w:rsidRDefault="00010988" w:rsidP="008123E3">
      <w:pPr>
        <w:spacing w:after="0"/>
        <w:jc w:val="both"/>
        <w:rPr>
          <w:rFonts w:ascii="Times New Roman" w:hAnsi="Times New Roman" w:cs="Times New Roman"/>
          <w:sz w:val="24"/>
          <w:szCs w:val="24"/>
        </w:rPr>
      </w:pPr>
    </w:p>
    <w:p w:rsidR="00010988" w:rsidRDefault="00010988" w:rsidP="008123E3">
      <w:pPr>
        <w:spacing w:after="0"/>
        <w:ind w:firstLine="709"/>
        <w:jc w:val="both"/>
        <w:rPr>
          <w:rFonts w:ascii="Times New Roman" w:hAnsi="Times New Roman" w:cs="Times New Roman"/>
          <w:sz w:val="24"/>
          <w:szCs w:val="24"/>
        </w:rPr>
      </w:pPr>
      <w:r>
        <w:rPr>
          <w:rFonts w:ascii="Times New Roman" w:hAnsi="Times New Roman" w:cs="Times New Roman"/>
          <w:sz w:val="24"/>
          <w:szCs w:val="24"/>
        </w:rPr>
        <w:t>Задолженностей перед бюджетом поселения, а также прочих неисполненных обязательств перед органами местного самоуправления поселения данные субъект предпринимательства не имеет.</w:t>
      </w:r>
    </w:p>
    <w:p w:rsidR="00010988" w:rsidRDefault="00010988" w:rsidP="008123E3">
      <w:pPr>
        <w:spacing w:after="0"/>
        <w:ind w:firstLine="709"/>
        <w:jc w:val="both"/>
        <w:rPr>
          <w:rFonts w:ascii="Times New Roman" w:hAnsi="Times New Roman" w:cs="Times New Roman"/>
          <w:sz w:val="24"/>
          <w:szCs w:val="24"/>
        </w:rPr>
      </w:pPr>
    </w:p>
    <w:p w:rsidR="00010988" w:rsidRDefault="00010988" w:rsidP="008123E3">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Настоящая справка предоставлена для предъявления в администрации </w:t>
      </w:r>
      <w:proofErr w:type="spellStart"/>
      <w:r>
        <w:rPr>
          <w:rFonts w:ascii="Times New Roman" w:hAnsi="Times New Roman" w:cs="Times New Roman"/>
          <w:sz w:val="24"/>
          <w:szCs w:val="24"/>
        </w:rPr>
        <w:t>Боготольского</w:t>
      </w:r>
      <w:proofErr w:type="spellEnd"/>
      <w:r>
        <w:rPr>
          <w:rFonts w:ascii="Times New Roman" w:hAnsi="Times New Roman" w:cs="Times New Roman"/>
          <w:sz w:val="24"/>
          <w:szCs w:val="24"/>
        </w:rPr>
        <w:t xml:space="preserve"> района и действительна в течение 6 месяцев.</w:t>
      </w:r>
    </w:p>
    <w:p w:rsidR="00010988" w:rsidRDefault="00010988" w:rsidP="008123E3">
      <w:pPr>
        <w:spacing w:after="0"/>
        <w:ind w:firstLine="709"/>
        <w:jc w:val="both"/>
        <w:rPr>
          <w:rFonts w:ascii="Times New Roman" w:hAnsi="Times New Roman" w:cs="Times New Roman"/>
          <w:sz w:val="24"/>
          <w:szCs w:val="24"/>
        </w:rPr>
      </w:pPr>
    </w:p>
    <w:p w:rsidR="00010988" w:rsidRDefault="00010988" w:rsidP="008123E3">
      <w:pPr>
        <w:spacing w:after="0"/>
        <w:ind w:firstLine="709"/>
        <w:jc w:val="both"/>
        <w:rPr>
          <w:rFonts w:ascii="Times New Roman" w:hAnsi="Times New Roman" w:cs="Times New Roman"/>
          <w:sz w:val="24"/>
          <w:szCs w:val="24"/>
        </w:rPr>
      </w:pPr>
    </w:p>
    <w:p w:rsidR="00010988" w:rsidRDefault="00010988" w:rsidP="008123E3">
      <w:pPr>
        <w:spacing w:after="0"/>
        <w:ind w:firstLine="709"/>
        <w:jc w:val="both"/>
        <w:rPr>
          <w:rFonts w:ascii="Times New Roman" w:hAnsi="Times New Roman" w:cs="Times New Roman"/>
          <w:sz w:val="24"/>
          <w:szCs w:val="24"/>
        </w:rPr>
      </w:pPr>
      <w:r>
        <w:rPr>
          <w:rFonts w:ascii="Times New Roman" w:hAnsi="Times New Roman" w:cs="Times New Roman"/>
          <w:sz w:val="24"/>
          <w:szCs w:val="24"/>
        </w:rPr>
        <w:t>Глава поселения</w:t>
      </w:r>
      <w:r>
        <w:rPr>
          <w:rFonts w:ascii="Times New Roman" w:hAnsi="Times New Roman" w:cs="Times New Roman"/>
          <w:sz w:val="24"/>
          <w:szCs w:val="24"/>
        </w:rPr>
        <w:tab/>
        <w:t>_________________ / __________________________________</w:t>
      </w:r>
    </w:p>
    <w:p w:rsidR="00010988" w:rsidRPr="00593037" w:rsidRDefault="00010988" w:rsidP="008123E3">
      <w:pPr>
        <w:spacing w:after="0"/>
        <w:ind w:left="2831" w:firstLine="709"/>
        <w:jc w:val="both"/>
        <w:rPr>
          <w:rFonts w:ascii="Times New Roman" w:hAnsi="Times New Roman" w:cs="Times New Roman"/>
          <w:sz w:val="16"/>
          <w:szCs w:val="16"/>
        </w:rPr>
      </w:pPr>
      <w:r w:rsidRPr="00593037">
        <w:rPr>
          <w:rFonts w:ascii="Times New Roman" w:hAnsi="Times New Roman" w:cs="Times New Roman"/>
          <w:sz w:val="16"/>
          <w:szCs w:val="16"/>
        </w:rPr>
        <w:t xml:space="preserve">(подпись)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593037">
        <w:rPr>
          <w:rFonts w:ascii="Times New Roman" w:hAnsi="Times New Roman" w:cs="Times New Roman"/>
          <w:sz w:val="16"/>
          <w:szCs w:val="16"/>
        </w:rPr>
        <w:t>(ФИО)</w:t>
      </w:r>
    </w:p>
    <w:p w:rsidR="00010988" w:rsidRDefault="00010988" w:rsidP="008123E3">
      <w:pPr>
        <w:spacing w:after="0"/>
        <w:ind w:firstLine="709"/>
        <w:jc w:val="both"/>
        <w:rPr>
          <w:rFonts w:ascii="Times New Roman" w:hAnsi="Times New Roman" w:cs="Times New Roman"/>
          <w:sz w:val="24"/>
          <w:szCs w:val="24"/>
        </w:rPr>
      </w:pPr>
    </w:p>
    <w:p w:rsidR="00010988" w:rsidRDefault="00010988" w:rsidP="008123E3">
      <w:pPr>
        <w:spacing w:after="0"/>
        <w:ind w:firstLine="709"/>
        <w:jc w:val="center"/>
        <w:rPr>
          <w:rFonts w:ascii="Times New Roman" w:hAnsi="Times New Roman" w:cs="Times New Roman"/>
          <w:sz w:val="24"/>
          <w:szCs w:val="24"/>
        </w:rPr>
      </w:pPr>
      <w:r>
        <w:rPr>
          <w:rFonts w:ascii="Times New Roman" w:hAnsi="Times New Roman" w:cs="Times New Roman"/>
          <w:sz w:val="24"/>
          <w:szCs w:val="24"/>
        </w:rPr>
        <w:t>МП</w:t>
      </w:r>
    </w:p>
    <w:p w:rsidR="00010988" w:rsidRDefault="00010988" w:rsidP="003968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Приложение 4</w:t>
      </w:r>
    </w:p>
    <w:p w:rsidR="00010988" w:rsidRPr="001E6EDA" w:rsidRDefault="00010988" w:rsidP="00396864">
      <w:pPr>
        <w:pStyle w:val="ConsPlusNormal0"/>
        <w:widowControl/>
        <w:ind w:firstLine="0"/>
        <w:jc w:val="right"/>
        <w:rPr>
          <w:rFonts w:ascii="Times New Roman" w:hAnsi="Times New Roman" w:cs="Times New Roman"/>
          <w:sz w:val="24"/>
          <w:szCs w:val="24"/>
        </w:rPr>
      </w:pPr>
      <w:r w:rsidRPr="001E6EDA">
        <w:rPr>
          <w:rFonts w:ascii="Times New Roman" w:hAnsi="Times New Roman" w:cs="Times New Roman"/>
          <w:sz w:val="24"/>
          <w:szCs w:val="24"/>
        </w:rPr>
        <w:t>к Порядку предоставления субсидий вновь созданным субъектам малого</w:t>
      </w:r>
      <w:r>
        <w:rPr>
          <w:rFonts w:ascii="Times New Roman" w:hAnsi="Times New Roman" w:cs="Times New Roman"/>
          <w:sz w:val="24"/>
          <w:szCs w:val="24"/>
        </w:rPr>
        <w:t xml:space="preserve"> </w:t>
      </w:r>
      <w:r w:rsidRPr="001E6EDA">
        <w:rPr>
          <w:rFonts w:ascii="Times New Roman" w:hAnsi="Times New Roman" w:cs="Times New Roman"/>
          <w:sz w:val="24"/>
          <w:szCs w:val="24"/>
        </w:rPr>
        <w:t xml:space="preserve">предпринимательства на возмещение части расходов, связанных с приобретением и созданием  основных средств и началом </w:t>
      </w:r>
      <w:r>
        <w:rPr>
          <w:rFonts w:ascii="Times New Roman" w:hAnsi="Times New Roman" w:cs="Times New Roman"/>
          <w:sz w:val="24"/>
          <w:szCs w:val="24"/>
        </w:rPr>
        <w:t>предпринимательской</w:t>
      </w:r>
      <w:r w:rsidRPr="001E6EDA">
        <w:rPr>
          <w:rFonts w:ascii="Times New Roman" w:hAnsi="Times New Roman" w:cs="Times New Roman"/>
          <w:sz w:val="24"/>
          <w:szCs w:val="24"/>
        </w:rPr>
        <w:t xml:space="preserve"> деятельности</w:t>
      </w:r>
    </w:p>
    <w:p w:rsidR="00010988" w:rsidRDefault="00010988" w:rsidP="00F15E60">
      <w:pPr>
        <w:spacing w:after="0"/>
        <w:rPr>
          <w:rFonts w:ascii="Times New Roman" w:hAnsi="Times New Roman" w:cs="Times New Roman"/>
          <w:sz w:val="24"/>
          <w:szCs w:val="24"/>
        </w:rPr>
      </w:pPr>
    </w:p>
    <w:p w:rsidR="00010988" w:rsidRPr="00F15E60" w:rsidRDefault="00010988" w:rsidP="00F15E60">
      <w:pPr>
        <w:spacing w:after="0"/>
        <w:ind w:firstLine="709"/>
        <w:jc w:val="center"/>
        <w:rPr>
          <w:rFonts w:ascii="Times New Roman" w:hAnsi="Times New Roman" w:cs="Times New Roman"/>
          <w:b/>
          <w:bCs/>
          <w:sz w:val="24"/>
          <w:szCs w:val="24"/>
        </w:rPr>
      </w:pPr>
      <w:r w:rsidRPr="00F15E60">
        <w:rPr>
          <w:rFonts w:ascii="Times New Roman" w:hAnsi="Times New Roman" w:cs="Times New Roman"/>
          <w:b/>
          <w:bCs/>
          <w:sz w:val="24"/>
          <w:szCs w:val="24"/>
        </w:rPr>
        <w:t>Основные требования, предъявляемые к структуре и содержанию бизнес-плана для предоставления субсидии вновь созданным субъектам малого предпринимательства на возмещение части расходов, связанных с приобретением и созданием  основных средств и началом предпринимательской деятельности</w:t>
      </w:r>
    </w:p>
    <w:p w:rsidR="00010988" w:rsidRDefault="00010988" w:rsidP="00F15E60">
      <w:pPr>
        <w:spacing w:after="0" w:line="240" w:lineRule="auto"/>
        <w:ind w:firstLine="709"/>
        <w:jc w:val="both"/>
        <w:rPr>
          <w:rFonts w:ascii="Times New Roman" w:hAnsi="Times New Roman" w:cs="Times New Roman"/>
          <w:sz w:val="24"/>
          <w:szCs w:val="24"/>
        </w:rPr>
      </w:pPr>
    </w:p>
    <w:p w:rsidR="00010988" w:rsidRPr="00F15E60" w:rsidRDefault="00010988" w:rsidP="00F15E60">
      <w:pPr>
        <w:spacing w:after="0"/>
        <w:ind w:firstLine="709"/>
        <w:jc w:val="both"/>
        <w:rPr>
          <w:rFonts w:ascii="Times New Roman" w:hAnsi="Times New Roman" w:cs="Times New Roman"/>
          <w:b/>
          <w:bCs/>
          <w:sz w:val="24"/>
          <w:szCs w:val="24"/>
        </w:rPr>
      </w:pPr>
      <w:bookmarkStart w:id="0" w:name="_Toc440372372"/>
      <w:r w:rsidRPr="00F15E60">
        <w:rPr>
          <w:rFonts w:ascii="Times New Roman" w:hAnsi="Times New Roman" w:cs="Times New Roman"/>
          <w:b/>
          <w:bCs/>
          <w:sz w:val="24"/>
          <w:szCs w:val="24"/>
        </w:rPr>
        <w:t>Структура бизнес-плана</w:t>
      </w:r>
      <w:bookmarkEnd w:id="0"/>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Бизнес-план начинается с титульного листа, на котором указывают:</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 наименование проекта, например, «бизнес-план создания ателье по ремонту одежды»;</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 автор проекта (Ф.И.О.), контактные телефоны;</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 планируемая или действующая организационно-правовая форма предпринимательской деятельности;</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 стоимость проекта, в том числе размер необходимой субсидии;</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 количество планируемых к созданию рабочих мест,  в том числе количество создаваемых рабочих мест для трудоустройства безработных граждан (если предусмотрено создание рабочих мест для безработных граждан)</w:t>
      </w:r>
      <w:r>
        <w:rPr>
          <w:rFonts w:ascii="Times New Roman" w:hAnsi="Times New Roman" w:cs="Times New Roman"/>
          <w:sz w:val="24"/>
          <w:szCs w:val="24"/>
        </w:rPr>
        <w:t>;</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 место и год составления.</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 xml:space="preserve">После титульного листа следует оглавление – название разделов бизнес-плана с указанием страниц. </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 xml:space="preserve"> Рекомендуемая структура бизнес- плана:</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1. Резюме.</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2. Описание услуги (товара, работ).</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3. Исследование и анализ рынка.</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4. План маркетинга.</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5. Организационный план.</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6. Производственный план.</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7. Налогообложение.</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8. Финансовый план.</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9. Анализ рисков.</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10. Приложение</w:t>
      </w:r>
    </w:p>
    <w:p w:rsidR="00010988" w:rsidRPr="00F15E60" w:rsidRDefault="00010988" w:rsidP="00F15E60">
      <w:pPr>
        <w:spacing w:after="0"/>
        <w:ind w:firstLine="709"/>
        <w:jc w:val="both"/>
        <w:rPr>
          <w:rFonts w:ascii="Times New Roman" w:hAnsi="Times New Roman" w:cs="Times New Roman"/>
          <w:sz w:val="24"/>
          <w:szCs w:val="24"/>
        </w:rPr>
      </w:pPr>
    </w:p>
    <w:p w:rsidR="00010988" w:rsidRPr="00F15E60" w:rsidRDefault="00010988" w:rsidP="00396864">
      <w:pPr>
        <w:ind w:firstLine="708"/>
        <w:rPr>
          <w:rFonts w:ascii="Times New Roman" w:hAnsi="Times New Roman" w:cs="Times New Roman"/>
          <w:b/>
          <w:bCs/>
          <w:sz w:val="24"/>
          <w:szCs w:val="24"/>
        </w:rPr>
      </w:pPr>
      <w:bookmarkStart w:id="1" w:name="_Toc440372373"/>
      <w:bookmarkEnd w:id="1"/>
      <w:r>
        <w:rPr>
          <w:rFonts w:ascii="Times New Roman" w:hAnsi="Times New Roman" w:cs="Times New Roman"/>
          <w:sz w:val="24"/>
          <w:szCs w:val="24"/>
        </w:rPr>
        <w:br w:type="page"/>
      </w:r>
      <w:r w:rsidRPr="00F15E60">
        <w:rPr>
          <w:rFonts w:ascii="Times New Roman" w:hAnsi="Times New Roman" w:cs="Times New Roman"/>
          <w:b/>
          <w:bCs/>
          <w:sz w:val="24"/>
          <w:szCs w:val="24"/>
        </w:rPr>
        <w:lastRenderedPageBreak/>
        <w:t>1.Резюме</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Резюме – краткое изложение основных  положений предполагаемого бизнес-плана, включающее следующие принципиальные данные:</w:t>
      </w:r>
    </w:p>
    <w:p w:rsidR="00010988" w:rsidRPr="00F15E60" w:rsidRDefault="00010988" w:rsidP="00F15E60">
      <w:pPr>
        <w:spacing w:after="0"/>
        <w:ind w:firstLine="709"/>
        <w:jc w:val="both"/>
        <w:rPr>
          <w:rFonts w:ascii="Times New Roman" w:hAnsi="Times New Roman" w:cs="Times New Roman"/>
          <w:sz w:val="24"/>
          <w:szCs w:val="24"/>
        </w:rPr>
      </w:pPr>
      <w:proofErr w:type="gramStart"/>
      <w:r w:rsidRPr="00F15E60">
        <w:rPr>
          <w:rFonts w:ascii="Times New Roman" w:hAnsi="Times New Roman" w:cs="Times New Roman"/>
          <w:sz w:val="24"/>
          <w:szCs w:val="24"/>
        </w:rPr>
        <w:t>идеи, цели, задачи и суть бизнес-плана (цели – то, что нужно достичь, задачи – как это сделать);</w:t>
      </w:r>
      <w:proofErr w:type="gramEnd"/>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особенности предлагаемых товаров (услуг, работ) и их преимущества в сравнении с аналогичной продукцией конкурентов;</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основные финансовые результаты деятельности и срок окупаемости;</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наличие собственных денежных средств, планируемая потребность финансирования, источник финансирования;</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наличие собственного оборудования, помещения, земли, животных, инвентаря и др.;</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количество планируемых рабочих мест всего;</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количество создаваемых рабочих мест для трудоустройства безработных граждан (если предусмотрено создание рабочих мест для безработных граждан)</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Объем резюме не должен превышать одной - двух страниц.</w:t>
      </w:r>
    </w:p>
    <w:p w:rsidR="00010988" w:rsidRPr="00F15E60" w:rsidRDefault="00010988" w:rsidP="00F15E60">
      <w:pPr>
        <w:spacing w:after="0"/>
        <w:ind w:firstLine="709"/>
        <w:jc w:val="both"/>
        <w:rPr>
          <w:rFonts w:ascii="Times New Roman" w:hAnsi="Times New Roman" w:cs="Times New Roman"/>
          <w:sz w:val="24"/>
          <w:szCs w:val="24"/>
        </w:rPr>
      </w:pPr>
      <w:bookmarkStart w:id="2" w:name="_Toc440372376"/>
    </w:p>
    <w:p w:rsidR="00010988" w:rsidRPr="00F15E60" w:rsidRDefault="00010988" w:rsidP="00F15E60">
      <w:pPr>
        <w:spacing w:after="0"/>
        <w:ind w:firstLine="709"/>
        <w:jc w:val="both"/>
        <w:rPr>
          <w:rFonts w:ascii="Times New Roman" w:hAnsi="Times New Roman" w:cs="Times New Roman"/>
          <w:b/>
          <w:bCs/>
          <w:sz w:val="24"/>
          <w:szCs w:val="24"/>
        </w:rPr>
      </w:pPr>
      <w:r w:rsidRPr="00F15E60">
        <w:rPr>
          <w:rFonts w:ascii="Times New Roman" w:hAnsi="Times New Roman" w:cs="Times New Roman"/>
          <w:b/>
          <w:bCs/>
          <w:sz w:val="24"/>
          <w:szCs w:val="24"/>
        </w:rPr>
        <w:t xml:space="preserve">2. </w:t>
      </w:r>
      <w:bookmarkEnd w:id="2"/>
      <w:r w:rsidRPr="00F15E60">
        <w:rPr>
          <w:rFonts w:ascii="Times New Roman" w:hAnsi="Times New Roman" w:cs="Times New Roman"/>
          <w:b/>
          <w:bCs/>
          <w:sz w:val="24"/>
          <w:szCs w:val="24"/>
        </w:rPr>
        <w:t>Описание услуги (товара, работ)</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Основные виды деятельности и продукты/услуги.</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Описание предлагаемых услуг (товара, работ), назначение, область применения, технические характеристики, конкурентоспособность, патентоспособность и авторские права, необходимость лицензии и сертификата, экологические требования и требования безопасности.</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 xml:space="preserve">Условия поставки и упаковки, условия эксплуатации, гарантии и сервиса, утилизация по окончанию эксплуатации. </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Следует дать четкое описание полезного эффекта, ради которого потребители будут приобретать товар (услугу). Возможно, это новые или уникальные свойства или сфера удовлетворяемых потребностей отлична от предлагающихся на рынке аналогов. Необходимо показать:</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какую именно потребность он удовлетворяет;</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уровень цены и группа покупателей, которой он доступен;</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каким образом товар (услуга) продается;</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слабые стороны товара (услуги);</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преимущества товара (услуги).</w:t>
      </w:r>
    </w:p>
    <w:p w:rsidR="00010988" w:rsidRPr="00F15E60" w:rsidRDefault="00010988" w:rsidP="00F15E60">
      <w:pPr>
        <w:spacing w:after="0"/>
        <w:ind w:firstLine="709"/>
        <w:jc w:val="both"/>
        <w:rPr>
          <w:rFonts w:ascii="Times New Roman" w:hAnsi="Times New Roman" w:cs="Times New Roman"/>
          <w:b/>
          <w:bCs/>
          <w:sz w:val="24"/>
          <w:szCs w:val="24"/>
        </w:rPr>
      </w:pPr>
      <w:r w:rsidRPr="00F15E60">
        <w:rPr>
          <w:rFonts w:ascii="Times New Roman" w:hAnsi="Times New Roman" w:cs="Times New Roman"/>
          <w:b/>
          <w:bCs/>
          <w:sz w:val="24"/>
          <w:szCs w:val="24"/>
        </w:rPr>
        <w:t>3. Исследование и анализ рынка</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Самые первые сведения, которые потребуются при написании данного раздела: кто будет покупать товары (услуги).</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Сколько потребитель будет готов приобрести вашей продукции и услуг каждый месяц и в течение срока расчета.</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 xml:space="preserve">Для этого необходимо оценить потенциальную емкость </w:t>
      </w:r>
      <w:proofErr w:type="gramStart"/>
      <w:r w:rsidRPr="00F15E60">
        <w:rPr>
          <w:rFonts w:ascii="Times New Roman" w:hAnsi="Times New Roman" w:cs="Times New Roman"/>
          <w:sz w:val="24"/>
          <w:szCs w:val="24"/>
        </w:rPr>
        <w:t>рынка</w:t>
      </w:r>
      <w:proofErr w:type="gramEnd"/>
      <w:r w:rsidRPr="00F15E60">
        <w:rPr>
          <w:rFonts w:ascii="Times New Roman" w:hAnsi="Times New Roman" w:cs="Times New Roman"/>
          <w:sz w:val="24"/>
          <w:szCs w:val="24"/>
        </w:rPr>
        <w:t xml:space="preserve"> т.е. общей стоимости товаров, которые покупатели определенной территории могут купить, за месяц или за год. </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 xml:space="preserve">Выделить долю рынка, которую предприниматель потенциально может захватить и соответственно ей максимальной сумму реализации, на которую он может рассчитывать, </w:t>
      </w:r>
      <w:r w:rsidRPr="00F15E60">
        <w:rPr>
          <w:rFonts w:ascii="Times New Roman" w:hAnsi="Times New Roman" w:cs="Times New Roman"/>
          <w:sz w:val="24"/>
          <w:szCs w:val="24"/>
        </w:rPr>
        <w:lastRenderedPageBreak/>
        <w:t xml:space="preserve">опираясь на данные о наличии конкурентов, с их товарами и услугами, товарах/услугах заменителях (импорт) и о конкурентоспособности собственных товаров и услуг. </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 xml:space="preserve">Итогом данного анализа будет примерное количество клиентов в месяц, или объем продаж, которые может использовать для расчета финансовых результатов. </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Таблица 1 – Планируемый объем продаж выпускаемой продукции/услуг</w:t>
      </w:r>
    </w:p>
    <w:tbl>
      <w:tblPr>
        <w:tblW w:w="9362" w:type="dxa"/>
        <w:tblInd w:w="2" w:type="dxa"/>
        <w:tblLayout w:type="fixed"/>
        <w:tblLook w:val="0000" w:firstRow="0" w:lastRow="0" w:firstColumn="0" w:lastColumn="0" w:noHBand="0" w:noVBand="0"/>
      </w:tblPr>
      <w:tblGrid>
        <w:gridCol w:w="1971"/>
        <w:gridCol w:w="2390"/>
        <w:gridCol w:w="1701"/>
        <w:gridCol w:w="1714"/>
        <w:gridCol w:w="1586"/>
      </w:tblGrid>
      <w:tr w:rsidR="00010988" w:rsidRPr="00A30645">
        <w:tc>
          <w:tcPr>
            <w:tcW w:w="1971"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Наименование товара / услуги</w:t>
            </w:r>
          </w:p>
        </w:tc>
        <w:tc>
          <w:tcPr>
            <w:tcW w:w="2390"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1 мес.</w:t>
            </w:r>
          </w:p>
        </w:tc>
        <w:tc>
          <w:tcPr>
            <w:tcW w:w="1701"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2 мес.</w:t>
            </w:r>
          </w:p>
        </w:tc>
        <w:tc>
          <w:tcPr>
            <w:tcW w:w="1714"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w:t>
            </w:r>
          </w:p>
        </w:tc>
        <w:tc>
          <w:tcPr>
            <w:tcW w:w="1586"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12</w:t>
            </w:r>
            <w:r w:rsidRPr="00A30645">
              <w:rPr>
                <w:rFonts w:ascii="Times New Roman" w:hAnsi="Times New Roman" w:cs="Times New Roman"/>
                <w:sz w:val="24"/>
                <w:szCs w:val="24"/>
                <w:lang w:val="en-US"/>
              </w:rPr>
              <w:t xml:space="preserve"> </w:t>
            </w:r>
            <w:r w:rsidRPr="00A30645">
              <w:rPr>
                <w:rFonts w:ascii="Times New Roman" w:hAnsi="Times New Roman" w:cs="Times New Roman"/>
                <w:sz w:val="24"/>
                <w:szCs w:val="24"/>
              </w:rPr>
              <w:t>мес.</w:t>
            </w:r>
          </w:p>
        </w:tc>
      </w:tr>
      <w:tr w:rsidR="00010988" w:rsidRPr="00A30645">
        <w:tc>
          <w:tcPr>
            <w:tcW w:w="1971"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1.</w:t>
            </w:r>
          </w:p>
        </w:tc>
        <w:tc>
          <w:tcPr>
            <w:tcW w:w="2390"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Руб./кол-во услуг</w:t>
            </w:r>
          </w:p>
        </w:tc>
        <w:tc>
          <w:tcPr>
            <w:tcW w:w="1701"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p>
        </w:tc>
        <w:tc>
          <w:tcPr>
            <w:tcW w:w="1714"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p>
        </w:tc>
        <w:tc>
          <w:tcPr>
            <w:tcW w:w="1586"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p>
        </w:tc>
      </w:tr>
      <w:tr w:rsidR="00010988" w:rsidRPr="00A30645">
        <w:tc>
          <w:tcPr>
            <w:tcW w:w="1971"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2.</w:t>
            </w:r>
          </w:p>
        </w:tc>
        <w:tc>
          <w:tcPr>
            <w:tcW w:w="2390"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p>
        </w:tc>
        <w:tc>
          <w:tcPr>
            <w:tcW w:w="1701"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p>
        </w:tc>
        <w:tc>
          <w:tcPr>
            <w:tcW w:w="1714"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p>
        </w:tc>
        <w:tc>
          <w:tcPr>
            <w:tcW w:w="1586"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p>
        </w:tc>
      </w:tr>
    </w:tbl>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 xml:space="preserve">Для получения нужных цифр, необходимо использовать статистические данные, в том числе  из средств печати (сколько жителей всего, сколько из них могут быть потенциальными потребителями Ваших товаров (работ, услуг)) и собственные опыт. </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Предприниматель описывает в соответствии с вышеперечисленными в настоящем разделе параметрами, рынок производимых им товаров (работ) или оказываемых услуг и в случае, если  создание рабочих мест приведет к изменению параметров рынка, указывает данные изменения.</w:t>
      </w:r>
    </w:p>
    <w:p w:rsidR="00010988" w:rsidRPr="00F15E60" w:rsidRDefault="00010988" w:rsidP="00F15E60">
      <w:pPr>
        <w:spacing w:after="0"/>
        <w:ind w:firstLine="709"/>
        <w:jc w:val="both"/>
        <w:rPr>
          <w:rFonts w:ascii="Times New Roman" w:hAnsi="Times New Roman" w:cs="Times New Roman"/>
          <w:b/>
          <w:bCs/>
          <w:sz w:val="24"/>
          <w:szCs w:val="24"/>
        </w:rPr>
      </w:pPr>
      <w:bookmarkStart w:id="3" w:name="_Toc440372378"/>
      <w:r w:rsidRPr="00F15E60">
        <w:rPr>
          <w:rFonts w:ascii="Times New Roman" w:hAnsi="Times New Roman" w:cs="Times New Roman"/>
          <w:b/>
          <w:bCs/>
          <w:sz w:val="24"/>
          <w:szCs w:val="24"/>
        </w:rPr>
        <w:t>4. План маркетинга</w:t>
      </w:r>
      <w:bookmarkEnd w:id="3"/>
    </w:p>
    <w:p w:rsidR="00010988" w:rsidRPr="00F15E60" w:rsidRDefault="00010988" w:rsidP="00F15E60">
      <w:pPr>
        <w:spacing w:after="0"/>
        <w:ind w:firstLine="709"/>
        <w:jc w:val="both"/>
        <w:rPr>
          <w:rFonts w:ascii="Times New Roman" w:hAnsi="Times New Roman" w:cs="Times New Roman"/>
          <w:sz w:val="24"/>
          <w:szCs w:val="24"/>
        </w:rPr>
      </w:pPr>
      <w:proofErr w:type="gramStart"/>
      <w:r w:rsidRPr="00F15E60">
        <w:rPr>
          <w:rFonts w:ascii="Times New Roman" w:hAnsi="Times New Roman" w:cs="Times New Roman"/>
          <w:sz w:val="24"/>
          <w:szCs w:val="24"/>
        </w:rPr>
        <w:t>Для того чтобы потенциальные клиенты превратились в реальных, предпринимателю необходимо иметь план маркетинговых действий.</w:t>
      </w:r>
      <w:proofErr w:type="gramEnd"/>
      <w:r w:rsidRPr="00F15E60">
        <w:rPr>
          <w:rFonts w:ascii="Times New Roman" w:hAnsi="Times New Roman" w:cs="Times New Roman"/>
          <w:sz w:val="24"/>
          <w:szCs w:val="24"/>
        </w:rPr>
        <w:t xml:space="preserve"> Этот план должен показать, почему клиенты будут покупать именно вашу продукцию. </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План маркетинга - основополагающий раздел бизнес-плана, в котором выделяются следующие подразделы:</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выбор системы распространения товара;</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ценовая политика и ценообразование;</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реклама и продвижение товара на рынок, включая методы стимулирования продаж, формирования спроса и организация послепродажного сервиса.</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Ценообразование - один из главнейших вопросов, на который должен ответить себе разработчик бизнес-плана. Как правильно установить цену на товар? Можно привести несколько основных принципов:</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цена товара должна быть выше его себестоимости;</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цена определяется ценой похожих товаров и услуг на рынке;</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цена должна обеспечить максимальную прибыль (не за единицу продукции, а за какой-то период времени).</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Ценообразование не сводится к простому выяснению вопроса о себестоимости товара, чтобы потом просто добавить прибыль. Чтобы привлечь покупателя, совсем не обязательно делать товар или услугу дешевыми. Дешевизна товара часто бывает основным мотивом покупки, но далеко не всегда. Если товар стоит слишком дешево, это может очень негативно сказаться на объемах реализации. Цены можно легко сбросить, а поднять их, затем будет гораздо труднее.</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Стимулирование сбыта.</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Прежде чем приступать к планированию бизнеса по стимулированию сбыта, необходимо четко определиться, какие средства будут выделены для этого. Хорошая реклама и стимулирование сбыта - это не издержки, а инвестиции, причем такие, которые принесут дивиденды в виде расширения производства. Особое внимание при планировании по стимулированию сбыта следует уделить четырем факторам:</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lastRenderedPageBreak/>
        <w:t>как найти потенциальных клиентов;</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как их заинтересовать и стимулировать;</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наиболее полно удовлетворить их потребности.</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 xml:space="preserve">Чтобы выбрать правильный метод стимулирования сбыта продукции, придется экспериментировать. Может быть, придется использовать несколько методов. </w:t>
      </w:r>
      <w:proofErr w:type="gramStart"/>
      <w:r w:rsidRPr="00F15E60">
        <w:rPr>
          <w:rFonts w:ascii="Times New Roman" w:hAnsi="Times New Roman" w:cs="Times New Roman"/>
          <w:sz w:val="24"/>
          <w:szCs w:val="24"/>
        </w:rPr>
        <w:t>Здесь надо подумать, на что, скорее всего, откликнется клиент: газеты, специальные журналы, справочники, радио, рекламные щиты, рекламные объявления, реклама на транспорте, телевидение, прямые почтовые отправления, личное убеждение, выставки и другое.</w:t>
      </w:r>
      <w:proofErr w:type="gramEnd"/>
      <w:r w:rsidRPr="00F15E60">
        <w:rPr>
          <w:rFonts w:ascii="Times New Roman" w:hAnsi="Times New Roman" w:cs="Times New Roman"/>
          <w:sz w:val="24"/>
          <w:szCs w:val="24"/>
        </w:rPr>
        <w:t xml:space="preserve"> Если выбраны  средства массовой информации, то указываются конкретные. </w:t>
      </w:r>
      <w:bookmarkStart w:id="4" w:name="_Toc440372379"/>
    </w:p>
    <w:p w:rsidR="00010988" w:rsidRPr="00F15E60" w:rsidRDefault="00010988" w:rsidP="00F15E60">
      <w:pPr>
        <w:spacing w:after="0"/>
        <w:ind w:firstLine="709"/>
        <w:jc w:val="both"/>
        <w:rPr>
          <w:rFonts w:ascii="Times New Roman" w:hAnsi="Times New Roman" w:cs="Times New Roman"/>
          <w:sz w:val="24"/>
          <w:szCs w:val="24"/>
        </w:rPr>
      </w:pPr>
      <w:r>
        <w:rPr>
          <w:rFonts w:ascii="Times New Roman" w:hAnsi="Times New Roman" w:cs="Times New Roman"/>
          <w:sz w:val="24"/>
          <w:szCs w:val="24"/>
        </w:rPr>
        <w:t>О</w:t>
      </w:r>
      <w:r w:rsidRPr="00F15E60">
        <w:rPr>
          <w:rFonts w:ascii="Times New Roman" w:hAnsi="Times New Roman" w:cs="Times New Roman"/>
          <w:sz w:val="24"/>
          <w:szCs w:val="24"/>
        </w:rPr>
        <w:t>писывает</w:t>
      </w:r>
      <w:r>
        <w:rPr>
          <w:rFonts w:ascii="Times New Roman" w:hAnsi="Times New Roman" w:cs="Times New Roman"/>
          <w:sz w:val="24"/>
          <w:szCs w:val="24"/>
        </w:rPr>
        <w:t>ся</w:t>
      </w:r>
      <w:r w:rsidRPr="00F15E60">
        <w:rPr>
          <w:rFonts w:ascii="Times New Roman" w:hAnsi="Times New Roman" w:cs="Times New Roman"/>
          <w:sz w:val="24"/>
          <w:szCs w:val="24"/>
        </w:rPr>
        <w:t xml:space="preserve"> планируем</w:t>
      </w:r>
      <w:r>
        <w:rPr>
          <w:rFonts w:ascii="Times New Roman" w:hAnsi="Times New Roman" w:cs="Times New Roman"/>
          <w:sz w:val="24"/>
          <w:szCs w:val="24"/>
        </w:rPr>
        <w:t>ая</w:t>
      </w:r>
      <w:r w:rsidRPr="00F15E60">
        <w:rPr>
          <w:rFonts w:ascii="Times New Roman" w:hAnsi="Times New Roman" w:cs="Times New Roman"/>
          <w:sz w:val="24"/>
          <w:szCs w:val="24"/>
        </w:rPr>
        <w:t xml:space="preserve"> маркетингов</w:t>
      </w:r>
      <w:r>
        <w:rPr>
          <w:rFonts w:ascii="Times New Roman" w:hAnsi="Times New Roman" w:cs="Times New Roman"/>
          <w:sz w:val="24"/>
          <w:szCs w:val="24"/>
        </w:rPr>
        <w:t xml:space="preserve">ая </w:t>
      </w:r>
      <w:r w:rsidRPr="00F15E60">
        <w:rPr>
          <w:rFonts w:ascii="Times New Roman" w:hAnsi="Times New Roman" w:cs="Times New Roman"/>
          <w:sz w:val="24"/>
          <w:szCs w:val="24"/>
        </w:rPr>
        <w:t>политик</w:t>
      </w:r>
      <w:r>
        <w:rPr>
          <w:rFonts w:ascii="Times New Roman" w:hAnsi="Times New Roman" w:cs="Times New Roman"/>
          <w:sz w:val="24"/>
          <w:szCs w:val="24"/>
        </w:rPr>
        <w:t>а</w:t>
      </w:r>
      <w:r w:rsidRPr="00F15E60">
        <w:rPr>
          <w:rFonts w:ascii="Times New Roman" w:hAnsi="Times New Roman" w:cs="Times New Roman"/>
          <w:sz w:val="24"/>
          <w:szCs w:val="24"/>
        </w:rPr>
        <w:t>. Предприниматель описывает маркетинговую политику, которую он  использует в предпринимательской деятельности, и в случае  ее изменение при создании рабочих мест – новую маркетинговую политику.</w:t>
      </w:r>
    </w:p>
    <w:p w:rsidR="00010988" w:rsidRPr="00F15E60" w:rsidRDefault="00010988" w:rsidP="00F15E60">
      <w:pPr>
        <w:spacing w:after="0"/>
        <w:ind w:firstLine="709"/>
        <w:jc w:val="both"/>
        <w:rPr>
          <w:rFonts w:ascii="Times New Roman" w:hAnsi="Times New Roman" w:cs="Times New Roman"/>
          <w:sz w:val="24"/>
          <w:szCs w:val="24"/>
        </w:rPr>
      </w:pPr>
    </w:p>
    <w:p w:rsidR="00010988" w:rsidRPr="00F15E60" w:rsidRDefault="00010988" w:rsidP="00F15E60">
      <w:pPr>
        <w:spacing w:after="0"/>
        <w:ind w:firstLine="709"/>
        <w:jc w:val="both"/>
        <w:rPr>
          <w:rFonts w:ascii="Times New Roman" w:hAnsi="Times New Roman" w:cs="Times New Roman"/>
          <w:b/>
          <w:bCs/>
          <w:sz w:val="24"/>
          <w:szCs w:val="24"/>
        </w:rPr>
      </w:pPr>
      <w:r w:rsidRPr="00F15E60">
        <w:rPr>
          <w:rFonts w:ascii="Times New Roman" w:hAnsi="Times New Roman" w:cs="Times New Roman"/>
          <w:b/>
          <w:bCs/>
          <w:sz w:val="24"/>
          <w:szCs w:val="24"/>
        </w:rPr>
        <w:t>5. Организационный план</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В данном разделе описыва</w:t>
      </w:r>
      <w:r>
        <w:rPr>
          <w:rFonts w:ascii="Times New Roman" w:hAnsi="Times New Roman" w:cs="Times New Roman"/>
          <w:sz w:val="24"/>
          <w:szCs w:val="24"/>
        </w:rPr>
        <w:t>ю</w:t>
      </w:r>
      <w:r w:rsidRPr="00F15E60">
        <w:rPr>
          <w:rFonts w:ascii="Times New Roman" w:hAnsi="Times New Roman" w:cs="Times New Roman"/>
          <w:sz w:val="24"/>
          <w:szCs w:val="24"/>
        </w:rPr>
        <w:t>т</w:t>
      </w:r>
      <w:r>
        <w:rPr>
          <w:rFonts w:ascii="Times New Roman" w:hAnsi="Times New Roman" w:cs="Times New Roman"/>
          <w:sz w:val="24"/>
          <w:szCs w:val="24"/>
        </w:rPr>
        <w:t>ся</w:t>
      </w:r>
      <w:r w:rsidRPr="00F15E60">
        <w:rPr>
          <w:rFonts w:ascii="Times New Roman" w:hAnsi="Times New Roman" w:cs="Times New Roman"/>
          <w:sz w:val="24"/>
          <w:szCs w:val="24"/>
        </w:rPr>
        <w:t xml:space="preserve"> планируемые организационные мероприятия по открытию</w:t>
      </w:r>
      <w:r>
        <w:rPr>
          <w:rFonts w:ascii="Times New Roman" w:hAnsi="Times New Roman" w:cs="Times New Roman"/>
          <w:sz w:val="24"/>
          <w:szCs w:val="24"/>
        </w:rPr>
        <w:t xml:space="preserve"> (развитию, диверсификацию)</w:t>
      </w:r>
      <w:r w:rsidRPr="00F15E60">
        <w:rPr>
          <w:rFonts w:ascii="Times New Roman" w:hAnsi="Times New Roman" w:cs="Times New Roman"/>
          <w:sz w:val="24"/>
          <w:szCs w:val="24"/>
        </w:rPr>
        <w:t xml:space="preserve"> собственного дела и (или) созданию рабочих мест. </w:t>
      </w:r>
      <w:r>
        <w:rPr>
          <w:rFonts w:ascii="Times New Roman" w:hAnsi="Times New Roman" w:cs="Times New Roman"/>
          <w:sz w:val="24"/>
          <w:szCs w:val="24"/>
        </w:rPr>
        <w:t>Предприниматель</w:t>
      </w:r>
      <w:r w:rsidRPr="00F15E60">
        <w:rPr>
          <w:rFonts w:ascii="Times New Roman" w:hAnsi="Times New Roman" w:cs="Times New Roman"/>
          <w:sz w:val="24"/>
          <w:szCs w:val="24"/>
        </w:rPr>
        <w:t xml:space="preserve"> описывает проведенные (проводимые) им организационные мероприятия (регистрация предпринимательской деятельности; при потребности лицензирование, сертификация; открытие расчетного счета; проводимая кадровая политика и т.д.) и новые организационные мероприятия, планируемые в связи с созданием рабочих мест.</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Качественная и количественная характеристика персонала, более подробно - руководящего состава и специалистов (уровень образования, стаж работы, достижения).</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pacing w:val="-5"/>
          <w:sz w:val="24"/>
          <w:szCs w:val="24"/>
        </w:rPr>
        <w:t xml:space="preserve">При подготовке этой части бизнес-плана необходимо осветить следующие </w:t>
      </w:r>
      <w:r w:rsidRPr="00F15E60">
        <w:rPr>
          <w:rFonts w:ascii="Times New Roman" w:hAnsi="Times New Roman" w:cs="Times New Roman"/>
          <w:sz w:val="24"/>
          <w:szCs w:val="24"/>
        </w:rPr>
        <w:t>вопросы:</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pacing w:val="-4"/>
          <w:sz w:val="24"/>
          <w:szCs w:val="24"/>
        </w:rPr>
        <w:t>организационно-правовая форма вашей предпринимательской деятельности</w:t>
      </w:r>
      <w:r w:rsidRPr="00F15E60">
        <w:rPr>
          <w:rFonts w:ascii="Times New Roman" w:hAnsi="Times New Roman" w:cs="Times New Roman"/>
          <w:sz w:val="24"/>
          <w:szCs w:val="24"/>
        </w:rPr>
        <w:t>;</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pacing w:val="-5"/>
          <w:sz w:val="24"/>
          <w:szCs w:val="24"/>
        </w:rPr>
        <w:t xml:space="preserve"> где, когда и кем проведена регистрация </w:t>
      </w:r>
      <w:r w:rsidRPr="00F15E60">
        <w:rPr>
          <w:rFonts w:ascii="Times New Roman" w:hAnsi="Times New Roman" w:cs="Times New Roman"/>
          <w:spacing w:val="-4"/>
          <w:sz w:val="24"/>
          <w:szCs w:val="24"/>
        </w:rPr>
        <w:t>вашей предпринимательской деятельности</w:t>
      </w:r>
      <w:r w:rsidRPr="00F15E60">
        <w:rPr>
          <w:rFonts w:ascii="Times New Roman" w:hAnsi="Times New Roman" w:cs="Times New Roman"/>
          <w:sz w:val="24"/>
          <w:szCs w:val="24"/>
        </w:rPr>
        <w:t>?</w:t>
      </w:r>
    </w:p>
    <w:p w:rsidR="00010988" w:rsidRPr="00F15E60" w:rsidRDefault="00010988" w:rsidP="00F15E60">
      <w:pPr>
        <w:spacing w:after="0"/>
        <w:ind w:firstLine="709"/>
        <w:jc w:val="both"/>
        <w:rPr>
          <w:rFonts w:ascii="Times New Roman" w:hAnsi="Times New Roman" w:cs="Times New Roman"/>
          <w:spacing w:val="-5"/>
          <w:sz w:val="24"/>
          <w:szCs w:val="24"/>
        </w:rPr>
      </w:pPr>
      <w:r w:rsidRPr="00F15E60">
        <w:rPr>
          <w:rFonts w:ascii="Times New Roman" w:hAnsi="Times New Roman" w:cs="Times New Roman"/>
          <w:spacing w:val="-5"/>
          <w:sz w:val="24"/>
          <w:szCs w:val="24"/>
        </w:rPr>
        <w:t>кто является (выступит) учредителем?</w:t>
      </w:r>
    </w:p>
    <w:p w:rsidR="00010988" w:rsidRPr="00F15E60" w:rsidRDefault="00010988" w:rsidP="00F15E60">
      <w:pPr>
        <w:spacing w:after="0"/>
        <w:ind w:firstLine="709"/>
        <w:jc w:val="both"/>
        <w:rPr>
          <w:rFonts w:ascii="Times New Roman" w:hAnsi="Times New Roman" w:cs="Times New Roman"/>
          <w:spacing w:val="-5"/>
          <w:sz w:val="24"/>
          <w:szCs w:val="24"/>
        </w:rPr>
      </w:pPr>
      <w:r w:rsidRPr="00F15E60">
        <w:rPr>
          <w:rFonts w:ascii="Times New Roman" w:hAnsi="Times New Roman" w:cs="Times New Roman"/>
          <w:spacing w:val="-5"/>
          <w:sz w:val="24"/>
          <w:szCs w:val="24"/>
        </w:rPr>
        <w:t>в каких банках открыты (будут открыты) счета?</w:t>
      </w:r>
    </w:p>
    <w:p w:rsidR="00010988" w:rsidRPr="00F15E60" w:rsidRDefault="00010988" w:rsidP="00F15E60">
      <w:pPr>
        <w:spacing w:after="0"/>
        <w:ind w:firstLine="709"/>
        <w:jc w:val="both"/>
        <w:rPr>
          <w:rFonts w:ascii="Times New Roman" w:hAnsi="Times New Roman" w:cs="Times New Roman"/>
          <w:spacing w:val="-5"/>
          <w:sz w:val="24"/>
          <w:szCs w:val="24"/>
        </w:rPr>
      </w:pPr>
      <w:r w:rsidRPr="00F15E60">
        <w:rPr>
          <w:rFonts w:ascii="Times New Roman" w:hAnsi="Times New Roman" w:cs="Times New Roman"/>
          <w:spacing w:val="-5"/>
          <w:sz w:val="24"/>
          <w:szCs w:val="24"/>
        </w:rPr>
        <w:t xml:space="preserve">определите, нужны ли вам наемные работники. Если "да", то укажите: число необходимых работников по каждой специальности, требуемый уровень квалификации, </w:t>
      </w:r>
      <w:r w:rsidRPr="00F15E60">
        <w:rPr>
          <w:rFonts w:ascii="Times New Roman" w:hAnsi="Times New Roman" w:cs="Times New Roman"/>
          <w:spacing w:val="-3"/>
          <w:sz w:val="24"/>
          <w:szCs w:val="24"/>
        </w:rPr>
        <w:t xml:space="preserve">предполагаемая степень занятости персонала (постоянные штатные или </w:t>
      </w:r>
      <w:r w:rsidRPr="00F15E60">
        <w:rPr>
          <w:rFonts w:ascii="Times New Roman" w:hAnsi="Times New Roman" w:cs="Times New Roman"/>
          <w:sz w:val="24"/>
          <w:szCs w:val="24"/>
        </w:rPr>
        <w:t>почасовые работники, совместители). О</w:t>
      </w:r>
      <w:r w:rsidRPr="00F15E60">
        <w:rPr>
          <w:rFonts w:ascii="Times New Roman" w:hAnsi="Times New Roman" w:cs="Times New Roman"/>
          <w:spacing w:val="-3"/>
          <w:sz w:val="24"/>
          <w:szCs w:val="24"/>
        </w:rPr>
        <w:t xml:space="preserve">пишите формы оплаты (сдельная, повременная, твердый оклад и т.д.) и </w:t>
      </w:r>
      <w:r w:rsidRPr="00F15E60">
        <w:rPr>
          <w:rFonts w:ascii="Times New Roman" w:hAnsi="Times New Roman" w:cs="Times New Roman"/>
          <w:sz w:val="24"/>
          <w:szCs w:val="24"/>
        </w:rPr>
        <w:t xml:space="preserve">стимулирования труда, а также, </w:t>
      </w:r>
      <w:r w:rsidRPr="00F15E60">
        <w:rPr>
          <w:rFonts w:ascii="Times New Roman" w:hAnsi="Times New Roman" w:cs="Times New Roman"/>
          <w:spacing w:val="-5"/>
          <w:sz w:val="24"/>
          <w:szCs w:val="24"/>
        </w:rPr>
        <w:t>предполагаемый размер средней заработной платы.</w:t>
      </w:r>
    </w:p>
    <w:p w:rsidR="00010988" w:rsidRPr="00F15E60" w:rsidRDefault="00010988" w:rsidP="00F15E60">
      <w:pPr>
        <w:spacing w:after="0"/>
        <w:ind w:firstLine="709"/>
        <w:jc w:val="both"/>
        <w:rPr>
          <w:rFonts w:ascii="Times New Roman" w:hAnsi="Times New Roman" w:cs="Times New Roman"/>
          <w:spacing w:val="-5"/>
          <w:sz w:val="24"/>
          <w:szCs w:val="24"/>
        </w:rPr>
      </w:pPr>
      <w:proofErr w:type="gramStart"/>
      <w:r w:rsidRPr="00F15E60">
        <w:rPr>
          <w:rFonts w:ascii="Times New Roman" w:hAnsi="Times New Roman" w:cs="Times New Roman"/>
          <w:spacing w:val="-5"/>
          <w:sz w:val="24"/>
          <w:szCs w:val="24"/>
        </w:rPr>
        <w:t>б</w:t>
      </w:r>
      <w:proofErr w:type="gramEnd"/>
      <w:r w:rsidRPr="00F15E60">
        <w:rPr>
          <w:rFonts w:ascii="Times New Roman" w:hAnsi="Times New Roman" w:cs="Times New Roman"/>
          <w:spacing w:val="-5"/>
          <w:sz w:val="24"/>
          <w:szCs w:val="24"/>
        </w:rPr>
        <w:t>удете ли вы использовать членов семьи как сотрудников?</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pacing w:val="-5"/>
          <w:sz w:val="24"/>
          <w:szCs w:val="24"/>
        </w:rPr>
        <w:t xml:space="preserve">если в дальнейшей работе Вы будете пользоваться услугами бухгалтера, </w:t>
      </w:r>
      <w:r w:rsidRPr="00F15E60">
        <w:rPr>
          <w:rFonts w:ascii="Times New Roman" w:hAnsi="Times New Roman" w:cs="Times New Roman"/>
          <w:spacing w:val="-4"/>
          <w:sz w:val="24"/>
          <w:szCs w:val="24"/>
        </w:rPr>
        <w:t xml:space="preserve">юриста, банка или какой-либо страховой компании, то лучше заранее навести </w:t>
      </w:r>
      <w:r w:rsidRPr="00F15E60">
        <w:rPr>
          <w:rFonts w:ascii="Times New Roman" w:hAnsi="Times New Roman" w:cs="Times New Roman"/>
          <w:sz w:val="24"/>
          <w:szCs w:val="24"/>
        </w:rPr>
        <w:t>справки, узнать стоимость и установить личные контакты.</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pacing w:val="-5"/>
          <w:sz w:val="24"/>
          <w:szCs w:val="24"/>
        </w:rPr>
        <w:t xml:space="preserve">На ранней стадии развития предпринимательской деятельности часто целесообразно иметь минимальное количество наемных работников, так как доходы </w:t>
      </w:r>
      <w:r w:rsidRPr="00F15E60">
        <w:rPr>
          <w:rFonts w:ascii="Times New Roman" w:hAnsi="Times New Roman" w:cs="Times New Roman"/>
          <w:sz w:val="24"/>
          <w:szCs w:val="24"/>
        </w:rPr>
        <w:t>небольшие или их нет совсем. Поэтому важно хорошо продумать, как и когда привлекать дополнительный персонал.</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8) В случае создания дополнительных рабочих мест (далее – рабочие места) указывается:</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 количество рабочих мест;</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  по каким профессиям, специальностям;</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lastRenderedPageBreak/>
        <w:t>- квалификационные и другие требования к потенциальным работникам;</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 процесс организации отбора и приема работников на рабочие места из числа безработных граждан;</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w:t>
      </w:r>
      <w:r>
        <w:rPr>
          <w:rFonts w:ascii="Times New Roman" w:hAnsi="Times New Roman" w:cs="Times New Roman"/>
          <w:sz w:val="24"/>
          <w:szCs w:val="24"/>
        </w:rPr>
        <w:t xml:space="preserve"> </w:t>
      </w:r>
      <w:r w:rsidRPr="00F15E60">
        <w:rPr>
          <w:rFonts w:ascii="Times New Roman" w:hAnsi="Times New Roman" w:cs="Times New Roman"/>
          <w:sz w:val="24"/>
          <w:szCs w:val="24"/>
        </w:rPr>
        <w:t>профессиональные и  должностные обязанности работников;</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 режим работы и отдыха на рабочих местах;</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 xml:space="preserve"> - условия  труда  на рабочих местах</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 xml:space="preserve">- </w:t>
      </w:r>
      <w:r w:rsidRPr="00F15E60">
        <w:rPr>
          <w:rFonts w:ascii="Times New Roman" w:hAnsi="Times New Roman" w:cs="Times New Roman"/>
          <w:color w:val="000000"/>
          <w:sz w:val="24"/>
          <w:szCs w:val="24"/>
        </w:rPr>
        <w:t>предполагаемый  уровень  заработной  платы</w:t>
      </w:r>
      <w:r w:rsidRPr="00F15E60">
        <w:rPr>
          <w:rFonts w:ascii="Times New Roman" w:hAnsi="Times New Roman" w:cs="Times New Roman"/>
          <w:sz w:val="24"/>
          <w:szCs w:val="24"/>
        </w:rPr>
        <w:t>;</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 сроки</w:t>
      </w:r>
      <w:r>
        <w:rPr>
          <w:rFonts w:ascii="Times New Roman" w:hAnsi="Times New Roman" w:cs="Times New Roman"/>
          <w:sz w:val="24"/>
          <w:szCs w:val="24"/>
        </w:rPr>
        <w:t xml:space="preserve"> ввода в действие рабочих мест</w:t>
      </w:r>
      <w:r w:rsidRPr="00F15E60">
        <w:rPr>
          <w:rFonts w:ascii="Times New Roman" w:hAnsi="Times New Roman" w:cs="Times New Roman"/>
          <w:sz w:val="24"/>
          <w:szCs w:val="24"/>
        </w:rPr>
        <w:t>;</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 период,  на который обеспечивается занятость безработных граждан на рабочих местах.</w:t>
      </w:r>
    </w:p>
    <w:p w:rsidR="00010988" w:rsidRPr="00F15E60" w:rsidRDefault="00010988" w:rsidP="00F15E60">
      <w:pPr>
        <w:spacing w:after="0"/>
        <w:ind w:firstLine="709"/>
        <w:jc w:val="both"/>
        <w:rPr>
          <w:rFonts w:ascii="Times New Roman" w:hAnsi="Times New Roman" w:cs="Times New Roman"/>
          <w:b/>
          <w:bCs/>
          <w:sz w:val="24"/>
          <w:szCs w:val="24"/>
        </w:rPr>
      </w:pPr>
      <w:r w:rsidRPr="00F15E60">
        <w:rPr>
          <w:rFonts w:ascii="Times New Roman" w:hAnsi="Times New Roman" w:cs="Times New Roman"/>
          <w:b/>
          <w:bCs/>
          <w:sz w:val="24"/>
          <w:szCs w:val="24"/>
        </w:rPr>
        <w:t>6. Производственный план</w:t>
      </w:r>
      <w:bookmarkEnd w:id="4"/>
    </w:p>
    <w:p w:rsidR="00010988" w:rsidRPr="00F15E60" w:rsidRDefault="00010988" w:rsidP="00F15E60">
      <w:pPr>
        <w:spacing w:after="0"/>
        <w:ind w:firstLine="709"/>
        <w:jc w:val="both"/>
        <w:rPr>
          <w:rFonts w:ascii="Times New Roman" w:eastAsia="Times-Roman" w:hAnsi="Times New Roman" w:cs="Times New Roman"/>
          <w:sz w:val="24"/>
          <w:szCs w:val="24"/>
        </w:rPr>
      </w:pPr>
      <w:r w:rsidRPr="00F15E60">
        <w:rPr>
          <w:rFonts w:ascii="Times New Roman" w:hAnsi="Times New Roman" w:cs="Times New Roman"/>
          <w:sz w:val="24"/>
          <w:szCs w:val="24"/>
        </w:rPr>
        <w:t>В</w:t>
      </w:r>
      <w:r w:rsidRPr="00F15E60">
        <w:rPr>
          <w:rFonts w:ascii="Times New Roman" w:eastAsia="Times-Roman" w:hAnsi="Times New Roman" w:cs="Times New Roman"/>
          <w:sz w:val="24"/>
          <w:szCs w:val="24"/>
        </w:rPr>
        <w:t xml:space="preserve"> производственном плане дается краткое описание особенностей технологического процесса изготовления продукции или оказания услуг (при наличии указываются ссылки на ГОСТы, </w:t>
      </w:r>
      <w:proofErr w:type="spellStart"/>
      <w:r w:rsidRPr="00F15E60">
        <w:rPr>
          <w:rFonts w:ascii="Times New Roman" w:eastAsia="Times-Roman" w:hAnsi="Times New Roman" w:cs="Times New Roman"/>
          <w:sz w:val="24"/>
          <w:szCs w:val="24"/>
        </w:rPr>
        <w:t>СНИПы</w:t>
      </w:r>
      <w:proofErr w:type="spellEnd"/>
      <w:r w:rsidRPr="00F15E60">
        <w:rPr>
          <w:rFonts w:ascii="Times New Roman" w:eastAsia="Times-Roman" w:hAnsi="Times New Roman" w:cs="Times New Roman"/>
          <w:sz w:val="24"/>
          <w:szCs w:val="24"/>
        </w:rPr>
        <w:t xml:space="preserve">). Производственный план формируется на основе планируемого объема продаж выпускаемой продукции/услуг и производственных мощностей. </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В этом разделе должны быть описаны все производственные или другие рабочие процессы. Здесь надо рассмотреть все вопросы, связанные с помещениями, оборудованием, инструментами (их расположение, состояние). Кроме того, в этом параграфе должно быть уделено внимание планируемому привлечению субподрядчиков, если таковые присутствуют.</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Наконец, в этом разделе должны найти отражение вопросы, связанные со сроками поставок, числом основных поставщиков</w:t>
      </w:r>
      <w:bookmarkStart w:id="5" w:name="_Toc440372380"/>
      <w:bookmarkEnd w:id="5"/>
      <w:r w:rsidRPr="00F15E60">
        <w:rPr>
          <w:rFonts w:ascii="Times New Roman" w:hAnsi="Times New Roman" w:cs="Times New Roman"/>
          <w:sz w:val="24"/>
          <w:szCs w:val="24"/>
        </w:rPr>
        <w:t>.</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Примерные вопросы данного раздела:</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где будут изготавливаться товары (предоставляться услуги)?</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насколько удачно выбрано место расположения помещения, исходя из близости</w:t>
      </w:r>
      <w:r w:rsidRPr="00F15E60">
        <w:rPr>
          <w:rFonts w:ascii="Times New Roman" w:hAnsi="Times New Roman" w:cs="Times New Roman"/>
          <w:i/>
          <w:iCs/>
          <w:sz w:val="24"/>
          <w:szCs w:val="24"/>
        </w:rPr>
        <w:t xml:space="preserve"> </w:t>
      </w:r>
      <w:r w:rsidRPr="00F15E60">
        <w:rPr>
          <w:rFonts w:ascii="Times New Roman" w:hAnsi="Times New Roman" w:cs="Times New Roman"/>
          <w:sz w:val="24"/>
          <w:szCs w:val="24"/>
        </w:rPr>
        <w:t xml:space="preserve"> к клиентам, поставщикам, доступности рабочей силы и т.д.?</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какое оборудование и инструменты потребуются?</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Составьте подробный список оборудования, включая измерительные приборы, оргтехнику, станки, необходимую мебель, транспортные средства и т.д.</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Использование любого дорогостоящего оборудования должно быть обосновано производственной необходимостью.</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Укажите способ получения оборудования (аренда, покупка, изготовление по заказу и пр.), где и как оно будет размещаться.</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Данную информацию можно представить в виде таблицы.</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Потребность в оборудовании и других технических средствах</w:t>
      </w:r>
    </w:p>
    <w:tbl>
      <w:tblPr>
        <w:tblW w:w="9737" w:type="dxa"/>
        <w:tblInd w:w="2" w:type="dxa"/>
        <w:tblLayout w:type="fixed"/>
        <w:tblLook w:val="0000" w:firstRow="0" w:lastRow="0" w:firstColumn="0" w:lastColumn="0" w:noHBand="0" w:noVBand="0"/>
      </w:tblPr>
      <w:tblGrid>
        <w:gridCol w:w="534"/>
        <w:gridCol w:w="1919"/>
        <w:gridCol w:w="1379"/>
        <w:gridCol w:w="1299"/>
        <w:gridCol w:w="1214"/>
        <w:gridCol w:w="1172"/>
        <w:gridCol w:w="916"/>
        <w:gridCol w:w="1304"/>
      </w:tblGrid>
      <w:tr w:rsidR="00010988" w:rsidRPr="00A30645">
        <w:tc>
          <w:tcPr>
            <w:tcW w:w="534"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center"/>
              <w:rPr>
                <w:rFonts w:ascii="Times New Roman" w:hAnsi="Times New Roman" w:cs="Times New Roman"/>
                <w:sz w:val="24"/>
                <w:szCs w:val="24"/>
              </w:rPr>
            </w:pPr>
          </w:p>
        </w:tc>
        <w:tc>
          <w:tcPr>
            <w:tcW w:w="1919" w:type="dxa"/>
            <w:tcBorders>
              <w:top w:val="single" w:sz="2" w:space="0" w:color="000000"/>
              <w:left w:val="single" w:sz="2" w:space="0" w:color="000000"/>
              <w:bottom w:val="single" w:sz="2" w:space="0" w:color="000000"/>
              <w:right w:val="single" w:sz="2" w:space="0" w:color="000000"/>
            </w:tcBorders>
            <w:vAlign w:val="center"/>
          </w:tcPr>
          <w:p w:rsidR="00010988" w:rsidRPr="00A30645" w:rsidRDefault="00010988" w:rsidP="00F15E60">
            <w:pPr>
              <w:spacing w:after="0"/>
              <w:jc w:val="center"/>
              <w:rPr>
                <w:rFonts w:ascii="Times New Roman" w:hAnsi="Times New Roman" w:cs="Times New Roman"/>
                <w:sz w:val="24"/>
                <w:szCs w:val="24"/>
              </w:rPr>
            </w:pPr>
            <w:r w:rsidRPr="00A30645">
              <w:rPr>
                <w:rFonts w:ascii="Times New Roman" w:hAnsi="Times New Roman" w:cs="Times New Roman"/>
                <w:sz w:val="24"/>
                <w:szCs w:val="24"/>
              </w:rPr>
              <w:t>Наименование</w:t>
            </w:r>
          </w:p>
          <w:p w:rsidR="00010988" w:rsidRPr="00A30645" w:rsidRDefault="00010988" w:rsidP="00F15E60">
            <w:pPr>
              <w:spacing w:after="0"/>
              <w:jc w:val="center"/>
              <w:rPr>
                <w:rFonts w:ascii="Times New Roman" w:hAnsi="Times New Roman" w:cs="Times New Roman"/>
                <w:sz w:val="24"/>
                <w:szCs w:val="24"/>
              </w:rPr>
            </w:pPr>
            <w:r w:rsidRPr="00A30645">
              <w:rPr>
                <w:rFonts w:ascii="Times New Roman" w:hAnsi="Times New Roman" w:cs="Times New Roman"/>
                <w:sz w:val="24"/>
                <w:szCs w:val="24"/>
              </w:rPr>
              <w:t>оборудования,</w:t>
            </w:r>
          </w:p>
          <w:p w:rsidR="00010988" w:rsidRPr="00A30645" w:rsidRDefault="00010988" w:rsidP="00F15E60">
            <w:pPr>
              <w:spacing w:after="0"/>
              <w:jc w:val="center"/>
              <w:rPr>
                <w:rFonts w:ascii="Times New Roman" w:hAnsi="Times New Roman" w:cs="Times New Roman"/>
                <w:sz w:val="24"/>
                <w:szCs w:val="24"/>
              </w:rPr>
            </w:pPr>
            <w:r w:rsidRPr="00A30645">
              <w:rPr>
                <w:rFonts w:ascii="Times New Roman" w:hAnsi="Times New Roman" w:cs="Times New Roman"/>
                <w:sz w:val="24"/>
                <w:szCs w:val="24"/>
              </w:rPr>
              <w:t>технических</w:t>
            </w:r>
          </w:p>
          <w:p w:rsidR="00010988" w:rsidRPr="00A30645" w:rsidRDefault="00010988" w:rsidP="00F15E60">
            <w:pPr>
              <w:spacing w:after="0"/>
              <w:jc w:val="center"/>
              <w:rPr>
                <w:rFonts w:ascii="Times New Roman" w:hAnsi="Times New Roman" w:cs="Times New Roman"/>
                <w:sz w:val="24"/>
                <w:szCs w:val="24"/>
              </w:rPr>
            </w:pPr>
            <w:r w:rsidRPr="00A30645">
              <w:rPr>
                <w:rFonts w:ascii="Times New Roman" w:hAnsi="Times New Roman" w:cs="Times New Roman"/>
                <w:sz w:val="24"/>
                <w:szCs w:val="24"/>
              </w:rPr>
              <w:t>средств</w:t>
            </w:r>
          </w:p>
        </w:tc>
        <w:tc>
          <w:tcPr>
            <w:tcW w:w="1379" w:type="dxa"/>
            <w:tcBorders>
              <w:top w:val="single" w:sz="2" w:space="0" w:color="000000"/>
              <w:left w:val="single" w:sz="2" w:space="0" w:color="000000"/>
              <w:bottom w:val="single" w:sz="2" w:space="0" w:color="000000"/>
              <w:right w:val="single" w:sz="2" w:space="0" w:color="000000"/>
            </w:tcBorders>
            <w:vAlign w:val="center"/>
          </w:tcPr>
          <w:p w:rsidR="00010988" w:rsidRPr="00A30645" w:rsidRDefault="00010988" w:rsidP="00F15E60">
            <w:pPr>
              <w:spacing w:after="0"/>
              <w:jc w:val="center"/>
              <w:rPr>
                <w:rFonts w:ascii="Times New Roman" w:hAnsi="Times New Roman" w:cs="Times New Roman"/>
                <w:sz w:val="24"/>
                <w:szCs w:val="24"/>
              </w:rPr>
            </w:pPr>
            <w:r w:rsidRPr="00A30645">
              <w:rPr>
                <w:rFonts w:ascii="Times New Roman" w:hAnsi="Times New Roman" w:cs="Times New Roman"/>
                <w:sz w:val="24"/>
                <w:szCs w:val="24"/>
              </w:rPr>
              <w:t>Тип или модель</w:t>
            </w:r>
          </w:p>
        </w:tc>
        <w:tc>
          <w:tcPr>
            <w:tcW w:w="1299" w:type="dxa"/>
            <w:tcBorders>
              <w:top w:val="single" w:sz="2" w:space="0" w:color="000000"/>
              <w:left w:val="single" w:sz="2" w:space="0" w:color="000000"/>
              <w:bottom w:val="single" w:sz="2" w:space="0" w:color="000000"/>
              <w:right w:val="single" w:sz="2" w:space="0" w:color="000000"/>
            </w:tcBorders>
            <w:vAlign w:val="center"/>
          </w:tcPr>
          <w:p w:rsidR="00010988" w:rsidRPr="00A30645" w:rsidRDefault="00010988" w:rsidP="00F15E60">
            <w:pPr>
              <w:spacing w:after="0"/>
              <w:jc w:val="center"/>
              <w:rPr>
                <w:rFonts w:ascii="Times New Roman" w:hAnsi="Times New Roman" w:cs="Times New Roman"/>
                <w:sz w:val="24"/>
                <w:szCs w:val="24"/>
              </w:rPr>
            </w:pPr>
            <w:r w:rsidRPr="00A30645">
              <w:rPr>
                <w:rFonts w:ascii="Times New Roman" w:hAnsi="Times New Roman" w:cs="Times New Roman"/>
                <w:sz w:val="24"/>
                <w:szCs w:val="24"/>
              </w:rPr>
              <w:t>Способ получения</w:t>
            </w:r>
          </w:p>
        </w:tc>
        <w:tc>
          <w:tcPr>
            <w:tcW w:w="1214" w:type="dxa"/>
            <w:tcBorders>
              <w:top w:val="single" w:sz="2" w:space="0" w:color="000000"/>
              <w:left w:val="single" w:sz="2" w:space="0" w:color="000000"/>
              <w:bottom w:val="single" w:sz="2" w:space="0" w:color="000000"/>
              <w:right w:val="single" w:sz="2" w:space="0" w:color="000000"/>
            </w:tcBorders>
            <w:vAlign w:val="center"/>
          </w:tcPr>
          <w:p w:rsidR="00010988" w:rsidRPr="00A30645" w:rsidRDefault="00010988" w:rsidP="00F15E60">
            <w:pPr>
              <w:spacing w:after="0"/>
              <w:jc w:val="center"/>
              <w:rPr>
                <w:rFonts w:ascii="Times New Roman" w:hAnsi="Times New Roman" w:cs="Times New Roman"/>
                <w:sz w:val="24"/>
                <w:szCs w:val="24"/>
              </w:rPr>
            </w:pPr>
            <w:r w:rsidRPr="00A30645">
              <w:rPr>
                <w:rFonts w:ascii="Times New Roman" w:hAnsi="Times New Roman" w:cs="Times New Roman"/>
                <w:sz w:val="24"/>
                <w:szCs w:val="24"/>
              </w:rPr>
              <w:t>Срок по</w:t>
            </w:r>
            <w:r w:rsidRPr="00A30645">
              <w:rPr>
                <w:rFonts w:ascii="Times New Roman" w:hAnsi="Times New Roman" w:cs="Times New Roman"/>
                <w:sz w:val="24"/>
                <w:szCs w:val="24"/>
              </w:rPr>
              <w:softHyphen/>
              <w:t>ставки</w:t>
            </w:r>
          </w:p>
        </w:tc>
        <w:tc>
          <w:tcPr>
            <w:tcW w:w="1172" w:type="dxa"/>
            <w:tcBorders>
              <w:top w:val="single" w:sz="2" w:space="0" w:color="000000"/>
              <w:left w:val="single" w:sz="2" w:space="0" w:color="000000"/>
              <w:bottom w:val="single" w:sz="2" w:space="0" w:color="000000"/>
              <w:right w:val="single" w:sz="2" w:space="0" w:color="000000"/>
            </w:tcBorders>
            <w:vAlign w:val="center"/>
          </w:tcPr>
          <w:p w:rsidR="00010988" w:rsidRPr="00A30645" w:rsidRDefault="00010988" w:rsidP="00F15E60">
            <w:pPr>
              <w:spacing w:after="0"/>
              <w:jc w:val="center"/>
              <w:rPr>
                <w:rFonts w:ascii="Times New Roman" w:hAnsi="Times New Roman" w:cs="Times New Roman"/>
                <w:sz w:val="24"/>
                <w:szCs w:val="24"/>
              </w:rPr>
            </w:pPr>
            <w:r w:rsidRPr="00A30645">
              <w:rPr>
                <w:rFonts w:ascii="Times New Roman" w:hAnsi="Times New Roman" w:cs="Times New Roman"/>
                <w:sz w:val="24"/>
                <w:szCs w:val="24"/>
              </w:rPr>
              <w:t xml:space="preserve">Цена за </w:t>
            </w:r>
            <w:proofErr w:type="spellStart"/>
            <w:proofErr w:type="gramStart"/>
            <w:r w:rsidRPr="00A30645">
              <w:rPr>
                <w:rFonts w:ascii="Times New Roman" w:hAnsi="Times New Roman" w:cs="Times New Roman"/>
                <w:sz w:val="24"/>
                <w:szCs w:val="24"/>
              </w:rPr>
              <w:t>ед</w:t>
            </w:r>
            <w:proofErr w:type="spellEnd"/>
            <w:proofErr w:type="gramEnd"/>
            <w:r w:rsidRPr="00A30645">
              <w:rPr>
                <w:rFonts w:ascii="Times New Roman" w:hAnsi="Times New Roman" w:cs="Times New Roman"/>
                <w:sz w:val="24"/>
                <w:szCs w:val="24"/>
              </w:rPr>
              <w:t>, руб.</w:t>
            </w:r>
          </w:p>
        </w:tc>
        <w:tc>
          <w:tcPr>
            <w:tcW w:w="916" w:type="dxa"/>
            <w:tcBorders>
              <w:top w:val="single" w:sz="2" w:space="0" w:color="000000"/>
              <w:left w:val="single" w:sz="2" w:space="0" w:color="000000"/>
              <w:bottom w:val="single" w:sz="2" w:space="0" w:color="000000"/>
              <w:right w:val="single" w:sz="2" w:space="0" w:color="000000"/>
            </w:tcBorders>
            <w:vAlign w:val="center"/>
          </w:tcPr>
          <w:p w:rsidR="00010988" w:rsidRPr="00A30645" w:rsidRDefault="00010988" w:rsidP="00F15E60">
            <w:pPr>
              <w:spacing w:after="0"/>
              <w:jc w:val="center"/>
              <w:rPr>
                <w:rFonts w:ascii="Times New Roman" w:hAnsi="Times New Roman" w:cs="Times New Roman"/>
                <w:sz w:val="24"/>
                <w:szCs w:val="24"/>
              </w:rPr>
            </w:pPr>
            <w:r w:rsidRPr="00A30645">
              <w:rPr>
                <w:rFonts w:ascii="Times New Roman" w:hAnsi="Times New Roman" w:cs="Times New Roman"/>
                <w:sz w:val="24"/>
                <w:szCs w:val="24"/>
              </w:rPr>
              <w:t>Кол-во</w:t>
            </w:r>
          </w:p>
        </w:tc>
        <w:tc>
          <w:tcPr>
            <w:tcW w:w="1304" w:type="dxa"/>
            <w:tcBorders>
              <w:top w:val="single" w:sz="2" w:space="0" w:color="000000"/>
              <w:left w:val="single" w:sz="2" w:space="0" w:color="000000"/>
              <w:bottom w:val="single" w:sz="2" w:space="0" w:color="000000"/>
              <w:right w:val="single" w:sz="2" w:space="0" w:color="000000"/>
            </w:tcBorders>
            <w:vAlign w:val="center"/>
          </w:tcPr>
          <w:p w:rsidR="00010988" w:rsidRPr="00A30645" w:rsidRDefault="00010988" w:rsidP="00F15E60">
            <w:pPr>
              <w:spacing w:after="0"/>
              <w:jc w:val="center"/>
              <w:rPr>
                <w:rFonts w:ascii="Times New Roman" w:hAnsi="Times New Roman" w:cs="Times New Roman"/>
                <w:sz w:val="24"/>
                <w:szCs w:val="24"/>
              </w:rPr>
            </w:pPr>
            <w:r w:rsidRPr="00A30645">
              <w:rPr>
                <w:rFonts w:ascii="Times New Roman" w:hAnsi="Times New Roman" w:cs="Times New Roman"/>
                <w:sz w:val="24"/>
                <w:szCs w:val="24"/>
              </w:rPr>
              <w:t>Стои</w:t>
            </w:r>
            <w:r w:rsidRPr="00A30645">
              <w:rPr>
                <w:rFonts w:ascii="Times New Roman" w:hAnsi="Times New Roman" w:cs="Times New Roman"/>
                <w:sz w:val="24"/>
                <w:szCs w:val="24"/>
              </w:rPr>
              <w:softHyphen/>
              <w:t>мость обору</w:t>
            </w:r>
            <w:r w:rsidRPr="00A30645">
              <w:rPr>
                <w:rFonts w:ascii="Times New Roman" w:hAnsi="Times New Roman" w:cs="Times New Roman"/>
                <w:sz w:val="24"/>
                <w:szCs w:val="24"/>
              </w:rPr>
              <w:softHyphen/>
              <w:t>дования</w:t>
            </w:r>
          </w:p>
        </w:tc>
      </w:tr>
      <w:tr w:rsidR="00010988" w:rsidRPr="00A30645">
        <w:tc>
          <w:tcPr>
            <w:tcW w:w="534"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p>
        </w:tc>
        <w:tc>
          <w:tcPr>
            <w:tcW w:w="1919"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p>
        </w:tc>
        <w:tc>
          <w:tcPr>
            <w:tcW w:w="1379"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p>
        </w:tc>
        <w:tc>
          <w:tcPr>
            <w:tcW w:w="1299"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p>
        </w:tc>
        <w:tc>
          <w:tcPr>
            <w:tcW w:w="1214"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p>
        </w:tc>
        <w:tc>
          <w:tcPr>
            <w:tcW w:w="1172"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p>
        </w:tc>
        <w:tc>
          <w:tcPr>
            <w:tcW w:w="916"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p>
        </w:tc>
        <w:tc>
          <w:tcPr>
            <w:tcW w:w="1304"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p>
        </w:tc>
      </w:tr>
      <w:tr w:rsidR="00010988" w:rsidRPr="00A30645">
        <w:tc>
          <w:tcPr>
            <w:tcW w:w="534"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p>
        </w:tc>
        <w:tc>
          <w:tcPr>
            <w:tcW w:w="1919"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p>
        </w:tc>
        <w:tc>
          <w:tcPr>
            <w:tcW w:w="1379"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p>
        </w:tc>
        <w:tc>
          <w:tcPr>
            <w:tcW w:w="1299"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p>
        </w:tc>
        <w:tc>
          <w:tcPr>
            <w:tcW w:w="1214"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p>
        </w:tc>
        <w:tc>
          <w:tcPr>
            <w:tcW w:w="1172"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p>
        </w:tc>
        <w:tc>
          <w:tcPr>
            <w:tcW w:w="916"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p>
        </w:tc>
        <w:tc>
          <w:tcPr>
            <w:tcW w:w="1304"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p>
        </w:tc>
      </w:tr>
      <w:tr w:rsidR="00010988" w:rsidRPr="00A30645">
        <w:tc>
          <w:tcPr>
            <w:tcW w:w="534"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p>
        </w:tc>
        <w:tc>
          <w:tcPr>
            <w:tcW w:w="1919"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Всего</w:t>
            </w:r>
          </w:p>
        </w:tc>
        <w:tc>
          <w:tcPr>
            <w:tcW w:w="1379"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p>
        </w:tc>
        <w:tc>
          <w:tcPr>
            <w:tcW w:w="1299"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p>
        </w:tc>
        <w:tc>
          <w:tcPr>
            <w:tcW w:w="1214"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p>
        </w:tc>
        <w:tc>
          <w:tcPr>
            <w:tcW w:w="1172"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p>
        </w:tc>
        <w:tc>
          <w:tcPr>
            <w:tcW w:w="916"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p>
        </w:tc>
        <w:tc>
          <w:tcPr>
            <w:tcW w:w="1304"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p>
        </w:tc>
      </w:tr>
    </w:tbl>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какие материалы, сырье и комплектующие понадобятся?</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lastRenderedPageBreak/>
        <w:t>Укажите: где, у кого и на каких условиях будут закупаться сырье, материалы и комплектующие изделия.</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Информацию оформите в виде таблицы.</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Потребность в материальных ресурсах</w:t>
      </w:r>
    </w:p>
    <w:tbl>
      <w:tblPr>
        <w:tblW w:w="9605" w:type="dxa"/>
        <w:tblInd w:w="2" w:type="dxa"/>
        <w:tblLayout w:type="fixed"/>
        <w:tblLook w:val="0000" w:firstRow="0" w:lastRow="0" w:firstColumn="0" w:lastColumn="0" w:noHBand="0" w:noVBand="0"/>
      </w:tblPr>
      <w:tblGrid>
        <w:gridCol w:w="2376"/>
        <w:gridCol w:w="1308"/>
        <w:gridCol w:w="1262"/>
        <w:gridCol w:w="1262"/>
        <w:gridCol w:w="1262"/>
        <w:gridCol w:w="859"/>
        <w:gridCol w:w="1276"/>
      </w:tblGrid>
      <w:tr w:rsidR="00010988" w:rsidRPr="00A30645">
        <w:tc>
          <w:tcPr>
            <w:tcW w:w="2376" w:type="dxa"/>
            <w:tcBorders>
              <w:top w:val="single" w:sz="2" w:space="0" w:color="000000"/>
              <w:left w:val="single" w:sz="2" w:space="0" w:color="000000"/>
              <w:bottom w:val="single" w:sz="2" w:space="0" w:color="000000"/>
              <w:right w:val="single" w:sz="2" w:space="0" w:color="000000"/>
            </w:tcBorders>
            <w:vAlign w:val="center"/>
          </w:tcPr>
          <w:p w:rsidR="00010988" w:rsidRPr="00A30645" w:rsidRDefault="00010988" w:rsidP="00F15E60">
            <w:pPr>
              <w:spacing w:after="0"/>
              <w:jc w:val="center"/>
              <w:rPr>
                <w:rFonts w:ascii="Times New Roman" w:hAnsi="Times New Roman" w:cs="Times New Roman"/>
                <w:sz w:val="24"/>
                <w:szCs w:val="24"/>
              </w:rPr>
            </w:pPr>
            <w:r w:rsidRPr="00A30645">
              <w:rPr>
                <w:rFonts w:ascii="Times New Roman" w:hAnsi="Times New Roman" w:cs="Times New Roman"/>
                <w:sz w:val="24"/>
                <w:szCs w:val="24"/>
              </w:rPr>
              <w:t>Наименование</w:t>
            </w:r>
          </w:p>
          <w:p w:rsidR="00010988" w:rsidRPr="00A30645" w:rsidRDefault="00010988" w:rsidP="00F15E60">
            <w:pPr>
              <w:spacing w:after="0"/>
              <w:jc w:val="center"/>
              <w:rPr>
                <w:rFonts w:ascii="Times New Roman" w:hAnsi="Times New Roman" w:cs="Times New Roman"/>
                <w:sz w:val="24"/>
                <w:szCs w:val="24"/>
              </w:rPr>
            </w:pPr>
            <w:r w:rsidRPr="00A30645">
              <w:rPr>
                <w:rFonts w:ascii="Times New Roman" w:hAnsi="Times New Roman" w:cs="Times New Roman"/>
                <w:sz w:val="24"/>
                <w:szCs w:val="24"/>
              </w:rPr>
              <w:t xml:space="preserve">вида </w:t>
            </w:r>
            <w:proofErr w:type="gramStart"/>
            <w:r w:rsidRPr="00A30645">
              <w:rPr>
                <w:rFonts w:ascii="Times New Roman" w:hAnsi="Times New Roman" w:cs="Times New Roman"/>
                <w:sz w:val="24"/>
                <w:szCs w:val="24"/>
              </w:rPr>
              <w:t>материальных</w:t>
            </w:r>
            <w:proofErr w:type="gramEnd"/>
          </w:p>
          <w:p w:rsidR="00010988" w:rsidRPr="00A30645" w:rsidRDefault="00010988" w:rsidP="00F15E60">
            <w:pPr>
              <w:spacing w:after="0"/>
              <w:jc w:val="center"/>
              <w:rPr>
                <w:rFonts w:ascii="Times New Roman" w:hAnsi="Times New Roman" w:cs="Times New Roman"/>
                <w:sz w:val="24"/>
                <w:szCs w:val="24"/>
              </w:rPr>
            </w:pPr>
            <w:r w:rsidRPr="00A30645">
              <w:rPr>
                <w:rFonts w:ascii="Times New Roman" w:hAnsi="Times New Roman" w:cs="Times New Roman"/>
                <w:sz w:val="24"/>
                <w:szCs w:val="24"/>
              </w:rPr>
              <w:t>ресурсов</w:t>
            </w:r>
          </w:p>
        </w:tc>
        <w:tc>
          <w:tcPr>
            <w:tcW w:w="5953" w:type="dxa"/>
            <w:gridSpan w:val="5"/>
            <w:tcBorders>
              <w:top w:val="single" w:sz="2" w:space="0" w:color="000000"/>
              <w:left w:val="single" w:sz="2" w:space="0" w:color="000000"/>
              <w:bottom w:val="single" w:sz="2" w:space="0" w:color="000000"/>
              <w:right w:val="single" w:sz="2" w:space="0" w:color="000000"/>
            </w:tcBorders>
            <w:vAlign w:val="center"/>
          </w:tcPr>
          <w:p w:rsidR="00010988" w:rsidRPr="00A30645" w:rsidRDefault="00010988" w:rsidP="00DF384B">
            <w:pPr>
              <w:spacing w:after="0"/>
              <w:jc w:val="center"/>
              <w:rPr>
                <w:rFonts w:ascii="Times New Roman" w:hAnsi="Times New Roman" w:cs="Times New Roman"/>
                <w:sz w:val="24"/>
                <w:szCs w:val="24"/>
              </w:rPr>
            </w:pPr>
            <w:r w:rsidRPr="00A30645">
              <w:rPr>
                <w:rFonts w:ascii="Times New Roman" w:hAnsi="Times New Roman" w:cs="Times New Roman"/>
                <w:sz w:val="24"/>
                <w:szCs w:val="24"/>
              </w:rPr>
              <w:t>Потребность на 20__г.</w:t>
            </w:r>
          </w:p>
        </w:tc>
        <w:tc>
          <w:tcPr>
            <w:tcW w:w="1276" w:type="dxa"/>
            <w:tcBorders>
              <w:top w:val="single" w:sz="2" w:space="0" w:color="000000"/>
              <w:left w:val="single" w:sz="2" w:space="0" w:color="000000"/>
              <w:bottom w:val="single" w:sz="2" w:space="0" w:color="000000"/>
              <w:right w:val="single" w:sz="2" w:space="0" w:color="000000"/>
            </w:tcBorders>
            <w:vAlign w:val="center"/>
          </w:tcPr>
          <w:p w:rsidR="00010988" w:rsidRPr="00A30645" w:rsidRDefault="00010988" w:rsidP="00F15E60">
            <w:pPr>
              <w:spacing w:after="0"/>
              <w:jc w:val="center"/>
              <w:rPr>
                <w:rFonts w:ascii="Times New Roman" w:hAnsi="Times New Roman" w:cs="Times New Roman"/>
                <w:sz w:val="24"/>
                <w:szCs w:val="24"/>
              </w:rPr>
            </w:pPr>
          </w:p>
        </w:tc>
      </w:tr>
      <w:tr w:rsidR="00010988" w:rsidRPr="00A30645">
        <w:tc>
          <w:tcPr>
            <w:tcW w:w="2376" w:type="dxa"/>
            <w:tcBorders>
              <w:top w:val="single" w:sz="2" w:space="0" w:color="000000"/>
              <w:left w:val="single" w:sz="2" w:space="0" w:color="000000"/>
              <w:bottom w:val="single" w:sz="2" w:space="0" w:color="000000"/>
              <w:right w:val="single" w:sz="2" w:space="0" w:color="000000"/>
            </w:tcBorders>
            <w:vAlign w:val="center"/>
          </w:tcPr>
          <w:p w:rsidR="00010988" w:rsidRPr="00A30645" w:rsidRDefault="00010988" w:rsidP="00F15E60">
            <w:pPr>
              <w:spacing w:after="0"/>
              <w:jc w:val="center"/>
              <w:rPr>
                <w:rFonts w:ascii="Times New Roman" w:hAnsi="Times New Roman" w:cs="Times New Roman"/>
                <w:sz w:val="24"/>
                <w:szCs w:val="24"/>
              </w:rPr>
            </w:pPr>
          </w:p>
        </w:tc>
        <w:tc>
          <w:tcPr>
            <w:tcW w:w="2570" w:type="dxa"/>
            <w:gridSpan w:val="2"/>
            <w:tcBorders>
              <w:top w:val="single" w:sz="2" w:space="0" w:color="000000"/>
              <w:left w:val="single" w:sz="2" w:space="0" w:color="000000"/>
              <w:bottom w:val="single" w:sz="2" w:space="0" w:color="000000"/>
              <w:right w:val="single" w:sz="2" w:space="0" w:color="000000"/>
            </w:tcBorders>
            <w:vAlign w:val="center"/>
          </w:tcPr>
          <w:p w:rsidR="00010988" w:rsidRPr="00A30645" w:rsidRDefault="00010988" w:rsidP="00F15E60">
            <w:pPr>
              <w:spacing w:after="0"/>
              <w:jc w:val="center"/>
              <w:rPr>
                <w:rFonts w:ascii="Times New Roman" w:hAnsi="Times New Roman" w:cs="Times New Roman"/>
                <w:sz w:val="24"/>
                <w:szCs w:val="24"/>
              </w:rPr>
            </w:pPr>
            <w:r w:rsidRPr="00A30645">
              <w:rPr>
                <w:rFonts w:ascii="Times New Roman" w:hAnsi="Times New Roman" w:cs="Times New Roman"/>
                <w:sz w:val="24"/>
                <w:szCs w:val="24"/>
              </w:rPr>
              <w:t>1месяц/ квартал</w:t>
            </w:r>
          </w:p>
        </w:tc>
        <w:tc>
          <w:tcPr>
            <w:tcW w:w="2524" w:type="dxa"/>
            <w:gridSpan w:val="2"/>
            <w:tcBorders>
              <w:top w:val="single" w:sz="2" w:space="0" w:color="000000"/>
              <w:left w:val="single" w:sz="2" w:space="0" w:color="000000"/>
              <w:bottom w:val="single" w:sz="2" w:space="0" w:color="000000"/>
              <w:right w:val="single" w:sz="2" w:space="0" w:color="000000"/>
            </w:tcBorders>
            <w:vAlign w:val="center"/>
          </w:tcPr>
          <w:p w:rsidR="00010988" w:rsidRPr="00A30645" w:rsidRDefault="00010988" w:rsidP="00F15E60">
            <w:pPr>
              <w:spacing w:after="0"/>
              <w:jc w:val="center"/>
              <w:rPr>
                <w:rFonts w:ascii="Times New Roman" w:hAnsi="Times New Roman" w:cs="Times New Roman"/>
                <w:sz w:val="24"/>
                <w:szCs w:val="24"/>
              </w:rPr>
            </w:pPr>
            <w:r w:rsidRPr="00A30645">
              <w:rPr>
                <w:rFonts w:ascii="Times New Roman" w:hAnsi="Times New Roman" w:cs="Times New Roman"/>
                <w:sz w:val="24"/>
                <w:szCs w:val="24"/>
              </w:rPr>
              <w:t>2 квартал/квартал</w:t>
            </w:r>
          </w:p>
        </w:tc>
        <w:tc>
          <w:tcPr>
            <w:tcW w:w="859" w:type="dxa"/>
            <w:tcBorders>
              <w:top w:val="single" w:sz="2" w:space="0" w:color="000000"/>
              <w:left w:val="single" w:sz="2" w:space="0" w:color="000000"/>
              <w:bottom w:val="single" w:sz="2" w:space="0" w:color="000000"/>
              <w:right w:val="single" w:sz="2" w:space="0" w:color="000000"/>
            </w:tcBorders>
            <w:vAlign w:val="center"/>
          </w:tcPr>
          <w:p w:rsidR="00010988" w:rsidRPr="00A30645" w:rsidRDefault="00010988" w:rsidP="00F15E60">
            <w:pPr>
              <w:spacing w:after="0"/>
              <w:jc w:val="center"/>
              <w:rPr>
                <w:rFonts w:ascii="Times New Roman" w:hAnsi="Times New Roman" w:cs="Times New Roman"/>
                <w:sz w:val="24"/>
                <w:szCs w:val="24"/>
              </w:rPr>
            </w:pPr>
          </w:p>
        </w:tc>
        <w:tc>
          <w:tcPr>
            <w:tcW w:w="1276" w:type="dxa"/>
            <w:tcBorders>
              <w:top w:val="single" w:sz="2" w:space="0" w:color="000000"/>
              <w:left w:val="single" w:sz="2" w:space="0" w:color="000000"/>
              <w:bottom w:val="single" w:sz="2" w:space="0" w:color="000000"/>
              <w:right w:val="single" w:sz="2" w:space="0" w:color="000000"/>
            </w:tcBorders>
            <w:vAlign w:val="center"/>
          </w:tcPr>
          <w:p w:rsidR="00010988" w:rsidRPr="00A30645" w:rsidRDefault="00010988" w:rsidP="00F15E60">
            <w:pPr>
              <w:spacing w:after="0"/>
              <w:jc w:val="center"/>
              <w:rPr>
                <w:rFonts w:ascii="Times New Roman" w:hAnsi="Times New Roman" w:cs="Times New Roman"/>
                <w:sz w:val="24"/>
                <w:szCs w:val="24"/>
              </w:rPr>
            </w:pPr>
            <w:r w:rsidRPr="00A30645">
              <w:rPr>
                <w:rFonts w:ascii="Times New Roman" w:hAnsi="Times New Roman" w:cs="Times New Roman"/>
                <w:sz w:val="24"/>
                <w:szCs w:val="24"/>
              </w:rPr>
              <w:t>Поставщики</w:t>
            </w:r>
          </w:p>
        </w:tc>
      </w:tr>
      <w:tr w:rsidR="00010988" w:rsidRPr="00A30645">
        <w:tc>
          <w:tcPr>
            <w:tcW w:w="2376" w:type="dxa"/>
            <w:tcBorders>
              <w:top w:val="single" w:sz="2" w:space="0" w:color="000000"/>
              <w:left w:val="single" w:sz="2" w:space="0" w:color="000000"/>
              <w:bottom w:val="single" w:sz="2" w:space="0" w:color="000000"/>
              <w:right w:val="single" w:sz="2" w:space="0" w:color="000000"/>
            </w:tcBorders>
            <w:vAlign w:val="center"/>
          </w:tcPr>
          <w:p w:rsidR="00010988" w:rsidRPr="00A30645" w:rsidRDefault="00010988" w:rsidP="00F15E60">
            <w:pPr>
              <w:spacing w:after="0"/>
              <w:jc w:val="center"/>
              <w:rPr>
                <w:rFonts w:ascii="Times New Roman" w:hAnsi="Times New Roman" w:cs="Times New Roman"/>
                <w:sz w:val="24"/>
                <w:szCs w:val="24"/>
              </w:rPr>
            </w:pPr>
          </w:p>
        </w:tc>
        <w:tc>
          <w:tcPr>
            <w:tcW w:w="1308" w:type="dxa"/>
            <w:tcBorders>
              <w:top w:val="single" w:sz="2" w:space="0" w:color="000000"/>
              <w:left w:val="single" w:sz="2" w:space="0" w:color="000000"/>
              <w:bottom w:val="single" w:sz="2" w:space="0" w:color="000000"/>
              <w:right w:val="single" w:sz="2" w:space="0" w:color="000000"/>
            </w:tcBorders>
            <w:vAlign w:val="center"/>
          </w:tcPr>
          <w:p w:rsidR="00010988" w:rsidRPr="00A30645" w:rsidRDefault="00010988" w:rsidP="00F15E60">
            <w:pPr>
              <w:spacing w:after="0"/>
              <w:jc w:val="center"/>
              <w:rPr>
                <w:rFonts w:ascii="Times New Roman" w:hAnsi="Times New Roman" w:cs="Times New Roman"/>
                <w:sz w:val="24"/>
                <w:szCs w:val="24"/>
              </w:rPr>
            </w:pPr>
            <w:r w:rsidRPr="00A30645">
              <w:rPr>
                <w:rFonts w:ascii="Times New Roman" w:hAnsi="Times New Roman" w:cs="Times New Roman"/>
                <w:sz w:val="24"/>
                <w:szCs w:val="24"/>
              </w:rPr>
              <w:t>в натур</w:t>
            </w:r>
            <w:proofErr w:type="gramStart"/>
            <w:r w:rsidRPr="00A30645">
              <w:rPr>
                <w:rFonts w:ascii="Times New Roman" w:hAnsi="Times New Roman" w:cs="Times New Roman"/>
                <w:sz w:val="24"/>
                <w:szCs w:val="24"/>
              </w:rPr>
              <w:t>.</w:t>
            </w:r>
            <w:proofErr w:type="gramEnd"/>
            <w:r w:rsidRPr="00A30645">
              <w:rPr>
                <w:rFonts w:ascii="Times New Roman" w:hAnsi="Times New Roman" w:cs="Times New Roman"/>
                <w:sz w:val="24"/>
                <w:szCs w:val="24"/>
              </w:rPr>
              <w:t xml:space="preserve"> </w:t>
            </w:r>
            <w:proofErr w:type="spellStart"/>
            <w:proofErr w:type="gramStart"/>
            <w:r w:rsidRPr="00A30645">
              <w:rPr>
                <w:rFonts w:ascii="Times New Roman" w:hAnsi="Times New Roman" w:cs="Times New Roman"/>
                <w:sz w:val="24"/>
                <w:szCs w:val="24"/>
              </w:rPr>
              <w:t>в</w:t>
            </w:r>
            <w:proofErr w:type="gramEnd"/>
            <w:r w:rsidRPr="00A30645">
              <w:rPr>
                <w:rFonts w:ascii="Times New Roman" w:hAnsi="Times New Roman" w:cs="Times New Roman"/>
                <w:sz w:val="24"/>
                <w:szCs w:val="24"/>
              </w:rPr>
              <w:t>ыраж</w:t>
            </w:r>
            <w:proofErr w:type="spellEnd"/>
            <w:r w:rsidRPr="00A30645">
              <w:rPr>
                <w:rFonts w:ascii="Times New Roman" w:hAnsi="Times New Roman" w:cs="Times New Roman"/>
                <w:sz w:val="24"/>
                <w:szCs w:val="24"/>
              </w:rPr>
              <w:t>.</w:t>
            </w:r>
          </w:p>
        </w:tc>
        <w:tc>
          <w:tcPr>
            <w:tcW w:w="1262" w:type="dxa"/>
            <w:tcBorders>
              <w:top w:val="single" w:sz="2" w:space="0" w:color="000000"/>
              <w:left w:val="single" w:sz="2" w:space="0" w:color="000000"/>
              <w:bottom w:val="single" w:sz="2" w:space="0" w:color="000000"/>
              <w:right w:val="single" w:sz="2" w:space="0" w:color="000000"/>
            </w:tcBorders>
            <w:vAlign w:val="center"/>
          </w:tcPr>
          <w:p w:rsidR="00010988" w:rsidRPr="00A30645" w:rsidRDefault="00010988" w:rsidP="00F15E60">
            <w:pPr>
              <w:spacing w:after="0"/>
              <w:jc w:val="center"/>
              <w:rPr>
                <w:rFonts w:ascii="Times New Roman" w:hAnsi="Times New Roman" w:cs="Times New Roman"/>
                <w:sz w:val="24"/>
                <w:szCs w:val="24"/>
              </w:rPr>
            </w:pPr>
            <w:r w:rsidRPr="00A30645">
              <w:rPr>
                <w:rFonts w:ascii="Times New Roman" w:hAnsi="Times New Roman" w:cs="Times New Roman"/>
                <w:sz w:val="24"/>
                <w:szCs w:val="24"/>
              </w:rPr>
              <w:t>сумма тыс. руб.</w:t>
            </w:r>
          </w:p>
        </w:tc>
        <w:tc>
          <w:tcPr>
            <w:tcW w:w="1262" w:type="dxa"/>
            <w:tcBorders>
              <w:top w:val="single" w:sz="2" w:space="0" w:color="000000"/>
              <w:left w:val="single" w:sz="2" w:space="0" w:color="000000"/>
              <w:bottom w:val="single" w:sz="2" w:space="0" w:color="000000"/>
              <w:right w:val="single" w:sz="2" w:space="0" w:color="000000"/>
            </w:tcBorders>
            <w:vAlign w:val="center"/>
          </w:tcPr>
          <w:p w:rsidR="00010988" w:rsidRPr="00A30645" w:rsidRDefault="00010988" w:rsidP="00F15E60">
            <w:pPr>
              <w:spacing w:after="0"/>
              <w:jc w:val="center"/>
              <w:rPr>
                <w:rFonts w:ascii="Times New Roman" w:hAnsi="Times New Roman" w:cs="Times New Roman"/>
                <w:sz w:val="24"/>
                <w:szCs w:val="24"/>
              </w:rPr>
            </w:pPr>
            <w:r w:rsidRPr="00A30645">
              <w:rPr>
                <w:rFonts w:ascii="Times New Roman" w:hAnsi="Times New Roman" w:cs="Times New Roman"/>
                <w:sz w:val="24"/>
                <w:szCs w:val="24"/>
              </w:rPr>
              <w:t>в натур</w:t>
            </w:r>
            <w:proofErr w:type="gramStart"/>
            <w:r w:rsidRPr="00A30645">
              <w:rPr>
                <w:rFonts w:ascii="Times New Roman" w:hAnsi="Times New Roman" w:cs="Times New Roman"/>
                <w:sz w:val="24"/>
                <w:szCs w:val="24"/>
              </w:rPr>
              <w:t>.</w:t>
            </w:r>
            <w:proofErr w:type="gramEnd"/>
            <w:r w:rsidRPr="00A30645">
              <w:rPr>
                <w:rFonts w:ascii="Times New Roman" w:hAnsi="Times New Roman" w:cs="Times New Roman"/>
                <w:sz w:val="24"/>
                <w:szCs w:val="24"/>
              </w:rPr>
              <w:t xml:space="preserve"> </w:t>
            </w:r>
            <w:proofErr w:type="spellStart"/>
            <w:proofErr w:type="gramStart"/>
            <w:r w:rsidRPr="00A30645">
              <w:rPr>
                <w:rFonts w:ascii="Times New Roman" w:hAnsi="Times New Roman" w:cs="Times New Roman"/>
                <w:sz w:val="24"/>
                <w:szCs w:val="24"/>
              </w:rPr>
              <w:t>в</w:t>
            </w:r>
            <w:proofErr w:type="gramEnd"/>
            <w:r w:rsidRPr="00A30645">
              <w:rPr>
                <w:rFonts w:ascii="Times New Roman" w:hAnsi="Times New Roman" w:cs="Times New Roman"/>
                <w:sz w:val="24"/>
                <w:szCs w:val="24"/>
              </w:rPr>
              <w:t>ыраж</w:t>
            </w:r>
            <w:proofErr w:type="spellEnd"/>
            <w:r w:rsidRPr="00A30645">
              <w:rPr>
                <w:rFonts w:ascii="Times New Roman" w:hAnsi="Times New Roman" w:cs="Times New Roman"/>
                <w:sz w:val="24"/>
                <w:szCs w:val="24"/>
              </w:rPr>
              <w:t>.</w:t>
            </w:r>
          </w:p>
        </w:tc>
        <w:tc>
          <w:tcPr>
            <w:tcW w:w="1262" w:type="dxa"/>
            <w:tcBorders>
              <w:top w:val="single" w:sz="2" w:space="0" w:color="000000"/>
              <w:left w:val="single" w:sz="2" w:space="0" w:color="000000"/>
              <w:bottom w:val="single" w:sz="2" w:space="0" w:color="000000"/>
              <w:right w:val="single" w:sz="2" w:space="0" w:color="000000"/>
            </w:tcBorders>
            <w:vAlign w:val="center"/>
          </w:tcPr>
          <w:p w:rsidR="00010988" w:rsidRPr="00A30645" w:rsidRDefault="00010988" w:rsidP="00F15E60">
            <w:pPr>
              <w:spacing w:after="0"/>
              <w:jc w:val="center"/>
              <w:rPr>
                <w:rFonts w:ascii="Times New Roman" w:hAnsi="Times New Roman" w:cs="Times New Roman"/>
                <w:sz w:val="24"/>
                <w:szCs w:val="24"/>
              </w:rPr>
            </w:pPr>
            <w:r w:rsidRPr="00A30645">
              <w:rPr>
                <w:rFonts w:ascii="Times New Roman" w:hAnsi="Times New Roman" w:cs="Times New Roman"/>
                <w:sz w:val="24"/>
                <w:szCs w:val="24"/>
              </w:rPr>
              <w:t>сумма тыс. руб.</w:t>
            </w:r>
          </w:p>
        </w:tc>
        <w:tc>
          <w:tcPr>
            <w:tcW w:w="859" w:type="dxa"/>
            <w:tcBorders>
              <w:top w:val="single" w:sz="2" w:space="0" w:color="000000"/>
              <w:left w:val="single" w:sz="2" w:space="0" w:color="000000"/>
              <w:bottom w:val="single" w:sz="2" w:space="0" w:color="000000"/>
              <w:right w:val="single" w:sz="2" w:space="0" w:color="000000"/>
            </w:tcBorders>
            <w:vAlign w:val="center"/>
          </w:tcPr>
          <w:p w:rsidR="00010988" w:rsidRPr="00A30645" w:rsidRDefault="00010988" w:rsidP="00F15E60">
            <w:pPr>
              <w:spacing w:after="0"/>
              <w:jc w:val="center"/>
              <w:rPr>
                <w:rFonts w:ascii="Times New Roman" w:hAnsi="Times New Roman" w:cs="Times New Roman"/>
                <w:sz w:val="24"/>
                <w:szCs w:val="24"/>
              </w:rPr>
            </w:pPr>
            <w:r w:rsidRPr="00A30645">
              <w:rPr>
                <w:rFonts w:ascii="Times New Roman" w:hAnsi="Times New Roman" w:cs="Times New Roman"/>
                <w:sz w:val="24"/>
                <w:szCs w:val="24"/>
              </w:rPr>
              <w:t>и т.д.</w:t>
            </w:r>
          </w:p>
        </w:tc>
        <w:tc>
          <w:tcPr>
            <w:tcW w:w="1276" w:type="dxa"/>
            <w:tcBorders>
              <w:top w:val="single" w:sz="2" w:space="0" w:color="000000"/>
              <w:left w:val="single" w:sz="2" w:space="0" w:color="000000"/>
              <w:bottom w:val="single" w:sz="2" w:space="0" w:color="000000"/>
              <w:right w:val="single" w:sz="2" w:space="0" w:color="000000"/>
            </w:tcBorders>
            <w:vAlign w:val="center"/>
          </w:tcPr>
          <w:p w:rsidR="00010988" w:rsidRPr="00A30645" w:rsidRDefault="00010988" w:rsidP="00F15E60">
            <w:pPr>
              <w:spacing w:after="0"/>
              <w:jc w:val="center"/>
              <w:rPr>
                <w:rFonts w:ascii="Times New Roman" w:hAnsi="Times New Roman" w:cs="Times New Roman"/>
                <w:sz w:val="24"/>
                <w:szCs w:val="24"/>
              </w:rPr>
            </w:pPr>
          </w:p>
        </w:tc>
      </w:tr>
      <w:tr w:rsidR="00010988" w:rsidRPr="00A30645">
        <w:tc>
          <w:tcPr>
            <w:tcW w:w="2376"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 xml:space="preserve">Материалы - </w:t>
            </w:r>
            <w:r w:rsidRPr="00A30645">
              <w:rPr>
                <w:rFonts w:ascii="Times New Roman" w:hAnsi="Times New Roman" w:cs="Times New Roman"/>
                <w:i/>
                <w:iCs/>
                <w:sz w:val="24"/>
                <w:szCs w:val="24"/>
              </w:rPr>
              <w:t xml:space="preserve">всего </w:t>
            </w:r>
            <w:r w:rsidRPr="00A30645">
              <w:rPr>
                <w:rFonts w:ascii="Times New Roman" w:hAnsi="Times New Roman" w:cs="Times New Roman"/>
                <w:sz w:val="24"/>
                <w:szCs w:val="24"/>
              </w:rPr>
              <w:t>в том числе:</w:t>
            </w:r>
          </w:p>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w:t>
            </w:r>
          </w:p>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w:t>
            </w:r>
          </w:p>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и т.д.</w:t>
            </w:r>
          </w:p>
        </w:tc>
        <w:tc>
          <w:tcPr>
            <w:tcW w:w="1308"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p>
        </w:tc>
        <w:tc>
          <w:tcPr>
            <w:tcW w:w="1262"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p>
        </w:tc>
        <w:tc>
          <w:tcPr>
            <w:tcW w:w="1262"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p>
        </w:tc>
        <w:tc>
          <w:tcPr>
            <w:tcW w:w="1262"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p>
        </w:tc>
        <w:tc>
          <w:tcPr>
            <w:tcW w:w="859"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p>
        </w:tc>
        <w:tc>
          <w:tcPr>
            <w:tcW w:w="1276"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p>
        </w:tc>
      </w:tr>
      <w:tr w:rsidR="00010988" w:rsidRPr="00A30645">
        <w:tc>
          <w:tcPr>
            <w:tcW w:w="2376"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Покупные       комплек</w:t>
            </w:r>
            <w:r w:rsidRPr="00A30645">
              <w:rPr>
                <w:rFonts w:ascii="Times New Roman" w:hAnsi="Times New Roman" w:cs="Times New Roman"/>
                <w:sz w:val="24"/>
                <w:szCs w:val="24"/>
              </w:rPr>
              <w:softHyphen/>
              <w:t>тующие издели</w:t>
            </w:r>
            <w:proofErr w:type="gramStart"/>
            <w:r w:rsidRPr="00A30645">
              <w:rPr>
                <w:rFonts w:ascii="Times New Roman" w:hAnsi="Times New Roman" w:cs="Times New Roman"/>
                <w:sz w:val="24"/>
                <w:szCs w:val="24"/>
              </w:rPr>
              <w:t>я-</w:t>
            </w:r>
            <w:proofErr w:type="gramEnd"/>
            <w:r w:rsidRPr="00A30645">
              <w:rPr>
                <w:rFonts w:ascii="Times New Roman" w:hAnsi="Times New Roman" w:cs="Times New Roman"/>
                <w:sz w:val="24"/>
                <w:szCs w:val="24"/>
              </w:rPr>
              <w:t xml:space="preserve"> </w:t>
            </w:r>
            <w:r w:rsidRPr="00A30645">
              <w:rPr>
                <w:rFonts w:ascii="Times New Roman" w:hAnsi="Times New Roman" w:cs="Times New Roman"/>
                <w:i/>
                <w:iCs/>
                <w:sz w:val="24"/>
                <w:szCs w:val="24"/>
              </w:rPr>
              <w:t xml:space="preserve">всего </w:t>
            </w:r>
            <w:r w:rsidRPr="00A30645">
              <w:rPr>
                <w:rFonts w:ascii="Times New Roman" w:hAnsi="Times New Roman" w:cs="Times New Roman"/>
                <w:sz w:val="24"/>
                <w:szCs w:val="24"/>
              </w:rPr>
              <w:t>в том числе:</w:t>
            </w:r>
          </w:p>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w:t>
            </w:r>
          </w:p>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w:t>
            </w:r>
          </w:p>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и т.д.</w:t>
            </w:r>
          </w:p>
          <w:p w:rsidR="00010988" w:rsidRPr="00A30645" w:rsidRDefault="00010988" w:rsidP="00F15E60">
            <w:pPr>
              <w:spacing w:after="0"/>
              <w:jc w:val="both"/>
              <w:rPr>
                <w:rFonts w:ascii="Times New Roman" w:hAnsi="Times New Roman" w:cs="Times New Roman"/>
                <w:sz w:val="24"/>
                <w:szCs w:val="24"/>
              </w:rPr>
            </w:pPr>
          </w:p>
          <w:p w:rsidR="00010988" w:rsidRPr="00A30645" w:rsidRDefault="00010988" w:rsidP="00F15E60">
            <w:pPr>
              <w:spacing w:after="0"/>
              <w:jc w:val="both"/>
              <w:rPr>
                <w:rFonts w:ascii="Times New Roman" w:hAnsi="Times New Roman" w:cs="Times New Roman"/>
                <w:sz w:val="24"/>
                <w:szCs w:val="24"/>
              </w:rPr>
            </w:pPr>
          </w:p>
        </w:tc>
        <w:tc>
          <w:tcPr>
            <w:tcW w:w="1308"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p>
        </w:tc>
        <w:tc>
          <w:tcPr>
            <w:tcW w:w="1262"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p>
        </w:tc>
        <w:tc>
          <w:tcPr>
            <w:tcW w:w="1262"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p>
        </w:tc>
        <w:tc>
          <w:tcPr>
            <w:tcW w:w="1262"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p>
        </w:tc>
        <w:tc>
          <w:tcPr>
            <w:tcW w:w="859"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p>
        </w:tc>
        <w:tc>
          <w:tcPr>
            <w:tcW w:w="1276"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p>
        </w:tc>
      </w:tr>
      <w:tr w:rsidR="00010988" w:rsidRPr="00A30645">
        <w:tc>
          <w:tcPr>
            <w:tcW w:w="2376"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ВСЕГО</w:t>
            </w:r>
          </w:p>
        </w:tc>
        <w:tc>
          <w:tcPr>
            <w:tcW w:w="1308"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p>
        </w:tc>
        <w:tc>
          <w:tcPr>
            <w:tcW w:w="1262"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p>
        </w:tc>
        <w:tc>
          <w:tcPr>
            <w:tcW w:w="1262"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p>
        </w:tc>
        <w:tc>
          <w:tcPr>
            <w:tcW w:w="1262"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p>
        </w:tc>
        <w:tc>
          <w:tcPr>
            <w:tcW w:w="859"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p>
        </w:tc>
        <w:tc>
          <w:tcPr>
            <w:tcW w:w="1276"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p>
        </w:tc>
      </w:tr>
    </w:tbl>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сколько сырья, материалов и готовой продукции потребуется на один производственный цикл, чтобы определить минимальный производственный запас (в том числе в торговле)?</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Каким образом будет осуществляться доставка сырья, материалов, готовой продукции? (</w:t>
      </w:r>
      <w:proofErr w:type="gramStart"/>
      <w:r w:rsidRPr="00F15E60">
        <w:rPr>
          <w:rFonts w:ascii="Times New Roman" w:hAnsi="Times New Roman" w:cs="Times New Roman"/>
          <w:sz w:val="24"/>
          <w:szCs w:val="24"/>
        </w:rPr>
        <w:t>укажите какой транспорт</w:t>
      </w:r>
      <w:proofErr w:type="gramEnd"/>
      <w:r w:rsidRPr="00F15E60">
        <w:rPr>
          <w:rFonts w:ascii="Times New Roman" w:hAnsi="Times New Roman" w:cs="Times New Roman"/>
          <w:sz w:val="24"/>
          <w:szCs w:val="24"/>
        </w:rPr>
        <w:t xml:space="preserve"> будете использовать)</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 xml:space="preserve">какие помещения и какой площади нужны? (укажите: собственные это площади или арендуемые; необходимость ремонта или реконструкции). </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При необходимости ремонта подготовьте смету. Сделайте необходимые расчеты. Если для проведения каких-либо работ предполагается приглашение сторонних организаций (строительных, монтажных и др.), то необходимо указать критерии их отбора.</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Указать максимально возможный и минимально допустимый объем производства.</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 xml:space="preserve">Издержки производства. Как известно, издержки производства распадаются на две условные категории: постоянные и переменные. </w:t>
      </w:r>
    </w:p>
    <w:p w:rsidR="00010988" w:rsidRPr="00F15E60" w:rsidRDefault="00010988" w:rsidP="00F15E60">
      <w:pPr>
        <w:spacing w:after="0"/>
        <w:ind w:firstLine="709"/>
        <w:jc w:val="both"/>
        <w:rPr>
          <w:rFonts w:ascii="Times New Roman" w:hAnsi="Times New Roman" w:cs="Times New Roman"/>
          <w:sz w:val="24"/>
          <w:szCs w:val="24"/>
        </w:rPr>
      </w:pPr>
      <w:proofErr w:type="gramStart"/>
      <w:r w:rsidRPr="00F15E60">
        <w:rPr>
          <w:rFonts w:ascii="Times New Roman" w:hAnsi="Times New Roman" w:cs="Times New Roman"/>
          <w:sz w:val="24"/>
          <w:szCs w:val="24"/>
        </w:rPr>
        <w:t>К постоянным относятся издержки, остающиеся неизменными относительно объемов реализации продукции: например, арендная плата, плата за телефон, административные и прочие накладные расходы.</w:t>
      </w:r>
      <w:proofErr w:type="gramEnd"/>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 xml:space="preserve">К переменным относятся издержки, непосредственно связанные с производством продукции. К ним относятся затраты на сырье и материалы, издержки на упаковку и </w:t>
      </w:r>
      <w:r w:rsidRPr="00F15E60">
        <w:rPr>
          <w:rFonts w:ascii="Times New Roman" w:hAnsi="Times New Roman" w:cs="Times New Roman"/>
          <w:sz w:val="24"/>
          <w:szCs w:val="24"/>
        </w:rPr>
        <w:lastRenderedPageBreak/>
        <w:t>доставку, заработная плата. С увеличением объемов реализации эти издержки также возрастают.</w:t>
      </w:r>
    </w:p>
    <w:p w:rsidR="00010988" w:rsidRPr="00F15E60" w:rsidRDefault="00010988" w:rsidP="00F15E60">
      <w:pPr>
        <w:spacing w:after="0"/>
        <w:ind w:firstLine="709"/>
        <w:jc w:val="both"/>
        <w:rPr>
          <w:rFonts w:ascii="Times New Roman" w:hAnsi="Times New Roman" w:cs="Times New Roman"/>
          <w:b/>
          <w:bCs/>
          <w:sz w:val="24"/>
          <w:szCs w:val="24"/>
        </w:rPr>
      </w:pPr>
      <w:r w:rsidRPr="00F15E60">
        <w:rPr>
          <w:rFonts w:ascii="Times New Roman" w:hAnsi="Times New Roman" w:cs="Times New Roman"/>
          <w:b/>
          <w:bCs/>
          <w:sz w:val="24"/>
          <w:szCs w:val="24"/>
        </w:rPr>
        <w:t>7. Налогообложение</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 xml:space="preserve">На всех предпринимателей возложена обязанность </w:t>
      </w:r>
      <w:proofErr w:type="gramStart"/>
      <w:r w:rsidRPr="00F15E60">
        <w:rPr>
          <w:rFonts w:ascii="Times New Roman" w:hAnsi="Times New Roman" w:cs="Times New Roman"/>
          <w:sz w:val="24"/>
          <w:szCs w:val="24"/>
        </w:rPr>
        <w:t>уплачивать</w:t>
      </w:r>
      <w:proofErr w:type="gramEnd"/>
      <w:r w:rsidRPr="00F15E60">
        <w:rPr>
          <w:rFonts w:ascii="Times New Roman" w:hAnsi="Times New Roman" w:cs="Times New Roman"/>
          <w:sz w:val="24"/>
          <w:szCs w:val="24"/>
        </w:rPr>
        <w:t xml:space="preserve"> налоги и сборы. </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В данном разделе указывается система налогообложения, которая будет применяться предпринимателем,  обосновывается  данный выбор. Приводятся расчеты налогов и сборов, планируемых к уплате в течение года после регистрации предпринимательской деятельности, указываются порядок и сроки уплаты  налогов и сборов.</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Планируемые к использованию налоговые льготы и другая информация, связанная с налогообложением.</w:t>
      </w:r>
    </w:p>
    <w:p w:rsidR="00010988" w:rsidRPr="00F15E60" w:rsidRDefault="00010988" w:rsidP="00F15E60">
      <w:pPr>
        <w:spacing w:after="0"/>
        <w:ind w:firstLine="709"/>
        <w:jc w:val="both"/>
        <w:rPr>
          <w:rFonts w:ascii="Times New Roman" w:hAnsi="Times New Roman" w:cs="Times New Roman"/>
          <w:b/>
          <w:bCs/>
          <w:sz w:val="24"/>
          <w:szCs w:val="24"/>
        </w:rPr>
      </w:pPr>
      <w:r w:rsidRPr="00F15E60">
        <w:rPr>
          <w:rFonts w:ascii="Times New Roman" w:hAnsi="Times New Roman" w:cs="Times New Roman"/>
          <w:sz w:val="24"/>
          <w:szCs w:val="24"/>
        </w:rPr>
        <w:t xml:space="preserve"> </w:t>
      </w:r>
      <w:bookmarkStart w:id="6" w:name="_Toc440372374"/>
      <w:bookmarkEnd w:id="6"/>
      <w:r w:rsidRPr="00F15E60">
        <w:rPr>
          <w:rFonts w:ascii="Times New Roman" w:hAnsi="Times New Roman" w:cs="Times New Roman"/>
          <w:b/>
          <w:bCs/>
          <w:sz w:val="24"/>
          <w:szCs w:val="24"/>
        </w:rPr>
        <w:t>8. Финансовый план</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В этой части бизнес-плана сводятся в единое целое все расчеты, проводимые в предыдущих разделах, сопоставляются поступления (доходы) и расходы, выявляется финансовый результат (прибыль, убыток). Все расчеты следует оформлять в таблицы.</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Составление финансового прогноза условно можно разделить на этапы.</w:t>
      </w:r>
    </w:p>
    <w:p w:rsidR="00010988" w:rsidRPr="00F15E60" w:rsidRDefault="00010988" w:rsidP="00F15E60">
      <w:pPr>
        <w:spacing w:after="0"/>
        <w:ind w:firstLine="709"/>
        <w:jc w:val="both"/>
        <w:rPr>
          <w:rFonts w:ascii="Times New Roman" w:hAnsi="Times New Roman" w:cs="Times New Roman"/>
          <w:sz w:val="24"/>
          <w:szCs w:val="24"/>
          <w:u w:val="single"/>
        </w:rPr>
      </w:pPr>
      <w:r w:rsidRPr="00F15E60">
        <w:rPr>
          <w:rFonts w:ascii="Times New Roman" w:hAnsi="Times New Roman" w:cs="Times New Roman"/>
          <w:sz w:val="24"/>
          <w:szCs w:val="24"/>
          <w:u w:val="single"/>
        </w:rPr>
        <w:t>Расчет денежных поступлений</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Для наглядности данные оформляются в виде таблице "Источники финансиро</w:t>
      </w:r>
      <w:r w:rsidRPr="00F15E60">
        <w:rPr>
          <w:rFonts w:ascii="Times New Roman" w:hAnsi="Times New Roman" w:cs="Times New Roman"/>
          <w:sz w:val="24"/>
          <w:szCs w:val="24"/>
        </w:rPr>
        <w:softHyphen/>
        <w:t>вания".</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 xml:space="preserve">Таблица </w:t>
      </w:r>
      <w:r w:rsidRPr="00F15E60">
        <w:rPr>
          <w:rFonts w:ascii="Times New Roman" w:hAnsi="Times New Roman" w:cs="Times New Roman"/>
          <w:sz w:val="24"/>
          <w:szCs w:val="24"/>
          <w:lang w:val="en-US"/>
        </w:rPr>
        <w:t xml:space="preserve"> </w:t>
      </w:r>
      <w:r w:rsidRPr="00F15E60">
        <w:rPr>
          <w:rFonts w:ascii="Times New Roman" w:hAnsi="Times New Roman" w:cs="Times New Roman"/>
          <w:sz w:val="24"/>
          <w:szCs w:val="24"/>
        </w:rPr>
        <w:t>«Источники финансирования»</w:t>
      </w:r>
    </w:p>
    <w:tbl>
      <w:tblPr>
        <w:tblW w:w="9497" w:type="dxa"/>
        <w:tblInd w:w="2" w:type="dxa"/>
        <w:tblLayout w:type="fixed"/>
        <w:tblLook w:val="0000" w:firstRow="0" w:lastRow="0" w:firstColumn="0" w:lastColumn="0" w:noHBand="0" w:noVBand="0"/>
      </w:tblPr>
      <w:tblGrid>
        <w:gridCol w:w="874"/>
        <w:gridCol w:w="7206"/>
        <w:gridCol w:w="1417"/>
      </w:tblGrid>
      <w:tr w:rsidR="00010988" w:rsidRPr="00A30645">
        <w:tc>
          <w:tcPr>
            <w:tcW w:w="874" w:type="dxa"/>
            <w:tcBorders>
              <w:top w:val="single" w:sz="2" w:space="0" w:color="000000"/>
              <w:left w:val="single" w:sz="2" w:space="0" w:color="000000"/>
              <w:bottom w:val="single" w:sz="2" w:space="0" w:color="000000"/>
              <w:right w:val="single" w:sz="2" w:space="0" w:color="000000"/>
            </w:tcBorders>
            <w:vAlign w:val="center"/>
          </w:tcPr>
          <w:p w:rsidR="00010988" w:rsidRPr="00A30645" w:rsidRDefault="00010988" w:rsidP="002F19A0">
            <w:pPr>
              <w:spacing w:after="0"/>
              <w:ind w:firstLine="34"/>
              <w:jc w:val="center"/>
              <w:rPr>
                <w:rFonts w:ascii="Times New Roman" w:hAnsi="Times New Roman" w:cs="Times New Roman"/>
                <w:sz w:val="24"/>
                <w:szCs w:val="24"/>
              </w:rPr>
            </w:pPr>
            <w:r w:rsidRPr="00A30645">
              <w:rPr>
                <w:rFonts w:ascii="Times New Roman" w:hAnsi="Times New Roman" w:cs="Times New Roman"/>
                <w:sz w:val="24"/>
                <w:szCs w:val="24"/>
              </w:rPr>
              <w:t xml:space="preserve">№ </w:t>
            </w:r>
            <w:proofErr w:type="gramStart"/>
            <w:r w:rsidRPr="00A30645">
              <w:rPr>
                <w:rFonts w:ascii="Times New Roman" w:hAnsi="Times New Roman" w:cs="Times New Roman"/>
                <w:sz w:val="24"/>
                <w:szCs w:val="24"/>
              </w:rPr>
              <w:t>п</w:t>
            </w:r>
            <w:proofErr w:type="gramEnd"/>
            <w:r w:rsidRPr="00A30645">
              <w:rPr>
                <w:rFonts w:ascii="Times New Roman" w:hAnsi="Times New Roman" w:cs="Times New Roman"/>
                <w:sz w:val="24"/>
                <w:szCs w:val="24"/>
              </w:rPr>
              <w:t>/п</w:t>
            </w:r>
          </w:p>
        </w:tc>
        <w:tc>
          <w:tcPr>
            <w:tcW w:w="7206" w:type="dxa"/>
            <w:tcBorders>
              <w:top w:val="single" w:sz="2" w:space="0" w:color="000000"/>
              <w:left w:val="single" w:sz="2" w:space="0" w:color="000000"/>
              <w:bottom w:val="single" w:sz="2" w:space="0" w:color="000000"/>
              <w:right w:val="single" w:sz="2" w:space="0" w:color="000000"/>
            </w:tcBorders>
            <w:vAlign w:val="center"/>
          </w:tcPr>
          <w:p w:rsidR="00010988" w:rsidRPr="00A30645" w:rsidRDefault="00010988" w:rsidP="002F19A0">
            <w:pPr>
              <w:spacing w:after="0"/>
              <w:ind w:firstLine="34"/>
              <w:jc w:val="center"/>
              <w:rPr>
                <w:rFonts w:ascii="Times New Roman" w:hAnsi="Times New Roman" w:cs="Times New Roman"/>
                <w:sz w:val="24"/>
                <w:szCs w:val="24"/>
              </w:rPr>
            </w:pPr>
            <w:r w:rsidRPr="00A30645">
              <w:rPr>
                <w:rFonts w:ascii="Times New Roman" w:hAnsi="Times New Roman" w:cs="Times New Roman"/>
                <w:sz w:val="24"/>
                <w:szCs w:val="24"/>
              </w:rPr>
              <w:t>Наименование источника</w:t>
            </w:r>
          </w:p>
        </w:tc>
        <w:tc>
          <w:tcPr>
            <w:tcW w:w="1417" w:type="dxa"/>
            <w:tcBorders>
              <w:top w:val="single" w:sz="2" w:space="0" w:color="000000"/>
              <w:left w:val="single" w:sz="2" w:space="0" w:color="000000"/>
              <w:bottom w:val="single" w:sz="2" w:space="0" w:color="000000"/>
              <w:right w:val="single" w:sz="2" w:space="0" w:color="000000"/>
            </w:tcBorders>
            <w:vAlign w:val="center"/>
          </w:tcPr>
          <w:p w:rsidR="00010988" w:rsidRPr="00A30645" w:rsidRDefault="00010988" w:rsidP="002F19A0">
            <w:pPr>
              <w:spacing w:after="0"/>
              <w:jc w:val="center"/>
              <w:rPr>
                <w:rFonts w:ascii="Times New Roman" w:hAnsi="Times New Roman" w:cs="Times New Roman"/>
                <w:sz w:val="24"/>
                <w:szCs w:val="24"/>
              </w:rPr>
            </w:pPr>
            <w:r w:rsidRPr="00A30645">
              <w:rPr>
                <w:rFonts w:ascii="Times New Roman" w:hAnsi="Times New Roman" w:cs="Times New Roman"/>
                <w:sz w:val="24"/>
                <w:szCs w:val="24"/>
              </w:rPr>
              <w:t>Сумма, руб.</w:t>
            </w:r>
          </w:p>
        </w:tc>
      </w:tr>
      <w:tr w:rsidR="00010988" w:rsidRPr="00A30645">
        <w:trPr>
          <w:trHeight w:val="238"/>
        </w:trPr>
        <w:tc>
          <w:tcPr>
            <w:tcW w:w="874"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ind w:firstLine="34"/>
              <w:jc w:val="both"/>
              <w:rPr>
                <w:rFonts w:ascii="Times New Roman" w:hAnsi="Times New Roman" w:cs="Times New Roman"/>
                <w:sz w:val="24"/>
                <w:szCs w:val="24"/>
              </w:rPr>
            </w:pPr>
            <w:r w:rsidRPr="00A30645">
              <w:rPr>
                <w:rFonts w:ascii="Times New Roman" w:hAnsi="Times New Roman" w:cs="Times New Roman"/>
                <w:sz w:val="24"/>
                <w:szCs w:val="24"/>
              </w:rPr>
              <w:t>1</w:t>
            </w:r>
          </w:p>
        </w:tc>
        <w:tc>
          <w:tcPr>
            <w:tcW w:w="7206"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ind w:firstLine="34"/>
              <w:jc w:val="both"/>
              <w:rPr>
                <w:rFonts w:ascii="Times New Roman" w:hAnsi="Times New Roman" w:cs="Times New Roman"/>
                <w:sz w:val="24"/>
                <w:szCs w:val="24"/>
              </w:rPr>
            </w:pPr>
            <w:r w:rsidRPr="00A30645">
              <w:rPr>
                <w:rFonts w:ascii="Times New Roman" w:hAnsi="Times New Roman" w:cs="Times New Roman"/>
                <w:sz w:val="24"/>
                <w:szCs w:val="24"/>
              </w:rPr>
              <w:t>Собственные средства</w:t>
            </w:r>
          </w:p>
        </w:tc>
        <w:tc>
          <w:tcPr>
            <w:tcW w:w="1417"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p>
        </w:tc>
      </w:tr>
      <w:tr w:rsidR="00010988" w:rsidRPr="00A30645">
        <w:trPr>
          <w:trHeight w:val="199"/>
        </w:trPr>
        <w:tc>
          <w:tcPr>
            <w:tcW w:w="874"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ind w:firstLine="34"/>
              <w:jc w:val="both"/>
              <w:rPr>
                <w:rFonts w:ascii="Times New Roman" w:hAnsi="Times New Roman" w:cs="Times New Roman"/>
                <w:sz w:val="24"/>
                <w:szCs w:val="24"/>
              </w:rPr>
            </w:pPr>
            <w:r w:rsidRPr="00A30645">
              <w:rPr>
                <w:rFonts w:ascii="Times New Roman" w:hAnsi="Times New Roman" w:cs="Times New Roman"/>
                <w:sz w:val="24"/>
                <w:szCs w:val="24"/>
              </w:rPr>
              <w:t>2</w:t>
            </w:r>
          </w:p>
        </w:tc>
        <w:tc>
          <w:tcPr>
            <w:tcW w:w="7206"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ind w:firstLine="34"/>
              <w:jc w:val="both"/>
              <w:rPr>
                <w:rFonts w:ascii="Times New Roman" w:hAnsi="Times New Roman" w:cs="Times New Roman"/>
                <w:sz w:val="24"/>
                <w:szCs w:val="24"/>
              </w:rPr>
            </w:pPr>
            <w:r w:rsidRPr="00A30645">
              <w:rPr>
                <w:rFonts w:ascii="Times New Roman" w:hAnsi="Times New Roman" w:cs="Times New Roman"/>
                <w:sz w:val="24"/>
                <w:szCs w:val="24"/>
              </w:rPr>
              <w:t>Привлеченные средства:</w:t>
            </w:r>
          </w:p>
        </w:tc>
        <w:tc>
          <w:tcPr>
            <w:tcW w:w="1417"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p>
        </w:tc>
      </w:tr>
      <w:tr w:rsidR="00010988" w:rsidRPr="00A30645">
        <w:tc>
          <w:tcPr>
            <w:tcW w:w="874"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ind w:firstLine="34"/>
              <w:jc w:val="both"/>
              <w:rPr>
                <w:rFonts w:ascii="Times New Roman" w:hAnsi="Times New Roman" w:cs="Times New Roman"/>
                <w:sz w:val="24"/>
                <w:szCs w:val="24"/>
              </w:rPr>
            </w:pPr>
            <w:r w:rsidRPr="00A30645">
              <w:rPr>
                <w:rFonts w:ascii="Times New Roman" w:hAnsi="Times New Roman" w:cs="Times New Roman"/>
                <w:sz w:val="24"/>
                <w:szCs w:val="24"/>
              </w:rPr>
              <w:t>2.1</w:t>
            </w:r>
          </w:p>
        </w:tc>
        <w:tc>
          <w:tcPr>
            <w:tcW w:w="7206"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ind w:firstLine="34"/>
              <w:jc w:val="both"/>
              <w:rPr>
                <w:rFonts w:ascii="Times New Roman" w:hAnsi="Times New Roman" w:cs="Times New Roman"/>
                <w:sz w:val="24"/>
                <w:szCs w:val="24"/>
              </w:rPr>
            </w:pPr>
            <w:r w:rsidRPr="00A30645">
              <w:rPr>
                <w:rFonts w:ascii="Times New Roman" w:hAnsi="Times New Roman" w:cs="Times New Roman"/>
                <w:sz w:val="24"/>
                <w:szCs w:val="24"/>
              </w:rPr>
              <w:t>заемные беспроцентные средства</w:t>
            </w:r>
          </w:p>
        </w:tc>
        <w:tc>
          <w:tcPr>
            <w:tcW w:w="1417"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p>
        </w:tc>
      </w:tr>
      <w:tr w:rsidR="00010988" w:rsidRPr="00A30645">
        <w:tc>
          <w:tcPr>
            <w:tcW w:w="874"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ind w:firstLine="34"/>
              <w:jc w:val="both"/>
              <w:rPr>
                <w:rFonts w:ascii="Times New Roman" w:hAnsi="Times New Roman" w:cs="Times New Roman"/>
                <w:sz w:val="24"/>
                <w:szCs w:val="24"/>
              </w:rPr>
            </w:pPr>
            <w:r w:rsidRPr="00A30645">
              <w:rPr>
                <w:rFonts w:ascii="Times New Roman" w:hAnsi="Times New Roman" w:cs="Times New Roman"/>
                <w:sz w:val="24"/>
                <w:szCs w:val="24"/>
              </w:rPr>
              <w:t>2.2</w:t>
            </w:r>
          </w:p>
        </w:tc>
        <w:tc>
          <w:tcPr>
            <w:tcW w:w="7206"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ind w:firstLine="34"/>
              <w:jc w:val="both"/>
              <w:rPr>
                <w:rFonts w:ascii="Times New Roman" w:hAnsi="Times New Roman" w:cs="Times New Roman"/>
                <w:sz w:val="24"/>
                <w:szCs w:val="24"/>
              </w:rPr>
            </w:pPr>
            <w:r w:rsidRPr="00A30645">
              <w:rPr>
                <w:rFonts w:ascii="Times New Roman" w:hAnsi="Times New Roman" w:cs="Times New Roman"/>
                <w:sz w:val="24"/>
                <w:szCs w:val="24"/>
              </w:rPr>
              <w:t>заемные процентные средства</w:t>
            </w:r>
          </w:p>
        </w:tc>
        <w:tc>
          <w:tcPr>
            <w:tcW w:w="1417"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p>
        </w:tc>
      </w:tr>
      <w:tr w:rsidR="00010988" w:rsidRPr="00A30645">
        <w:tc>
          <w:tcPr>
            <w:tcW w:w="874"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ind w:firstLine="34"/>
              <w:jc w:val="both"/>
              <w:rPr>
                <w:rFonts w:ascii="Times New Roman" w:hAnsi="Times New Roman" w:cs="Times New Roman"/>
                <w:sz w:val="24"/>
                <w:szCs w:val="24"/>
              </w:rPr>
            </w:pPr>
            <w:r w:rsidRPr="00A30645">
              <w:rPr>
                <w:rFonts w:ascii="Times New Roman" w:hAnsi="Times New Roman" w:cs="Times New Roman"/>
                <w:sz w:val="24"/>
                <w:szCs w:val="24"/>
              </w:rPr>
              <w:t>3.</w:t>
            </w:r>
          </w:p>
        </w:tc>
        <w:tc>
          <w:tcPr>
            <w:tcW w:w="7206"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ind w:firstLine="34"/>
              <w:jc w:val="both"/>
              <w:rPr>
                <w:rFonts w:ascii="Times New Roman" w:hAnsi="Times New Roman" w:cs="Times New Roman"/>
                <w:sz w:val="24"/>
                <w:szCs w:val="24"/>
              </w:rPr>
            </w:pPr>
            <w:r w:rsidRPr="00A30645">
              <w:rPr>
                <w:rFonts w:ascii="Times New Roman" w:hAnsi="Times New Roman" w:cs="Times New Roman"/>
                <w:sz w:val="24"/>
                <w:szCs w:val="24"/>
              </w:rPr>
              <w:t>Субсидия _________________________________________</w:t>
            </w:r>
          </w:p>
          <w:p w:rsidR="00010988" w:rsidRPr="00A30645" w:rsidRDefault="00010988" w:rsidP="00F15E60">
            <w:pPr>
              <w:spacing w:after="0"/>
              <w:ind w:firstLine="34"/>
              <w:jc w:val="both"/>
              <w:rPr>
                <w:rFonts w:ascii="Times New Roman" w:hAnsi="Times New Roman" w:cs="Times New Roman"/>
                <w:sz w:val="24"/>
                <w:szCs w:val="24"/>
              </w:rPr>
            </w:pPr>
            <w:r w:rsidRPr="00A30645">
              <w:rPr>
                <w:rFonts w:ascii="Times New Roman" w:hAnsi="Times New Roman" w:cs="Times New Roman"/>
                <w:sz w:val="24"/>
                <w:szCs w:val="24"/>
              </w:rPr>
              <w:t>(указать  вид субсидии)</w:t>
            </w:r>
          </w:p>
        </w:tc>
        <w:tc>
          <w:tcPr>
            <w:tcW w:w="1417"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p>
        </w:tc>
      </w:tr>
      <w:tr w:rsidR="00010988" w:rsidRPr="00A30645">
        <w:trPr>
          <w:trHeight w:val="291"/>
        </w:trPr>
        <w:tc>
          <w:tcPr>
            <w:tcW w:w="874"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ind w:firstLine="34"/>
              <w:jc w:val="both"/>
              <w:rPr>
                <w:rFonts w:ascii="Times New Roman" w:hAnsi="Times New Roman" w:cs="Times New Roman"/>
                <w:sz w:val="24"/>
                <w:szCs w:val="24"/>
              </w:rPr>
            </w:pPr>
            <w:r w:rsidRPr="00A30645">
              <w:rPr>
                <w:rFonts w:ascii="Times New Roman" w:hAnsi="Times New Roman" w:cs="Times New Roman"/>
                <w:sz w:val="24"/>
                <w:szCs w:val="24"/>
              </w:rPr>
              <w:t>…</w:t>
            </w:r>
          </w:p>
        </w:tc>
        <w:tc>
          <w:tcPr>
            <w:tcW w:w="7206"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ind w:firstLine="34"/>
              <w:jc w:val="both"/>
              <w:rPr>
                <w:rFonts w:ascii="Times New Roman" w:hAnsi="Times New Roman" w:cs="Times New Roman"/>
                <w:sz w:val="24"/>
                <w:szCs w:val="24"/>
              </w:rPr>
            </w:pPr>
          </w:p>
        </w:tc>
        <w:tc>
          <w:tcPr>
            <w:tcW w:w="1417"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p>
        </w:tc>
      </w:tr>
      <w:tr w:rsidR="00010988" w:rsidRPr="00A30645">
        <w:tc>
          <w:tcPr>
            <w:tcW w:w="874"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ind w:firstLine="34"/>
              <w:jc w:val="both"/>
              <w:rPr>
                <w:rFonts w:ascii="Times New Roman" w:hAnsi="Times New Roman" w:cs="Times New Roman"/>
                <w:sz w:val="24"/>
                <w:szCs w:val="24"/>
              </w:rPr>
            </w:pPr>
          </w:p>
        </w:tc>
        <w:tc>
          <w:tcPr>
            <w:tcW w:w="7206"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ind w:firstLine="34"/>
              <w:jc w:val="both"/>
              <w:rPr>
                <w:rFonts w:ascii="Times New Roman" w:hAnsi="Times New Roman" w:cs="Times New Roman"/>
                <w:sz w:val="24"/>
                <w:szCs w:val="24"/>
              </w:rPr>
            </w:pPr>
            <w:r w:rsidRPr="00A30645">
              <w:rPr>
                <w:rFonts w:ascii="Times New Roman" w:hAnsi="Times New Roman" w:cs="Times New Roman"/>
                <w:sz w:val="24"/>
                <w:szCs w:val="24"/>
              </w:rPr>
              <w:t>ИТОГО</w:t>
            </w:r>
          </w:p>
        </w:tc>
        <w:tc>
          <w:tcPr>
            <w:tcW w:w="1417"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p>
        </w:tc>
      </w:tr>
    </w:tbl>
    <w:p w:rsidR="00010988" w:rsidRPr="00F15E60" w:rsidRDefault="00010988" w:rsidP="00F15E60">
      <w:pPr>
        <w:spacing w:after="0"/>
        <w:ind w:firstLine="709"/>
        <w:jc w:val="both"/>
        <w:rPr>
          <w:rFonts w:ascii="Times New Roman" w:hAnsi="Times New Roman" w:cs="Times New Roman"/>
          <w:sz w:val="24"/>
          <w:szCs w:val="24"/>
          <w:u w:val="single"/>
        </w:rPr>
      </w:pPr>
      <w:r w:rsidRPr="00F15E60">
        <w:rPr>
          <w:rFonts w:ascii="Times New Roman" w:hAnsi="Times New Roman" w:cs="Times New Roman"/>
          <w:sz w:val="24"/>
          <w:szCs w:val="24"/>
          <w:u w:val="single"/>
        </w:rPr>
        <w:t>Расчет  расходов</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Все затраты можно разделить на две группы: единовременные (первичные), связанные с открытием (расширением) бизнеса и текущие.</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Данные оформляются в таблице - Смета единовременных затрат.</w:t>
      </w:r>
    </w:p>
    <w:p w:rsidR="00010988" w:rsidRDefault="00010988" w:rsidP="00F15E60">
      <w:pPr>
        <w:spacing w:after="0"/>
        <w:ind w:firstLine="709"/>
        <w:jc w:val="both"/>
        <w:rPr>
          <w:rFonts w:ascii="Times New Roman" w:hAnsi="Times New Roman" w:cs="Times New Roman"/>
          <w:sz w:val="24"/>
          <w:szCs w:val="24"/>
        </w:rPr>
      </w:pP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Таблица  «Смета единовременных затрат»</w:t>
      </w:r>
    </w:p>
    <w:tbl>
      <w:tblPr>
        <w:tblW w:w="9640" w:type="dxa"/>
        <w:tblInd w:w="2" w:type="dxa"/>
        <w:tblLayout w:type="fixed"/>
        <w:tblLook w:val="0000" w:firstRow="0" w:lastRow="0" w:firstColumn="0" w:lastColumn="0" w:noHBand="0" w:noVBand="0"/>
      </w:tblPr>
      <w:tblGrid>
        <w:gridCol w:w="1077"/>
        <w:gridCol w:w="6862"/>
        <w:gridCol w:w="1701"/>
      </w:tblGrid>
      <w:tr w:rsidR="00010988" w:rsidRPr="00A30645">
        <w:tc>
          <w:tcPr>
            <w:tcW w:w="1077" w:type="dxa"/>
            <w:tcBorders>
              <w:top w:val="single" w:sz="2" w:space="0" w:color="000000"/>
              <w:left w:val="single" w:sz="2" w:space="0" w:color="000000"/>
              <w:bottom w:val="single" w:sz="2" w:space="0" w:color="000000"/>
              <w:right w:val="single" w:sz="2" w:space="0" w:color="000000"/>
            </w:tcBorders>
            <w:vAlign w:val="center"/>
          </w:tcPr>
          <w:p w:rsidR="00010988" w:rsidRPr="00A30645" w:rsidRDefault="00010988" w:rsidP="002F19A0">
            <w:pPr>
              <w:spacing w:after="0"/>
              <w:jc w:val="center"/>
              <w:rPr>
                <w:rFonts w:ascii="Times New Roman" w:hAnsi="Times New Roman" w:cs="Times New Roman"/>
                <w:sz w:val="24"/>
                <w:szCs w:val="24"/>
                <w:lang w:val="en-US"/>
              </w:rPr>
            </w:pPr>
            <w:r w:rsidRPr="00A30645">
              <w:rPr>
                <w:rFonts w:ascii="Times New Roman" w:hAnsi="Times New Roman" w:cs="Times New Roman"/>
                <w:sz w:val="24"/>
                <w:szCs w:val="24"/>
                <w:lang w:val="en-US"/>
              </w:rPr>
              <w:t>N п/п</w:t>
            </w:r>
          </w:p>
        </w:tc>
        <w:tc>
          <w:tcPr>
            <w:tcW w:w="6862" w:type="dxa"/>
            <w:tcBorders>
              <w:top w:val="single" w:sz="2" w:space="0" w:color="000000"/>
              <w:left w:val="single" w:sz="2" w:space="0" w:color="000000"/>
              <w:bottom w:val="single" w:sz="2" w:space="0" w:color="000000"/>
              <w:right w:val="single" w:sz="2" w:space="0" w:color="000000"/>
            </w:tcBorders>
            <w:vAlign w:val="center"/>
          </w:tcPr>
          <w:p w:rsidR="00010988" w:rsidRPr="00A30645" w:rsidRDefault="00010988" w:rsidP="002F19A0">
            <w:pPr>
              <w:spacing w:after="0"/>
              <w:jc w:val="center"/>
              <w:rPr>
                <w:rFonts w:ascii="Times New Roman" w:hAnsi="Times New Roman" w:cs="Times New Roman"/>
                <w:sz w:val="24"/>
                <w:szCs w:val="24"/>
              </w:rPr>
            </w:pPr>
            <w:r w:rsidRPr="00A30645">
              <w:rPr>
                <w:rFonts w:ascii="Times New Roman" w:hAnsi="Times New Roman" w:cs="Times New Roman"/>
                <w:sz w:val="24"/>
                <w:szCs w:val="24"/>
              </w:rPr>
              <w:t>Статьи затрат</w:t>
            </w:r>
          </w:p>
        </w:tc>
        <w:tc>
          <w:tcPr>
            <w:tcW w:w="1701" w:type="dxa"/>
            <w:tcBorders>
              <w:top w:val="single" w:sz="2" w:space="0" w:color="000000"/>
              <w:left w:val="single" w:sz="2" w:space="0" w:color="000000"/>
              <w:bottom w:val="single" w:sz="2" w:space="0" w:color="000000"/>
              <w:right w:val="single" w:sz="2" w:space="0" w:color="000000"/>
            </w:tcBorders>
            <w:vAlign w:val="center"/>
          </w:tcPr>
          <w:p w:rsidR="00010988" w:rsidRPr="00A30645" w:rsidRDefault="00010988" w:rsidP="002F19A0">
            <w:pPr>
              <w:spacing w:after="0"/>
              <w:jc w:val="center"/>
              <w:rPr>
                <w:rFonts w:ascii="Times New Roman" w:hAnsi="Times New Roman" w:cs="Times New Roman"/>
                <w:sz w:val="24"/>
                <w:szCs w:val="24"/>
              </w:rPr>
            </w:pPr>
            <w:r w:rsidRPr="00A30645">
              <w:rPr>
                <w:rFonts w:ascii="Times New Roman" w:hAnsi="Times New Roman" w:cs="Times New Roman"/>
                <w:sz w:val="24"/>
                <w:szCs w:val="24"/>
              </w:rPr>
              <w:t>Сумма, руб.</w:t>
            </w:r>
          </w:p>
        </w:tc>
      </w:tr>
      <w:tr w:rsidR="00010988" w:rsidRPr="00A30645">
        <w:tc>
          <w:tcPr>
            <w:tcW w:w="1077"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1.</w:t>
            </w:r>
          </w:p>
        </w:tc>
        <w:tc>
          <w:tcPr>
            <w:tcW w:w="6862" w:type="dxa"/>
            <w:tcBorders>
              <w:top w:val="single" w:sz="2" w:space="0" w:color="000000"/>
              <w:left w:val="single" w:sz="2" w:space="0" w:color="000000"/>
              <w:bottom w:val="single" w:sz="2" w:space="0" w:color="000000"/>
              <w:right w:val="single" w:sz="2" w:space="0" w:color="000000"/>
            </w:tcBorders>
          </w:tcPr>
          <w:p w:rsidR="00010988" w:rsidRPr="00A30645" w:rsidRDefault="00010988" w:rsidP="00DF614C">
            <w:pPr>
              <w:spacing w:after="0"/>
              <w:jc w:val="both"/>
              <w:rPr>
                <w:rFonts w:ascii="Times New Roman" w:hAnsi="Times New Roman" w:cs="Times New Roman"/>
                <w:sz w:val="24"/>
                <w:szCs w:val="24"/>
              </w:rPr>
            </w:pPr>
            <w:r w:rsidRPr="00A30645">
              <w:rPr>
                <w:rFonts w:ascii="Times New Roman" w:hAnsi="Times New Roman" w:cs="Times New Roman"/>
                <w:sz w:val="24"/>
                <w:szCs w:val="24"/>
              </w:rPr>
              <w:t xml:space="preserve">Затраты, связанные с регистрацией предпринимательской деятельности </w:t>
            </w:r>
          </w:p>
        </w:tc>
        <w:tc>
          <w:tcPr>
            <w:tcW w:w="1701"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p>
        </w:tc>
      </w:tr>
      <w:tr w:rsidR="00010988" w:rsidRPr="00A30645">
        <w:tc>
          <w:tcPr>
            <w:tcW w:w="1077"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1.1.</w:t>
            </w:r>
          </w:p>
        </w:tc>
        <w:tc>
          <w:tcPr>
            <w:tcW w:w="6862"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государственная пошлина за регистрацию предпринимательской деятельности</w:t>
            </w:r>
          </w:p>
        </w:tc>
        <w:tc>
          <w:tcPr>
            <w:tcW w:w="1701"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p>
        </w:tc>
      </w:tr>
      <w:tr w:rsidR="00010988" w:rsidRPr="00A30645">
        <w:tc>
          <w:tcPr>
            <w:tcW w:w="1077"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1.2.</w:t>
            </w:r>
          </w:p>
        </w:tc>
        <w:tc>
          <w:tcPr>
            <w:tcW w:w="6862"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нотариальные услуги (услуги консультантов)</w:t>
            </w:r>
          </w:p>
        </w:tc>
        <w:tc>
          <w:tcPr>
            <w:tcW w:w="1701"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p>
        </w:tc>
      </w:tr>
      <w:tr w:rsidR="00010988" w:rsidRPr="00A30645">
        <w:tc>
          <w:tcPr>
            <w:tcW w:w="1077"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1.3.</w:t>
            </w:r>
          </w:p>
        </w:tc>
        <w:tc>
          <w:tcPr>
            <w:tcW w:w="6862"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изготовление печати и штампа</w:t>
            </w:r>
          </w:p>
        </w:tc>
        <w:tc>
          <w:tcPr>
            <w:tcW w:w="1701"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p>
        </w:tc>
      </w:tr>
      <w:tr w:rsidR="00010988" w:rsidRPr="00A30645">
        <w:tc>
          <w:tcPr>
            <w:tcW w:w="1077"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1.4.</w:t>
            </w:r>
          </w:p>
        </w:tc>
        <w:tc>
          <w:tcPr>
            <w:tcW w:w="6862"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оплата открытия банковского счета</w:t>
            </w:r>
          </w:p>
        </w:tc>
        <w:tc>
          <w:tcPr>
            <w:tcW w:w="1701"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p>
        </w:tc>
      </w:tr>
      <w:tr w:rsidR="00010988" w:rsidRPr="00A30645">
        <w:tc>
          <w:tcPr>
            <w:tcW w:w="1077"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1.5.</w:t>
            </w:r>
          </w:p>
        </w:tc>
        <w:tc>
          <w:tcPr>
            <w:tcW w:w="6862"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другое</w:t>
            </w:r>
          </w:p>
        </w:tc>
        <w:tc>
          <w:tcPr>
            <w:tcW w:w="1701"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p>
        </w:tc>
      </w:tr>
      <w:tr w:rsidR="00010988" w:rsidRPr="00A30645">
        <w:tc>
          <w:tcPr>
            <w:tcW w:w="1077"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lastRenderedPageBreak/>
              <w:t>2.</w:t>
            </w:r>
          </w:p>
        </w:tc>
        <w:tc>
          <w:tcPr>
            <w:tcW w:w="6862"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Организационно-технические затраты:</w:t>
            </w:r>
          </w:p>
        </w:tc>
        <w:tc>
          <w:tcPr>
            <w:tcW w:w="1701"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p>
        </w:tc>
      </w:tr>
      <w:tr w:rsidR="00010988" w:rsidRPr="00A30645">
        <w:tc>
          <w:tcPr>
            <w:tcW w:w="1077"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2.1,</w:t>
            </w:r>
          </w:p>
        </w:tc>
        <w:tc>
          <w:tcPr>
            <w:tcW w:w="6862"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ремонт помещения</w:t>
            </w:r>
          </w:p>
        </w:tc>
        <w:tc>
          <w:tcPr>
            <w:tcW w:w="1701"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p>
        </w:tc>
      </w:tr>
      <w:tr w:rsidR="00010988" w:rsidRPr="00A30645">
        <w:tc>
          <w:tcPr>
            <w:tcW w:w="1077"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2.2.</w:t>
            </w:r>
          </w:p>
        </w:tc>
        <w:tc>
          <w:tcPr>
            <w:tcW w:w="6862"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оборудование и инструменты</w:t>
            </w:r>
          </w:p>
        </w:tc>
        <w:tc>
          <w:tcPr>
            <w:tcW w:w="1701"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p>
        </w:tc>
      </w:tr>
      <w:tr w:rsidR="00010988" w:rsidRPr="00A30645">
        <w:tc>
          <w:tcPr>
            <w:tcW w:w="1077"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2.3.</w:t>
            </w:r>
          </w:p>
        </w:tc>
        <w:tc>
          <w:tcPr>
            <w:tcW w:w="6862"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мебель</w:t>
            </w:r>
          </w:p>
        </w:tc>
        <w:tc>
          <w:tcPr>
            <w:tcW w:w="1701"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p>
        </w:tc>
      </w:tr>
      <w:tr w:rsidR="00010988" w:rsidRPr="00A30645">
        <w:tc>
          <w:tcPr>
            <w:tcW w:w="1077"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2.4.</w:t>
            </w:r>
          </w:p>
        </w:tc>
        <w:tc>
          <w:tcPr>
            <w:tcW w:w="6862"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реклама</w:t>
            </w:r>
          </w:p>
        </w:tc>
        <w:tc>
          <w:tcPr>
            <w:tcW w:w="1701"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p>
        </w:tc>
      </w:tr>
      <w:tr w:rsidR="00010988" w:rsidRPr="00A30645">
        <w:tc>
          <w:tcPr>
            <w:tcW w:w="1077"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2.5.</w:t>
            </w:r>
          </w:p>
        </w:tc>
        <w:tc>
          <w:tcPr>
            <w:tcW w:w="6862"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заработная плата персоналу до получения прибыли</w:t>
            </w:r>
          </w:p>
        </w:tc>
        <w:tc>
          <w:tcPr>
            <w:tcW w:w="1701"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p>
        </w:tc>
      </w:tr>
      <w:tr w:rsidR="00010988" w:rsidRPr="00A30645">
        <w:tc>
          <w:tcPr>
            <w:tcW w:w="1077"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2.6</w:t>
            </w:r>
          </w:p>
        </w:tc>
        <w:tc>
          <w:tcPr>
            <w:tcW w:w="6862"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непредвиденные расходы</w:t>
            </w:r>
          </w:p>
        </w:tc>
        <w:tc>
          <w:tcPr>
            <w:tcW w:w="1701"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p>
        </w:tc>
      </w:tr>
      <w:tr w:rsidR="00010988" w:rsidRPr="00A30645">
        <w:tc>
          <w:tcPr>
            <w:tcW w:w="1077"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2.7.</w:t>
            </w:r>
          </w:p>
        </w:tc>
        <w:tc>
          <w:tcPr>
            <w:tcW w:w="6862"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другое</w:t>
            </w:r>
          </w:p>
        </w:tc>
        <w:tc>
          <w:tcPr>
            <w:tcW w:w="1701"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p>
        </w:tc>
      </w:tr>
      <w:tr w:rsidR="00010988" w:rsidRPr="00A30645">
        <w:trPr>
          <w:trHeight w:val="274"/>
        </w:trPr>
        <w:tc>
          <w:tcPr>
            <w:tcW w:w="1077"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p>
        </w:tc>
        <w:tc>
          <w:tcPr>
            <w:tcW w:w="6862"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ИТОГО:</w:t>
            </w:r>
          </w:p>
        </w:tc>
        <w:tc>
          <w:tcPr>
            <w:tcW w:w="1701" w:type="dxa"/>
            <w:tcBorders>
              <w:top w:val="single" w:sz="2" w:space="0" w:color="000000"/>
              <w:left w:val="single" w:sz="2" w:space="0" w:color="000000"/>
              <w:bottom w:val="single" w:sz="2" w:space="0" w:color="000000"/>
              <w:right w:val="single" w:sz="2" w:space="0" w:color="000000"/>
            </w:tcBorders>
          </w:tcPr>
          <w:p w:rsidR="00010988" w:rsidRPr="00A30645" w:rsidRDefault="00010988" w:rsidP="00F15E60">
            <w:pPr>
              <w:spacing w:after="0"/>
              <w:jc w:val="both"/>
              <w:rPr>
                <w:rFonts w:ascii="Times New Roman" w:hAnsi="Times New Roman" w:cs="Times New Roman"/>
                <w:sz w:val="24"/>
                <w:szCs w:val="24"/>
              </w:rPr>
            </w:pPr>
          </w:p>
        </w:tc>
      </w:tr>
    </w:tbl>
    <w:p w:rsidR="00010988" w:rsidRPr="00DF614C" w:rsidRDefault="00010988" w:rsidP="00F15E60">
      <w:pPr>
        <w:spacing w:after="0"/>
        <w:ind w:firstLine="709"/>
        <w:jc w:val="both"/>
        <w:rPr>
          <w:rFonts w:ascii="Times New Roman" w:hAnsi="Times New Roman" w:cs="Times New Roman"/>
          <w:sz w:val="24"/>
          <w:szCs w:val="24"/>
        </w:rPr>
      </w:pPr>
      <w:bookmarkStart w:id="7" w:name="_Toc440372382"/>
      <w:r w:rsidRPr="00DF614C">
        <w:rPr>
          <w:rFonts w:ascii="Times New Roman" w:hAnsi="Times New Roman" w:cs="Times New Roman"/>
          <w:sz w:val="24"/>
          <w:szCs w:val="24"/>
        </w:rPr>
        <w:t>Цель любого коммерческого проекта - получение прибыли. Прибыль, по существу, есть разница между доходами и расходами. Как правило, эти показатели в разные периоды реализации проекта отличаются друг от друга. Поэтому, в зависимости от специфики деятельности, поступления и расходы следует считать помесячно в течение года.</w:t>
      </w:r>
    </w:p>
    <w:p w:rsidR="00010988" w:rsidRPr="00DF614C" w:rsidRDefault="00010988" w:rsidP="00F15E60">
      <w:pPr>
        <w:spacing w:after="0"/>
        <w:ind w:firstLine="709"/>
        <w:jc w:val="both"/>
        <w:rPr>
          <w:rFonts w:ascii="Times New Roman" w:hAnsi="Times New Roman" w:cs="Times New Roman"/>
          <w:sz w:val="24"/>
          <w:szCs w:val="24"/>
        </w:rPr>
      </w:pPr>
      <w:r w:rsidRPr="00DF614C">
        <w:rPr>
          <w:rFonts w:ascii="Times New Roman" w:hAnsi="Times New Roman" w:cs="Times New Roman"/>
          <w:sz w:val="24"/>
          <w:szCs w:val="24"/>
        </w:rPr>
        <w:t>Для расчета финансового результата проекта необходимо составить таблицу движения денежных средств.</w:t>
      </w:r>
    </w:p>
    <w:p w:rsidR="00010988" w:rsidRPr="00DF614C" w:rsidRDefault="00010988" w:rsidP="00F15E60">
      <w:pPr>
        <w:spacing w:after="0"/>
        <w:ind w:firstLine="709"/>
        <w:jc w:val="both"/>
        <w:rPr>
          <w:rFonts w:ascii="Times New Roman" w:hAnsi="Times New Roman" w:cs="Times New Roman"/>
          <w:sz w:val="24"/>
          <w:szCs w:val="24"/>
        </w:rPr>
      </w:pPr>
      <w:r>
        <w:rPr>
          <w:rFonts w:ascii="Times New Roman" w:hAnsi="Times New Roman" w:cs="Times New Roman"/>
          <w:sz w:val="24"/>
          <w:szCs w:val="24"/>
        </w:rPr>
        <w:t>С</w:t>
      </w:r>
      <w:r w:rsidRPr="00DF614C">
        <w:rPr>
          <w:rFonts w:ascii="Times New Roman" w:hAnsi="Times New Roman" w:cs="Times New Roman"/>
          <w:sz w:val="24"/>
          <w:szCs w:val="24"/>
        </w:rPr>
        <w:t>оставляет</w:t>
      </w:r>
      <w:r>
        <w:rPr>
          <w:rFonts w:ascii="Times New Roman" w:hAnsi="Times New Roman" w:cs="Times New Roman"/>
          <w:sz w:val="24"/>
          <w:szCs w:val="24"/>
        </w:rPr>
        <w:t>ся</w:t>
      </w:r>
      <w:r w:rsidRPr="00DF614C">
        <w:rPr>
          <w:rFonts w:ascii="Times New Roman" w:hAnsi="Times New Roman" w:cs="Times New Roman"/>
          <w:sz w:val="24"/>
          <w:szCs w:val="24"/>
        </w:rPr>
        <w:t xml:space="preserve"> </w:t>
      </w:r>
      <w:r>
        <w:rPr>
          <w:rFonts w:ascii="Times New Roman" w:hAnsi="Times New Roman" w:cs="Times New Roman"/>
          <w:sz w:val="24"/>
          <w:szCs w:val="24"/>
        </w:rPr>
        <w:t>1</w:t>
      </w:r>
      <w:r w:rsidRPr="00DF614C">
        <w:rPr>
          <w:rFonts w:ascii="Times New Roman" w:hAnsi="Times New Roman" w:cs="Times New Roman"/>
          <w:sz w:val="24"/>
          <w:szCs w:val="24"/>
        </w:rPr>
        <w:t xml:space="preserve"> таблиц</w:t>
      </w:r>
      <w:r>
        <w:rPr>
          <w:rFonts w:ascii="Times New Roman" w:hAnsi="Times New Roman" w:cs="Times New Roman"/>
          <w:sz w:val="24"/>
          <w:szCs w:val="24"/>
        </w:rPr>
        <w:t>а</w:t>
      </w:r>
      <w:r w:rsidRPr="00DF614C">
        <w:rPr>
          <w:rFonts w:ascii="Times New Roman" w:hAnsi="Times New Roman" w:cs="Times New Roman"/>
          <w:sz w:val="24"/>
          <w:szCs w:val="24"/>
        </w:rPr>
        <w:t xml:space="preserve">: </w:t>
      </w:r>
      <w:r>
        <w:rPr>
          <w:rFonts w:ascii="Times New Roman" w:hAnsi="Times New Roman" w:cs="Times New Roman"/>
          <w:sz w:val="24"/>
          <w:szCs w:val="24"/>
        </w:rPr>
        <w:t>«</w:t>
      </w:r>
      <w:r w:rsidRPr="00DF614C">
        <w:rPr>
          <w:rFonts w:ascii="Times New Roman" w:hAnsi="Times New Roman" w:cs="Times New Roman"/>
          <w:sz w:val="24"/>
          <w:szCs w:val="24"/>
        </w:rPr>
        <w:t>фактическое движение денежных сре</w:t>
      </w:r>
      <w:proofErr w:type="gramStart"/>
      <w:r w:rsidRPr="00DF614C">
        <w:rPr>
          <w:rFonts w:ascii="Times New Roman" w:hAnsi="Times New Roman" w:cs="Times New Roman"/>
          <w:sz w:val="24"/>
          <w:szCs w:val="24"/>
        </w:rPr>
        <w:t>дств пр</w:t>
      </w:r>
      <w:proofErr w:type="gramEnd"/>
      <w:r w:rsidRPr="00DF614C">
        <w:rPr>
          <w:rFonts w:ascii="Times New Roman" w:hAnsi="Times New Roman" w:cs="Times New Roman"/>
          <w:sz w:val="24"/>
          <w:szCs w:val="24"/>
        </w:rPr>
        <w:t>и ведении им предпринимательской деятельности за период с момента организации предпринимательской деятельности (но не более 12 месяцев) до момента написания им бизнес-плана</w:t>
      </w:r>
      <w:r>
        <w:rPr>
          <w:rFonts w:ascii="Times New Roman" w:hAnsi="Times New Roman" w:cs="Times New Roman"/>
          <w:sz w:val="24"/>
          <w:szCs w:val="24"/>
        </w:rPr>
        <w:t>».</w:t>
      </w:r>
    </w:p>
    <w:p w:rsidR="00010988" w:rsidRPr="00DF614C" w:rsidRDefault="00010988" w:rsidP="00F15E60">
      <w:pPr>
        <w:spacing w:after="0"/>
        <w:ind w:firstLine="709"/>
        <w:jc w:val="both"/>
        <w:rPr>
          <w:rFonts w:ascii="Times New Roman" w:hAnsi="Times New Roman" w:cs="Times New Roman"/>
          <w:sz w:val="24"/>
          <w:szCs w:val="24"/>
        </w:rPr>
      </w:pPr>
      <w:r w:rsidRPr="00DF614C">
        <w:rPr>
          <w:rFonts w:ascii="Times New Roman" w:hAnsi="Times New Roman" w:cs="Times New Roman"/>
          <w:sz w:val="24"/>
          <w:szCs w:val="24"/>
        </w:rPr>
        <w:t>Таблица движения денежных средств</w:t>
      </w:r>
    </w:p>
    <w:tbl>
      <w:tblPr>
        <w:tblW w:w="9223" w:type="dxa"/>
        <w:tblInd w:w="2" w:type="dxa"/>
        <w:tblLayout w:type="fixed"/>
        <w:tblLook w:val="0000" w:firstRow="0" w:lastRow="0" w:firstColumn="0" w:lastColumn="0" w:noHBand="0" w:noVBand="0"/>
      </w:tblPr>
      <w:tblGrid>
        <w:gridCol w:w="4546"/>
        <w:gridCol w:w="1134"/>
        <w:gridCol w:w="1134"/>
        <w:gridCol w:w="1202"/>
        <w:gridCol w:w="1207"/>
      </w:tblGrid>
      <w:tr w:rsidR="00010988" w:rsidRPr="00A30645">
        <w:trPr>
          <w:trHeight w:val="316"/>
        </w:trPr>
        <w:tc>
          <w:tcPr>
            <w:tcW w:w="4546" w:type="dxa"/>
            <w:tcBorders>
              <w:top w:val="single" w:sz="8" w:space="0" w:color="000000"/>
              <w:left w:val="single" w:sz="8" w:space="0" w:color="000000"/>
              <w:bottom w:val="single" w:sz="8" w:space="0" w:color="000000"/>
              <w:right w:val="single" w:sz="8" w:space="0" w:color="000000"/>
            </w:tcBorders>
          </w:tcPr>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Показатель</w:t>
            </w:r>
          </w:p>
        </w:tc>
        <w:tc>
          <w:tcPr>
            <w:tcW w:w="1134" w:type="dxa"/>
            <w:tcBorders>
              <w:top w:val="single" w:sz="8" w:space="0" w:color="000000"/>
              <w:bottom w:val="single" w:sz="8" w:space="0" w:color="000000"/>
              <w:right w:val="single" w:sz="8" w:space="0" w:color="000000"/>
            </w:tcBorders>
          </w:tcPr>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1 месяц</w:t>
            </w:r>
          </w:p>
        </w:tc>
        <w:tc>
          <w:tcPr>
            <w:tcW w:w="1134" w:type="dxa"/>
            <w:tcBorders>
              <w:top w:val="single" w:sz="8" w:space="0" w:color="000000"/>
              <w:bottom w:val="single" w:sz="8" w:space="0" w:color="000000"/>
              <w:right w:val="single" w:sz="8" w:space="0" w:color="000000"/>
            </w:tcBorders>
          </w:tcPr>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2 месяц</w:t>
            </w:r>
          </w:p>
        </w:tc>
        <w:tc>
          <w:tcPr>
            <w:tcW w:w="1202" w:type="dxa"/>
            <w:tcBorders>
              <w:top w:val="single" w:sz="8" w:space="0" w:color="000000"/>
              <w:bottom w:val="single" w:sz="8" w:space="0" w:color="000000"/>
              <w:right w:val="single" w:sz="8" w:space="0" w:color="000000"/>
            </w:tcBorders>
          </w:tcPr>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 месяц</w:t>
            </w:r>
          </w:p>
        </w:tc>
        <w:tc>
          <w:tcPr>
            <w:tcW w:w="1207" w:type="dxa"/>
            <w:tcBorders>
              <w:top w:val="single" w:sz="8" w:space="0" w:color="000000"/>
              <w:bottom w:val="single" w:sz="8" w:space="0" w:color="000000"/>
              <w:right w:val="single" w:sz="8" w:space="0" w:color="000000"/>
            </w:tcBorders>
          </w:tcPr>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12 месяц</w:t>
            </w:r>
          </w:p>
        </w:tc>
      </w:tr>
      <w:tr w:rsidR="00010988" w:rsidRPr="00A30645">
        <w:trPr>
          <w:trHeight w:val="310"/>
        </w:trPr>
        <w:tc>
          <w:tcPr>
            <w:tcW w:w="4546" w:type="dxa"/>
            <w:tcBorders>
              <w:left w:val="single" w:sz="8" w:space="0" w:color="000000"/>
              <w:bottom w:val="single" w:sz="8" w:space="0" w:color="000000"/>
              <w:right w:val="single" w:sz="8" w:space="0" w:color="000000"/>
            </w:tcBorders>
          </w:tcPr>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1. Поступления от реализации</w:t>
            </w:r>
          </w:p>
        </w:tc>
        <w:tc>
          <w:tcPr>
            <w:tcW w:w="1134" w:type="dxa"/>
            <w:tcBorders>
              <w:bottom w:val="single" w:sz="8" w:space="0" w:color="000000"/>
              <w:right w:val="single" w:sz="8" w:space="0" w:color="000000"/>
            </w:tcBorders>
          </w:tcPr>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 </w:t>
            </w:r>
          </w:p>
        </w:tc>
        <w:tc>
          <w:tcPr>
            <w:tcW w:w="1134" w:type="dxa"/>
            <w:tcBorders>
              <w:bottom w:val="single" w:sz="8" w:space="0" w:color="000000"/>
              <w:right w:val="single" w:sz="8" w:space="0" w:color="000000"/>
            </w:tcBorders>
          </w:tcPr>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 </w:t>
            </w:r>
          </w:p>
        </w:tc>
        <w:tc>
          <w:tcPr>
            <w:tcW w:w="1202" w:type="dxa"/>
            <w:tcBorders>
              <w:bottom w:val="single" w:sz="8" w:space="0" w:color="000000"/>
              <w:right w:val="single" w:sz="8" w:space="0" w:color="000000"/>
            </w:tcBorders>
          </w:tcPr>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 </w:t>
            </w:r>
          </w:p>
        </w:tc>
        <w:tc>
          <w:tcPr>
            <w:tcW w:w="1207" w:type="dxa"/>
            <w:tcBorders>
              <w:bottom w:val="single" w:sz="8" w:space="0" w:color="000000"/>
              <w:right w:val="single" w:sz="8" w:space="0" w:color="000000"/>
            </w:tcBorders>
          </w:tcPr>
          <w:p w:rsidR="00010988" w:rsidRPr="00A30645" w:rsidRDefault="00010988" w:rsidP="00F15E60">
            <w:pPr>
              <w:spacing w:after="0"/>
              <w:jc w:val="both"/>
              <w:rPr>
                <w:rFonts w:ascii="Times New Roman" w:hAnsi="Times New Roman" w:cs="Times New Roman"/>
                <w:sz w:val="24"/>
                <w:szCs w:val="24"/>
              </w:rPr>
            </w:pPr>
          </w:p>
        </w:tc>
      </w:tr>
      <w:tr w:rsidR="00010988" w:rsidRPr="00A30645">
        <w:trPr>
          <w:trHeight w:val="270"/>
        </w:trPr>
        <w:tc>
          <w:tcPr>
            <w:tcW w:w="4546" w:type="dxa"/>
            <w:tcBorders>
              <w:left w:val="single" w:sz="8" w:space="0" w:color="000000"/>
              <w:bottom w:val="single" w:sz="8" w:space="0" w:color="000000"/>
              <w:right w:val="single" w:sz="8" w:space="0" w:color="000000"/>
            </w:tcBorders>
          </w:tcPr>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2. Денежные затраты, всего</w:t>
            </w:r>
          </w:p>
        </w:tc>
        <w:tc>
          <w:tcPr>
            <w:tcW w:w="1134" w:type="dxa"/>
            <w:tcBorders>
              <w:bottom w:val="single" w:sz="8" w:space="0" w:color="000000"/>
              <w:right w:val="single" w:sz="8" w:space="0" w:color="000000"/>
            </w:tcBorders>
          </w:tcPr>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 </w:t>
            </w:r>
          </w:p>
        </w:tc>
        <w:tc>
          <w:tcPr>
            <w:tcW w:w="1134" w:type="dxa"/>
            <w:tcBorders>
              <w:bottom w:val="single" w:sz="8" w:space="0" w:color="000000"/>
              <w:right w:val="single" w:sz="8" w:space="0" w:color="000000"/>
            </w:tcBorders>
          </w:tcPr>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 </w:t>
            </w:r>
          </w:p>
        </w:tc>
        <w:tc>
          <w:tcPr>
            <w:tcW w:w="1202" w:type="dxa"/>
            <w:tcBorders>
              <w:bottom w:val="single" w:sz="8" w:space="0" w:color="000000"/>
              <w:right w:val="single" w:sz="8" w:space="0" w:color="000000"/>
            </w:tcBorders>
          </w:tcPr>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 </w:t>
            </w:r>
          </w:p>
        </w:tc>
        <w:tc>
          <w:tcPr>
            <w:tcW w:w="1207" w:type="dxa"/>
            <w:tcBorders>
              <w:bottom w:val="single" w:sz="8" w:space="0" w:color="000000"/>
              <w:right w:val="single" w:sz="8" w:space="0" w:color="000000"/>
            </w:tcBorders>
          </w:tcPr>
          <w:p w:rsidR="00010988" w:rsidRPr="00A30645" w:rsidRDefault="00010988" w:rsidP="00F15E60">
            <w:pPr>
              <w:spacing w:after="0"/>
              <w:jc w:val="both"/>
              <w:rPr>
                <w:rFonts w:ascii="Times New Roman" w:hAnsi="Times New Roman" w:cs="Times New Roman"/>
                <w:sz w:val="24"/>
                <w:szCs w:val="24"/>
              </w:rPr>
            </w:pPr>
          </w:p>
        </w:tc>
      </w:tr>
      <w:tr w:rsidR="00010988" w:rsidRPr="00A30645">
        <w:trPr>
          <w:trHeight w:val="270"/>
        </w:trPr>
        <w:tc>
          <w:tcPr>
            <w:tcW w:w="4546" w:type="dxa"/>
            <w:tcBorders>
              <w:left w:val="single" w:sz="8" w:space="0" w:color="000000"/>
              <w:bottom w:val="single" w:sz="8" w:space="0" w:color="000000"/>
              <w:right w:val="single" w:sz="8" w:space="0" w:color="000000"/>
            </w:tcBorders>
          </w:tcPr>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Оборудование и инструменты</w:t>
            </w:r>
          </w:p>
        </w:tc>
        <w:tc>
          <w:tcPr>
            <w:tcW w:w="1134" w:type="dxa"/>
            <w:tcBorders>
              <w:bottom w:val="single" w:sz="8" w:space="0" w:color="000000"/>
              <w:right w:val="single" w:sz="8" w:space="0" w:color="000000"/>
            </w:tcBorders>
          </w:tcPr>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 </w:t>
            </w:r>
          </w:p>
        </w:tc>
        <w:tc>
          <w:tcPr>
            <w:tcW w:w="1134" w:type="dxa"/>
            <w:tcBorders>
              <w:bottom w:val="single" w:sz="8" w:space="0" w:color="000000"/>
              <w:right w:val="single" w:sz="8" w:space="0" w:color="000000"/>
            </w:tcBorders>
          </w:tcPr>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 </w:t>
            </w:r>
          </w:p>
        </w:tc>
        <w:tc>
          <w:tcPr>
            <w:tcW w:w="1202" w:type="dxa"/>
            <w:tcBorders>
              <w:bottom w:val="single" w:sz="8" w:space="0" w:color="000000"/>
              <w:right w:val="single" w:sz="8" w:space="0" w:color="000000"/>
            </w:tcBorders>
          </w:tcPr>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 </w:t>
            </w:r>
          </w:p>
        </w:tc>
        <w:tc>
          <w:tcPr>
            <w:tcW w:w="1207" w:type="dxa"/>
            <w:tcBorders>
              <w:bottom w:val="single" w:sz="8" w:space="0" w:color="000000"/>
              <w:right w:val="single" w:sz="8" w:space="0" w:color="000000"/>
            </w:tcBorders>
          </w:tcPr>
          <w:p w:rsidR="00010988" w:rsidRPr="00A30645" w:rsidRDefault="00010988" w:rsidP="00F15E60">
            <w:pPr>
              <w:spacing w:after="0"/>
              <w:jc w:val="both"/>
              <w:rPr>
                <w:rFonts w:ascii="Times New Roman" w:hAnsi="Times New Roman" w:cs="Times New Roman"/>
                <w:sz w:val="24"/>
                <w:szCs w:val="24"/>
              </w:rPr>
            </w:pPr>
          </w:p>
        </w:tc>
      </w:tr>
      <w:tr w:rsidR="00010988" w:rsidRPr="00A30645">
        <w:trPr>
          <w:trHeight w:val="270"/>
        </w:trPr>
        <w:tc>
          <w:tcPr>
            <w:tcW w:w="4546" w:type="dxa"/>
            <w:tcBorders>
              <w:left w:val="single" w:sz="8" w:space="0" w:color="000000"/>
              <w:bottom w:val="single" w:sz="8" w:space="0" w:color="000000"/>
              <w:right w:val="single" w:sz="8" w:space="0" w:color="000000"/>
            </w:tcBorders>
          </w:tcPr>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Закупка материалов (товаров)</w:t>
            </w:r>
          </w:p>
        </w:tc>
        <w:tc>
          <w:tcPr>
            <w:tcW w:w="1134" w:type="dxa"/>
            <w:tcBorders>
              <w:bottom w:val="single" w:sz="8" w:space="0" w:color="000000"/>
              <w:right w:val="single" w:sz="8" w:space="0" w:color="000000"/>
            </w:tcBorders>
          </w:tcPr>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 </w:t>
            </w:r>
          </w:p>
        </w:tc>
        <w:tc>
          <w:tcPr>
            <w:tcW w:w="1134" w:type="dxa"/>
            <w:tcBorders>
              <w:bottom w:val="single" w:sz="8" w:space="0" w:color="000000"/>
              <w:right w:val="single" w:sz="8" w:space="0" w:color="000000"/>
            </w:tcBorders>
          </w:tcPr>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 </w:t>
            </w:r>
          </w:p>
        </w:tc>
        <w:tc>
          <w:tcPr>
            <w:tcW w:w="1202" w:type="dxa"/>
            <w:tcBorders>
              <w:bottom w:val="single" w:sz="8" w:space="0" w:color="000000"/>
              <w:right w:val="single" w:sz="8" w:space="0" w:color="000000"/>
            </w:tcBorders>
          </w:tcPr>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 </w:t>
            </w:r>
          </w:p>
        </w:tc>
        <w:tc>
          <w:tcPr>
            <w:tcW w:w="1207" w:type="dxa"/>
            <w:tcBorders>
              <w:bottom w:val="single" w:sz="8" w:space="0" w:color="000000"/>
              <w:right w:val="single" w:sz="8" w:space="0" w:color="000000"/>
            </w:tcBorders>
          </w:tcPr>
          <w:p w:rsidR="00010988" w:rsidRPr="00A30645" w:rsidRDefault="00010988" w:rsidP="00F15E60">
            <w:pPr>
              <w:spacing w:after="0"/>
              <w:jc w:val="both"/>
              <w:rPr>
                <w:rFonts w:ascii="Times New Roman" w:hAnsi="Times New Roman" w:cs="Times New Roman"/>
                <w:sz w:val="24"/>
                <w:szCs w:val="24"/>
              </w:rPr>
            </w:pPr>
          </w:p>
        </w:tc>
      </w:tr>
      <w:tr w:rsidR="00010988" w:rsidRPr="00A30645">
        <w:trPr>
          <w:trHeight w:val="270"/>
        </w:trPr>
        <w:tc>
          <w:tcPr>
            <w:tcW w:w="4546" w:type="dxa"/>
            <w:tcBorders>
              <w:left w:val="single" w:sz="8" w:space="0" w:color="000000"/>
              <w:bottom w:val="single" w:sz="8" w:space="0" w:color="000000"/>
              <w:right w:val="single" w:sz="8" w:space="0" w:color="000000"/>
            </w:tcBorders>
          </w:tcPr>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 xml:space="preserve">Заработная плата </w:t>
            </w:r>
          </w:p>
        </w:tc>
        <w:tc>
          <w:tcPr>
            <w:tcW w:w="1134" w:type="dxa"/>
            <w:tcBorders>
              <w:bottom w:val="single" w:sz="8" w:space="0" w:color="000000"/>
              <w:right w:val="single" w:sz="8" w:space="0" w:color="000000"/>
            </w:tcBorders>
          </w:tcPr>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 </w:t>
            </w:r>
          </w:p>
        </w:tc>
        <w:tc>
          <w:tcPr>
            <w:tcW w:w="1134" w:type="dxa"/>
            <w:tcBorders>
              <w:bottom w:val="single" w:sz="8" w:space="0" w:color="000000"/>
              <w:right w:val="single" w:sz="8" w:space="0" w:color="000000"/>
            </w:tcBorders>
          </w:tcPr>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 </w:t>
            </w:r>
          </w:p>
        </w:tc>
        <w:tc>
          <w:tcPr>
            <w:tcW w:w="1202" w:type="dxa"/>
            <w:tcBorders>
              <w:bottom w:val="single" w:sz="8" w:space="0" w:color="000000"/>
              <w:right w:val="single" w:sz="8" w:space="0" w:color="000000"/>
            </w:tcBorders>
          </w:tcPr>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 </w:t>
            </w:r>
          </w:p>
        </w:tc>
        <w:tc>
          <w:tcPr>
            <w:tcW w:w="1207" w:type="dxa"/>
            <w:tcBorders>
              <w:bottom w:val="single" w:sz="8" w:space="0" w:color="000000"/>
              <w:right w:val="single" w:sz="8" w:space="0" w:color="000000"/>
            </w:tcBorders>
          </w:tcPr>
          <w:p w:rsidR="00010988" w:rsidRPr="00A30645" w:rsidRDefault="00010988" w:rsidP="00F15E60">
            <w:pPr>
              <w:spacing w:after="0"/>
              <w:jc w:val="both"/>
              <w:rPr>
                <w:rFonts w:ascii="Times New Roman" w:hAnsi="Times New Roman" w:cs="Times New Roman"/>
                <w:sz w:val="24"/>
                <w:szCs w:val="24"/>
              </w:rPr>
            </w:pPr>
          </w:p>
        </w:tc>
      </w:tr>
      <w:tr w:rsidR="00010988" w:rsidRPr="00A30645">
        <w:trPr>
          <w:trHeight w:val="270"/>
        </w:trPr>
        <w:tc>
          <w:tcPr>
            <w:tcW w:w="4546" w:type="dxa"/>
            <w:tcBorders>
              <w:left w:val="single" w:sz="8" w:space="0" w:color="000000"/>
              <w:bottom w:val="single" w:sz="8" w:space="0" w:color="000000"/>
              <w:right w:val="single" w:sz="8" w:space="0" w:color="000000"/>
            </w:tcBorders>
          </w:tcPr>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Аренда</w:t>
            </w:r>
          </w:p>
        </w:tc>
        <w:tc>
          <w:tcPr>
            <w:tcW w:w="1134" w:type="dxa"/>
            <w:tcBorders>
              <w:bottom w:val="single" w:sz="8" w:space="0" w:color="000000"/>
              <w:right w:val="single" w:sz="8" w:space="0" w:color="000000"/>
            </w:tcBorders>
          </w:tcPr>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 </w:t>
            </w:r>
          </w:p>
        </w:tc>
        <w:tc>
          <w:tcPr>
            <w:tcW w:w="1134" w:type="dxa"/>
            <w:tcBorders>
              <w:bottom w:val="single" w:sz="8" w:space="0" w:color="000000"/>
              <w:right w:val="single" w:sz="8" w:space="0" w:color="000000"/>
            </w:tcBorders>
          </w:tcPr>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 </w:t>
            </w:r>
          </w:p>
        </w:tc>
        <w:tc>
          <w:tcPr>
            <w:tcW w:w="1202" w:type="dxa"/>
            <w:tcBorders>
              <w:bottom w:val="single" w:sz="8" w:space="0" w:color="000000"/>
              <w:right w:val="single" w:sz="8" w:space="0" w:color="000000"/>
            </w:tcBorders>
          </w:tcPr>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 </w:t>
            </w:r>
          </w:p>
        </w:tc>
        <w:tc>
          <w:tcPr>
            <w:tcW w:w="1207" w:type="dxa"/>
            <w:tcBorders>
              <w:bottom w:val="single" w:sz="8" w:space="0" w:color="000000"/>
              <w:right w:val="single" w:sz="8" w:space="0" w:color="000000"/>
            </w:tcBorders>
          </w:tcPr>
          <w:p w:rsidR="00010988" w:rsidRPr="00A30645" w:rsidRDefault="00010988" w:rsidP="00F15E60">
            <w:pPr>
              <w:spacing w:after="0"/>
              <w:jc w:val="both"/>
              <w:rPr>
                <w:rFonts w:ascii="Times New Roman" w:hAnsi="Times New Roman" w:cs="Times New Roman"/>
                <w:sz w:val="24"/>
                <w:szCs w:val="24"/>
              </w:rPr>
            </w:pPr>
          </w:p>
        </w:tc>
      </w:tr>
      <w:tr w:rsidR="00010988" w:rsidRPr="00A30645">
        <w:trPr>
          <w:trHeight w:val="270"/>
        </w:trPr>
        <w:tc>
          <w:tcPr>
            <w:tcW w:w="4546" w:type="dxa"/>
            <w:tcBorders>
              <w:left w:val="single" w:sz="8" w:space="0" w:color="000000"/>
              <w:bottom w:val="single" w:sz="8" w:space="0" w:color="000000"/>
              <w:right w:val="single" w:sz="8" w:space="0" w:color="000000"/>
            </w:tcBorders>
          </w:tcPr>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Ремонт</w:t>
            </w:r>
          </w:p>
        </w:tc>
        <w:tc>
          <w:tcPr>
            <w:tcW w:w="1134" w:type="dxa"/>
            <w:tcBorders>
              <w:bottom w:val="single" w:sz="8" w:space="0" w:color="000000"/>
              <w:right w:val="single" w:sz="8" w:space="0" w:color="000000"/>
            </w:tcBorders>
          </w:tcPr>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 </w:t>
            </w:r>
          </w:p>
        </w:tc>
        <w:tc>
          <w:tcPr>
            <w:tcW w:w="1134" w:type="dxa"/>
            <w:tcBorders>
              <w:bottom w:val="single" w:sz="8" w:space="0" w:color="000000"/>
              <w:right w:val="single" w:sz="8" w:space="0" w:color="000000"/>
            </w:tcBorders>
          </w:tcPr>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 </w:t>
            </w:r>
          </w:p>
        </w:tc>
        <w:tc>
          <w:tcPr>
            <w:tcW w:w="1202" w:type="dxa"/>
            <w:tcBorders>
              <w:bottom w:val="single" w:sz="8" w:space="0" w:color="000000"/>
              <w:right w:val="single" w:sz="8" w:space="0" w:color="000000"/>
            </w:tcBorders>
          </w:tcPr>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 </w:t>
            </w:r>
          </w:p>
        </w:tc>
        <w:tc>
          <w:tcPr>
            <w:tcW w:w="1207" w:type="dxa"/>
            <w:tcBorders>
              <w:bottom w:val="single" w:sz="8" w:space="0" w:color="000000"/>
              <w:right w:val="single" w:sz="8" w:space="0" w:color="000000"/>
            </w:tcBorders>
          </w:tcPr>
          <w:p w:rsidR="00010988" w:rsidRPr="00A30645" w:rsidRDefault="00010988" w:rsidP="00F15E60">
            <w:pPr>
              <w:spacing w:after="0"/>
              <w:jc w:val="both"/>
              <w:rPr>
                <w:rFonts w:ascii="Times New Roman" w:hAnsi="Times New Roman" w:cs="Times New Roman"/>
                <w:sz w:val="24"/>
                <w:szCs w:val="24"/>
              </w:rPr>
            </w:pPr>
          </w:p>
        </w:tc>
      </w:tr>
      <w:tr w:rsidR="00010988" w:rsidRPr="00A30645">
        <w:trPr>
          <w:trHeight w:val="270"/>
        </w:trPr>
        <w:tc>
          <w:tcPr>
            <w:tcW w:w="4546" w:type="dxa"/>
            <w:tcBorders>
              <w:left w:val="single" w:sz="8" w:space="0" w:color="000000"/>
              <w:bottom w:val="single" w:sz="8" w:space="0" w:color="000000"/>
              <w:right w:val="single" w:sz="8" w:space="0" w:color="000000"/>
            </w:tcBorders>
          </w:tcPr>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Реклама</w:t>
            </w:r>
          </w:p>
        </w:tc>
        <w:tc>
          <w:tcPr>
            <w:tcW w:w="1134" w:type="dxa"/>
            <w:tcBorders>
              <w:bottom w:val="single" w:sz="8" w:space="0" w:color="000000"/>
              <w:right w:val="single" w:sz="8" w:space="0" w:color="000000"/>
            </w:tcBorders>
          </w:tcPr>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 </w:t>
            </w:r>
          </w:p>
        </w:tc>
        <w:tc>
          <w:tcPr>
            <w:tcW w:w="1134" w:type="dxa"/>
            <w:tcBorders>
              <w:bottom w:val="single" w:sz="8" w:space="0" w:color="000000"/>
              <w:right w:val="single" w:sz="8" w:space="0" w:color="000000"/>
            </w:tcBorders>
          </w:tcPr>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 </w:t>
            </w:r>
          </w:p>
        </w:tc>
        <w:tc>
          <w:tcPr>
            <w:tcW w:w="1202" w:type="dxa"/>
            <w:tcBorders>
              <w:bottom w:val="single" w:sz="8" w:space="0" w:color="000000"/>
              <w:right w:val="single" w:sz="8" w:space="0" w:color="000000"/>
            </w:tcBorders>
          </w:tcPr>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 </w:t>
            </w:r>
          </w:p>
        </w:tc>
        <w:tc>
          <w:tcPr>
            <w:tcW w:w="1207" w:type="dxa"/>
            <w:tcBorders>
              <w:bottom w:val="single" w:sz="8" w:space="0" w:color="000000"/>
              <w:right w:val="single" w:sz="8" w:space="0" w:color="000000"/>
            </w:tcBorders>
          </w:tcPr>
          <w:p w:rsidR="00010988" w:rsidRPr="00A30645" w:rsidRDefault="00010988" w:rsidP="00F15E60">
            <w:pPr>
              <w:spacing w:after="0"/>
              <w:jc w:val="both"/>
              <w:rPr>
                <w:rFonts w:ascii="Times New Roman" w:hAnsi="Times New Roman" w:cs="Times New Roman"/>
                <w:sz w:val="24"/>
                <w:szCs w:val="24"/>
              </w:rPr>
            </w:pPr>
          </w:p>
        </w:tc>
      </w:tr>
      <w:tr w:rsidR="00010988" w:rsidRPr="00A30645">
        <w:trPr>
          <w:trHeight w:val="270"/>
        </w:trPr>
        <w:tc>
          <w:tcPr>
            <w:tcW w:w="4546" w:type="dxa"/>
            <w:tcBorders>
              <w:left w:val="single" w:sz="8" w:space="0" w:color="000000"/>
              <w:bottom w:val="single" w:sz="8" w:space="0" w:color="000000"/>
              <w:right w:val="single" w:sz="8" w:space="0" w:color="000000"/>
            </w:tcBorders>
          </w:tcPr>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Прочее</w:t>
            </w:r>
          </w:p>
        </w:tc>
        <w:tc>
          <w:tcPr>
            <w:tcW w:w="1134" w:type="dxa"/>
            <w:tcBorders>
              <w:bottom w:val="single" w:sz="8" w:space="0" w:color="000000"/>
              <w:right w:val="single" w:sz="8" w:space="0" w:color="000000"/>
            </w:tcBorders>
          </w:tcPr>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 </w:t>
            </w:r>
          </w:p>
        </w:tc>
        <w:tc>
          <w:tcPr>
            <w:tcW w:w="1134" w:type="dxa"/>
            <w:tcBorders>
              <w:bottom w:val="single" w:sz="8" w:space="0" w:color="000000"/>
              <w:right w:val="single" w:sz="8" w:space="0" w:color="000000"/>
            </w:tcBorders>
          </w:tcPr>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 </w:t>
            </w:r>
          </w:p>
        </w:tc>
        <w:tc>
          <w:tcPr>
            <w:tcW w:w="1202" w:type="dxa"/>
            <w:tcBorders>
              <w:bottom w:val="single" w:sz="8" w:space="0" w:color="000000"/>
              <w:right w:val="single" w:sz="8" w:space="0" w:color="000000"/>
            </w:tcBorders>
          </w:tcPr>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 </w:t>
            </w:r>
          </w:p>
        </w:tc>
        <w:tc>
          <w:tcPr>
            <w:tcW w:w="1207" w:type="dxa"/>
            <w:tcBorders>
              <w:bottom w:val="single" w:sz="8" w:space="0" w:color="000000"/>
              <w:right w:val="single" w:sz="8" w:space="0" w:color="000000"/>
            </w:tcBorders>
          </w:tcPr>
          <w:p w:rsidR="00010988" w:rsidRPr="00A30645" w:rsidRDefault="00010988" w:rsidP="00F15E60">
            <w:pPr>
              <w:spacing w:after="0"/>
              <w:jc w:val="both"/>
              <w:rPr>
                <w:rFonts w:ascii="Times New Roman" w:hAnsi="Times New Roman" w:cs="Times New Roman"/>
                <w:sz w:val="24"/>
                <w:szCs w:val="24"/>
              </w:rPr>
            </w:pPr>
          </w:p>
        </w:tc>
      </w:tr>
      <w:tr w:rsidR="00010988" w:rsidRPr="00A30645">
        <w:trPr>
          <w:trHeight w:val="270"/>
        </w:trPr>
        <w:tc>
          <w:tcPr>
            <w:tcW w:w="4546" w:type="dxa"/>
            <w:tcBorders>
              <w:left w:val="single" w:sz="8" w:space="0" w:color="000000"/>
              <w:bottom w:val="single" w:sz="8" w:space="0" w:color="000000"/>
              <w:right w:val="single" w:sz="8" w:space="0" w:color="000000"/>
            </w:tcBorders>
          </w:tcPr>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 xml:space="preserve">Налоги (в </w:t>
            </w:r>
            <w:proofErr w:type="spellStart"/>
            <w:r w:rsidRPr="00A30645">
              <w:rPr>
                <w:rFonts w:ascii="Times New Roman" w:hAnsi="Times New Roman" w:cs="Times New Roman"/>
                <w:sz w:val="24"/>
                <w:szCs w:val="24"/>
              </w:rPr>
              <w:t>т.ч</w:t>
            </w:r>
            <w:proofErr w:type="spellEnd"/>
            <w:r w:rsidRPr="00A30645">
              <w:rPr>
                <w:rFonts w:ascii="Times New Roman" w:hAnsi="Times New Roman" w:cs="Times New Roman"/>
                <w:sz w:val="24"/>
                <w:szCs w:val="24"/>
              </w:rPr>
              <w:t>. с заработной платы)</w:t>
            </w:r>
          </w:p>
        </w:tc>
        <w:tc>
          <w:tcPr>
            <w:tcW w:w="1134" w:type="dxa"/>
            <w:tcBorders>
              <w:bottom w:val="single" w:sz="8" w:space="0" w:color="000000"/>
              <w:right w:val="single" w:sz="8" w:space="0" w:color="000000"/>
            </w:tcBorders>
          </w:tcPr>
          <w:p w:rsidR="00010988" w:rsidRPr="00A30645" w:rsidRDefault="00010988" w:rsidP="00F15E60">
            <w:pPr>
              <w:spacing w:after="0"/>
              <w:jc w:val="both"/>
              <w:rPr>
                <w:rFonts w:ascii="Times New Roman" w:hAnsi="Times New Roman" w:cs="Times New Roman"/>
                <w:sz w:val="24"/>
                <w:szCs w:val="24"/>
              </w:rPr>
            </w:pPr>
          </w:p>
        </w:tc>
        <w:tc>
          <w:tcPr>
            <w:tcW w:w="1134" w:type="dxa"/>
            <w:tcBorders>
              <w:bottom w:val="single" w:sz="8" w:space="0" w:color="000000"/>
              <w:right w:val="single" w:sz="8" w:space="0" w:color="000000"/>
            </w:tcBorders>
          </w:tcPr>
          <w:p w:rsidR="00010988" w:rsidRPr="00A30645" w:rsidRDefault="00010988" w:rsidP="00F15E60">
            <w:pPr>
              <w:spacing w:after="0"/>
              <w:jc w:val="both"/>
              <w:rPr>
                <w:rFonts w:ascii="Times New Roman" w:hAnsi="Times New Roman" w:cs="Times New Roman"/>
                <w:sz w:val="24"/>
                <w:szCs w:val="24"/>
              </w:rPr>
            </w:pPr>
          </w:p>
        </w:tc>
        <w:tc>
          <w:tcPr>
            <w:tcW w:w="1202" w:type="dxa"/>
            <w:tcBorders>
              <w:bottom w:val="single" w:sz="8" w:space="0" w:color="000000"/>
              <w:right w:val="single" w:sz="8" w:space="0" w:color="000000"/>
            </w:tcBorders>
          </w:tcPr>
          <w:p w:rsidR="00010988" w:rsidRPr="00A30645" w:rsidRDefault="00010988" w:rsidP="00F15E60">
            <w:pPr>
              <w:spacing w:after="0"/>
              <w:jc w:val="both"/>
              <w:rPr>
                <w:rFonts w:ascii="Times New Roman" w:hAnsi="Times New Roman" w:cs="Times New Roman"/>
                <w:sz w:val="24"/>
                <w:szCs w:val="24"/>
              </w:rPr>
            </w:pPr>
          </w:p>
        </w:tc>
        <w:tc>
          <w:tcPr>
            <w:tcW w:w="1207" w:type="dxa"/>
            <w:tcBorders>
              <w:bottom w:val="single" w:sz="8" w:space="0" w:color="000000"/>
              <w:right w:val="single" w:sz="8" w:space="0" w:color="000000"/>
            </w:tcBorders>
          </w:tcPr>
          <w:p w:rsidR="00010988" w:rsidRPr="00A30645" w:rsidRDefault="00010988" w:rsidP="00F15E60">
            <w:pPr>
              <w:spacing w:after="0"/>
              <w:jc w:val="both"/>
              <w:rPr>
                <w:rFonts w:ascii="Times New Roman" w:hAnsi="Times New Roman" w:cs="Times New Roman"/>
                <w:sz w:val="24"/>
                <w:szCs w:val="24"/>
              </w:rPr>
            </w:pPr>
          </w:p>
        </w:tc>
      </w:tr>
      <w:tr w:rsidR="00010988" w:rsidRPr="00A30645">
        <w:trPr>
          <w:trHeight w:val="348"/>
        </w:trPr>
        <w:tc>
          <w:tcPr>
            <w:tcW w:w="4546" w:type="dxa"/>
            <w:tcBorders>
              <w:left w:val="single" w:sz="8" w:space="0" w:color="000000"/>
              <w:bottom w:val="single" w:sz="8" w:space="0" w:color="000000"/>
              <w:right w:val="single" w:sz="8" w:space="0" w:color="000000"/>
            </w:tcBorders>
          </w:tcPr>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 xml:space="preserve">- - - </w:t>
            </w:r>
          </w:p>
        </w:tc>
        <w:tc>
          <w:tcPr>
            <w:tcW w:w="1134" w:type="dxa"/>
            <w:tcBorders>
              <w:bottom w:val="single" w:sz="8" w:space="0" w:color="000000"/>
              <w:right w:val="single" w:sz="8" w:space="0" w:color="000000"/>
            </w:tcBorders>
          </w:tcPr>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 </w:t>
            </w:r>
          </w:p>
        </w:tc>
        <w:tc>
          <w:tcPr>
            <w:tcW w:w="1134" w:type="dxa"/>
            <w:tcBorders>
              <w:bottom w:val="single" w:sz="8" w:space="0" w:color="000000"/>
              <w:right w:val="single" w:sz="8" w:space="0" w:color="000000"/>
            </w:tcBorders>
          </w:tcPr>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 </w:t>
            </w:r>
          </w:p>
        </w:tc>
        <w:tc>
          <w:tcPr>
            <w:tcW w:w="1202" w:type="dxa"/>
            <w:tcBorders>
              <w:bottom w:val="single" w:sz="8" w:space="0" w:color="000000"/>
              <w:right w:val="single" w:sz="8" w:space="0" w:color="000000"/>
            </w:tcBorders>
          </w:tcPr>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 </w:t>
            </w:r>
          </w:p>
        </w:tc>
        <w:tc>
          <w:tcPr>
            <w:tcW w:w="1207" w:type="dxa"/>
            <w:tcBorders>
              <w:bottom w:val="single" w:sz="8" w:space="0" w:color="000000"/>
              <w:right w:val="single" w:sz="8" w:space="0" w:color="000000"/>
            </w:tcBorders>
          </w:tcPr>
          <w:p w:rsidR="00010988" w:rsidRPr="00A30645" w:rsidRDefault="00010988" w:rsidP="00F15E60">
            <w:pPr>
              <w:spacing w:after="0"/>
              <w:jc w:val="both"/>
              <w:rPr>
                <w:rFonts w:ascii="Times New Roman" w:hAnsi="Times New Roman" w:cs="Times New Roman"/>
                <w:sz w:val="24"/>
                <w:szCs w:val="24"/>
              </w:rPr>
            </w:pPr>
          </w:p>
        </w:tc>
      </w:tr>
      <w:tr w:rsidR="00010988" w:rsidRPr="00A30645">
        <w:trPr>
          <w:trHeight w:val="270"/>
        </w:trPr>
        <w:tc>
          <w:tcPr>
            <w:tcW w:w="4546" w:type="dxa"/>
            <w:tcBorders>
              <w:left w:val="single" w:sz="8" w:space="0" w:color="000000"/>
              <w:bottom w:val="single" w:sz="8" w:space="0" w:color="000000"/>
              <w:right w:val="single" w:sz="8" w:space="0" w:color="000000"/>
            </w:tcBorders>
          </w:tcPr>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3. Чистый поток (стр.1 – стр</w:t>
            </w:r>
            <w:proofErr w:type="gramStart"/>
            <w:r w:rsidRPr="00A30645">
              <w:rPr>
                <w:rFonts w:ascii="Times New Roman" w:hAnsi="Times New Roman" w:cs="Times New Roman"/>
                <w:sz w:val="24"/>
                <w:szCs w:val="24"/>
              </w:rPr>
              <w:t>2</w:t>
            </w:r>
            <w:proofErr w:type="gramEnd"/>
            <w:r w:rsidRPr="00A30645">
              <w:rPr>
                <w:rFonts w:ascii="Times New Roman" w:hAnsi="Times New Roman" w:cs="Times New Roman"/>
                <w:sz w:val="24"/>
                <w:szCs w:val="24"/>
              </w:rPr>
              <w:t>)</w:t>
            </w:r>
          </w:p>
        </w:tc>
        <w:tc>
          <w:tcPr>
            <w:tcW w:w="1134" w:type="dxa"/>
            <w:tcBorders>
              <w:bottom w:val="single" w:sz="8" w:space="0" w:color="000000"/>
              <w:right w:val="single" w:sz="8" w:space="0" w:color="000000"/>
            </w:tcBorders>
          </w:tcPr>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 </w:t>
            </w:r>
          </w:p>
        </w:tc>
        <w:tc>
          <w:tcPr>
            <w:tcW w:w="1134" w:type="dxa"/>
            <w:tcBorders>
              <w:bottom w:val="single" w:sz="8" w:space="0" w:color="000000"/>
              <w:right w:val="single" w:sz="8" w:space="0" w:color="000000"/>
            </w:tcBorders>
          </w:tcPr>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 </w:t>
            </w:r>
          </w:p>
        </w:tc>
        <w:tc>
          <w:tcPr>
            <w:tcW w:w="1202" w:type="dxa"/>
            <w:tcBorders>
              <w:bottom w:val="single" w:sz="8" w:space="0" w:color="000000"/>
              <w:right w:val="single" w:sz="8" w:space="0" w:color="000000"/>
            </w:tcBorders>
          </w:tcPr>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 </w:t>
            </w:r>
          </w:p>
        </w:tc>
        <w:tc>
          <w:tcPr>
            <w:tcW w:w="1207" w:type="dxa"/>
            <w:tcBorders>
              <w:bottom w:val="single" w:sz="8" w:space="0" w:color="000000"/>
              <w:right w:val="single" w:sz="8" w:space="0" w:color="000000"/>
            </w:tcBorders>
          </w:tcPr>
          <w:p w:rsidR="00010988" w:rsidRPr="00A30645" w:rsidRDefault="00010988" w:rsidP="00F15E60">
            <w:pPr>
              <w:spacing w:after="0"/>
              <w:jc w:val="both"/>
              <w:rPr>
                <w:rFonts w:ascii="Times New Roman" w:hAnsi="Times New Roman" w:cs="Times New Roman"/>
                <w:sz w:val="24"/>
                <w:szCs w:val="24"/>
              </w:rPr>
            </w:pPr>
          </w:p>
        </w:tc>
      </w:tr>
      <w:tr w:rsidR="00010988" w:rsidRPr="00A30645">
        <w:trPr>
          <w:trHeight w:val="270"/>
        </w:trPr>
        <w:tc>
          <w:tcPr>
            <w:tcW w:w="4546" w:type="dxa"/>
            <w:tcBorders>
              <w:left w:val="single" w:sz="8" w:space="0" w:color="000000"/>
              <w:bottom w:val="single" w:sz="8" w:space="0" w:color="000000"/>
              <w:right w:val="single" w:sz="8" w:space="0" w:color="000000"/>
            </w:tcBorders>
          </w:tcPr>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4. Финансирование</w:t>
            </w:r>
          </w:p>
        </w:tc>
        <w:tc>
          <w:tcPr>
            <w:tcW w:w="1134" w:type="dxa"/>
            <w:tcBorders>
              <w:bottom w:val="single" w:sz="8" w:space="0" w:color="000000"/>
              <w:right w:val="single" w:sz="8" w:space="0" w:color="000000"/>
            </w:tcBorders>
          </w:tcPr>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 </w:t>
            </w:r>
          </w:p>
        </w:tc>
        <w:tc>
          <w:tcPr>
            <w:tcW w:w="1134" w:type="dxa"/>
            <w:tcBorders>
              <w:bottom w:val="single" w:sz="8" w:space="0" w:color="000000"/>
              <w:right w:val="single" w:sz="8" w:space="0" w:color="000000"/>
            </w:tcBorders>
          </w:tcPr>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 </w:t>
            </w:r>
          </w:p>
        </w:tc>
        <w:tc>
          <w:tcPr>
            <w:tcW w:w="1202" w:type="dxa"/>
            <w:tcBorders>
              <w:bottom w:val="single" w:sz="8" w:space="0" w:color="000000"/>
              <w:right w:val="single" w:sz="8" w:space="0" w:color="000000"/>
            </w:tcBorders>
          </w:tcPr>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 </w:t>
            </w:r>
          </w:p>
        </w:tc>
        <w:tc>
          <w:tcPr>
            <w:tcW w:w="1207" w:type="dxa"/>
            <w:tcBorders>
              <w:bottom w:val="single" w:sz="8" w:space="0" w:color="000000"/>
              <w:right w:val="single" w:sz="8" w:space="0" w:color="000000"/>
            </w:tcBorders>
          </w:tcPr>
          <w:p w:rsidR="00010988" w:rsidRPr="00A30645" w:rsidRDefault="00010988" w:rsidP="00F15E60">
            <w:pPr>
              <w:spacing w:after="0"/>
              <w:jc w:val="both"/>
              <w:rPr>
                <w:rFonts w:ascii="Times New Roman" w:hAnsi="Times New Roman" w:cs="Times New Roman"/>
                <w:sz w:val="24"/>
                <w:szCs w:val="24"/>
              </w:rPr>
            </w:pPr>
          </w:p>
        </w:tc>
      </w:tr>
      <w:tr w:rsidR="00010988" w:rsidRPr="00A30645">
        <w:trPr>
          <w:trHeight w:val="270"/>
        </w:trPr>
        <w:tc>
          <w:tcPr>
            <w:tcW w:w="4546" w:type="dxa"/>
            <w:tcBorders>
              <w:left w:val="single" w:sz="8" w:space="0" w:color="000000"/>
              <w:bottom w:val="single" w:sz="4" w:space="0" w:color="auto"/>
              <w:right w:val="single" w:sz="8" w:space="0" w:color="000000"/>
            </w:tcBorders>
          </w:tcPr>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5. Чистый поток с учетом финансирования (стр.3 + стр.4)</w:t>
            </w:r>
          </w:p>
        </w:tc>
        <w:tc>
          <w:tcPr>
            <w:tcW w:w="1134" w:type="dxa"/>
            <w:tcBorders>
              <w:bottom w:val="single" w:sz="4" w:space="0" w:color="auto"/>
              <w:right w:val="single" w:sz="8" w:space="0" w:color="000000"/>
            </w:tcBorders>
          </w:tcPr>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 </w:t>
            </w:r>
          </w:p>
        </w:tc>
        <w:tc>
          <w:tcPr>
            <w:tcW w:w="1134" w:type="dxa"/>
            <w:tcBorders>
              <w:bottom w:val="single" w:sz="4" w:space="0" w:color="auto"/>
              <w:right w:val="single" w:sz="8" w:space="0" w:color="000000"/>
            </w:tcBorders>
          </w:tcPr>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 </w:t>
            </w:r>
          </w:p>
        </w:tc>
        <w:tc>
          <w:tcPr>
            <w:tcW w:w="1202" w:type="dxa"/>
            <w:tcBorders>
              <w:bottom w:val="single" w:sz="4" w:space="0" w:color="auto"/>
              <w:right w:val="single" w:sz="8" w:space="0" w:color="000000"/>
            </w:tcBorders>
          </w:tcPr>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 </w:t>
            </w:r>
          </w:p>
        </w:tc>
        <w:tc>
          <w:tcPr>
            <w:tcW w:w="1207" w:type="dxa"/>
            <w:tcBorders>
              <w:bottom w:val="single" w:sz="4" w:space="0" w:color="auto"/>
              <w:right w:val="single" w:sz="8" w:space="0" w:color="000000"/>
            </w:tcBorders>
          </w:tcPr>
          <w:p w:rsidR="00010988" w:rsidRPr="00A30645" w:rsidRDefault="00010988" w:rsidP="00F15E60">
            <w:pPr>
              <w:spacing w:after="0"/>
              <w:jc w:val="both"/>
              <w:rPr>
                <w:rFonts w:ascii="Times New Roman" w:hAnsi="Times New Roman" w:cs="Times New Roman"/>
                <w:sz w:val="24"/>
                <w:szCs w:val="24"/>
              </w:rPr>
            </w:pPr>
          </w:p>
        </w:tc>
      </w:tr>
      <w:tr w:rsidR="00010988" w:rsidRPr="00A30645">
        <w:trPr>
          <w:trHeight w:val="438"/>
        </w:trPr>
        <w:tc>
          <w:tcPr>
            <w:tcW w:w="4546" w:type="dxa"/>
            <w:tcBorders>
              <w:top w:val="single" w:sz="4" w:space="0" w:color="auto"/>
              <w:left w:val="single" w:sz="4" w:space="0" w:color="auto"/>
              <w:bottom w:val="single" w:sz="4" w:space="0" w:color="auto"/>
              <w:right w:val="single" w:sz="4" w:space="0" w:color="auto"/>
            </w:tcBorders>
          </w:tcPr>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6. То же нарастающим итогом</w:t>
            </w:r>
          </w:p>
        </w:tc>
        <w:tc>
          <w:tcPr>
            <w:tcW w:w="1134" w:type="dxa"/>
            <w:tcBorders>
              <w:top w:val="single" w:sz="4" w:space="0" w:color="auto"/>
              <w:left w:val="single" w:sz="4" w:space="0" w:color="auto"/>
              <w:bottom w:val="single" w:sz="4" w:space="0" w:color="auto"/>
              <w:right w:val="single" w:sz="4" w:space="0" w:color="auto"/>
            </w:tcBorders>
          </w:tcPr>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tcPr>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 </w:t>
            </w:r>
          </w:p>
        </w:tc>
        <w:tc>
          <w:tcPr>
            <w:tcW w:w="1202" w:type="dxa"/>
            <w:tcBorders>
              <w:top w:val="single" w:sz="4" w:space="0" w:color="auto"/>
              <w:left w:val="single" w:sz="4" w:space="0" w:color="auto"/>
              <w:bottom w:val="single" w:sz="4" w:space="0" w:color="auto"/>
              <w:right w:val="single" w:sz="4" w:space="0" w:color="auto"/>
            </w:tcBorders>
          </w:tcPr>
          <w:p w:rsidR="00010988" w:rsidRPr="00A30645" w:rsidRDefault="00010988" w:rsidP="00F15E60">
            <w:pPr>
              <w:spacing w:after="0"/>
              <w:jc w:val="both"/>
              <w:rPr>
                <w:rFonts w:ascii="Times New Roman" w:hAnsi="Times New Roman" w:cs="Times New Roman"/>
                <w:sz w:val="24"/>
                <w:szCs w:val="24"/>
              </w:rPr>
            </w:pPr>
            <w:r w:rsidRPr="00A30645">
              <w:rPr>
                <w:rFonts w:ascii="Times New Roman" w:hAnsi="Times New Roman" w:cs="Times New Roman"/>
                <w:sz w:val="24"/>
                <w:szCs w:val="24"/>
              </w:rPr>
              <w:t> </w:t>
            </w:r>
          </w:p>
        </w:tc>
        <w:tc>
          <w:tcPr>
            <w:tcW w:w="1207" w:type="dxa"/>
            <w:tcBorders>
              <w:top w:val="single" w:sz="4" w:space="0" w:color="auto"/>
              <w:left w:val="single" w:sz="4" w:space="0" w:color="auto"/>
              <w:bottom w:val="single" w:sz="4" w:space="0" w:color="auto"/>
              <w:right w:val="single" w:sz="4" w:space="0" w:color="auto"/>
            </w:tcBorders>
          </w:tcPr>
          <w:p w:rsidR="00010988" w:rsidRPr="00A30645" w:rsidRDefault="00010988" w:rsidP="00F15E60">
            <w:pPr>
              <w:spacing w:after="0"/>
              <w:jc w:val="both"/>
              <w:rPr>
                <w:rFonts w:ascii="Times New Roman" w:hAnsi="Times New Roman" w:cs="Times New Roman"/>
                <w:sz w:val="24"/>
                <w:szCs w:val="24"/>
              </w:rPr>
            </w:pPr>
          </w:p>
        </w:tc>
      </w:tr>
    </w:tbl>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Данные для таблицы берутся из предыдущих разделов, из анализа рынка, производственного, организационного плана и т.д.</w:t>
      </w:r>
    </w:p>
    <w:p w:rsidR="00010988" w:rsidRPr="00581D47" w:rsidRDefault="00010988" w:rsidP="00F15E60">
      <w:pPr>
        <w:spacing w:after="0"/>
        <w:ind w:firstLine="709"/>
        <w:jc w:val="both"/>
        <w:rPr>
          <w:rFonts w:ascii="Times New Roman" w:hAnsi="Times New Roman" w:cs="Times New Roman"/>
          <w:b/>
          <w:bCs/>
          <w:sz w:val="24"/>
          <w:szCs w:val="24"/>
        </w:rPr>
      </w:pPr>
      <w:r w:rsidRPr="00581D47">
        <w:rPr>
          <w:rFonts w:ascii="Times New Roman" w:hAnsi="Times New Roman" w:cs="Times New Roman"/>
          <w:b/>
          <w:bCs/>
          <w:sz w:val="24"/>
          <w:szCs w:val="24"/>
        </w:rPr>
        <w:t>8. Анализ рисков</w:t>
      </w:r>
      <w:bookmarkEnd w:id="7"/>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 xml:space="preserve">Риск – </w:t>
      </w:r>
      <w:r w:rsidRPr="00F15E60">
        <w:rPr>
          <w:rFonts w:ascii="Times New Roman" w:eastAsia="Helvetica-Bold" w:hAnsi="Times New Roman" w:cs="Times New Roman"/>
          <w:sz w:val="24"/>
          <w:szCs w:val="24"/>
        </w:rPr>
        <w:t>событие</w:t>
      </w:r>
      <w:r w:rsidRPr="00F15E60">
        <w:rPr>
          <w:rFonts w:ascii="Times New Roman" w:hAnsi="Times New Roman" w:cs="Times New Roman"/>
          <w:sz w:val="24"/>
          <w:szCs w:val="24"/>
        </w:rPr>
        <w:t>, которое может случиться или не случиться.  Цель раздела - определить и показать пути предотвращения тех рисков, с которыми может столкнуться предприниматель в результате осуществления проекта.</w:t>
      </w:r>
    </w:p>
    <w:p w:rsidR="00010988" w:rsidRPr="00F15E60" w:rsidRDefault="00010988" w:rsidP="00F15E60">
      <w:pPr>
        <w:spacing w:after="0"/>
        <w:ind w:firstLine="709"/>
        <w:jc w:val="both"/>
        <w:rPr>
          <w:rFonts w:ascii="Times New Roman" w:eastAsia="Helvetica-Bold" w:hAnsi="Times New Roman" w:cs="Times New Roman"/>
          <w:sz w:val="24"/>
          <w:szCs w:val="24"/>
        </w:rPr>
      </w:pPr>
      <w:r w:rsidRPr="00F15E60">
        <w:rPr>
          <w:rFonts w:ascii="Times New Roman" w:eastAsia="Helvetica-Bold" w:hAnsi="Times New Roman" w:cs="Times New Roman"/>
          <w:sz w:val="24"/>
          <w:szCs w:val="24"/>
        </w:rPr>
        <w:lastRenderedPageBreak/>
        <w:t>Управление воздействием рисков начинается с объективного выявления основных рисков, с которыми сталкивается бизнес. Существует два основных типа рисков: технические риски и финансовые риски.</w:t>
      </w:r>
    </w:p>
    <w:p w:rsidR="00010988" w:rsidRPr="00F15E60" w:rsidRDefault="00010988" w:rsidP="00F15E60">
      <w:pPr>
        <w:spacing w:after="0"/>
        <w:ind w:firstLine="709"/>
        <w:jc w:val="both"/>
        <w:rPr>
          <w:rFonts w:ascii="Times New Roman" w:eastAsia="Helvetica-Bold" w:hAnsi="Times New Roman" w:cs="Times New Roman"/>
          <w:sz w:val="24"/>
          <w:szCs w:val="24"/>
        </w:rPr>
      </w:pPr>
      <w:r w:rsidRPr="00F15E60">
        <w:rPr>
          <w:rFonts w:ascii="Times New Roman" w:eastAsia="Helvetica-Bold" w:hAnsi="Times New Roman" w:cs="Times New Roman"/>
          <w:sz w:val="24"/>
          <w:szCs w:val="24"/>
        </w:rPr>
        <w:t>Примерный перечень технических рисков, часто связанный с типом продукции - задержка поставки оборудования; отсутствие сырья; низкое качество продукции; несоблюдение государственных нормативов; создание альтернативной продукции, которая завоюет рынок; воздействие вашей продукции на потребителя; новые внешние условия, влияющие на технологию производства и другое.</w:t>
      </w:r>
    </w:p>
    <w:p w:rsidR="00010988" w:rsidRPr="00F15E60" w:rsidRDefault="00010988" w:rsidP="00F15E60">
      <w:pPr>
        <w:spacing w:after="0"/>
        <w:ind w:firstLine="709"/>
        <w:jc w:val="both"/>
        <w:rPr>
          <w:rFonts w:ascii="Times New Roman" w:eastAsia="Helvetica-Bold" w:hAnsi="Times New Roman" w:cs="Times New Roman"/>
          <w:sz w:val="24"/>
          <w:szCs w:val="24"/>
        </w:rPr>
      </w:pPr>
      <w:r w:rsidRPr="00F15E60">
        <w:rPr>
          <w:rFonts w:ascii="Times New Roman" w:eastAsia="Helvetica-Bold" w:hAnsi="Times New Roman" w:cs="Times New Roman"/>
          <w:sz w:val="24"/>
          <w:szCs w:val="24"/>
        </w:rPr>
        <w:t xml:space="preserve">Описать основные проблемы, события, приводящие к негативным последствиям, которые могут возникнуть и необходимо предложить некоторые предупредительные меры для того чтобы минимизировать последствия этих событий. </w:t>
      </w:r>
    </w:p>
    <w:p w:rsidR="00010988" w:rsidRPr="00F15E60" w:rsidRDefault="00010988" w:rsidP="00F15E60">
      <w:pPr>
        <w:spacing w:after="0"/>
        <w:ind w:firstLine="709"/>
        <w:jc w:val="both"/>
        <w:rPr>
          <w:rFonts w:ascii="Times New Roman" w:eastAsia="Helvetica-Bold" w:hAnsi="Times New Roman" w:cs="Times New Roman"/>
          <w:b/>
          <w:bCs/>
          <w:sz w:val="24"/>
          <w:szCs w:val="24"/>
        </w:rPr>
      </w:pPr>
      <w:r w:rsidRPr="00F15E60">
        <w:rPr>
          <w:rFonts w:ascii="Times New Roman" w:eastAsia="Helvetica-Bold" w:hAnsi="Times New Roman" w:cs="Times New Roman"/>
          <w:b/>
          <w:bCs/>
          <w:sz w:val="24"/>
          <w:szCs w:val="24"/>
        </w:rPr>
        <w:t>9. Приложения</w:t>
      </w:r>
    </w:p>
    <w:p w:rsidR="00010988" w:rsidRPr="00F15E60" w:rsidRDefault="00010988" w:rsidP="00F15E60">
      <w:pPr>
        <w:spacing w:after="0"/>
        <w:ind w:firstLine="709"/>
        <w:jc w:val="both"/>
        <w:rPr>
          <w:rFonts w:ascii="Times New Roman" w:eastAsia="Helvetica-Bold" w:hAnsi="Times New Roman" w:cs="Times New Roman"/>
          <w:sz w:val="24"/>
          <w:szCs w:val="24"/>
        </w:rPr>
      </w:pPr>
      <w:r w:rsidRPr="00F15E60">
        <w:rPr>
          <w:rFonts w:ascii="Times New Roman" w:eastAsia="Helvetica-Bold" w:hAnsi="Times New Roman" w:cs="Times New Roman"/>
          <w:sz w:val="24"/>
          <w:szCs w:val="24"/>
        </w:rPr>
        <w:t>При необходимости формируются исходные экономические, технические и другие данные по организации производства, прейскуранты, заключения, таблицы и иная документация, на которую есть ссылки в бизнес-плане. Фотографии помещений, готовой продукции и прочие вспомогательн</w:t>
      </w:r>
      <w:bookmarkStart w:id="8" w:name="_GoBack"/>
      <w:bookmarkEnd w:id="8"/>
      <w:r w:rsidRPr="00F15E60">
        <w:rPr>
          <w:rFonts w:ascii="Times New Roman" w:eastAsia="Helvetica-Bold" w:hAnsi="Times New Roman" w:cs="Times New Roman"/>
          <w:sz w:val="24"/>
          <w:szCs w:val="24"/>
        </w:rPr>
        <w:t xml:space="preserve">ые материалы, свидетельствующие о достоверности информации и реалистичности бизнес – </w:t>
      </w:r>
      <w:r>
        <w:rPr>
          <w:rFonts w:ascii="Times New Roman" w:eastAsia="Helvetica-Bold" w:hAnsi="Times New Roman" w:cs="Times New Roman"/>
          <w:sz w:val="24"/>
          <w:szCs w:val="24"/>
        </w:rPr>
        <w:t>плана</w:t>
      </w:r>
      <w:r w:rsidRPr="00F15E60">
        <w:rPr>
          <w:rFonts w:ascii="Times New Roman" w:eastAsia="Helvetica-Bold" w:hAnsi="Times New Roman" w:cs="Times New Roman"/>
          <w:sz w:val="24"/>
          <w:szCs w:val="24"/>
        </w:rPr>
        <w:t>.</w:t>
      </w:r>
    </w:p>
    <w:p w:rsidR="00010988" w:rsidRPr="00F15E60" w:rsidRDefault="00010988" w:rsidP="00F15E60">
      <w:pPr>
        <w:spacing w:after="0"/>
        <w:ind w:firstLine="709"/>
        <w:jc w:val="both"/>
        <w:rPr>
          <w:rFonts w:ascii="Times New Roman" w:hAnsi="Times New Roman" w:cs="Times New Roman"/>
          <w:b/>
          <w:bCs/>
          <w:sz w:val="24"/>
          <w:szCs w:val="24"/>
        </w:rPr>
      </w:pPr>
      <w:r w:rsidRPr="00F15E60">
        <w:rPr>
          <w:rFonts w:ascii="Times New Roman" w:hAnsi="Times New Roman" w:cs="Times New Roman"/>
          <w:b/>
          <w:bCs/>
          <w:sz w:val="24"/>
          <w:szCs w:val="24"/>
        </w:rPr>
        <w:t>10. Требования к оформлению бизнес-плана</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Требования к оформлению текстового документа. Текст документа выполняют с использованием компьютера на одной стороне листа белой бумаги формата А</w:t>
      </w:r>
      <w:proofErr w:type="gramStart"/>
      <w:r w:rsidRPr="00F15E60">
        <w:rPr>
          <w:rFonts w:ascii="Times New Roman" w:hAnsi="Times New Roman" w:cs="Times New Roman"/>
          <w:sz w:val="24"/>
          <w:szCs w:val="24"/>
        </w:rPr>
        <w:t>4</w:t>
      </w:r>
      <w:proofErr w:type="gramEnd"/>
      <w:r w:rsidRPr="00F15E60">
        <w:rPr>
          <w:rFonts w:ascii="Times New Roman" w:hAnsi="Times New Roman" w:cs="Times New Roman"/>
          <w:sz w:val="24"/>
          <w:szCs w:val="24"/>
        </w:rPr>
        <w:t xml:space="preserve"> (210×297) мм шрифтом </w:t>
      </w:r>
      <w:proofErr w:type="spellStart"/>
      <w:r w:rsidRPr="00F15E60">
        <w:rPr>
          <w:rFonts w:ascii="Times New Roman" w:hAnsi="Times New Roman" w:cs="Times New Roman"/>
          <w:sz w:val="24"/>
          <w:szCs w:val="24"/>
        </w:rPr>
        <w:t>Times</w:t>
      </w:r>
      <w:proofErr w:type="spellEnd"/>
      <w:r w:rsidRPr="00F15E60">
        <w:rPr>
          <w:rFonts w:ascii="Times New Roman" w:hAnsi="Times New Roman" w:cs="Times New Roman"/>
          <w:sz w:val="24"/>
          <w:szCs w:val="24"/>
        </w:rPr>
        <w:t xml:space="preserve"> </w:t>
      </w:r>
      <w:proofErr w:type="spellStart"/>
      <w:r w:rsidRPr="00F15E60">
        <w:rPr>
          <w:rFonts w:ascii="Times New Roman" w:hAnsi="Times New Roman" w:cs="Times New Roman"/>
          <w:sz w:val="24"/>
          <w:szCs w:val="24"/>
        </w:rPr>
        <w:t>New</w:t>
      </w:r>
      <w:proofErr w:type="spellEnd"/>
      <w:r w:rsidRPr="00F15E60">
        <w:rPr>
          <w:rFonts w:ascii="Times New Roman" w:hAnsi="Times New Roman" w:cs="Times New Roman"/>
          <w:sz w:val="24"/>
          <w:szCs w:val="24"/>
        </w:rPr>
        <w:t xml:space="preserve"> </w:t>
      </w:r>
      <w:proofErr w:type="spellStart"/>
      <w:r w:rsidRPr="00F15E60">
        <w:rPr>
          <w:rFonts w:ascii="Times New Roman" w:hAnsi="Times New Roman" w:cs="Times New Roman"/>
          <w:sz w:val="24"/>
          <w:szCs w:val="24"/>
        </w:rPr>
        <w:t>Roman</w:t>
      </w:r>
      <w:proofErr w:type="spellEnd"/>
      <w:r w:rsidRPr="00F15E60">
        <w:rPr>
          <w:rFonts w:ascii="Times New Roman" w:hAnsi="Times New Roman" w:cs="Times New Roman"/>
          <w:sz w:val="24"/>
          <w:szCs w:val="24"/>
        </w:rPr>
        <w:t xml:space="preserve"> размером 12 или 14. Межстрочный интервал принимают </w:t>
      </w:r>
      <w:proofErr w:type="gramStart"/>
      <w:r w:rsidRPr="00F15E60">
        <w:rPr>
          <w:rFonts w:ascii="Times New Roman" w:hAnsi="Times New Roman" w:cs="Times New Roman"/>
          <w:sz w:val="24"/>
          <w:szCs w:val="24"/>
        </w:rPr>
        <w:t>одинарным</w:t>
      </w:r>
      <w:proofErr w:type="gramEnd"/>
      <w:r w:rsidRPr="00F15E60">
        <w:rPr>
          <w:rFonts w:ascii="Times New Roman" w:hAnsi="Times New Roman" w:cs="Times New Roman"/>
          <w:sz w:val="24"/>
          <w:szCs w:val="24"/>
        </w:rPr>
        <w:t xml:space="preserve"> либо полуторным. </w:t>
      </w:r>
      <w:proofErr w:type="gramStart"/>
      <w:r w:rsidRPr="00F15E60">
        <w:rPr>
          <w:rFonts w:ascii="Times New Roman" w:hAnsi="Times New Roman" w:cs="Times New Roman"/>
          <w:sz w:val="24"/>
          <w:szCs w:val="24"/>
        </w:rPr>
        <w:t>Абзацный отступ – 1,25 см. В тексте документа не допускается применять сокращения слов, кроме установленных правилами русской орфографии.</w:t>
      </w:r>
      <w:proofErr w:type="gramEnd"/>
      <w:r w:rsidRPr="00F15E60">
        <w:rPr>
          <w:rFonts w:ascii="Times New Roman" w:hAnsi="Times New Roman" w:cs="Times New Roman"/>
          <w:sz w:val="24"/>
          <w:szCs w:val="24"/>
        </w:rPr>
        <w:t xml:space="preserve"> Бизнес-планы выполняют на листах без рамки и основной надписи с соблюдением следующих размеров полей: </w:t>
      </w:r>
      <w:proofErr w:type="gramStart"/>
      <w:r w:rsidRPr="00F15E60">
        <w:rPr>
          <w:rFonts w:ascii="Times New Roman" w:hAnsi="Times New Roman" w:cs="Times New Roman"/>
          <w:sz w:val="24"/>
          <w:szCs w:val="24"/>
        </w:rPr>
        <w:t>левое</w:t>
      </w:r>
      <w:proofErr w:type="gramEnd"/>
      <w:r w:rsidRPr="00F15E60">
        <w:rPr>
          <w:rFonts w:ascii="Times New Roman" w:hAnsi="Times New Roman" w:cs="Times New Roman"/>
          <w:sz w:val="24"/>
          <w:szCs w:val="24"/>
        </w:rPr>
        <w:t xml:space="preserve"> – 30 мм, верхнее и нижнее – 20 мм, правое – 10 мм.</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Построение текстового документа. Текст основной части документа разбивают на разделы. Каждый раздел текстового документа рекомендуется начинать с нового листа (страницы).</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 xml:space="preserve">Нумерация страниц. Страницы текстового документа нумеруют арабскими цифрами, соблюдая сквозную нумерацию по всему тексту документа. </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Оформление таблиц. Таблицы применяют для лучшей наглядности и удобства сравнения числового или текстового материала. Таблицу помещают непосредственно под текстом, в котором дана ссылка на нее. Название таблицы при его наличии должно отражать содержание, быть точным и кратким. Текст в таблице допускается выполнять шрифтом размером 12 и менее. Для больших таблиц допускается альбомная ориентация страницы.</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Содержание. В содержание последовательно включают наименования разделов и подразделов с указанием номеров страниц, с которых начинаются эти разделы. Наименования структурных элементов, разделов и подразделов в содержании должны повторять заголовки в тексте. Сокращать их или давать в другой формулировке не допускается.</w:t>
      </w:r>
    </w:p>
    <w:p w:rsidR="00010988" w:rsidRPr="00F15E60" w:rsidRDefault="00010988" w:rsidP="00F15E60">
      <w:pPr>
        <w:spacing w:after="0"/>
        <w:ind w:firstLine="709"/>
        <w:jc w:val="both"/>
        <w:rPr>
          <w:rFonts w:ascii="Times New Roman" w:hAnsi="Times New Roman" w:cs="Times New Roman"/>
          <w:sz w:val="24"/>
          <w:szCs w:val="24"/>
        </w:rPr>
      </w:pPr>
      <w:r w:rsidRPr="00F15E60">
        <w:rPr>
          <w:rFonts w:ascii="Times New Roman" w:hAnsi="Times New Roman" w:cs="Times New Roman"/>
          <w:sz w:val="24"/>
          <w:szCs w:val="24"/>
        </w:rPr>
        <w:t>Приложения. Приложения располагают в конце текстового документа. Каждое приложение начинают с новой страницы.</w:t>
      </w:r>
      <w:r>
        <w:rPr>
          <w:rFonts w:ascii="Times New Roman" w:hAnsi="Times New Roman" w:cs="Times New Roman"/>
          <w:sz w:val="24"/>
          <w:szCs w:val="24"/>
        </w:rPr>
        <w:t xml:space="preserve"> </w:t>
      </w:r>
      <w:r w:rsidRPr="00F15E60">
        <w:rPr>
          <w:rFonts w:ascii="Times New Roman" w:hAnsi="Times New Roman" w:cs="Times New Roman"/>
          <w:sz w:val="24"/>
          <w:szCs w:val="24"/>
        </w:rPr>
        <w:t>Рекомендуется для составления таблиц, проведения расчетов, создания диаграмм использовать стандартную программу М</w:t>
      </w:r>
      <w:proofErr w:type="gramStart"/>
      <w:r w:rsidRPr="00F15E60">
        <w:rPr>
          <w:rFonts w:ascii="Times New Roman" w:hAnsi="Times New Roman" w:cs="Times New Roman"/>
          <w:sz w:val="24"/>
          <w:szCs w:val="24"/>
          <w:lang w:val="en-US"/>
        </w:rPr>
        <w:t>S</w:t>
      </w:r>
      <w:proofErr w:type="gramEnd"/>
      <w:r w:rsidRPr="00F15E60">
        <w:rPr>
          <w:rFonts w:ascii="Times New Roman" w:hAnsi="Times New Roman" w:cs="Times New Roman"/>
          <w:sz w:val="24"/>
          <w:szCs w:val="24"/>
        </w:rPr>
        <w:t xml:space="preserve"> </w:t>
      </w:r>
      <w:r w:rsidRPr="00F15E60">
        <w:rPr>
          <w:rFonts w:ascii="Times New Roman" w:hAnsi="Times New Roman" w:cs="Times New Roman"/>
          <w:sz w:val="24"/>
          <w:szCs w:val="24"/>
          <w:lang w:val="en-US"/>
        </w:rPr>
        <w:t>Excel</w:t>
      </w:r>
      <w:r w:rsidRPr="00F15E60">
        <w:rPr>
          <w:rFonts w:ascii="Times New Roman" w:hAnsi="Times New Roman" w:cs="Times New Roman"/>
          <w:sz w:val="24"/>
          <w:szCs w:val="24"/>
        </w:rPr>
        <w:t xml:space="preserve">. </w:t>
      </w:r>
      <w:bookmarkStart w:id="9" w:name="__RefHeading__6436_556559092"/>
      <w:bookmarkEnd w:id="9"/>
    </w:p>
    <w:sectPr w:rsidR="00010988" w:rsidRPr="00F15E60" w:rsidSect="006A791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AB5" w:rsidRDefault="00A63AB5" w:rsidP="00551713">
      <w:pPr>
        <w:spacing w:after="0" w:line="240" w:lineRule="auto"/>
      </w:pPr>
      <w:r>
        <w:separator/>
      </w:r>
    </w:p>
  </w:endnote>
  <w:endnote w:type="continuationSeparator" w:id="0">
    <w:p w:rsidR="00A63AB5" w:rsidRDefault="00A63AB5" w:rsidP="00551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Helvetica-Bold">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864" w:rsidRDefault="00396864">
    <w:pPr>
      <w:pStyle w:val="af3"/>
      <w:jc w:val="right"/>
    </w:pPr>
    <w:r>
      <w:fldChar w:fldCharType="begin"/>
    </w:r>
    <w:r>
      <w:instrText>PAGE   \* MERGEFORMAT</w:instrText>
    </w:r>
    <w:r>
      <w:fldChar w:fldCharType="separate"/>
    </w:r>
    <w:r w:rsidR="00932FA1">
      <w:rPr>
        <w:noProof/>
      </w:rPr>
      <w:t>18</w:t>
    </w:r>
    <w:r>
      <w:rPr>
        <w:noProof/>
      </w:rPr>
      <w:fldChar w:fldCharType="end"/>
    </w:r>
  </w:p>
  <w:p w:rsidR="00396864" w:rsidRDefault="00396864">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AB5" w:rsidRDefault="00A63AB5" w:rsidP="00551713">
      <w:pPr>
        <w:spacing w:after="0" w:line="240" w:lineRule="auto"/>
      </w:pPr>
      <w:r>
        <w:separator/>
      </w:r>
    </w:p>
  </w:footnote>
  <w:footnote w:type="continuationSeparator" w:id="0">
    <w:p w:rsidR="00A63AB5" w:rsidRDefault="00A63AB5" w:rsidP="00551713">
      <w:pPr>
        <w:spacing w:after="0" w:line="240" w:lineRule="auto"/>
      </w:pPr>
      <w:r>
        <w:continuationSeparator/>
      </w:r>
    </w:p>
  </w:footnote>
  <w:footnote w:id="1">
    <w:p w:rsidR="00396864" w:rsidRDefault="00396864" w:rsidP="007B21C8">
      <w:pPr>
        <w:pStyle w:val="a8"/>
        <w:jc w:val="both"/>
      </w:pPr>
      <w:r w:rsidRPr="007B21C8">
        <w:rPr>
          <w:rStyle w:val="aa"/>
        </w:rPr>
        <w:footnoteRef/>
      </w:r>
      <w:r w:rsidRPr="007B21C8">
        <w:t xml:space="preserve"> </w:t>
      </w:r>
      <w:r w:rsidRPr="007B21C8">
        <w:rPr>
          <w:rFonts w:ascii="Times New Roman" w:hAnsi="Times New Roman" w:cs="Times New Roman"/>
          <w:i/>
          <w:iCs/>
        </w:rPr>
        <w:t>Предоставляется в случае, если заявитель  физическое лицо, основным видом деятельности которого является животноводство или птицеводство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RTF_Num 8"/>
    <w:lvl w:ilvl="0">
      <w:start w:val="1"/>
      <w:numFmt w:val="decimal"/>
      <w:lvlText w:val="%1)"/>
      <w:lvlJc w:val="left"/>
      <w:pPr>
        <w:tabs>
          <w:tab w:val="num" w:pos="1212"/>
        </w:tabs>
      </w:pPr>
    </w:lvl>
    <w:lvl w:ilvl="1">
      <w:start w:val="1"/>
      <w:numFmt w:val="lowerLetter"/>
      <w:lvlText w:val="%2."/>
      <w:lvlJc w:val="left"/>
      <w:pPr>
        <w:tabs>
          <w:tab w:val="num" w:pos="1620"/>
        </w:tabs>
      </w:pPr>
    </w:lvl>
    <w:lvl w:ilvl="2">
      <w:start w:val="1"/>
      <w:numFmt w:val="lowerRoman"/>
      <w:lvlText w:val="%3."/>
      <w:lvlJc w:val="left"/>
      <w:pPr>
        <w:tabs>
          <w:tab w:val="num" w:pos="2340"/>
        </w:tabs>
      </w:pPr>
    </w:lvl>
    <w:lvl w:ilvl="3">
      <w:start w:val="1"/>
      <w:numFmt w:val="decimal"/>
      <w:lvlText w:val="%4."/>
      <w:lvlJc w:val="left"/>
      <w:pPr>
        <w:tabs>
          <w:tab w:val="num" w:pos="3060"/>
        </w:tabs>
      </w:pPr>
    </w:lvl>
    <w:lvl w:ilvl="4">
      <w:start w:val="1"/>
      <w:numFmt w:val="lowerLetter"/>
      <w:lvlText w:val="%5."/>
      <w:lvlJc w:val="left"/>
      <w:pPr>
        <w:tabs>
          <w:tab w:val="num" w:pos="3780"/>
        </w:tabs>
      </w:pPr>
    </w:lvl>
    <w:lvl w:ilvl="5">
      <w:start w:val="1"/>
      <w:numFmt w:val="lowerRoman"/>
      <w:lvlText w:val="%6."/>
      <w:lvlJc w:val="left"/>
      <w:pPr>
        <w:tabs>
          <w:tab w:val="num" w:pos="4500"/>
        </w:tabs>
      </w:pPr>
    </w:lvl>
    <w:lvl w:ilvl="6">
      <w:start w:val="1"/>
      <w:numFmt w:val="decimal"/>
      <w:lvlText w:val="%7."/>
      <w:lvlJc w:val="left"/>
      <w:pPr>
        <w:tabs>
          <w:tab w:val="num" w:pos="5220"/>
        </w:tabs>
      </w:pPr>
    </w:lvl>
    <w:lvl w:ilvl="7">
      <w:start w:val="1"/>
      <w:numFmt w:val="lowerLetter"/>
      <w:lvlText w:val="%8."/>
      <w:lvlJc w:val="left"/>
      <w:pPr>
        <w:tabs>
          <w:tab w:val="num" w:pos="5940"/>
        </w:tabs>
      </w:pPr>
    </w:lvl>
    <w:lvl w:ilvl="8">
      <w:start w:val="1"/>
      <w:numFmt w:val="lowerRoman"/>
      <w:lvlText w:val="%9."/>
      <w:lvlJc w:val="left"/>
      <w:pPr>
        <w:tabs>
          <w:tab w:val="num" w:pos="6660"/>
        </w:tabs>
      </w:pPr>
    </w:lvl>
  </w:abstractNum>
  <w:abstractNum w:abstractNumId="1">
    <w:nsid w:val="00000002"/>
    <w:multiLevelType w:val="multilevel"/>
    <w:tmpl w:val="00000002"/>
    <w:name w:val="RTF_Num 17"/>
    <w:lvl w:ilvl="0">
      <w:start w:val="1"/>
      <w:numFmt w:val="decimal"/>
      <w:lvlText w:val="%1)"/>
      <w:lvlJc w:val="left"/>
      <w:pPr>
        <w:tabs>
          <w:tab w:val="num" w:pos="1080"/>
        </w:tabs>
      </w:pPr>
    </w:lvl>
    <w:lvl w:ilvl="1">
      <w:start w:val="1"/>
      <w:numFmt w:val="lowerLetter"/>
      <w:lvlText w:val="%2."/>
      <w:lvlJc w:val="left"/>
      <w:pPr>
        <w:tabs>
          <w:tab w:val="num" w:pos="1800"/>
        </w:tabs>
      </w:pPr>
    </w:lvl>
    <w:lvl w:ilvl="2">
      <w:start w:val="1"/>
      <w:numFmt w:val="lowerRoman"/>
      <w:lvlText w:val="%3."/>
      <w:lvlJc w:val="left"/>
      <w:pPr>
        <w:tabs>
          <w:tab w:val="num" w:pos="2520"/>
        </w:tabs>
      </w:pPr>
    </w:lvl>
    <w:lvl w:ilvl="3">
      <w:start w:val="1"/>
      <w:numFmt w:val="decimal"/>
      <w:lvlText w:val="%4."/>
      <w:lvlJc w:val="left"/>
      <w:pPr>
        <w:tabs>
          <w:tab w:val="num" w:pos="3240"/>
        </w:tabs>
      </w:pPr>
    </w:lvl>
    <w:lvl w:ilvl="4">
      <w:start w:val="1"/>
      <w:numFmt w:val="lowerLetter"/>
      <w:lvlText w:val="%5."/>
      <w:lvlJc w:val="left"/>
      <w:pPr>
        <w:tabs>
          <w:tab w:val="num" w:pos="3960"/>
        </w:tabs>
      </w:pPr>
    </w:lvl>
    <w:lvl w:ilvl="5">
      <w:start w:val="1"/>
      <w:numFmt w:val="lowerRoman"/>
      <w:lvlText w:val="%6."/>
      <w:lvlJc w:val="left"/>
      <w:pPr>
        <w:tabs>
          <w:tab w:val="num" w:pos="4680"/>
        </w:tabs>
      </w:pPr>
    </w:lvl>
    <w:lvl w:ilvl="6">
      <w:start w:val="1"/>
      <w:numFmt w:val="decimal"/>
      <w:lvlText w:val="%7."/>
      <w:lvlJc w:val="left"/>
      <w:pPr>
        <w:tabs>
          <w:tab w:val="num" w:pos="5400"/>
        </w:tabs>
      </w:pPr>
    </w:lvl>
    <w:lvl w:ilvl="7">
      <w:start w:val="1"/>
      <w:numFmt w:val="lowerLetter"/>
      <w:lvlText w:val="%8."/>
      <w:lvlJc w:val="left"/>
      <w:pPr>
        <w:tabs>
          <w:tab w:val="num" w:pos="6120"/>
        </w:tabs>
      </w:pPr>
    </w:lvl>
    <w:lvl w:ilvl="8">
      <w:start w:val="1"/>
      <w:numFmt w:val="lowerRoman"/>
      <w:lvlText w:val="%9."/>
      <w:lvlJc w:val="left"/>
      <w:pPr>
        <w:tabs>
          <w:tab w:val="num" w:pos="6840"/>
        </w:tabs>
      </w:pPr>
    </w:lvl>
  </w:abstractNum>
  <w:abstractNum w:abstractNumId="2">
    <w:nsid w:val="00000003"/>
    <w:multiLevelType w:val="multilevel"/>
    <w:tmpl w:val="00000003"/>
    <w:name w:val="RTF_Num 29"/>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lef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lef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left"/>
      <w:pPr>
        <w:tabs>
          <w:tab w:val="num" w:pos="6480"/>
        </w:tabs>
      </w:pPr>
    </w:lvl>
  </w:abstractNum>
  <w:abstractNum w:abstractNumId="3">
    <w:nsid w:val="020F2614"/>
    <w:multiLevelType w:val="hybridMultilevel"/>
    <w:tmpl w:val="005E656C"/>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4">
    <w:nsid w:val="2A734486"/>
    <w:multiLevelType w:val="hybridMultilevel"/>
    <w:tmpl w:val="2ECE15B0"/>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
    <w:nsid w:val="46DC2F44"/>
    <w:multiLevelType w:val="hybridMultilevel"/>
    <w:tmpl w:val="81DE8C7A"/>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6">
    <w:nsid w:val="4FD26D62"/>
    <w:multiLevelType w:val="hybridMultilevel"/>
    <w:tmpl w:val="09CE9FD2"/>
    <w:lvl w:ilvl="0" w:tplc="04190011">
      <w:start w:val="1"/>
      <w:numFmt w:val="decimal"/>
      <w:lvlText w:val="%1)"/>
      <w:lvlJc w:val="left"/>
      <w:pPr>
        <w:tabs>
          <w:tab w:val="num" w:pos="360"/>
        </w:tabs>
        <w:ind w:left="360" w:hanging="360"/>
      </w:pPr>
      <w:rPr>
        <w:rFonts w:hint="default"/>
        <w:b/>
        <w:bCs/>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4"/>
  </w:num>
  <w:num w:numId="2">
    <w:abstractNumId w:val="5"/>
  </w:num>
  <w:num w:numId="3">
    <w:abstractNumId w:val="3"/>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1677"/>
    <w:rsid w:val="00010988"/>
    <w:rsid w:val="0001584E"/>
    <w:rsid w:val="000178F8"/>
    <w:rsid w:val="000470EA"/>
    <w:rsid w:val="00057122"/>
    <w:rsid w:val="00067EA5"/>
    <w:rsid w:val="00072603"/>
    <w:rsid w:val="0007341E"/>
    <w:rsid w:val="00074756"/>
    <w:rsid w:val="000A330B"/>
    <w:rsid w:val="000B5D44"/>
    <w:rsid w:val="000B5ECE"/>
    <w:rsid w:val="000C1033"/>
    <w:rsid w:val="000D3797"/>
    <w:rsid w:val="000E0310"/>
    <w:rsid w:val="00101F7A"/>
    <w:rsid w:val="00127C22"/>
    <w:rsid w:val="0014639E"/>
    <w:rsid w:val="00165BFD"/>
    <w:rsid w:val="00166C3D"/>
    <w:rsid w:val="00171174"/>
    <w:rsid w:val="00171718"/>
    <w:rsid w:val="001D0A30"/>
    <w:rsid w:val="001D113E"/>
    <w:rsid w:val="001D4487"/>
    <w:rsid w:val="001D460F"/>
    <w:rsid w:val="001E0BBD"/>
    <w:rsid w:val="001E4DC8"/>
    <w:rsid w:val="001E6EDA"/>
    <w:rsid w:val="00203C1F"/>
    <w:rsid w:val="0021424C"/>
    <w:rsid w:val="00226CD6"/>
    <w:rsid w:val="002271EC"/>
    <w:rsid w:val="002330D6"/>
    <w:rsid w:val="00262E53"/>
    <w:rsid w:val="0027031C"/>
    <w:rsid w:val="0027622E"/>
    <w:rsid w:val="002A7AA9"/>
    <w:rsid w:val="002C12A4"/>
    <w:rsid w:val="002C6401"/>
    <w:rsid w:val="002F19A0"/>
    <w:rsid w:val="00304EA9"/>
    <w:rsid w:val="0033069D"/>
    <w:rsid w:val="003568B9"/>
    <w:rsid w:val="00362717"/>
    <w:rsid w:val="00396864"/>
    <w:rsid w:val="00396D29"/>
    <w:rsid w:val="003A239C"/>
    <w:rsid w:val="003C59C0"/>
    <w:rsid w:val="003C5B17"/>
    <w:rsid w:val="003C7D57"/>
    <w:rsid w:val="003D4CB3"/>
    <w:rsid w:val="003F0042"/>
    <w:rsid w:val="00403F30"/>
    <w:rsid w:val="004075F8"/>
    <w:rsid w:val="004429AF"/>
    <w:rsid w:val="00444F43"/>
    <w:rsid w:val="0045085D"/>
    <w:rsid w:val="00460878"/>
    <w:rsid w:val="00465A05"/>
    <w:rsid w:val="004742AA"/>
    <w:rsid w:val="004805F3"/>
    <w:rsid w:val="00497C31"/>
    <w:rsid w:val="004A0822"/>
    <w:rsid w:val="004C05CC"/>
    <w:rsid w:val="004D278F"/>
    <w:rsid w:val="004E74CD"/>
    <w:rsid w:val="004F146E"/>
    <w:rsid w:val="004F285D"/>
    <w:rsid w:val="004F5F45"/>
    <w:rsid w:val="004F63AC"/>
    <w:rsid w:val="005115D8"/>
    <w:rsid w:val="00531298"/>
    <w:rsid w:val="00532A52"/>
    <w:rsid w:val="00551713"/>
    <w:rsid w:val="005521A3"/>
    <w:rsid w:val="00581D47"/>
    <w:rsid w:val="00583281"/>
    <w:rsid w:val="00584F7B"/>
    <w:rsid w:val="00585E27"/>
    <w:rsid w:val="00591250"/>
    <w:rsid w:val="00593037"/>
    <w:rsid w:val="005B6F31"/>
    <w:rsid w:val="005E0230"/>
    <w:rsid w:val="005F6E93"/>
    <w:rsid w:val="00617C87"/>
    <w:rsid w:val="00624EF5"/>
    <w:rsid w:val="00627488"/>
    <w:rsid w:val="00656647"/>
    <w:rsid w:val="00670518"/>
    <w:rsid w:val="00682FEB"/>
    <w:rsid w:val="006853DB"/>
    <w:rsid w:val="006A791C"/>
    <w:rsid w:val="006C42CF"/>
    <w:rsid w:val="006C7A97"/>
    <w:rsid w:val="006D43C3"/>
    <w:rsid w:val="006F44DE"/>
    <w:rsid w:val="007059AB"/>
    <w:rsid w:val="00723CDD"/>
    <w:rsid w:val="007342C2"/>
    <w:rsid w:val="00752A6C"/>
    <w:rsid w:val="0075783F"/>
    <w:rsid w:val="0079012D"/>
    <w:rsid w:val="00797C5B"/>
    <w:rsid w:val="007B001E"/>
    <w:rsid w:val="007B21C8"/>
    <w:rsid w:val="007F2045"/>
    <w:rsid w:val="007F2642"/>
    <w:rsid w:val="00803EFF"/>
    <w:rsid w:val="00811762"/>
    <w:rsid w:val="008123E3"/>
    <w:rsid w:val="00830E29"/>
    <w:rsid w:val="00842BB6"/>
    <w:rsid w:val="0084438C"/>
    <w:rsid w:val="00847510"/>
    <w:rsid w:val="00852538"/>
    <w:rsid w:val="008902AF"/>
    <w:rsid w:val="008A6412"/>
    <w:rsid w:val="008A6900"/>
    <w:rsid w:val="009004EB"/>
    <w:rsid w:val="00922692"/>
    <w:rsid w:val="00932FA1"/>
    <w:rsid w:val="0095413A"/>
    <w:rsid w:val="00962A17"/>
    <w:rsid w:val="00974B2C"/>
    <w:rsid w:val="00976C79"/>
    <w:rsid w:val="0098151E"/>
    <w:rsid w:val="009A744F"/>
    <w:rsid w:val="009B54B2"/>
    <w:rsid w:val="009C4A6C"/>
    <w:rsid w:val="009D0B09"/>
    <w:rsid w:val="00A30645"/>
    <w:rsid w:val="00A53F3A"/>
    <w:rsid w:val="00A63AB5"/>
    <w:rsid w:val="00AB72F2"/>
    <w:rsid w:val="00AE27DB"/>
    <w:rsid w:val="00AE7DDD"/>
    <w:rsid w:val="00AF3FA6"/>
    <w:rsid w:val="00B42C32"/>
    <w:rsid w:val="00B677AE"/>
    <w:rsid w:val="00B85B66"/>
    <w:rsid w:val="00B87525"/>
    <w:rsid w:val="00BA066A"/>
    <w:rsid w:val="00BC2D7F"/>
    <w:rsid w:val="00BD083A"/>
    <w:rsid w:val="00BD2505"/>
    <w:rsid w:val="00BD4B04"/>
    <w:rsid w:val="00BD528F"/>
    <w:rsid w:val="00BE6D19"/>
    <w:rsid w:val="00BF5AE7"/>
    <w:rsid w:val="00C051A6"/>
    <w:rsid w:val="00C17721"/>
    <w:rsid w:val="00C31180"/>
    <w:rsid w:val="00C45EB9"/>
    <w:rsid w:val="00C57064"/>
    <w:rsid w:val="00C647FC"/>
    <w:rsid w:val="00C76554"/>
    <w:rsid w:val="00C83FEF"/>
    <w:rsid w:val="00C905DF"/>
    <w:rsid w:val="00C91AA4"/>
    <w:rsid w:val="00CB3650"/>
    <w:rsid w:val="00CD2078"/>
    <w:rsid w:val="00CD4192"/>
    <w:rsid w:val="00CF351A"/>
    <w:rsid w:val="00D1041C"/>
    <w:rsid w:val="00D138C2"/>
    <w:rsid w:val="00D27664"/>
    <w:rsid w:val="00D44317"/>
    <w:rsid w:val="00D644A2"/>
    <w:rsid w:val="00D66148"/>
    <w:rsid w:val="00D73B85"/>
    <w:rsid w:val="00D77540"/>
    <w:rsid w:val="00D837B0"/>
    <w:rsid w:val="00D95F8D"/>
    <w:rsid w:val="00DA3855"/>
    <w:rsid w:val="00DB6A80"/>
    <w:rsid w:val="00DC4227"/>
    <w:rsid w:val="00DC4894"/>
    <w:rsid w:val="00DF384B"/>
    <w:rsid w:val="00DF614C"/>
    <w:rsid w:val="00E04396"/>
    <w:rsid w:val="00E1323C"/>
    <w:rsid w:val="00E30467"/>
    <w:rsid w:val="00E32953"/>
    <w:rsid w:val="00E377CB"/>
    <w:rsid w:val="00E42B7C"/>
    <w:rsid w:val="00E86AEE"/>
    <w:rsid w:val="00EB22D0"/>
    <w:rsid w:val="00EB2A3B"/>
    <w:rsid w:val="00ED5DB9"/>
    <w:rsid w:val="00F01241"/>
    <w:rsid w:val="00F104D4"/>
    <w:rsid w:val="00F15E60"/>
    <w:rsid w:val="00F21677"/>
    <w:rsid w:val="00F76572"/>
    <w:rsid w:val="00FE4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91C"/>
    <w:pPr>
      <w:spacing w:after="200" w:line="276" w:lineRule="auto"/>
    </w:pPr>
    <w:rPr>
      <w:rFonts w:cs="Calibri"/>
      <w:sz w:val="22"/>
      <w:szCs w:val="22"/>
    </w:rPr>
  </w:style>
  <w:style w:type="paragraph" w:styleId="1">
    <w:name w:val="heading 1"/>
    <w:basedOn w:val="a"/>
    <w:link w:val="10"/>
    <w:uiPriority w:val="99"/>
    <w:qFormat/>
    <w:rsid w:val="00F21677"/>
    <w:pPr>
      <w:spacing w:before="100" w:beforeAutospacing="1" w:after="100" w:afterAutospacing="1" w:line="240" w:lineRule="auto"/>
      <w:outlineLvl w:val="0"/>
    </w:pPr>
    <w:rPr>
      <w:rFonts w:cs="Times New Roman"/>
      <w:b/>
      <w:bCs/>
      <w:kern w:val="36"/>
      <w:sz w:val="48"/>
      <w:szCs w:val="48"/>
    </w:rPr>
  </w:style>
  <w:style w:type="paragraph" w:styleId="2">
    <w:name w:val="heading 2"/>
    <w:basedOn w:val="a"/>
    <w:next w:val="a"/>
    <w:link w:val="20"/>
    <w:uiPriority w:val="99"/>
    <w:qFormat/>
    <w:rsid w:val="00F15E60"/>
    <w:pPr>
      <w:keepNext/>
      <w:keepLines/>
      <w:spacing w:before="200" w:after="0"/>
      <w:outlineLvl w:val="1"/>
    </w:pPr>
    <w:rPr>
      <w:rFonts w:ascii="Cambria" w:hAnsi="Cambria" w:cs="Cambria"/>
      <w:b/>
      <w:bCs/>
      <w:color w:val="4F81BD"/>
      <w:sz w:val="26"/>
      <w:szCs w:val="26"/>
    </w:rPr>
  </w:style>
  <w:style w:type="paragraph" w:styleId="4">
    <w:name w:val="heading 4"/>
    <w:basedOn w:val="a"/>
    <w:next w:val="a"/>
    <w:link w:val="40"/>
    <w:uiPriority w:val="99"/>
    <w:qFormat/>
    <w:rsid w:val="00AF3FA6"/>
    <w:pPr>
      <w:keepNext/>
      <w:keepLines/>
      <w:spacing w:before="200" w:after="0"/>
      <w:outlineLvl w:val="3"/>
    </w:pPr>
    <w:rPr>
      <w:rFonts w:ascii="Cambria"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21677"/>
    <w:rPr>
      <w:rFonts w:ascii="Times New Roman" w:hAnsi="Times New Roman" w:cs="Times New Roman"/>
      <w:b/>
      <w:bCs/>
      <w:kern w:val="36"/>
      <w:sz w:val="48"/>
      <w:szCs w:val="48"/>
    </w:rPr>
  </w:style>
  <w:style w:type="character" w:customStyle="1" w:styleId="20">
    <w:name w:val="Заголовок 2 Знак"/>
    <w:link w:val="2"/>
    <w:uiPriority w:val="99"/>
    <w:semiHidden/>
    <w:locked/>
    <w:rsid w:val="00F15E60"/>
    <w:rPr>
      <w:rFonts w:ascii="Cambria" w:hAnsi="Cambria" w:cs="Cambria"/>
      <w:b/>
      <w:bCs/>
      <w:color w:val="4F81BD"/>
      <w:sz w:val="26"/>
      <w:szCs w:val="26"/>
    </w:rPr>
  </w:style>
  <w:style w:type="character" w:customStyle="1" w:styleId="40">
    <w:name w:val="Заголовок 4 Знак"/>
    <w:link w:val="4"/>
    <w:uiPriority w:val="99"/>
    <w:semiHidden/>
    <w:locked/>
    <w:rsid w:val="00AF3FA6"/>
    <w:rPr>
      <w:rFonts w:ascii="Cambria" w:hAnsi="Cambria" w:cs="Cambria"/>
      <w:b/>
      <w:bCs/>
      <w:i/>
      <w:iCs/>
      <w:color w:val="4F81BD"/>
    </w:rPr>
  </w:style>
  <w:style w:type="paragraph" w:customStyle="1" w:styleId="cenpt">
    <w:name w:val="cenpt"/>
    <w:basedOn w:val="a"/>
    <w:uiPriority w:val="99"/>
    <w:rsid w:val="00F21677"/>
    <w:pPr>
      <w:spacing w:before="100" w:beforeAutospacing="1" w:after="100" w:afterAutospacing="1" w:line="240" w:lineRule="auto"/>
    </w:pPr>
    <w:rPr>
      <w:rFonts w:cs="Times New Roman"/>
      <w:sz w:val="24"/>
      <w:szCs w:val="24"/>
    </w:rPr>
  </w:style>
  <w:style w:type="character" w:styleId="a3">
    <w:name w:val="Strong"/>
    <w:uiPriority w:val="99"/>
    <w:qFormat/>
    <w:rsid w:val="00F21677"/>
    <w:rPr>
      <w:b/>
      <w:bCs/>
    </w:rPr>
  </w:style>
  <w:style w:type="paragraph" w:customStyle="1" w:styleId="justppt">
    <w:name w:val="justppt"/>
    <w:basedOn w:val="a"/>
    <w:uiPriority w:val="99"/>
    <w:rsid w:val="00F21677"/>
    <w:pPr>
      <w:spacing w:before="100" w:beforeAutospacing="1" w:after="100" w:afterAutospacing="1" w:line="240" w:lineRule="auto"/>
    </w:pPr>
    <w:rPr>
      <w:rFonts w:cs="Times New Roman"/>
      <w:sz w:val="24"/>
      <w:szCs w:val="24"/>
    </w:rPr>
  </w:style>
  <w:style w:type="paragraph" w:customStyle="1" w:styleId="righpt">
    <w:name w:val="righpt"/>
    <w:basedOn w:val="a"/>
    <w:uiPriority w:val="99"/>
    <w:rsid w:val="00F21677"/>
    <w:pPr>
      <w:spacing w:before="100" w:beforeAutospacing="1" w:after="100" w:afterAutospacing="1" w:line="240" w:lineRule="auto"/>
    </w:pPr>
    <w:rPr>
      <w:rFonts w:cs="Times New Roman"/>
      <w:sz w:val="24"/>
      <w:szCs w:val="24"/>
    </w:rPr>
  </w:style>
  <w:style w:type="paragraph" w:styleId="HTML">
    <w:name w:val="HTML Preformatted"/>
    <w:basedOn w:val="a"/>
    <w:link w:val="HTML0"/>
    <w:uiPriority w:val="99"/>
    <w:rsid w:val="00F21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semiHidden/>
    <w:locked/>
    <w:rsid w:val="00F21677"/>
    <w:rPr>
      <w:rFonts w:ascii="Courier New" w:hAnsi="Courier New" w:cs="Courier New"/>
      <w:sz w:val="20"/>
      <w:szCs w:val="20"/>
    </w:rPr>
  </w:style>
  <w:style w:type="paragraph" w:customStyle="1" w:styleId="consplustitle">
    <w:name w:val="consplustitle"/>
    <w:basedOn w:val="a"/>
    <w:uiPriority w:val="99"/>
    <w:rsid w:val="0001584E"/>
    <w:pPr>
      <w:spacing w:before="100" w:beforeAutospacing="1" w:after="100" w:afterAutospacing="1" w:line="240" w:lineRule="auto"/>
    </w:pPr>
    <w:rPr>
      <w:rFonts w:cs="Times New Roman"/>
      <w:sz w:val="24"/>
      <w:szCs w:val="24"/>
    </w:rPr>
  </w:style>
  <w:style w:type="paragraph" w:customStyle="1" w:styleId="consplusnormal">
    <w:name w:val="consplusnormal"/>
    <w:basedOn w:val="a"/>
    <w:uiPriority w:val="99"/>
    <w:rsid w:val="0001584E"/>
    <w:pPr>
      <w:spacing w:before="100" w:beforeAutospacing="1" w:after="100" w:afterAutospacing="1" w:line="240" w:lineRule="auto"/>
    </w:pPr>
    <w:rPr>
      <w:rFonts w:cs="Times New Roman"/>
      <w:sz w:val="24"/>
      <w:szCs w:val="24"/>
    </w:rPr>
  </w:style>
  <w:style w:type="paragraph" w:customStyle="1" w:styleId="consplusnonformat">
    <w:name w:val="consplusnonformat"/>
    <w:basedOn w:val="a"/>
    <w:uiPriority w:val="99"/>
    <w:rsid w:val="0001584E"/>
    <w:pPr>
      <w:spacing w:before="100" w:beforeAutospacing="1" w:after="100" w:afterAutospacing="1" w:line="240" w:lineRule="auto"/>
    </w:pPr>
    <w:rPr>
      <w:rFonts w:cs="Times New Roman"/>
      <w:sz w:val="24"/>
      <w:szCs w:val="24"/>
    </w:rPr>
  </w:style>
  <w:style w:type="character" w:styleId="a4">
    <w:name w:val="Hyperlink"/>
    <w:uiPriority w:val="99"/>
    <w:rsid w:val="00AF3FA6"/>
    <w:rPr>
      <w:color w:val="0000FF"/>
      <w:u w:val="single"/>
    </w:rPr>
  </w:style>
  <w:style w:type="paragraph" w:styleId="a5">
    <w:name w:val="Balloon Text"/>
    <w:basedOn w:val="a"/>
    <w:link w:val="a6"/>
    <w:uiPriority w:val="99"/>
    <w:semiHidden/>
    <w:rsid w:val="00AF3FA6"/>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AF3FA6"/>
    <w:rPr>
      <w:rFonts w:ascii="Tahoma" w:hAnsi="Tahoma" w:cs="Tahoma"/>
      <w:sz w:val="16"/>
      <w:szCs w:val="16"/>
    </w:rPr>
  </w:style>
  <w:style w:type="paragraph" w:styleId="a7">
    <w:name w:val="List Paragraph"/>
    <w:basedOn w:val="a"/>
    <w:uiPriority w:val="99"/>
    <w:qFormat/>
    <w:rsid w:val="00AF3FA6"/>
    <w:pPr>
      <w:ind w:left="720"/>
    </w:pPr>
  </w:style>
  <w:style w:type="paragraph" w:customStyle="1" w:styleId="ConsPlusNormal0">
    <w:name w:val="ConsPlusNormal"/>
    <w:uiPriority w:val="99"/>
    <w:rsid w:val="00656647"/>
    <w:pPr>
      <w:widowControl w:val="0"/>
      <w:autoSpaceDE w:val="0"/>
      <w:autoSpaceDN w:val="0"/>
      <w:adjustRightInd w:val="0"/>
      <w:ind w:firstLine="720"/>
    </w:pPr>
    <w:rPr>
      <w:rFonts w:ascii="Arial" w:hAnsi="Arial" w:cs="Arial"/>
    </w:rPr>
  </w:style>
  <w:style w:type="paragraph" w:customStyle="1" w:styleId="ConsPlusNonformat0">
    <w:name w:val="ConsPlusNonformat"/>
    <w:uiPriority w:val="99"/>
    <w:rsid w:val="00D837B0"/>
    <w:pPr>
      <w:widowControl w:val="0"/>
      <w:autoSpaceDE w:val="0"/>
      <w:autoSpaceDN w:val="0"/>
      <w:adjustRightInd w:val="0"/>
    </w:pPr>
    <w:rPr>
      <w:rFonts w:ascii="Courier New" w:hAnsi="Courier New" w:cs="Courier New"/>
    </w:rPr>
  </w:style>
  <w:style w:type="paragraph" w:customStyle="1" w:styleId="ConsNonformat">
    <w:name w:val="ConsNonformat"/>
    <w:uiPriority w:val="99"/>
    <w:rsid w:val="00D837B0"/>
    <w:pPr>
      <w:widowControl w:val="0"/>
    </w:pPr>
    <w:rPr>
      <w:rFonts w:ascii="Courier New" w:hAnsi="Courier New" w:cs="Courier New"/>
    </w:rPr>
  </w:style>
  <w:style w:type="paragraph" w:styleId="a8">
    <w:name w:val="footnote text"/>
    <w:basedOn w:val="a"/>
    <w:link w:val="a9"/>
    <w:uiPriority w:val="99"/>
    <w:semiHidden/>
    <w:rsid w:val="00551713"/>
    <w:pPr>
      <w:spacing w:after="0" w:line="240" w:lineRule="auto"/>
    </w:pPr>
    <w:rPr>
      <w:sz w:val="20"/>
      <w:szCs w:val="20"/>
    </w:rPr>
  </w:style>
  <w:style w:type="character" w:customStyle="1" w:styleId="a9">
    <w:name w:val="Текст сноски Знак"/>
    <w:link w:val="a8"/>
    <w:uiPriority w:val="99"/>
    <w:semiHidden/>
    <w:locked/>
    <w:rsid w:val="00551713"/>
    <w:rPr>
      <w:sz w:val="20"/>
      <w:szCs w:val="20"/>
    </w:rPr>
  </w:style>
  <w:style w:type="character" w:styleId="aa">
    <w:name w:val="footnote reference"/>
    <w:uiPriority w:val="99"/>
    <w:semiHidden/>
    <w:rsid w:val="00551713"/>
    <w:rPr>
      <w:vertAlign w:val="superscript"/>
    </w:rPr>
  </w:style>
  <w:style w:type="table" w:styleId="ab">
    <w:name w:val="Table Grid"/>
    <w:basedOn w:val="a1"/>
    <w:uiPriority w:val="99"/>
    <w:rsid w:val="0059303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endnote text"/>
    <w:basedOn w:val="a"/>
    <w:link w:val="ad"/>
    <w:uiPriority w:val="99"/>
    <w:semiHidden/>
    <w:rsid w:val="0095413A"/>
    <w:pPr>
      <w:spacing w:after="0" w:line="240" w:lineRule="auto"/>
    </w:pPr>
    <w:rPr>
      <w:sz w:val="20"/>
      <w:szCs w:val="20"/>
    </w:rPr>
  </w:style>
  <w:style w:type="character" w:customStyle="1" w:styleId="ad">
    <w:name w:val="Текст концевой сноски Знак"/>
    <w:link w:val="ac"/>
    <w:uiPriority w:val="99"/>
    <w:semiHidden/>
    <w:locked/>
    <w:rsid w:val="0095413A"/>
    <w:rPr>
      <w:sz w:val="20"/>
      <w:szCs w:val="20"/>
    </w:rPr>
  </w:style>
  <w:style w:type="character" w:styleId="ae">
    <w:name w:val="endnote reference"/>
    <w:uiPriority w:val="99"/>
    <w:semiHidden/>
    <w:rsid w:val="0095413A"/>
    <w:rPr>
      <w:vertAlign w:val="superscript"/>
    </w:rPr>
  </w:style>
  <w:style w:type="paragraph" w:customStyle="1" w:styleId="ConsPlusCell">
    <w:name w:val="ConsPlusCell"/>
    <w:uiPriority w:val="99"/>
    <w:rsid w:val="007F2045"/>
    <w:pPr>
      <w:widowControl w:val="0"/>
      <w:autoSpaceDE w:val="0"/>
      <w:autoSpaceDN w:val="0"/>
      <w:adjustRightInd w:val="0"/>
    </w:pPr>
    <w:rPr>
      <w:rFonts w:ascii="Arial" w:hAnsi="Arial" w:cs="Arial"/>
    </w:rPr>
  </w:style>
  <w:style w:type="paragraph" w:customStyle="1" w:styleId="ConsPlusTitle0">
    <w:name w:val="ConsPlusTitle"/>
    <w:uiPriority w:val="99"/>
    <w:rsid w:val="00962A17"/>
    <w:pPr>
      <w:widowControl w:val="0"/>
      <w:autoSpaceDE w:val="0"/>
      <w:autoSpaceDN w:val="0"/>
      <w:adjustRightInd w:val="0"/>
    </w:pPr>
    <w:rPr>
      <w:rFonts w:ascii="Arial" w:hAnsi="Arial" w:cs="Arial"/>
      <w:b/>
      <w:bCs/>
    </w:rPr>
  </w:style>
  <w:style w:type="paragraph" w:styleId="11">
    <w:name w:val="toc 1"/>
    <w:basedOn w:val="a"/>
    <w:next w:val="a"/>
    <w:autoRedefine/>
    <w:uiPriority w:val="99"/>
    <w:semiHidden/>
    <w:rsid w:val="00E42B7C"/>
    <w:pPr>
      <w:spacing w:after="100"/>
    </w:pPr>
  </w:style>
  <w:style w:type="paragraph" w:customStyle="1" w:styleId="af">
    <w:name w:val="СТО Абзац"/>
    <w:basedOn w:val="a"/>
    <w:uiPriority w:val="99"/>
    <w:rsid w:val="00F15E60"/>
    <w:pPr>
      <w:suppressAutoHyphens/>
    </w:pPr>
    <w:rPr>
      <w:rFonts w:eastAsia="Arial Unicode MS"/>
      <w:kern w:val="1"/>
      <w:lang w:eastAsia="ar-SA"/>
    </w:rPr>
  </w:style>
  <w:style w:type="paragraph" w:styleId="af0">
    <w:name w:val="Normal (Web)"/>
    <w:basedOn w:val="a"/>
    <w:uiPriority w:val="99"/>
    <w:rsid w:val="00F15E60"/>
    <w:pPr>
      <w:widowControl w:val="0"/>
      <w:suppressAutoHyphens/>
      <w:spacing w:after="144" w:line="240" w:lineRule="auto"/>
    </w:pPr>
    <w:rPr>
      <w:rFonts w:cs="Times New Roman"/>
      <w:sz w:val="24"/>
      <w:szCs w:val="24"/>
      <w:lang w:eastAsia="ar-SA"/>
    </w:rPr>
  </w:style>
  <w:style w:type="character" w:customStyle="1" w:styleId="HTML1">
    <w:name w:val="Стандартный HTML Знак1"/>
    <w:uiPriority w:val="99"/>
    <w:semiHidden/>
    <w:locked/>
    <w:rsid w:val="00F15E60"/>
    <w:rPr>
      <w:rFonts w:ascii="Courier New" w:hAnsi="Courier New" w:cs="Courier New"/>
      <w:lang w:eastAsia="ar-SA" w:bidi="ar-SA"/>
    </w:rPr>
  </w:style>
  <w:style w:type="paragraph" w:customStyle="1" w:styleId="u">
    <w:name w:val="u"/>
    <w:basedOn w:val="a"/>
    <w:uiPriority w:val="99"/>
    <w:rsid w:val="00F15E60"/>
    <w:pPr>
      <w:widowControl w:val="0"/>
      <w:suppressAutoHyphens/>
      <w:spacing w:after="0" w:line="240" w:lineRule="auto"/>
      <w:ind w:firstLine="416"/>
      <w:jc w:val="both"/>
    </w:pPr>
    <w:rPr>
      <w:rFonts w:cs="Times New Roman"/>
      <w:sz w:val="24"/>
      <w:szCs w:val="24"/>
      <w:lang w:eastAsia="ar-SA"/>
    </w:rPr>
  </w:style>
  <w:style w:type="paragraph" w:styleId="af1">
    <w:name w:val="header"/>
    <w:basedOn w:val="a"/>
    <w:link w:val="af2"/>
    <w:uiPriority w:val="99"/>
    <w:rsid w:val="00BD528F"/>
    <w:pPr>
      <w:tabs>
        <w:tab w:val="center" w:pos="4677"/>
        <w:tab w:val="right" w:pos="9355"/>
      </w:tabs>
      <w:spacing w:after="0" w:line="240" w:lineRule="auto"/>
    </w:pPr>
  </w:style>
  <w:style w:type="character" w:customStyle="1" w:styleId="af2">
    <w:name w:val="Верхний колонтитул Знак"/>
    <w:basedOn w:val="a0"/>
    <w:link w:val="af1"/>
    <w:uiPriority w:val="99"/>
    <w:locked/>
    <w:rsid w:val="00BD528F"/>
  </w:style>
  <w:style w:type="paragraph" w:styleId="af3">
    <w:name w:val="footer"/>
    <w:basedOn w:val="a"/>
    <w:link w:val="af4"/>
    <w:uiPriority w:val="99"/>
    <w:rsid w:val="00BD528F"/>
    <w:pPr>
      <w:tabs>
        <w:tab w:val="center" w:pos="4677"/>
        <w:tab w:val="right" w:pos="9355"/>
      </w:tabs>
      <w:spacing w:after="0" w:line="240" w:lineRule="auto"/>
    </w:pPr>
  </w:style>
  <w:style w:type="character" w:customStyle="1" w:styleId="af4">
    <w:name w:val="Нижний колонтитул Знак"/>
    <w:basedOn w:val="a0"/>
    <w:link w:val="af3"/>
    <w:uiPriority w:val="99"/>
    <w:locked/>
    <w:rsid w:val="00BD52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212575">
      <w:marLeft w:val="0"/>
      <w:marRight w:val="0"/>
      <w:marTop w:val="0"/>
      <w:marBottom w:val="0"/>
      <w:divBdr>
        <w:top w:val="none" w:sz="0" w:space="0" w:color="auto"/>
        <w:left w:val="none" w:sz="0" w:space="0" w:color="auto"/>
        <w:bottom w:val="none" w:sz="0" w:space="0" w:color="auto"/>
        <w:right w:val="none" w:sz="0" w:space="0" w:color="auto"/>
      </w:divBdr>
      <w:divsChild>
        <w:div w:id="881212577">
          <w:marLeft w:val="0"/>
          <w:marRight w:val="0"/>
          <w:marTop w:val="0"/>
          <w:marBottom w:val="0"/>
          <w:divBdr>
            <w:top w:val="none" w:sz="0" w:space="0" w:color="auto"/>
            <w:left w:val="none" w:sz="0" w:space="0" w:color="auto"/>
            <w:bottom w:val="none" w:sz="0" w:space="0" w:color="auto"/>
            <w:right w:val="none" w:sz="0" w:space="0" w:color="auto"/>
          </w:divBdr>
          <w:divsChild>
            <w:div w:id="881212579">
              <w:marLeft w:val="0"/>
              <w:marRight w:val="0"/>
              <w:marTop w:val="0"/>
              <w:marBottom w:val="0"/>
              <w:divBdr>
                <w:top w:val="none" w:sz="0" w:space="0" w:color="auto"/>
                <w:left w:val="none" w:sz="0" w:space="0" w:color="auto"/>
                <w:bottom w:val="none" w:sz="0" w:space="0" w:color="auto"/>
                <w:right w:val="none" w:sz="0" w:space="0" w:color="auto"/>
              </w:divBdr>
              <w:divsChild>
                <w:div w:id="881212576">
                  <w:marLeft w:val="0"/>
                  <w:marRight w:val="0"/>
                  <w:marTop w:val="0"/>
                  <w:marBottom w:val="0"/>
                  <w:divBdr>
                    <w:top w:val="none" w:sz="0" w:space="0" w:color="auto"/>
                    <w:left w:val="none" w:sz="0" w:space="0" w:color="auto"/>
                    <w:bottom w:val="none" w:sz="0" w:space="0" w:color="auto"/>
                    <w:right w:val="none" w:sz="0" w:space="0" w:color="auto"/>
                  </w:divBdr>
                  <w:divsChild>
                    <w:div w:id="881212573">
                      <w:marLeft w:val="0"/>
                      <w:marRight w:val="0"/>
                      <w:marTop w:val="0"/>
                      <w:marBottom w:val="0"/>
                      <w:divBdr>
                        <w:top w:val="none" w:sz="0" w:space="0" w:color="auto"/>
                        <w:left w:val="none" w:sz="0" w:space="0" w:color="auto"/>
                        <w:bottom w:val="none" w:sz="0" w:space="0" w:color="auto"/>
                        <w:right w:val="none" w:sz="0" w:space="0" w:color="auto"/>
                      </w:divBdr>
                      <w:divsChild>
                        <w:div w:id="881212574">
                          <w:marLeft w:val="0"/>
                          <w:marRight w:val="0"/>
                          <w:marTop w:val="0"/>
                          <w:marBottom w:val="0"/>
                          <w:divBdr>
                            <w:top w:val="none" w:sz="0" w:space="0" w:color="auto"/>
                            <w:left w:val="none" w:sz="0" w:space="0" w:color="auto"/>
                            <w:bottom w:val="none" w:sz="0" w:space="0" w:color="auto"/>
                            <w:right w:val="none" w:sz="0" w:space="0" w:color="auto"/>
                          </w:divBdr>
                          <w:divsChild>
                            <w:div w:id="88121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5725</Words>
  <Characters>32634</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Боготольского района</Company>
  <LinksUpToDate>false</LinksUpToDate>
  <CharactersWithSpaces>38283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Economer</dc:creator>
  <cp:keywords/>
  <dc:description/>
  <cp:lastModifiedBy>Кадровик</cp:lastModifiedBy>
  <cp:revision>4</cp:revision>
  <cp:lastPrinted>2013-08-13T07:03:00Z</cp:lastPrinted>
  <dcterms:created xsi:type="dcterms:W3CDTF">2013-03-05T01:26:00Z</dcterms:created>
  <dcterms:modified xsi:type="dcterms:W3CDTF">2013-08-13T07:07:00Z</dcterms:modified>
</cp:coreProperties>
</file>