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33" w:rsidRPr="002B75E4" w:rsidRDefault="00A36081" w:rsidP="00081CCB">
      <w:pPr>
        <w:pStyle w:val="a3"/>
        <w:ind w:right="-1"/>
        <w:rPr>
          <w:rFonts w:ascii="Arial" w:hAnsi="Arial" w:cs="Arial"/>
          <w:sz w:val="24"/>
          <w:szCs w:val="24"/>
        </w:rPr>
      </w:pPr>
      <w:r w:rsidRPr="002B75E4">
        <w:rPr>
          <w:rFonts w:ascii="Arial" w:hAnsi="Arial" w:cs="Arial"/>
          <w:sz w:val="24"/>
          <w:szCs w:val="24"/>
        </w:rPr>
        <w:t xml:space="preserve">     </w:t>
      </w:r>
      <w:r w:rsidR="000A01DD" w:rsidRPr="002B75E4">
        <w:rPr>
          <w:rFonts w:ascii="Arial" w:hAnsi="Arial" w:cs="Arial"/>
          <w:sz w:val="24"/>
          <w:szCs w:val="24"/>
        </w:rPr>
        <w:t xml:space="preserve">  </w:t>
      </w:r>
      <w:r w:rsidR="00C11C44" w:rsidRPr="002B75E4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B83433" w:rsidRPr="002B75E4">
        <w:rPr>
          <w:rFonts w:ascii="Arial" w:hAnsi="Arial" w:cs="Arial"/>
          <w:sz w:val="24"/>
          <w:szCs w:val="24"/>
        </w:rPr>
        <w:t>Критовский</w:t>
      </w:r>
      <w:proofErr w:type="spellEnd"/>
      <w:r w:rsidR="00B83433" w:rsidRPr="002B75E4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B83433" w:rsidRPr="002B75E4" w:rsidRDefault="00B83433" w:rsidP="00B83433">
      <w:pPr>
        <w:pStyle w:val="a3"/>
        <w:ind w:right="-1"/>
        <w:rPr>
          <w:rFonts w:ascii="Arial" w:hAnsi="Arial" w:cs="Arial"/>
          <w:sz w:val="24"/>
          <w:szCs w:val="24"/>
        </w:rPr>
      </w:pPr>
      <w:proofErr w:type="spellStart"/>
      <w:r w:rsidRPr="002B75E4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2B75E4">
        <w:rPr>
          <w:rFonts w:ascii="Arial" w:hAnsi="Arial" w:cs="Arial"/>
          <w:sz w:val="24"/>
          <w:szCs w:val="24"/>
        </w:rPr>
        <w:t xml:space="preserve"> район</w:t>
      </w:r>
    </w:p>
    <w:p w:rsidR="00B83433" w:rsidRPr="002B75E4" w:rsidRDefault="00B83433" w:rsidP="00B83433">
      <w:pPr>
        <w:pStyle w:val="a3"/>
        <w:ind w:right="-1"/>
        <w:rPr>
          <w:rFonts w:ascii="Arial" w:hAnsi="Arial" w:cs="Arial"/>
          <w:sz w:val="24"/>
          <w:szCs w:val="24"/>
        </w:rPr>
      </w:pPr>
      <w:r w:rsidRPr="002B75E4">
        <w:rPr>
          <w:rFonts w:ascii="Arial" w:hAnsi="Arial" w:cs="Arial"/>
          <w:sz w:val="24"/>
          <w:szCs w:val="24"/>
        </w:rPr>
        <w:t>Красноярский край</w:t>
      </w:r>
    </w:p>
    <w:p w:rsidR="00B83433" w:rsidRPr="002B75E4" w:rsidRDefault="00B83433" w:rsidP="00B83433">
      <w:pPr>
        <w:ind w:right="-1"/>
        <w:jc w:val="center"/>
        <w:rPr>
          <w:rFonts w:ascii="Arial" w:hAnsi="Arial" w:cs="Arial"/>
          <w:b/>
        </w:rPr>
      </w:pPr>
    </w:p>
    <w:p w:rsidR="00B83433" w:rsidRPr="002B75E4" w:rsidRDefault="00B83433" w:rsidP="00B83433">
      <w:pPr>
        <w:ind w:right="-1"/>
        <w:jc w:val="center"/>
        <w:rPr>
          <w:rFonts w:ascii="Arial" w:hAnsi="Arial" w:cs="Arial"/>
        </w:rPr>
      </w:pPr>
      <w:r w:rsidRPr="002B75E4">
        <w:rPr>
          <w:rFonts w:ascii="Arial" w:hAnsi="Arial" w:cs="Arial"/>
        </w:rPr>
        <w:t>РЕШЕНИЕ</w:t>
      </w:r>
      <w:r w:rsidR="00F25EFF">
        <w:rPr>
          <w:rFonts w:ascii="Arial" w:hAnsi="Arial" w:cs="Arial"/>
        </w:rPr>
        <w:t>(проект)</w:t>
      </w:r>
    </w:p>
    <w:p w:rsidR="00B83433" w:rsidRPr="002B75E4" w:rsidRDefault="00B83433" w:rsidP="00B83433">
      <w:pPr>
        <w:ind w:right="-1"/>
        <w:jc w:val="center"/>
        <w:rPr>
          <w:rFonts w:ascii="Arial" w:hAnsi="Arial" w:cs="Arial"/>
          <w:b/>
        </w:rPr>
      </w:pPr>
    </w:p>
    <w:p w:rsidR="00B83433" w:rsidRPr="002B75E4" w:rsidRDefault="00835D9D" w:rsidP="00B83433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25EFF">
        <w:rPr>
          <w:rFonts w:ascii="Arial" w:hAnsi="Arial" w:cs="Arial"/>
        </w:rPr>
        <w:t xml:space="preserve">         .2023</w:t>
      </w:r>
      <w:r>
        <w:rPr>
          <w:rFonts w:ascii="Arial" w:hAnsi="Arial" w:cs="Arial"/>
        </w:rPr>
        <w:t xml:space="preserve">                    </w:t>
      </w:r>
      <w:r w:rsidR="00703B79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proofErr w:type="spellStart"/>
      <w:r w:rsidR="00B83433" w:rsidRPr="002B75E4">
        <w:rPr>
          <w:rFonts w:ascii="Arial" w:hAnsi="Arial" w:cs="Arial"/>
        </w:rPr>
        <w:t>с</w:t>
      </w:r>
      <w:proofErr w:type="gramStart"/>
      <w:r w:rsidR="00B83433" w:rsidRPr="002B75E4">
        <w:rPr>
          <w:rFonts w:ascii="Arial" w:hAnsi="Arial" w:cs="Arial"/>
        </w:rPr>
        <w:t>.К</w:t>
      </w:r>
      <w:proofErr w:type="gramEnd"/>
      <w:r w:rsidR="00B83433" w:rsidRPr="002B75E4">
        <w:rPr>
          <w:rFonts w:ascii="Arial" w:hAnsi="Arial" w:cs="Arial"/>
        </w:rPr>
        <w:t>ритово</w:t>
      </w:r>
      <w:proofErr w:type="spellEnd"/>
      <w:r w:rsidR="00B83433" w:rsidRPr="002B75E4">
        <w:rPr>
          <w:rFonts w:ascii="Arial" w:hAnsi="Arial" w:cs="Arial"/>
        </w:rPr>
        <w:t xml:space="preserve">                        </w:t>
      </w:r>
      <w:r w:rsidR="005B6F0D" w:rsidRPr="002B75E4">
        <w:rPr>
          <w:rFonts w:ascii="Arial" w:hAnsi="Arial" w:cs="Arial"/>
        </w:rPr>
        <w:t xml:space="preserve"> </w:t>
      </w:r>
      <w:r w:rsidR="006B4193" w:rsidRPr="002B75E4">
        <w:rPr>
          <w:rFonts w:ascii="Arial" w:hAnsi="Arial" w:cs="Arial"/>
        </w:rPr>
        <w:t xml:space="preserve">     </w:t>
      </w:r>
      <w:r w:rsidR="00B83433" w:rsidRPr="002B75E4">
        <w:rPr>
          <w:rFonts w:ascii="Arial" w:hAnsi="Arial" w:cs="Arial"/>
        </w:rPr>
        <w:t xml:space="preserve">    №</w:t>
      </w:r>
    </w:p>
    <w:p w:rsidR="00B83433" w:rsidRPr="002B75E4" w:rsidRDefault="00B83433" w:rsidP="00081CCB">
      <w:pPr>
        <w:ind w:right="-1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ab/>
      </w:r>
      <w:r w:rsidRPr="002B75E4">
        <w:rPr>
          <w:rFonts w:ascii="Arial" w:hAnsi="Arial" w:cs="Arial"/>
        </w:rPr>
        <w:tab/>
      </w:r>
      <w:r w:rsidRPr="002B75E4">
        <w:rPr>
          <w:rFonts w:ascii="Arial" w:hAnsi="Arial" w:cs="Arial"/>
        </w:rPr>
        <w:tab/>
      </w:r>
      <w:r w:rsidRPr="002B75E4">
        <w:rPr>
          <w:rFonts w:ascii="Arial" w:hAnsi="Arial" w:cs="Arial"/>
        </w:rPr>
        <w:tab/>
      </w:r>
      <w:r w:rsidRPr="002B75E4">
        <w:rPr>
          <w:rFonts w:ascii="Arial" w:hAnsi="Arial" w:cs="Arial"/>
        </w:rPr>
        <w:tab/>
      </w:r>
    </w:p>
    <w:p w:rsidR="0081218B" w:rsidRPr="002B75E4" w:rsidRDefault="00AB5580" w:rsidP="00ED620E">
      <w:pPr>
        <w:ind w:right="3775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>О внесении изменений в</w:t>
      </w:r>
      <w:r w:rsidR="00DF7283" w:rsidRPr="002B75E4">
        <w:rPr>
          <w:rFonts w:ascii="Arial" w:hAnsi="Arial" w:cs="Arial"/>
        </w:rPr>
        <w:t xml:space="preserve"> Решение </w:t>
      </w:r>
      <w:proofErr w:type="spellStart"/>
      <w:r w:rsidR="00F9438A" w:rsidRPr="002B75E4">
        <w:rPr>
          <w:rFonts w:ascii="Arial" w:hAnsi="Arial" w:cs="Arial"/>
        </w:rPr>
        <w:t>Критовского</w:t>
      </w:r>
      <w:proofErr w:type="spellEnd"/>
      <w:r w:rsidR="00F9438A" w:rsidRPr="002B75E4">
        <w:rPr>
          <w:rFonts w:ascii="Arial" w:hAnsi="Arial" w:cs="Arial"/>
        </w:rPr>
        <w:t xml:space="preserve"> сельского Совета депутатов №</w:t>
      </w:r>
      <w:r w:rsidR="00F97D42" w:rsidRPr="002B75E4">
        <w:rPr>
          <w:rFonts w:ascii="Arial" w:hAnsi="Arial" w:cs="Arial"/>
        </w:rPr>
        <w:t xml:space="preserve"> 11-51 от 23.12.2016</w:t>
      </w:r>
      <w:r w:rsidRPr="002B75E4">
        <w:rPr>
          <w:rFonts w:ascii="Arial" w:hAnsi="Arial" w:cs="Arial"/>
        </w:rPr>
        <w:t xml:space="preserve"> </w:t>
      </w:r>
      <w:r w:rsidR="00B83433" w:rsidRPr="002B75E4">
        <w:rPr>
          <w:rFonts w:ascii="Arial" w:hAnsi="Arial" w:cs="Arial"/>
        </w:rPr>
        <w:t xml:space="preserve">«О </w:t>
      </w:r>
      <w:proofErr w:type="gramStart"/>
      <w:r w:rsidR="00B83433" w:rsidRPr="002B75E4">
        <w:rPr>
          <w:rFonts w:ascii="Arial" w:hAnsi="Arial" w:cs="Arial"/>
        </w:rPr>
        <w:t>Положении</w:t>
      </w:r>
      <w:proofErr w:type="gramEnd"/>
      <w:r w:rsidR="00B83433" w:rsidRPr="002B75E4">
        <w:rPr>
          <w:rFonts w:ascii="Arial" w:hAnsi="Arial" w:cs="Arial"/>
        </w:rPr>
        <w:t xml:space="preserve"> об оплате труда депутатов, выборных должностных лиц, осуществляющих свои полномочия на постоянной основе, и муниципальных служащих»</w:t>
      </w:r>
      <w:r w:rsidR="00346FDD" w:rsidRPr="002B75E4">
        <w:rPr>
          <w:rFonts w:ascii="Arial" w:hAnsi="Arial" w:cs="Arial"/>
        </w:rPr>
        <w:t xml:space="preserve"> </w:t>
      </w:r>
      <w:r w:rsidR="00F31581" w:rsidRPr="002B75E4">
        <w:rPr>
          <w:rFonts w:ascii="Arial" w:hAnsi="Arial" w:cs="Arial"/>
        </w:rPr>
        <w:t>(в редакции решения 17-82 от 14.12.2017</w:t>
      </w:r>
      <w:r w:rsidR="00046A17" w:rsidRPr="002B75E4">
        <w:rPr>
          <w:rFonts w:ascii="Arial" w:hAnsi="Arial" w:cs="Arial"/>
        </w:rPr>
        <w:t xml:space="preserve">; 19-97 от 20.04.2018; </w:t>
      </w:r>
      <w:r w:rsidR="006C154E" w:rsidRPr="002B75E4">
        <w:rPr>
          <w:rFonts w:ascii="Arial" w:hAnsi="Arial" w:cs="Arial"/>
        </w:rPr>
        <w:t>22-111 от 26.09.2018</w:t>
      </w:r>
      <w:r w:rsidR="00894987" w:rsidRPr="002B75E4">
        <w:rPr>
          <w:rFonts w:ascii="Arial" w:hAnsi="Arial" w:cs="Arial"/>
        </w:rPr>
        <w:t>; 31-152 от 30.09.2019</w:t>
      </w:r>
      <w:r w:rsidR="00D467DB" w:rsidRPr="002B75E4">
        <w:rPr>
          <w:rFonts w:ascii="Arial" w:hAnsi="Arial" w:cs="Arial"/>
        </w:rPr>
        <w:t>;</w:t>
      </w:r>
      <w:r w:rsidR="0093442A" w:rsidRPr="002B75E4">
        <w:rPr>
          <w:rFonts w:ascii="Arial" w:hAnsi="Arial" w:cs="Arial"/>
        </w:rPr>
        <w:t>39-189 от 12.05.2020</w:t>
      </w:r>
      <w:r w:rsidR="00D467DB" w:rsidRPr="002B75E4">
        <w:rPr>
          <w:rFonts w:ascii="Arial" w:hAnsi="Arial" w:cs="Arial"/>
        </w:rPr>
        <w:t>;№2-8 от 02.10.2020</w:t>
      </w:r>
      <w:r w:rsidR="00760CA1" w:rsidRPr="002B75E4">
        <w:rPr>
          <w:rFonts w:ascii="Arial" w:hAnsi="Arial" w:cs="Arial"/>
        </w:rPr>
        <w:t xml:space="preserve">;№ </w:t>
      </w:r>
      <w:proofErr w:type="gramStart"/>
      <w:r w:rsidR="00760CA1" w:rsidRPr="002B75E4">
        <w:rPr>
          <w:rFonts w:ascii="Arial" w:hAnsi="Arial" w:cs="Arial"/>
        </w:rPr>
        <w:t>8-29 от 16.02.2021</w:t>
      </w:r>
      <w:r w:rsidR="0067310A" w:rsidRPr="002B75E4">
        <w:rPr>
          <w:rFonts w:ascii="Arial" w:hAnsi="Arial" w:cs="Arial"/>
        </w:rPr>
        <w:t>; №16-59 от 15.09.2021</w:t>
      </w:r>
      <w:r w:rsidR="00CB399A" w:rsidRPr="002B75E4">
        <w:rPr>
          <w:rFonts w:ascii="Arial" w:hAnsi="Arial" w:cs="Arial"/>
        </w:rPr>
        <w:t>;№18-82 от 06.12.2021</w:t>
      </w:r>
      <w:r w:rsidR="006910E2" w:rsidRPr="002B75E4">
        <w:rPr>
          <w:rFonts w:ascii="Arial" w:hAnsi="Arial" w:cs="Arial"/>
        </w:rPr>
        <w:t>;№19-95 от 20.12.2021</w:t>
      </w:r>
      <w:r w:rsidR="00BC0599" w:rsidRPr="002B75E4">
        <w:rPr>
          <w:rFonts w:ascii="Arial" w:hAnsi="Arial" w:cs="Arial"/>
        </w:rPr>
        <w:t>; №22-107 от 25.02.2022</w:t>
      </w:r>
      <w:r w:rsidR="00835D9D">
        <w:rPr>
          <w:rFonts w:ascii="Arial" w:hAnsi="Arial" w:cs="Arial"/>
        </w:rPr>
        <w:t>;№25-113 от 27.05.2022</w:t>
      </w:r>
      <w:r w:rsidR="00F25EFF">
        <w:rPr>
          <w:rFonts w:ascii="Arial" w:hAnsi="Arial" w:cs="Arial"/>
        </w:rPr>
        <w:t>;№27-122 от 20.09.2022</w:t>
      </w:r>
      <w:r w:rsidR="00F31581" w:rsidRPr="002B75E4">
        <w:rPr>
          <w:rFonts w:ascii="Arial" w:hAnsi="Arial" w:cs="Arial"/>
        </w:rPr>
        <w:t>)</w:t>
      </w:r>
      <w:proofErr w:type="gramEnd"/>
    </w:p>
    <w:p w:rsidR="0011787C" w:rsidRPr="002B75E4" w:rsidRDefault="0011787C" w:rsidP="00ED620E">
      <w:pPr>
        <w:ind w:right="3775"/>
        <w:jc w:val="both"/>
        <w:rPr>
          <w:rFonts w:ascii="Arial" w:hAnsi="Arial" w:cs="Arial"/>
        </w:rPr>
      </w:pPr>
    </w:p>
    <w:p w:rsidR="00BC0599" w:rsidRPr="002B75E4" w:rsidRDefault="00BC0599" w:rsidP="00BC05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B75E4">
        <w:rPr>
          <w:rFonts w:ascii="Arial" w:hAnsi="Arial" w:cs="Arial"/>
        </w:rPr>
        <w:t>На основании статей 86, 136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Закона Красноярского края от 24.04.2008 № 5-1565 «Об особенностях правового регулирования муниципальной службы в Красноярском крае», Постановления Совета администрации Красноярского края от 29.12.2007 № 512-п «О</w:t>
      </w:r>
      <w:proofErr w:type="gramEnd"/>
      <w:r w:rsidRPr="002B75E4">
        <w:rPr>
          <w:rFonts w:ascii="Arial" w:hAnsi="Arial" w:cs="Arial"/>
        </w:rPr>
        <w:t xml:space="preserve"> </w:t>
      </w:r>
      <w:proofErr w:type="gramStart"/>
      <w:r w:rsidRPr="002B75E4">
        <w:rPr>
          <w:rFonts w:ascii="Arial" w:hAnsi="Arial" w:cs="Arial"/>
        </w:rPr>
        <w:t>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</w:t>
      </w:r>
      <w:r w:rsidR="00711389">
        <w:rPr>
          <w:rFonts w:ascii="Arial" w:hAnsi="Arial" w:cs="Arial"/>
        </w:rPr>
        <w:t xml:space="preserve">  </w:t>
      </w:r>
      <w:r w:rsidRPr="002B75E4">
        <w:rPr>
          <w:rFonts w:ascii="Arial" w:hAnsi="Arial" w:cs="Arial"/>
        </w:rPr>
        <w:t xml:space="preserve"> руководствуясь статьей 17, 21 </w:t>
      </w:r>
      <w:bookmarkStart w:id="0" w:name="_GoBack"/>
      <w:bookmarkEnd w:id="0"/>
      <w:r w:rsidR="006F7116">
        <w:rPr>
          <w:rFonts w:ascii="Arial" w:hAnsi="Arial" w:cs="Arial"/>
        </w:rPr>
        <w:t xml:space="preserve"> </w:t>
      </w:r>
      <w:r w:rsidRPr="002B75E4">
        <w:rPr>
          <w:rFonts w:ascii="Arial" w:hAnsi="Arial" w:cs="Arial"/>
        </w:rPr>
        <w:t xml:space="preserve">Устава </w:t>
      </w:r>
      <w:proofErr w:type="spellStart"/>
      <w:r w:rsidRPr="002B75E4">
        <w:rPr>
          <w:rFonts w:ascii="Arial" w:hAnsi="Arial" w:cs="Arial"/>
          <w:iCs/>
        </w:rPr>
        <w:t>Критовского</w:t>
      </w:r>
      <w:proofErr w:type="spellEnd"/>
      <w:r w:rsidRPr="002B75E4">
        <w:rPr>
          <w:rFonts w:ascii="Arial" w:hAnsi="Arial" w:cs="Arial"/>
          <w:iCs/>
        </w:rPr>
        <w:t xml:space="preserve"> сельсовета</w:t>
      </w:r>
      <w:r w:rsidR="0018338A">
        <w:rPr>
          <w:rFonts w:ascii="Arial" w:hAnsi="Arial" w:cs="Arial"/>
          <w:iCs/>
        </w:rPr>
        <w:t xml:space="preserve"> </w:t>
      </w:r>
      <w:proofErr w:type="spellStart"/>
      <w:r w:rsidRPr="002B75E4">
        <w:rPr>
          <w:rFonts w:ascii="Arial" w:hAnsi="Arial" w:cs="Arial"/>
          <w:iCs/>
        </w:rPr>
        <w:t>Критовский</w:t>
      </w:r>
      <w:proofErr w:type="spellEnd"/>
      <w:r w:rsidRPr="002B75E4">
        <w:rPr>
          <w:rFonts w:ascii="Arial" w:hAnsi="Arial" w:cs="Arial"/>
          <w:iCs/>
        </w:rPr>
        <w:t xml:space="preserve"> сельский Совет депутатов</w:t>
      </w:r>
      <w:r w:rsidRPr="002B75E4">
        <w:rPr>
          <w:rFonts w:ascii="Arial" w:hAnsi="Arial" w:cs="Arial"/>
        </w:rPr>
        <w:t xml:space="preserve"> РЕШИЛ:</w:t>
      </w:r>
      <w:proofErr w:type="gramEnd"/>
    </w:p>
    <w:p w:rsidR="0011787C" w:rsidRPr="002B75E4" w:rsidRDefault="0011787C" w:rsidP="0011787C">
      <w:pPr>
        <w:pStyle w:val="a4"/>
        <w:rPr>
          <w:rFonts w:ascii="Arial" w:hAnsi="Arial" w:cs="Arial"/>
          <w:sz w:val="24"/>
          <w:szCs w:val="24"/>
        </w:rPr>
      </w:pPr>
      <w:r w:rsidRPr="002B75E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B75E4">
        <w:rPr>
          <w:rFonts w:ascii="Arial" w:hAnsi="Arial" w:cs="Arial"/>
          <w:sz w:val="24"/>
          <w:szCs w:val="24"/>
        </w:rPr>
        <w:t xml:space="preserve">Внести в Положение об  оплате труда депутатов, выборных должностных лиц </w:t>
      </w:r>
      <w:r w:rsidR="00705C4F" w:rsidRPr="002B75E4">
        <w:rPr>
          <w:rFonts w:ascii="Arial" w:hAnsi="Arial" w:cs="Arial"/>
          <w:sz w:val="24"/>
          <w:szCs w:val="24"/>
        </w:rPr>
        <w:t xml:space="preserve">      </w:t>
      </w:r>
      <w:r w:rsidRPr="002B75E4">
        <w:rPr>
          <w:rFonts w:ascii="Arial" w:hAnsi="Arial" w:cs="Arial"/>
          <w:sz w:val="24"/>
          <w:szCs w:val="24"/>
        </w:rPr>
        <w:t xml:space="preserve">местного самоуправления, осуществляющих свои полномочия на постоянной основе, и муниципальных служащих (далее по тексту Положение), утвержденное Решением </w:t>
      </w:r>
      <w:proofErr w:type="spellStart"/>
      <w:r w:rsidRPr="002B75E4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2B75E4">
        <w:rPr>
          <w:rFonts w:ascii="Arial" w:hAnsi="Arial" w:cs="Arial"/>
          <w:sz w:val="24"/>
          <w:szCs w:val="24"/>
        </w:rPr>
        <w:t xml:space="preserve"> сельского Совета депутатов от 23.12.2016 № 11-51   «Об утверждения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служащих» следующие</w:t>
      </w:r>
      <w:proofErr w:type="gramEnd"/>
      <w:r w:rsidRPr="002B75E4">
        <w:rPr>
          <w:rFonts w:ascii="Arial" w:hAnsi="Arial" w:cs="Arial"/>
          <w:sz w:val="24"/>
          <w:szCs w:val="24"/>
        </w:rPr>
        <w:t xml:space="preserve"> изменения:</w:t>
      </w:r>
    </w:p>
    <w:p w:rsidR="00835D9D" w:rsidRDefault="00835D9D" w:rsidP="00F5318F">
      <w:pPr>
        <w:ind w:firstLine="708"/>
        <w:jc w:val="both"/>
        <w:rPr>
          <w:rFonts w:ascii="Arial" w:hAnsi="Arial" w:cs="Arial"/>
        </w:rPr>
      </w:pPr>
      <w:r w:rsidRPr="009012CA">
        <w:t>1.</w:t>
      </w:r>
      <w:r>
        <w:t>1</w:t>
      </w:r>
      <w:r w:rsidRPr="00835D9D">
        <w:rPr>
          <w:rFonts w:ascii="Arial" w:hAnsi="Arial" w:cs="Arial"/>
        </w:rPr>
        <w:t>.</w:t>
      </w:r>
      <w:r w:rsidR="00711389">
        <w:rPr>
          <w:rFonts w:ascii="Arial" w:hAnsi="Arial" w:cs="Arial"/>
        </w:rPr>
        <w:t xml:space="preserve"> Табличную часть </w:t>
      </w:r>
      <w:r w:rsidRPr="00835D9D">
        <w:rPr>
          <w:rFonts w:ascii="Arial" w:hAnsi="Arial" w:cs="Arial"/>
        </w:rPr>
        <w:t xml:space="preserve"> </w:t>
      </w:r>
      <w:r w:rsidR="00711389">
        <w:rPr>
          <w:rFonts w:ascii="Arial" w:hAnsi="Arial" w:cs="Arial"/>
        </w:rPr>
        <w:t>п</w:t>
      </w:r>
      <w:r w:rsidR="00F5318F">
        <w:rPr>
          <w:rFonts w:ascii="Arial" w:hAnsi="Arial" w:cs="Arial"/>
        </w:rPr>
        <w:t>ункт</w:t>
      </w:r>
      <w:r w:rsidR="00711389">
        <w:rPr>
          <w:rFonts w:ascii="Arial" w:hAnsi="Arial" w:cs="Arial"/>
        </w:rPr>
        <w:t>а</w:t>
      </w:r>
      <w:r w:rsidR="00F5318F">
        <w:rPr>
          <w:rFonts w:ascii="Arial" w:hAnsi="Arial" w:cs="Arial"/>
        </w:rPr>
        <w:t xml:space="preserve"> 2 статьи 3 Положения изложить в новой редакции:</w:t>
      </w:r>
    </w:p>
    <w:p w:rsidR="0000634C" w:rsidRPr="002B75E4" w:rsidRDefault="0000634C" w:rsidP="0000634C">
      <w:pPr>
        <w:pStyle w:val="ConsNormal"/>
        <w:widowControl/>
        <w:ind w:firstLine="540"/>
        <w:jc w:val="both"/>
        <w:rPr>
          <w:sz w:val="24"/>
          <w:szCs w:val="24"/>
        </w:rPr>
      </w:pPr>
    </w:p>
    <w:tbl>
      <w:tblPr>
        <w:tblStyle w:val="a7"/>
        <w:tblW w:w="9463" w:type="dxa"/>
        <w:tblInd w:w="108" w:type="dxa"/>
        <w:tblLook w:val="01E0" w:firstRow="1" w:lastRow="1" w:firstColumn="1" w:lastColumn="1" w:noHBand="0" w:noVBand="0"/>
      </w:tblPr>
      <w:tblGrid>
        <w:gridCol w:w="3901"/>
        <w:gridCol w:w="3103"/>
        <w:gridCol w:w="2459"/>
      </w:tblGrid>
      <w:tr w:rsidR="0000634C" w:rsidRPr="002B75E4" w:rsidTr="00AB704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4C" w:rsidRPr="002B75E4" w:rsidRDefault="0000634C" w:rsidP="00AB704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4C" w:rsidRPr="002B75E4" w:rsidRDefault="0000634C" w:rsidP="00AB704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Размер денежного вознаграждения,  в руб.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4C" w:rsidRPr="002B75E4" w:rsidRDefault="0000634C" w:rsidP="00AB704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Размер денежного поощрения, в руб.</w:t>
            </w:r>
          </w:p>
        </w:tc>
      </w:tr>
      <w:tr w:rsidR="0000634C" w:rsidRPr="002B75E4" w:rsidTr="00AB704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4C" w:rsidRPr="002B75E4" w:rsidRDefault="0000634C" w:rsidP="00AB704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 xml:space="preserve">Глава </w:t>
            </w:r>
            <w:proofErr w:type="spellStart"/>
            <w:r w:rsidRPr="002B75E4">
              <w:rPr>
                <w:sz w:val="24"/>
                <w:szCs w:val="24"/>
              </w:rPr>
              <w:t>Критовского</w:t>
            </w:r>
            <w:proofErr w:type="spellEnd"/>
            <w:r w:rsidRPr="002B75E4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4C" w:rsidRPr="002B75E4" w:rsidRDefault="0000634C" w:rsidP="00AB704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21708</w:t>
            </w:r>
            <w:r w:rsidRPr="002B75E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4C" w:rsidRPr="002B75E4" w:rsidRDefault="0000634C" w:rsidP="00AB704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1708</w:t>
            </w:r>
          </w:p>
        </w:tc>
      </w:tr>
      <w:tr w:rsidR="0000634C" w:rsidRPr="002B75E4" w:rsidTr="00AB704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4C" w:rsidRPr="002B75E4" w:rsidRDefault="0000634C" w:rsidP="00AB704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2B75E4">
              <w:rPr>
                <w:sz w:val="24"/>
                <w:szCs w:val="24"/>
              </w:rPr>
              <w:t>Критовского</w:t>
            </w:r>
            <w:proofErr w:type="spellEnd"/>
            <w:r w:rsidRPr="002B75E4">
              <w:rPr>
                <w:sz w:val="24"/>
                <w:szCs w:val="24"/>
              </w:rPr>
              <w:t xml:space="preserve"> сельского Совета депутатов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4C" w:rsidRPr="002B75E4" w:rsidRDefault="0000634C" w:rsidP="00AB704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8090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4C" w:rsidRPr="002B75E4" w:rsidRDefault="0000634C" w:rsidP="00AB704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10600</w:t>
            </w:r>
          </w:p>
        </w:tc>
      </w:tr>
    </w:tbl>
    <w:p w:rsidR="0000634C" w:rsidRDefault="0000634C" w:rsidP="0000634C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711389" w:rsidRPr="002B75E4" w:rsidRDefault="00711389" w:rsidP="0000634C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F5318F" w:rsidRDefault="0000634C" w:rsidP="00F531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1.2. Табличную часть статьи 5 Положения изложить в новой редакции:</w:t>
      </w:r>
    </w:p>
    <w:p w:rsidR="0000634C" w:rsidRPr="002B75E4" w:rsidRDefault="0000634C" w:rsidP="0000634C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Значения размеров должностных окладов муниципальных служащих составляют: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0"/>
        <w:gridCol w:w="2115"/>
      </w:tblGrid>
      <w:tr w:rsidR="0000634C" w:rsidRPr="002B75E4" w:rsidTr="00AB7045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34C" w:rsidRPr="002B75E4" w:rsidRDefault="0000634C" w:rsidP="00AB7045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634C" w:rsidRPr="002B75E4" w:rsidRDefault="0000634C" w:rsidP="00AB7045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Должностной оклад, руб.</w:t>
            </w:r>
          </w:p>
        </w:tc>
      </w:tr>
      <w:tr w:rsidR="0000634C" w:rsidRPr="002B75E4" w:rsidTr="00AB7045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34C" w:rsidRPr="002B75E4" w:rsidRDefault="0000634C" w:rsidP="00AB7045">
            <w:pPr>
              <w:pStyle w:val="ConsCell"/>
              <w:widowControl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2B75E4">
              <w:rPr>
                <w:sz w:val="24"/>
                <w:szCs w:val="24"/>
              </w:rPr>
              <w:t>Критовского</w:t>
            </w:r>
            <w:proofErr w:type="spellEnd"/>
            <w:r w:rsidRPr="002B75E4">
              <w:rPr>
                <w:sz w:val="24"/>
                <w:szCs w:val="24"/>
              </w:rPr>
              <w:t xml:space="preserve"> сельсовета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634C" w:rsidRPr="002B75E4" w:rsidRDefault="0000634C" w:rsidP="00AB7045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997</w:t>
            </w:r>
          </w:p>
        </w:tc>
      </w:tr>
      <w:tr w:rsidR="0000634C" w:rsidRPr="002B75E4" w:rsidTr="00AB7045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34C" w:rsidRPr="002B75E4" w:rsidRDefault="0000634C" w:rsidP="00AB7045">
            <w:pPr>
              <w:pStyle w:val="ConsCell"/>
              <w:widowControl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 xml:space="preserve">Специалист 2-й категории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634C" w:rsidRPr="002B75E4" w:rsidRDefault="0000634C" w:rsidP="00AB7045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4017</w:t>
            </w:r>
          </w:p>
        </w:tc>
      </w:tr>
    </w:tbl>
    <w:p w:rsidR="0000634C" w:rsidRPr="00835D9D" w:rsidRDefault="0000634C" w:rsidP="00F5318F">
      <w:pPr>
        <w:ind w:firstLine="708"/>
        <w:jc w:val="both"/>
        <w:rPr>
          <w:rFonts w:ascii="Arial" w:hAnsi="Arial" w:cs="Arial"/>
        </w:rPr>
      </w:pPr>
    </w:p>
    <w:p w:rsidR="001A6462" w:rsidRPr="002B75E4" w:rsidRDefault="002B75E4" w:rsidP="00927D8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A2D54" w:rsidRPr="002B75E4">
        <w:rPr>
          <w:rFonts w:ascii="Arial" w:hAnsi="Arial" w:cs="Arial"/>
        </w:rPr>
        <w:t xml:space="preserve">. </w:t>
      </w:r>
      <w:proofErr w:type="gramStart"/>
      <w:r w:rsidR="001A6462" w:rsidRPr="002B75E4">
        <w:rPr>
          <w:rFonts w:ascii="Arial" w:hAnsi="Arial" w:cs="Arial"/>
        </w:rPr>
        <w:t>Контроль за</w:t>
      </w:r>
      <w:proofErr w:type="gramEnd"/>
      <w:r w:rsidR="001A6462" w:rsidRPr="002B75E4">
        <w:rPr>
          <w:rFonts w:ascii="Arial" w:hAnsi="Arial" w:cs="Arial"/>
        </w:rPr>
        <w:t xml:space="preserve"> исполнением Решения возложить на постоянную комиссию Совета депутатов по бюджету, финансам, налогам и сборам, правовым вопросам (Борисов Б.Б.).</w:t>
      </w:r>
    </w:p>
    <w:p w:rsidR="003932A7" w:rsidRPr="002B75E4" w:rsidRDefault="002B75E4" w:rsidP="00927D8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A2D54" w:rsidRPr="002B75E4">
        <w:rPr>
          <w:rFonts w:ascii="Arial" w:hAnsi="Arial" w:cs="Arial"/>
        </w:rPr>
        <w:t>.</w:t>
      </w:r>
      <w:r w:rsidR="001A6462" w:rsidRPr="002B75E4">
        <w:rPr>
          <w:rFonts w:ascii="Arial" w:hAnsi="Arial" w:cs="Arial"/>
        </w:rPr>
        <w:t xml:space="preserve"> </w:t>
      </w:r>
      <w:r w:rsidR="003932A7" w:rsidRPr="002B75E4">
        <w:rPr>
          <w:rFonts w:ascii="Arial" w:hAnsi="Arial" w:cs="Arial"/>
        </w:rPr>
        <w:t xml:space="preserve"> Опубликовать Решение в</w:t>
      </w:r>
      <w:r w:rsidR="00F454A6" w:rsidRPr="002B75E4">
        <w:rPr>
          <w:rFonts w:ascii="Arial" w:hAnsi="Arial" w:cs="Arial"/>
        </w:rPr>
        <w:t xml:space="preserve"> периодическом печатном издании</w:t>
      </w:r>
      <w:r w:rsidR="00657A0D" w:rsidRPr="002B75E4">
        <w:rPr>
          <w:rFonts w:ascii="Arial" w:hAnsi="Arial" w:cs="Arial"/>
        </w:rPr>
        <w:t xml:space="preserve"> </w:t>
      </w:r>
      <w:r w:rsidR="003932A7" w:rsidRPr="002B75E4">
        <w:rPr>
          <w:rFonts w:ascii="Arial" w:hAnsi="Arial" w:cs="Arial"/>
        </w:rPr>
        <w:t>«</w:t>
      </w:r>
      <w:proofErr w:type="spellStart"/>
      <w:r w:rsidR="003932A7" w:rsidRPr="002B75E4">
        <w:rPr>
          <w:rFonts w:ascii="Arial" w:hAnsi="Arial" w:cs="Arial"/>
        </w:rPr>
        <w:t>Критовский</w:t>
      </w:r>
      <w:proofErr w:type="spellEnd"/>
      <w:r w:rsidR="003932A7" w:rsidRPr="002B75E4">
        <w:rPr>
          <w:rFonts w:ascii="Arial" w:hAnsi="Arial" w:cs="Arial"/>
        </w:rPr>
        <w:t xml:space="preserve"> вестник» и разместить на официальном сайте админис</w:t>
      </w:r>
      <w:r w:rsidR="00C34D98" w:rsidRPr="002B75E4">
        <w:rPr>
          <w:rFonts w:ascii="Arial" w:hAnsi="Arial" w:cs="Arial"/>
        </w:rPr>
        <w:t xml:space="preserve">трации </w:t>
      </w:r>
      <w:proofErr w:type="spellStart"/>
      <w:r w:rsidR="003932A7" w:rsidRPr="002B75E4">
        <w:rPr>
          <w:rFonts w:ascii="Arial" w:hAnsi="Arial" w:cs="Arial"/>
        </w:rPr>
        <w:t>Боготольского</w:t>
      </w:r>
      <w:proofErr w:type="spellEnd"/>
      <w:r w:rsidR="003932A7" w:rsidRPr="002B75E4">
        <w:rPr>
          <w:rFonts w:ascii="Arial" w:hAnsi="Arial" w:cs="Arial"/>
        </w:rPr>
        <w:t xml:space="preserve"> района в сети Интернет  </w:t>
      </w:r>
      <w:hyperlink r:id="rId7" w:history="1">
        <w:r w:rsidR="003932A7" w:rsidRPr="002B75E4">
          <w:rPr>
            <w:rFonts w:ascii="Arial" w:hAnsi="Arial" w:cs="Arial"/>
            <w:color w:val="0000FF"/>
            <w:u w:val="single"/>
          </w:rPr>
          <w:t>www.bogotol-r.ru</w:t>
        </w:r>
      </w:hyperlink>
      <w:r w:rsidR="003932A7" w:rsidRPr="002B75E4">
        <w:rPr>
          <w:rFonts w:ascii="Arial" w:hAnsi="Arial" w:cs="Arial"/>
        </w:rPr>
        <w:t>.</w:t>
      </w:r>
    </w:p>
    <w:p w:rsidR="00AB236E" w:rsidRDefault="002B75E4" w:rsidP="007113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4</w:t>
      </w:r>
      <w:r w:rsidR="003932A7" w:rsidRPr="002B75E4">
        <w:rPr>
          <w:rFonts w:ascii="Arial" w:hAnsi="Arial" w:cs="Arial"/>
        </w:rPr>
        <w:t>.</w:t>
      </w:r>
      <w:r w:rsidR="00D0305C">
        <w:t xml:space="preserve">  </w:t>
      </w:r>
      <w:r w:rsidR="00D0305C" w:rsidRPr="00D0305C">
        <w:rPr>
          <w:rFonts w:ascii="Arial" w:hAnsi="Arial" w:cs="Arial"/>
        </w:rPr>
        <w:t xml:space="preserve">Решение </w:t>
      </w:r>
      <w:r w:rsidR="00711389">
        <w:rPr>
          <w:rFonts w:ascii="Arial" w:hAnsi="Arial" w:cs="Arial"/>
        </w:rPr>
        <w:t>распространяется на правоотношения, возникшие с 01.07.2023 года.</w:t>
      </w:r>
    </w:p>
    <w:p w:rsidR="00711389" w:rsidRDefault="00711389" w:rsidP="00711389">
      <w:pPr>
        <w:jc w:val="both"/>
        <w:rPr>
          <w:rFonts w:ascii="Arial" w:hAnsi="Arial" w:cs="Arial"/>
        </w:rPr>
      </w:pPr>
    </w:p>
    <w:p w:rsidR="00711389" w:rsidRDefault="00711389" w:rsidP="00711389">
      <w:pPr>
        <w:jc w:val="both"/>
        <w:rPr>
          <w:rFonts w:ascii="Arial" w:hAnsi="Arial" w:cs="Arial"/>
        </w:rPr>
      </w:pPr>
    </w:p>
    <w:p w:rsidR="00711389" w:rsidRDefault="00711389" w:rsidP="00711389">
      <w:pPr>
        <w:jc w:val="both"/>
        <w:rPr>
          <w:rFonts w:ascii="Arial" w:hAnsi="Arial" w:cs="Arial"/>
        </w:rPr>
      </w:pPr>
    </w:p>
    <w:p w:rsidR="00711389" w:rsidRDefault="00711389" w:rsidP="00711389">
      <w:pPr>
        <w:jc w:val="both"/>
        <w:rPr>
          <w:rFonts w:ascii="Arial" w:hAnsi="Arial" w:cs="Arial"/>
        </w:rPr>
      </w:pPr>
    </w:p>
    <w:p w:rsidR="00711389" w:rsidRPr="002B75E4" w:rsidRDefault="00711389" w:rsidP="00711389">
      <w:pPr>
        <w:jc w:val="both"/>
        <w:rPr>
          <w:rFonts w:ascii="Arial" w:hAnsi="Arial" w:cs="Arial"/>
        </w:rPr>
      </w:pPr>
    </w:p>
    <w:p w:rsidR="004F58DB" w:rsidRPr="002B75E4" w:rsidRDefault="00903048" w:rsidP="004F58DB">
      <w:pPr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   Председатель</w:t>
      </w:r>
      <w:r w:rsidR="004F58DB" w:rsidRPr="002B75E4">
        <w:rPr>
          <w:rFonts w:ascii="Arial" w:hAnsi="Arial" w:cs="Arial"/>
        </w:rPr>
        <w:t xml:space="preserve"> </w:t>
      </w:r>
      <w:proofErr w:type="spellStart"/>
      <w:r w:rsidR="004F58DB" w:rsidRPr="002B75E4">
        <w:rPr>
          <w:rFonts w:ascii="Arial" w:hAnsi="Arial" w:cs="Arial"/>
        </w:rPr>
        <w:t>Критовского</w:t>
      </w:r>
      <w:proofErr w:type="spellEnd"/>
      <w:r w:rsidR="00415352" w:rsidRPr="002B75E4">
        <w:rPr>
          <w:rFonts w:ascii="Arial" w:hAnsi="Arial" w:cs="Arial"/>
        </w:rPr>
        <w:t xml:space="preserve">                 </w:t>
      </w:r>
      <w:r w:rsidR="004F58DB" w:rsidRPr="002B75E4">
        <w:rPr>
          <w:rFonts w:ascii="Arial" w:hAnsi="Arial" w:cs="Arial"/>
        </w:rPr>
        <w:t xml:space="preserve">  </w:t>
      </w:r>
      <w:r w:rsidR="00711389">
        <w:rPr>
          <w:rFonts w:ascii="Arial" w:hAnsi="Arial" w:cs="Arial"/>
        </w:rPr>
        <w:t>Глава</w:t>
      </w:r>
    </w:p>
    <w:p w:rsidR="004F58DB" w:rsidRPr="002B75E4" w:rsidRDefault="004F58DB" w:rsidP="004F58DB">
      <w:pPr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>сельского Совета депутатов</w:t>
      </w:r>
      <w:r w:rsidR="006039C8">
        <w:rPr>
          <w:rFonts w:ascii="Arial" w:hAnsi="Arial" w:cs="Arial"/>
        </w:rPr>
        <w:t xml:space="preserve">                    </w:t>
      </w:r>
      <w:proofErr w:type="spellStart"/>
      <w:r w:rsidR="006039C8">
        <w:rPr>
          <w:rFonts w:ascii="Arial" w:hAnsi="Arial" w:cs="Arial"/>
        </w:rPr>
        <w:t>Критовского</w:t>
      </w:r>
      <w:proofErr w:type="spellEnd"/>
      <w:r w:rsidR="006039C8">
        <w:rPr>
          <w:rFonts w:ascii="Arial" w:hAnsi="Arial" w:cs="Arial"/>
        </w:rPr>
        <w:t xml:space="preserve"> сельсовета</w:t>
      </w:r>
    </w:p>
    <w:p w:rsidR="004F58DB" w:rsidRPr="002B75E4" w:rsidRDefault="004F58DB" w:rsidP="004F58DB">
      <w:pPr>
        <w:jc w:val="both"/>
        <w:rPr>
          <w:rFonts w:ascii="Arial" w:hAnsi="Arial" w:cs="Arial"/>
        </w:rPr>
      </w:pPr>
    </w:p>
    <w:p w:rsidR="004F58DB" w:rsidRPr="002B75E4" w:rsidRDefault="004F58DB" w:rsidP="004F58DB">
      <w:pPr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>_________</w:t>
      </w:r>
      <w:r w:rsidR="00903048" w:rsidRPr="002B75E4">
        <w:rPr>
          <w:rFonts w:ascii="Arial" w:hAnsi="Arial" w:cs="Arial"/>
        </w:rPr>
        <w:t>Т.В. Москалева</w:t>
      </w:r>
      <w:r w:rsidRPr="002B75E4">
        <w:rPr>
          <w:rFonts w:ascii="Arial" w:hAnsi="Arial" w:cs="Arial"/>
        </w:rPr>
        <w:t xml:space="preserve">                        __________ </w:t>
      </w:r>
      <w:r w:rsidR="00711389">
        <w:rPr>
          <w:rFonts w:ascii="Arial" w:hAnsi="Arial" w:cs="Arial"/>
        </w:rPr>
        <w:t>А.В. Воловников</w:t>
      </w:r>
    </w:p>
    <w:p w:rsidR="00F76B26" w:rsidRPr="002B75E4" w:rsidRDefault="00F76B26" w:rsidP="004F58DB">
      <w:pPr>
        <w:jc w:val="both"/>
        <w:rPr>
          <w:rFonts w:ascii="Arial" w:hAnsi="Arial" w:cs="Arial"/>
        </w:rPr>
      </w:pPr>
    </w:p>
    <w:p w:rsidR="00F76B26" w:rsidRPr="002B75E4" w:rsidRDefault="00F76B26" w:rsidP="004F58DB">
      <w:pPr>
        <w:jc w:val="both"/>
        <w:rPr>
          <w:rFonts w:ascii="Arial" w:hAnsi="Arial" w:cs="Arial"/>
        </w:rPr>
      </w:pPr>
    </w:p>
    <w:p w:rsidR="00927D88" w:rsidRPr="002B75E4" w:rsidRDefault="00927D88" w:rsidP="004F58DB">
      <w:pPr>
        <w:jc w:val="both"/>
        <w:rPr>
          <w:rFonts w:ascii="Arial" w:hAnsi="Arial" w:cs="Arial"/>
        </w:rPr>
      </w:pPr>
    </w:p>
    <w:p w:rsidR="00927D88" w:rsidRPr="002B75E4" w:rsidRDefault="00927D88" w:rsidP="004F58DB">
      <w:pPr>
        <w:jc w:val="both"/>
        <w:rPr>
          <w:rFonts w:ascii="Arial" w:hAnsi="Arial" w:cs="Arial"/>
        </w:rPr>
      </w:pPr>
    </w:p>
    <w:p w:rsidR="00927D88" w:rsidRDefault="00927D88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Default="00835D9D" w:rsidP="004F58DB">
      <w:pPr>
        <w:jc w:val="both"/>
        <w:rPr>
          <w:rFonts w:ascii="Arial" w:hAnsi="Arial" w:cs="Arial"/>
        </w:rPr>
      </w:pPr>
    </w:p>
    <w:p w:rsidR="00835D9D" w:rsidRPr="002B75E4" w:rsidRDefault="00835D9D" w:rsidP="004F58DB">
      <w:pPr>
        <w:jc w:val="both"/>
        <w:rPr>
          <w:rFonts w:ascii="Arial" w:hAnsi="Arial" w:cs="Arial"/>
        </w:rPr>
      </w:pPr>
    </w:p>
    <w:p w:rsidR="00927D88" w:rsidRPr="002B75E4" w:rsidRDefault="00927D88" w:rsidP="004F58DB">
      <w:pPr>
        <w:jc w:val="both"/>
        <w:rPr>
          <w:rFonts w:ascii="Arial" w:hAnsi="Arial" w:cs="Arial"/>
        </w:rPr>
      </w:pPr>
    </w:p>
    <w:p w:rsidR="00927D88" w:rsidRPr="002B75E4" w:rsidRDefault="00927D88" w:rsidP="004F58DB">
      <w:pPr>
        <w:jc w:val="both"/>
        <w:rPr>
          <w:rFonts w:ascii="Arial" w:hAnsi="Arial" w:cs="Arial"/>
        </w:rPr>
      </w:pPr>
    </w:p>
    <w:p w:rsidR="00927D88" w:rsidRPr="002B75E4" w:rsidRDefault="00927D88" w:rsidP="004F58DB">
      <w:pPr>
        <w:jc w:val="both"/>
        <w:rPr>
          <w:rFonts w:ascii="Arial" w:hAnsi="Arial" w:cs="Arial"/>
        </w:rPr>
      </w:pPr>
    </w:p>
    <w:p w:rsidR="00F76B26" w:rsidRPr="002B75E4" w:rsidRDefault="004C018D" w:rsidP="00F76B26">
      <w:pPr>
        <w:pStyle w:val="1"/>
        <w:ind w:left="4860" w:hanging="360"/>
        <w:jc w:val="left"/>
        <w:rPr>
          <w:rFonts w:ascii="Arial" w:hAnsi="Arial" w:cs="Arial"/>
          <w:sz w:val="24"/>
        </w:rPr>
      </w:pPr>
      <w:r w:rsidRPr="002B75E4">
        <w:rPr>
          <w:rFonts w:ascii="Arial" w:hAnsi="Arial" w:cs="Arial"/>
          <w:sz w:val="24"/>
        </w:rPr>
        <w:t xml:space="preserve">Приложение </w:t>
      </w:r>
    </w:p>
    <w:p w:rsidR="00F76B26" w:rsidRPr="002B75E4" w:rsidRDefault="00F76B26" w:rsidP="00F76B26">
      <w:pPr>
        <w:ind w:left="4500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к решению </w:t>
      </w:r>
      <w:proofErr w:type="spellStart"/>
      <w:r w:rsidRPr="002B75E4">
        <w:rPr>
          <w:rFonts w:ascii="Arial" w:hAnsi="Arial" w:cs="Arial"/>
        </w:rPr>
        <w:t>Критовского</w:t>
      </w:r>
      <w:proofErr w:type="spellEnd"/>
      <w:r w:rsidRPr="002B75E4">
        <w:rPr>
          <w:rFonts w:ascii="Arial" w:hAnsi="Arial" w:cs="Arial"/>
        </w:rPr>
        <w:t xml:space="preserve"> сельского Совета </w:t>
      </w:r>
      <w:r w:rsidR="004C018D" w:rsidRPr="002B75E4">
        <w:rPr>
          <w:rFonts w:ascii="Arial" w:hAnsi="Arial" w:cs="Arial"/>
        </w:rPr>
        <w:t xml:space="preserve"> депутатов от  </w:t>
      </w:r>
      <w:r w:rsidR="006F09E9" w:rsidRPr="002B75E4">
        <w:rPr>
          <w:rFonts w:ascii="Arial" w:hAnsi="Arial" w:cs="Arial"/>
        </w:rPr>
        <w:t>02.10.2020</w:t>
      </w:r>
      <w:r w:rsidR="004C018D" w:rsidRPr="002B75E4">
        <w:rPr>
          <w:rFonts w:ascii="Arial" w:hAnsi="Arial" w:cs="Arial"/>
        </w:rPr>
        <w:t xml:space="preserve">     № </w:t>
      </w:r>
      <w:r w:rsidR="006F09E9" w:rsidRPr="002B75E4">
        <w:rPr>
          <w:rFonts w:ascii="Arial" w:hAnsi="Arial" w:cs="Arial"/>
        </w:rPr>
        <w:t>2-8</w:t>
      </w:r>
      <w:r w:rsidR="007D11B7" w:rsidRPr="002B75E4">
        <w:rPr>
          <w:rFonts w:ascii="Arial" w:hAnsi="Arial" w:cs="Arial"/>
        </w:rPr>
        <w:t>(в редакции решения №8-29 от 16.02.2021</w:t>
      </w:r>
      <w:r w:rsidR="0075139E" w:rsidRPr="002B75E4">
        <w:rPr>
          <w:rFonts w:ascii="Arial" w:hAnsi="Arial" w:cs="Arial"/>
        </w:rPr>
        <w:t>; 16-59 от 15.09.2021</w:t>
      </w:r>
      <w:r w:rsidR="006F29E4" w:rsidRPr="002B75E4">
        <w:rPr>
          <w:rFonts w:ascii="Arial" w:hAnsi="Arial" w:cs="Arial"/>
        </w:rPr>
        <w:t>;18-82 от 06.12.2021</w:t>
      </w:r>
      <w:r w:rsidR="00CA59A7" w:rsidRPr="002B75E4">
        <w:rPr>
          <w:rFonts w:ascii="Arial" w:hAnsi="Arial" w:cs="Arial"/>
        </w:rPr>
        <w:t>;20.12.2021 от 20.12.2021</w:t>
      </w:r>
      <w:r w:rsidR="007350E9" w:rsidRPr="002B75E4">
        <w:rPr>
          <w:rFonts w:ascii="Arial" w:hAnsi="Arial" w:cs="Arial"/>
        </w:rPr>
        <w:t>;22-107 от 25.02.2022</w:t>
      </w:r>
      <w:proofErr w:type="gramStart"/>
      <w:r w:rsidR="00903048" w:rsidRPr="002B75E4">
        <w:rPr>
          <w:rFonts w:ascii="Arial" w:hAnsi="Arial" w:cs="Arial"/>
        </w:rPr>
        <w:t xml:space="preserve"> </w:t>
      </w:r>
      <w:r w:rsidR="007E5121">
        <w:rPr>
          <w:rFonts w:ascii="Arial" w:hAnsi="Arial" w:cs="Arial"/>
        </w:rPr>
        <w:t>;</w:t>
      </w:r>
      <w:proofErr w:type="gramEnd"/>
      <w:r w:rsidR="007E5121">
        <w:rPr>
          <w:rFonts w:ascii="Arial" w:hAnsi="Arial" w:cs="Arial"/>
        </w:rPr>
        <w:t>№25-113 от 27.05.2022</w:t>
      </w:r>
      <w:r w:rsidR="001B16CF">
        <w:rPr>
          <w:rFonts w:ascii="Arial" w:hAnsi="Arial" w:cs="Arial"/>
        </w:rPr>
        <w:t>;27-122 от 20.09.2022</w:t>
      </w:r>
      <w:r w:rsidR="007E5121">
        <w:rPr>
          <w:rFonts w:ascii="Arial" w:hAnsi="Arial" w:cs="Arial"/>
        </w:rPr>
        <w:t>)</w:t>
      </w:r>
      <w:r w:rsidR="00903048" w:rsidRPr="002B75E4">
        <w:rPr>
          <w:rFonts w:ascii="Arial" w:hAnsi="Arial" w:cs="Arial"/>
        </w:rPr>
        <w:t xml:space="preserve">    </w:t>
      </w:r>
    </w:p>
    <w:p w:rsidR="00F76B26" w:rsidRPr="002B75E4" w:rsidRDefault="00F76B26" w:rsidP="00F76B26">
      <w:pPr>
        <w:spacing w:before="240" w:after="120"/>
        <w:ind w:left="-360" w:firstLine="720"/>
        <w:jc w:val="center"/>
        <w:rPr>
          <w:rFonts w:ascii="Arial" w:hAnsi="Arial" w:cs="Arial"/>
        </w:rPr>
      </w:pPr>
    </w:p>
    <w:p w:rsidR="00F76B26" w:rsidRPr="002B75E4" w:rsidRDefault="00F76B26" w:rsidP="00F76B26">
      <w:pPr>
        <w:jc w:val="center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 xml:space="preserve">ПОЛОЖЕНИЕ </w:t>
      </w:r>
    </w:p>
    <w:p w:rsidR="00F76B26" w:rsidRPr="002B75E4" w:rsidRDefault="00705C4F" w:rsidP="00F76B26">
      <w:pPr>
        <w:jc w:val="center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>О</w:t>
      </w:r>
      <w:r w:rsidR="00F76B26" w:rsidRPr="002B75E4">
        <w:rPr>
          <w:rFonts w:ascii="Arial" w:hAnsi="Arial" w:cs="Arial"/>
          <w:b/>
        </w:rPr>
        <w:t xml:space="preserve">б оплате труда депутатов, выборных должностных лиц, осуществляющих свои полномочия на постоянной основе, и муниципальных служащих </w:t>
      </w:r>
      <w:r w:rsidRPr="002B75E4">
        <w:rPr>
          <w:rFonts w:ascii="Arial" w:hAnsi="Arial" w:cs="Arial"/>
          <w:b/>
        </w:rPr>
        <w:t xml:space="preserve">в </w:t>
      </w:r>
      <w:proofErr w:type="spellStart"/>
      <w:r w:rsidRPr="002B75E4">
        <w:rPr>
          <w:rFonts w:ascii="Arial" w:hAnsi="Arial" w:cs="Arial"/>
          <w:b/>
        </w:rPr>
        <w:t>Критовском</w:t>
      </w:r>
      <w:proofErr w:type="spellEnd"/>
      <w:r w:rsidRPr="002B75E4">
        <w:rPr>
          <w:rFonts w:ascii="Arial" w:hAnsi="Arial" w:cs="Arial"/>
          <w:b/>
        </w:rPr>
        <w:t xml:space="preserve"> сельсовете</w:t>
      </w:r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>Статья 1. Общие положения</w:t>
      </w:r>
    </w:p>
    <w:p w:rsidR="00705C4F" w:rsidRPr="002B75E4" w:rsidRDefault="00705C4F" w:rsidP="00705C4F">
      <w:pPr>
        <w:ind w:firstLine="709"/>
        <w:jc w:val="both"/>
        <w:rPr>
          <w:rFonts w:ascii="Arial" w:hAnsi="Arial" w:cs="Arial"/>
          <w:i/>
          <w:iCs/>
        </w:rPr>
      </w:pPr>
      <w:r w:rsidRPr="002B75E4">
        <w:rPr>
          <w:rFonts w:ascii="Arial" w:hAnsi="Arial" w:cs="Arial"/>
        </w:rPr>
        <w:t xml:space="preserve">Настоящее Положение устанавливает размеры и условия оплаты труда лиц, замещающих муниципальные должности, осуществляющих свои полномочия на постоянной основе (далее – лица, замещающие муниципальные должности), и муниципальных служащих в </w:t>
      </w:r>
      <w:proofErr w:type="spellStart"/>
      <w:r w:rsidRPr="002B75E4">
        <w:rPr>
          <w:rFonts w:ascii="Arial" w:hAnsi="Arial" w:cs="Arial"/>
        </w:rPr>
        <w:t>Критовском</w:t>
      </w:r>
      <w:proofErr w:type="spellEnd"/>
      <w:r w:rsidRPr="002B75E4">
        <w:rPr>
          <w:rFonts w:ascii="Arial" w:hAnsi="Arial" w:cs="Arial"/>
        </w:rPr>
        <w:t xml:space="preserve"> сельсовете. </w:t>
      </w:r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>Статья 2. Отнесение к группе муниципальных образований края</w:t>
      </w:r>
    </w:p>
    <w:p w:rsidR="00705C4F" w:rsidRPr="002B75E4" w:rsidRDefault="00705C4F" w:rsidP="00705C4F">
      <w:pPr>
        <w:ind w:firstLine="709"/>
        <w:jc w:val="both"/>
        <w:rPr>
          <w:rFonts w:ascii="Arial" w:hAnsi="Arial" w:cs="Arial"/>
        </w:rPr>
      </w:pPr>
      <w:proofErr w:type="gramStart"/>
      <w:r w:rsidRPr="002B75E4">
        <w:rPr>
          <w:rFonts w:ascii="Arial" w:hAnsi="Arial" w:cs="Arial"/>
        </w:rPr>
        <w:t xml:space="preserve">В целях настоящего Положения признается, что </w:t>
      </w:r>
      <w:proofErr w:type="spellStart"/>
      <w:r w:rsidR="005B7EAA" w:rsidRPr="002B75E4">
        <w:rPr>
          <w:rFonts w:ascii="Arial" w:hAnsi="Arial" w:cs="Arial"/>
        </w:rPr>
        <w:t>Критовский</w:t>
      </w:r>
      <w:proofErr w:type="spellEnd"/>
      <w:r w:rsidR="005B7EAA" w:rsidRPr="002B75E4">
        <w:rPr>
          <w:rFonts w:ascii="Arial" w:hAnsi="Arial" w:cs="Arial"/>
        </w:rPr>
        <w:t xml:space="preserve"> сельсовет </w:t>
      </w:r>
      <w:r w:rsidRPr="002B75E4">
        <w:rPr>
          <w:rFonts w:ascii="Arial" w:hAnsi="Arial" w:cs="Arial"/>
        </w:rPr>
        <w:t xml:space="preserve">относится к     </w:t>
      </w:r>
      <w:r w:rsidR="005B7EAA" w:rsidRPr="002B75E4">
        <w:rPr>
          <w:rFonts w:ascii="Arial" w:hAnsi="Arial" w:cs="Arial"/>
        </w:rPr>
        <w:t>восьмой</w:t>
      </w:r>
      <w:r w:rsidRPr="002B75E4">
        <w:rPr>
          <w:rFonts w:ascii="Arial" w:hAnsi="Arial" w:cs="Arial"/>
        </w:rPr>
        <w:t xml:space="preserve"> </w:t>
      </w:r>
      <w:r w:rsidR="005B7EAA" w:rsidRPr="002B75E4">
        <w:rPr>
          <w:rFonts w:ascii="Arial" w:hAnsi="Arial" w:cs="Arial"/>
          <w:i/>
          <w:iCs/>
        </w:rPr>
        <w:t xml:space="preserve"> </w:t>
      </w:r>
      <w:r w:rsidRPr="002B75E4">
        <w:rPr>
          <w:rFonts w:ascii="Arial" w:hAnsi="Arial" w:cs="Arial"/>
        </w:rPr>
        <w:t>группе муниципальных образований 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 – Постановление № 512-п).</w:t>
      </w:r>
      <w:proofErr w:type="gramEnd"/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 xml:space="preserve">Статья 3. Значения </w:t>
      </w:r>
      <w:proofErr w:type="gramStart"/>
      <w:r w:rsidRPr="002B75E4">
        <w:rPr>
          <w:rFonts w:ascii="Arial" w:hAnsi="Arial" w:cs="Arial"/>
          <w:b/>
        </w:rPr>
        <w:t>размеров оплаты труда</w:t>
      </w:r>
      <w:proofErr w:type="gramEnd"/>
      <w:r w:rsidRPr="002B75E4">
        <w:rPr>
          <w:rFonts w:ascii="Arial" w:hAnsi="Arial" w:cs="Arial"/>
          <w:b/>
        </w:rPr>
        <w:t xml:space="preserve"> выборных должностных лиц</w:t>
      </w:r>
    </w:p>
    <w:p w:rsidR="000C38A8" w:rsidRPr="002B75E4" w:rsidRDefault="00F76B26" w:rsidP="0053273C">
      <w:pPr>
        <w:pStyle w:val="ConsNormal"/>
        <w:widowControl/>
        <w:ind w:firstLine="540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1. Оплата труда выборных должностных лиц состоит из денежного вознаграждения и ежемесячного денежного поощрения.</w:t>
      </w:r>
    </w:p>
    <w:p w:rsidR="00F76B26" w:rsidRPr="002B75E4" w:rsidRDefault="00F76B26" w:rsidP="00F76B26">
      <w:pPr>
        <w:pStyle w:val="ConsNormal"/>
        <w:widowControl/>
        <w:ind w:firstLine="540"/>
        <w:jc w:val="both"/>
        <w:rPr>
          <w:sz w:val="24"/>
          <w:szCs w:val="24"/>
        </w:rPr>
      </w:pPr>
      <w:r w:rsidRPr="002B75E4">
        <w:rPr>
          <w:sz w:val="24"/>
          <w:szCs w:val="24"/>
        </w:rPr>
        <w:t xml:space="preserve">2. Размеры денежного вознаграждения и ежемесячного денежного поощрения </w:t>
      </w:r>
      <w:proofErr w:type="gramStart"/>
      <w:r w:rsidRPr="002B75E4">
        <w:rPr>
          <w:sz w:val="24"/>
          <w:szCs w:val="24"/>
        </w:rPr>
        <w:t>выборных должностных лиц, осуществляющих свои полномочия на постоянной основе составляют</w:t>
      </w:r>
      <w:proofErr w:type="gramEnd"/>
      <w:r w:rsidRPr="002B75E4">
        <w:rPr>
          <w:sz w:val="24"/>
          <w:szCs w:val="24"/>
        </w:rPr>
        <w:t>:</w:t>
      </w:r>
    </w:p>
    <w:p w:rsidR="00F76B26" w:rsidRPr="002B75E4" w:rsidRDefault="00F76B26" w:rsidP="00F76B26">
      <w:pPr>
        <w:pStyle w:val="ConsNormal"/>
        <w:widowControl/>
        <w:ind w:firstLine="540"/>
        <w:jc w:val="both"/>
        <w:rPr>
          <w:sz w:val="24"/>
          <w:szCs w:val="24"/>
        </w:rPr>
      </w:pPr>
    </w:p>
    <w:tbl>
      <w:tblPr>
        <w:tblStyle w:val="a7"/>
        <w:tblW w:w="9463" w:type="dxa"/>
        <w:tblInd w:w="108" w:type="dxa"/>
        <w:tblLook w:val="01E0" w:firstRow="1" w:lastRow="1" w:firstColumn="1" w:lastColumn="1" w:noHBand="0" w:noVBand="0"/>
      </w:tblPr>
      <w:tblGrid>
        <w:gridCol w:w="3901"/>
        <w:gridCol w:w="3103"/>
        <w:gridCol w:w="2459"/>
      </w:tblGrid>
      <w:tr w:rsidR="00F76B26" w:rsidRPr="002B75E4" w:rsidTr="00F76B26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Размер денежного вознаграждения,  в руб.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Размер денежного поощрения, в руб.</w:t>
            </w:r>
          </w:p>
        </w:tc>
      </w:tr>
      <w:tr w:rsidR="00F76B26" w:rsidRPr="002B75E4" w:rsidTr="00F76B26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 xml:space="preserve">Глава </w:t>
            </w:r>
            <w:proofErr w:type="spellStart"/>
            <w:r w:rsidRPr="002B75E4">
              <w:rPr>
                <w:sz w:val="24"/>
                <w:szCs w:val="24"/>
              </w:rPr>
              <w:t>Критовского</w:t>
            </w:r>
            <w:proofErr w:type="spellEnd"/>
            <w:r w:rsidRPr="002B75E4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C60C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21708</w:t>
            </w:r>
            <w:r w:rsidR="00A2169E" w:rsidRPr="002B75E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0A01D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2</w:t>
            </w:r>
            <w:r w:rsidR="00C60C08">
              <w:rPr>
                <w:sz w:val="24"/>
                <w:szCs w:val="24"/>
              </w:rPr>
              <w:t>1708</w:t>
            </w:r>
          </w:p>
        </w:tc>
      </w:tr>
      <w:tr w:rsidR="00F76B26" w:rsidRPr="002B75E4" w:rsidTr="00F76B26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58626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="00F76B26" w:rsidRPr="002B75E4">
              <w:rPr>
                <w:sz w:val="24"/>
                <w:szCs w:val="24"/>
              </w:rPr>
              <w:t>Критовского</w:t>
            </w:r>
            <w:proofErr w:type="spellEnd"/>
            <w:r w:rsidR="00F76B26" w:rsidRPr="002B75E4">
              <w:rPr>
                <w:sz w:val="24"/>
                <w:szCs w:val="24"/>
              </w:rPr>
              <w:t xml:space="preserve"> сельского Совета депутатов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1B3C1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1</w:t>
            </w:r>
            <w:r w:rsidR="00C60C08">
              <w:rPr>
                <w:sz w:val="24"/>
                <w:szCs w:val="24"/>
              </w:rPr>
              <w:t>8090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C60C0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10600</w:t>
            </w:r>
          </w:p>
        </w:tc>
      </w:tr>
    </w:tbl>
    <w:p w:rsidR="00F76B26" w:rsidRPr="002B75E4" w:rsidRDefault="00F76B26" w:rsidP="00F76B26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F76B26" w:rsidRPr="002B75E4" w:rsidRDefault="00F76B26" w:rsidP="00F76B26">
      <w:pPr>
        <w:pStyle w:val="ConsNormal"/>
        <w:widowControl/>
        <w:ind w:firstLine="540"/>
        <w:jc w:val="both"/>
        <w:rPr>
          <w:sz w:val="24"/>
          <w:szCs w:val="24"/>
        </w:rPr>
      </w:pPr>
      <w:r w:rsidRPr="002B75E4">
        <w:rPr>
          <w:sz w:val="24"/>
          <w:szCs w:val="24"/>
        </w:rPr>
        <w:t xml:space="preserve">2.1. Размер ежемесячного денежного вознаграждения главы </w:t>
      </w:r>
      <w:proofErr w:type="spellStart"/>
      <w:r w:rsidRPr="002B75E4">
        <w:rPr>
          <w:sz w:val="24"/>
          <w:szCs w:val="24"/>
        </w:rPr>
        <w:t>Критовского</w:t>
      </w:r>
      <w:proofErr w:type="spellEnd"/>
      <w:r w:rsidRPr="002B75E4">
        <w:rPr>
          <w:sz w:val="24"/>
          <w:szCs w:val="24"/>
        </w:rPr>
        <w:t xml:space="preserve">  сельсовета, установленной пунктом 2 применяется с учетом коэффициента 1,2.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3. Для выборных должностных лиц и лиц, замещающих иные муниципальные должности, за исключением главы  </w:t>
      </w:r>
      <w:proofErr w:type="spellStart"/>
      <w:r w:rsidRPr="002B75E4">
        <w:rPr>
          <w:rFonts w:ascii="Arial" w:hAnsi="Arial" w:cs="Arial"/>
        </w:rPr>
        <w:t>Критовского</w:t>
      </w:r>
      <w:proofErr w:type="spellEnd"/>
      <w:r w:rsidRPr="002B75E4">
        <w:rPr>
          <w:rFonts w:ascii="Arial" w:hAnsi="Arial" w:cs="Arial"/>
        </w:rPr>
        <w:t xml:space="preserve">  сельсовета, дополнительно к </w:t>
      </w:r>
      <w:r w:rsidRPr="002B75E4">
        <w:rPr>
          <w:rFonts w:ascii="Arial" w:hAnsi="Arial" w:cs="Arial"/>
        </w:rPr>
        <w:lastRenderedPageBreak/>
        <w:t>денежному вознаграждению и ежемесячному денежному поощрению могут выплачиваться премии.</w:t>
      </w:r>
    </w:p>
    <w:p w:rsidR="0011787C" w:rsidRPr="002B75E4" w:rsidRDefault="0011787C" w:rsidP="0011787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>3.1. На денежное вознаграждение и денежное поощрение, выплачиваемое дополнительно к денежному вознаграждению, а также на премии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>4. Премирование должностных лиц, осуществляется в зависимости от следующих критериев</w:t>
      </w:r>
      <w:proofErr w:type="gramStart"/>
      <w:r w:rsidRPr="002B75E4">
        <w:rPr>
          <w:rFonts w:ascii="Arial" w:hAnsi="Arial" w:cs="Arial"/>
        </w:rPr>
        <w:t xml:space="preserve"> :</w:t>
      </w:r>
      <w:proofErr w:type="gramEnd"/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1) в </w:t>
      </w:r>
      <w:proofErr w:type="spellStart"/>
      <w:r w:rsidRPr="002B75E4">
        <w:rPr>
          <w:rFonts w:ascii="Arial" w:hAnsi="Arial" w:cs="Arial"/>
        </w:rPr>
        <w:t>Критовском</w:t>
      </w:r>
      <w:proofErr w:type="spellEnd"/>
      <w:r w:rsidRPr="002B75E4">
        <w:rPr>
          <w:rFonts w:ascii="Arial" w:hAnsi="Arial" w:cs="Arial"/>
        </w:rPr>
        <w:t xml:space="preserve"> сельском Совете депутатов </w:t>
      </w:r>
      <w:proofErr w:type="spellStart"/>
      <w:r w:rsidRPr="002B75E4">
        <w:rPr>
          <w:rFonts w:ascii="Arial" w:hAnsi="Arial" w:cs="Arial"/>
        </w:rPr>
        <w:t>Критовского</w:t>
      </w:r>
      <w:proofErr w:type="spellEnd"/>
      <w:r w:rsidRPr="002B75E4">
        <w:rPr>
          <w:rFonts w:ascii="Arial" w:hAnsi="Arial" w:cs="Arial"/>
        </w:rPr>
        <w:t xml:space="preserve"> сельсовета:</w:t>
      </w: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личного вклада должностного лица в обеспечение эффективности правотворческой деятельности </w:t>
      </w:r>
      <w:proofErr w:type="spellStart"/>
      <w:r w:rsidRPr="002B75E4">
        <w:rPr>
          <w:rFonts w:ascii="Arial" w:hAnsi="Arial" w:cs="Arial"/>
        </w:rPr>
        <w:t>Критовского</w:t>
      </w:r>
      <w:proofErr w:type="spellEnd"/>
      <w:r w:rsidRPr="002B75E4">
        <w:rPr>
          <w:rFonts w:ascii="Arial" w:hAnsi="Arial" w:cs="Arial"/>
        </w:rPr>
        <w:t xml:space="preserve"> сельского Совета депутатов, выполнение задач, возложенных на </w:t>
      </w:r>
      <w:proofErr w:type="spellStart"/>
      <w:r w:rsidRPr="002B75E4">
        <w:rPr>
          <w:rFonts w:ascii="Arial" w:hAnsi="Arial" w:cs="Arial"/>
        </w:rPr>
        <w:t>Критовский</w:t>
      </w:r>
      <w:proofErr w:type="spellEnd"/>
      <w:r w:rsidRPr="002B75E4">
        <w:rPr>
          <w:rFonts w:ascii="Arial" w:hAnsi="Arial" w:cs="Arial"/>
        </w:rPr>
        <w:t xml:space="preserve"> сельский Совет депутатов;</w:t>
      </w: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выполнения в полном объеме и на высоком профессиональном уровне поручений </w:t>
      </w:r>
      <w:proofErr w:type="spellStart"/>
      <w:r w:rsidRPr="002B75E4">
        <w:rPr>
          <w:rFonts w:ascii="Arial" w:hAnsi="Arial" w:cs="Arial"/>
        </w:rPr>
        <w:t>Критовского</w:t>
      </w:r>
      <w:proofErr w:type="spellEnd"/>
      <w:r w:rsidRPr="002B75E4">
        <w:rPr>
          <w:rFonts w:ascii="Arial" w:hAnsi="Arial" w:cs="Arial"/>
        </w:rPr>
        <w:t xml:space="preserve"> сельского Совета депутатов, комиссий  </w:t>
      </w:r>
      <w:proofErr w:type="spellStart"/>
      <w:r w:rsidRPr="002B75E4">
        <w:rPr>
          <w:rFonts w:ascii="Arial" w:hAnsi="Arial" w:cs="Arial"/>
        </w:rPr>
        <w:t>Критовского</w:t>
      </w:r>
      <w:proofErr w:type="spellEnd"/>
      <w:r w:rsidRPr="002B75E4">
        <w:rPr>
          <w:rFonts w:ascii="Arial" w:hAnsi="Arial" w:cs="Arial"/>
        </w:rPr>
        <w:t xml:space="preserve"> сельского Совета депутатов, председателя </w:t>
      </w:r>
      <w:proofErr w:type="spellStart"/>
      <w:r w:rsidRPr="002B75E4">
        <w:rPr>
          <w:rFonts w:ascii="Arial" w:hAnsi="Arial" w:cs="Arial"/>
        </w:rPr>
        <w:t>Критовского</w:t>
      </w:r>
      <w:proofErr w:type="spellEnd"/>
      <w:r w:rsidRPr="002B75E4">
        <w:rPr>
          <w:rFonts w:ascii="Arial" w:hAnsi="Arial" w:cs="Arial"/>
        </w:rPr>
        <w:t xml:space="preserve"> сельского Совета депутатов;</w:t>
      </w: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>степени и качества подготовки проектов муниципальных нормативных правовых актов, законопроектов;</w:t>
      </w: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>эффективности принимаемых мер по обеспечению прав, свобод и законных интересов граждан;</w:t>
      </w: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5. Конкретный размер премии должностному лицу устанавливается решением </w:t>
      </w:r>
      <w:proofErr w:type="spellStart"/>
      <w:r w:rsidRPr="002B75E4">
        <w:rPr>
          <w:rFonts w:ascii="Arial" w:hAnsi="Arial" w:cs="Arial"/>
        </w:rPr>
        <w:t>Критовского</w:t>
      </w:r>
      <w:proofErr w:type="spellEnd"/>
      <w:r w:rsidRPr="002B75E4">
        <w:rPr>
          <w:rFonts w:ascii="Arial" w:hAnsi="Arial" w:cs="Arial"/>
        </w:rPr>
        <w:t xml:space="preserve"> сельского Совета депутатов. Размер премии должностному лицу может устанавливаться как в абсолютном размере, так и кратно денежному вознаграждению должностного лица.</w:t>
      </w: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6. Премия должностному лицу устанавливается на основании заключения, принимаемого депутатской комиссией по итогам рассмотрения сведений о результатах работы должностного лица (далее – сведения), представленных в инициативном порядке руководителями органов местного самоуправления, главой </w:t>
      </w:r>
      <w:proofErr w:type="spellStart"/>
      <w:r w:rsidR="00CF097C" w:rsidRPr="002B75E4">
        <w:rPr>
          <w:rFonts w:ascii="Arial" w:hAnsi="Arial" w:cs="Arial"/>
        </w:rPr>
        <w:t>Критовского</w:t>
      </w:r>
      <w:proofErr w:type="spellEnd"/>
      <w:r w:rsidR="00CF097C" w:rsidRPr="002B75E4">
        <w:rPr>
          <w:rFonts w:ascii="Arial" w:hAnsi="Arial" w:cs="Arial"/>
        </w:rPr>
        <w:t xml:space="preserve"> сельсовета</w:t>
      </w:r>
      <w:r w:rsidRPr="002B75E4">
        <w:rPr>
          <w:rFonts w:ascii="Arial" w:hAnsi="Arial" w:cs="Arial"/>
        </w:rPr>
        <w:t xml:space="preserve">, депутатами </w:t>
      </w:r>
      <w:proofErr w:type="spellStart"/>
      <w:r w:rsidR="00CF097C" w:rsidRPr="002B75E4">
        <w:rPr>
          <w:rFonts w:ascii="Arial" w:hAnsi="Arial" w:cs="Arial"/>
        </w:rPr>
        <w:t>Критовского</w:t>
      </w:r>
      <w:proofErr w:type="spellEnd"/>
      <w:r w:rsidR="00CF097C" w:rsidRPr="002B75E4">
        <w:rPr>
          <w:rFonts w:ascii="Arial" w:hAnsi="Arial" w:cs="Arial"/>
        </w:rPr>
        <w:t xml:space="preserve"> сельского Совета депутатов. </w:t>
      </w: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Сведения направляются или подаются в письменной форме нарочно, заказным письмом с уведомлением о вручении или посредством электронной почты в срок, обеспечивающий включение вопроса о выплате премии должностному лицу в повестку заседания </w:t>
      </w:r>
      <w:proofErr w:type="spellStart"/>
      <w:r w:rsidR="00CF097C" w:rsidRPr="002B75E4">
        <w:rPr>
          <w:rFonts w:ascii="Arial" w:hAnsi="Arial" w:cs="Arial"/>
        </w:rPr>
        <w:t>Критовского</w:t>
      </w:r>
      <w:proofErr w:type="spellEnd"/>
      <w:r w:rsidR="00CF097C" w:rsidRPr="002B75E4">
        <w:rPr>
          <w:rFonts w:ascii="Arial" w:hAnsi="Arial" w:cs="Arial"/>
        </w:rPr>
        <w:t xml:space="preserve"> сельского Совета депутатов</w:t>
      </w:r>
      <w:r w:rsidRPr="002B75E4">
        <w:rPr>
          <w:rFonts w:ascii="Arial" w:hAnsi="Arial" w:cs="Arial"/>
        </w:rPr>
        <w:t xml:space="preserve">. </w:t>
      </w: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>Депутатская комиссия в течение 3 рабочих дней рассматривает сведения и подготавливает заключение, в котором должны содержаться выводы о возможности выплаты премии конкретному должностному лицу, а также предложения о ее размере.</w:t>
      </w: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7. Премия должностному лицу не может быть установлена при допущении в расчетном периоде факта несоблюдения должностным лицом, ограничений, запретов, неисполнения обязанностей, установленных законодательством о противодействии коррупции. </w:t>
      </w: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>8. Установление и выплата премии должностному лицу производятся в пределах средств и с учетом нормативов формирования расходов на оплату труда лиц, замещающих муниципальные должности, установленных Постановлением № 512-п.</w:t>
      </w: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>9. Объем средств, предусматриваемый на выплаты премии, не может быть использован на иные цели.</w:t>
      </w: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lastRenderedPageBreak/>
        <w:t>10. Премия должностному лицу выплачивается к денежному вознаграждению и ежемесячному денежному поощрению по итогам осуществления должностн</w:t>
      </w:r>
      <w:r w:rsidR="00CF097C" w:rsidRPr="002B75E4">
        <w:rPr>
          <w:rFonts w:ascii="Arial" w:hAnsi="Arial" w:cs="Arial"/>
        </w:rPr>
        <w:t>ым лицом полномочий за квартал.</w:t>
      </w:r>
      <w:r w:rsidRPr="002B75E4">
        <w:rPr>
          <w:rFonts w:ascii="Arial" w:hAnsi="Arial" w:cs="Arial"/>
        </w:rPr>
        <w:t xml:space="preserve"> </w:t>
      </w:r>
    </w:p>
    <w:p w:rsidR="0053273C" w:rsidRPr="002B75E4" w:rsidRDefault="0053273C" w:rsidP="0053273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11. </w:t>
      </w:r>
      <w:proofErr w:type="gramStart"/>
      <w:r w:rsidRPr="002B75E4">
        <w:rPr>
          <w:rFonts w:ascii="Arial" w:hAnsi="Arial" w:cs="Arial"/>
        </w:rPr>
        <w:t>На денежное вознаграждение и денежное поощрение, выплачиваемое дополнительно к денежному вознаграждению, а также на премии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F76B26" w:rsidRPr="002B75E4" w:rsidRDefault="00F76B26" w:rsidP="00F76B26">
      <w:pPr>
        <w:spacing w:before="240" w:after="120"/>
        <w:ind w:firstLine="720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>Статья 4. Оплата труда муниципальных служащих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1. Оплата труда муниципальных служащих состоит из составных частей денежного содержания.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2. В состав денежного содержания включаются: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а) должностной оклад;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б) ежемесячная надбавка за классный чин;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в) ежемесячная надбавка за особые условия муниципальной службы;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г) ежемесячная надбавка за выслугу лет;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д) ежемесячное денежное поощрение;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ж) премии;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з) 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и) материальная помощь.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</w:t>
      </w:r>
      <w:proofErr w:type="gramStart"/>
      <w:r w:rsidRPr="002B75E4">
        <w:rPr>
          <w:rFonts w:ascii="Arial" w:hAnsi="Arial" w:cs="Arial"/>
        </w:rPr>
        <w:t>.</w:t>
      </w:r>
      <w:proofErr w:type="gramEnd"/>
      <w:r w:rsidRPr="002B75E4">
        <w:rPr>
          <w:rFonts w:ascii="Arial" w:hAnsi="Arial" w:cs="Arial"/>
        </w:rPr>
        <w:t xml:space="preserve"> </w:t>
      </w:r>
      <w:proofErr w:type="gramStart"/>
      <w:r w:rsidRPr="002B75E4">
        <w:rPr>
          <w:rFonts w:ascii="Arial" w:hAnsi="Arial" w:cs="Arial"/>
        </w:rPr>
        <w:t>р</w:t>
      </w:r>
      <w:proofErr w:type="gramEnd"/>
      <w:r w:rsidRPr="002B75E4">
        <w:rPr>
          <w:rFonts w:ascii="Arial" w:hAnsi="Arial" w:cs="Arial"/>
        </w:rPr>
        <w:t>азмер которых не может превышать размер, установленный федеральными и краевыми нормативными правовыми актами.</w:t>
      </w:r>
    </w:p>
    <w:p w:rsidR="00F76B26" w:rsidRPr="002B75E4" w:rsidRDefault="00F76B26" w:rsidP="00F76B26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>Статья 5. Значения размеров должностных окладов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Значения размеров должностных окладов муниципальных служащих составляют: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0"/>
        <w:gridCol w:w="2115"/>
      </w:tblGrid>
      <w:tr w:rsidR="00F76B26" w:rsidRPr="002B75E4" w:rsidTr="00F76B26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B26" w:rsidRPr="002B75E4" w:rsidRDefault="00F76B26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B26" w:rsidRPr="002B75E4" w:rsidRDefault="00F76B26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Должностной оклад, руб.</w:t>
            </w:r>
          </w:p>
        </w:tc>
      </w:tr>
      <w:tr w:rsidR="00F76B26" w:rsidRPr="002B75E4" w:rsidTr="00F76B26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B26" w:rsidRPr="002B75E4" w:rsidRDefault="00F76B26">
            <w:pPr>
              <w:pStyle w:val="ConsCell"/>
              <w:widowControl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2B75E4">
              <w:rPr>
                <w:sz w:val="24"/>
                <w:szCs w:val="24"/>
              </w:rPr>
              <w:t>Критовского</w:t>
            </w:r>
            <w:proofErr w:type="spellEnd"/>
            <w:r w:rsidRPr="002B75E4">
              <w:rPr>
                <w:sz w:val="24"/>
                <w:szCs w:val="24"/>
              </w:rPr>
              <w:t xml:space="preserve"> сельсовета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B26" w:rsidRPr="002B75E4" w:rsidRDefault="001B3C11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5</w:t>
            </w:r>
            <w:r w:rsidR="00C60C08">
              <w:rPr>
                <w:sz w:val="24"/>
                <w:szCs w:val="24"/>
              </w:rPr>
              <w:t>997</w:t>
            </w:r>
          </w:p>
        </w:tc>
      </w:tr>
      <w:tr w:rsidR="00F76B26" w:rsidRPr="002B75E4" w:rsidTr="00F76B26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B26" w:rsidRPr="002B75E4" w:rsidRDefault="00F76B26">
            <w:pPr>
              <w:pStyle w:val="ConsCell"/>
              <w:widowControl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 xml:space="preserve">Специалист 2-й категории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B26" w:rsidRPr="002B75E4" w:rsidRDefault="00C60C08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4017</w:t>
            </w:r>
          </w:p>
        </w:tc>
      </w:tr>
    </w:tbl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>Статья 6. Значения размеров надбавки за классный чин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1. Значения размеров ежемесячной надбавки за классный чин к должностным окладам составляют: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а) за классный чин 1-го класса - 35 процентов;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б) за классный чин 2-го класса – 33 процента;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lastRenderedPageBreak/>
        <w:t>в) за классный чин 3-го класса - 25 процентов.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>Статья 7. Значения размеров надбавки за особые условия муниципальной службы</w:t>
      </w:r>
    </w:p>
    <w:p w:rsidR="00F76B26" w:rsidRPr="002B75E4" w:rsidRDefault="00F76B26" w:rsidP="00F76B26">
      <w:pPr>
        <w:pStyle w:val="ConsNormal"/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2B75E4">
        <w:rPr>
          <w:sz w:val="24"/>
          <w:szCs w:val="24"/>
        </w:rPr>
        <w:t>Значения размеров ежемесячной надбавки за особые условия муниципальной службы составляют:</w:t>
      </w:r>
    </w:p>
    <w:p w:rsidR="00F76B26" w:rsidRPr="002B75E4" w:rsidRDefault="00F76B26" w:rsidP="00F76B26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F76B26" w:rsidRPr="002B75E4" w:rsidRDefault="00F76B26" w:rsidP="00F76B26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5805"/>
      </w:tblGrid>
      <w:tr w:rsidR="00F76B26" w:rsidRPr="002B75E4" w:rsidTr="00F76B26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B26" w:rsidRPr="002B75E4" w:rsidRDefault="00F76B26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 xml:space="preserve">Значения размеров надбавок за особые условия    </w:t>
            </w:r>
            <w:r w:rsidRPr="002B75E4">
              <w:rPr>
                <w:sz w:val="24"/>
                <w:szCs w:val="24"/>
              </w:rPr>
              <w:br/>
              <w:t>муниципальной службы (процентов к должностному окладу)</w:t>
            </w:r>
          </w:p>
        </w:tc>
      </w:tr>
      <w:tr w:rsidR="00F76B26" w:rsidRPr="002B75E4" w:rsidTr="00F76B26">
        <w:trPr>
          <w:trHeight w:val="5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B26" w:rsidRPr="002B75E4" w:rsidRDefault="00F76B26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B26" w:rsidRPr="002B75E4" w:rsidRDefault="00F76B26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 xml:space="preserve">Размер надбавки </w:t>
            </w:r>
          </w:p>
        </w:tc>
      </w:tr>
      <w:tr w:rsidR="00F76B26" w:rsidRPr="002B75E4" w:rsidTr="00F76B26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B26" w:rsidRPr="002B75E4" w:rsidRDefault="00F76B26">
            <w:pPr>
              <w:pStyle w:val="ConsCell"/>
              <w:widowControl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 xml:space="preserve">Высшая           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B26" w:rsidRPr="002B75E4" w:rsidRDefault="00F76B26">
            <w:pPr>
              <w:pStyle w:val="ConsCell"/>
              <w:widowControl/>
              <w:ind w:left="155"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до 70</w:t>
            </w:r>
          </w:p>
        </w:tc>
      </w:tr>
      <w:tr w:rsidR="00F76B26" w:rsidRPr="002B75E4" w:rsidTr="00F76B26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76B26" w:rsidRPr="002B75E4" w:rsidRDefault="00F76B26">
            <w:pPr>
              <w:pStyle w:val="ConsCell"/>
              <w:widowControl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6B26" w:rsidRPr="002B75E4" w:rsidRDefault="00F76B26">
            <w:pPr>
              <w:pStyle w:val="ConsCell"/>
              <w:widowControl/>
              <w:ind w:left="155"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до 60</w:t>
            </w:r>
          </w:p>
        </w:tc>
      </w:tr>
      <w:tr w:rsidR="00F76B26" w:rsidRPr="002B75E4" w:rsidTr="00F76B26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B26" w:rsidRPr="002B75E4" w:rsidRDefault="00F76B26">
            <w:pPr>
              <w:pStyle w:val="ConsCell"/>
              <w:widowControl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B26" w:rsidRPr="002B75E4" w:rsidRDefault="00F76B26">
            <w:pPr>
              <w:pStyle w:val="ConsCell"/>
              <w:widowControl/>
              <w:ind w:left="155"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до 40</w:t>
            </w:r>
          </w:p>
        </w:tc>
      </w:tr>
    </w:tbl>
    <w:p w:rsidR="00F76B26" w:rsidRPr="002B75E4" w:rsidRDefault="00F76B26" w:rsidP="00F76B26">
      <w:pPr>
        <w:numPr>
          <w:ilvl w:val="0"/>
          <w:numId w:val="3"/>
        </w:numPr>
        <w:spacing w:before="240" w:after="12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Надбавка за особые условия муниципальной службы устанавливается сроком на 1 год. </w:t>
      </w:r>
    </w:p>
    <w:p w:rsidR="00F76B26" w:rsidRPr="002B75E4" w:rsidRDefault="00F76B26" w:rsidP="00F76B26">
      <w:pPr>
        <w:numPr>
          <w:ilvl w:val="0"/>
          <w:numId w:val="3"/>
        </w:numPr>
        <w:spacing w:before="240" w:after="120"/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>Ежемесячная надбавка за особые условия муниципальной службы устанавливается представителем нанимателя в соответствии с пунктом 1 настоящей статьи.</w:t>
      </w:r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>Статья 8. Значения размеров надбавки за выслугу лет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Значения размеров ежемесячной надбавки за выслугу лет на муниципальной службе к должностному окладу составляют: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а) при стаже муниципальной службы от 1 до 5 лет – 10 процентов;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б) при стаже муниципальной службы от 5 до 10 лет – 15 процентов;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в) при стаже муниципальной службы от 10 до 15 лет - 20 процентов;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г) при стаже муниципальной службы свыше 15 лет - 30 процентов.</w:t>
      </w:r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>Статья 9.  Значение размера денежного поощрения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 xml:space="preserve">Значение размера ежемесячного денежного поощрения составляет 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76B26" w:rsidRPr="002B75E4" w:rsidTr="00F76B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Группа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Размер денежного поощрения (должностных окладов)</w:t>
            </w:r>
          </w:p>
        </w:tc>
      </w:tr>
      <w:tr w:rsidR="00F76B26" w:rsidRPr="002B75E4" w:rsidTr="00F76B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По всем группам должностей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B75E4">
              <w:rPr>
                <w:sz w:val="24"/>
                <w:szCs w:val="24"/>
              </w:rPr>
              <w:t>до 2,3</w:t>
            </w:r>
          </w:p>
        </w:tc>
      </w:tr>
    </w:tbl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</w:p>
    <w:p w:rsidR="00F76B26" w:rsidRPr="002B75E4" w:rsidRDefault="00F76B26" w:rsidP="00F76B26">
      <w:pPr>
        <w:spacing w:before="240" w:after="120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 xml:space="preserve">           Статья 10. Значение размера ежемесячной процентной надбавки за работу со сведениями, составляющими государственную тайну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B75E4">
        <w:rPr>
          <w:rFonts w:ascii="Arial" w:hAnsi="Arial" w:cs="Arial"/>
          <w:bCs/>
        </w:rPr>
        <w:t>1. Значения размеров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B75E4">
        <w:rPr>
          <w:rFonts w:ascii="Arial" w:hAnsi="Arial" w:cs="Arial"/>
          <w:bCs/>
        </w:rPr>
        <w:t>за работу со сведениями, имеющими степень секретности «особой важности», - 50</w:t>
      </w:r>
      <w:r w:rsidR="00903048" w:rsidRPr="002B75E4">
        <w:rPr>
          <w:rFonts w:ascii="Arial" w:hAnsi="Arial" w:cs="Arial"/>
          <w:bCs/>
        </w:rPr>
        <w:t>-75</w:t>
      </w:r>
      <w:r w:rsidRPr="002B75E4">
        <w:rPr>
          <w:rFonts w:ascii="Arial" w:hAnsi="Arial" w:cs="Arial"/>
          <w:bCs/>
        </w:rPr>
        <w:t xml:space="preserve"> процентов;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B75E4">
        <w:rPr>
          <w:rFonts w:ascii="Arial" w:hAnsi="Arial" w:cs="Arial"/>
          <w:bCs/>
        </w:rPr>
        <w:t>за работу со сведениями, имеющими степень секретности «совершенно секретно», -  30</w:t>
      </w:r>
      <w:r w:rsidR="00903048" w:rsidRPr="002B75E4">
        <w:rPr>
          <w:rFonts w:ascii="Arial" w:hAnsi="Arial" w:cs="Arial"/>
          <w:bCs/>
        </w:rPr>
        <w:t>-50</w:t>
      </w:r>
      <w:r w:rsidRPr="002B75E4">
        <w:rPr>
          <w:rFonts w:ascii="Arial" w:hAnsi="Arial" w:cs="Arial"/>
          <w:bCs/>
        </w:rPr>
        <w:t xml:space="preserve"> процентов;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B75E4">
        <w:rPr>
          <w:rFonts w:ascii="Arial" w:hAnsi="Arial" w:cs="Arial"/>
          <w:bCs/>
        </w:rPr>
        <w:lastRenderedPageBreak/>
        <w:t>за работу со сведениями, имеющими степень секретности «секретно», - 10</w:t>
      </w:r>
      <w:r w:rsidR="00903048" w:rsidRPr="002B75E4">
        <w:rPr>
          <w:rFonts w:ascii="Arial" w:hAnsi="Arial" w:cs="Arial"/>
          <w:bCs/>
        </w:rPr>
        <w:t xml:space="preserve">-15 </w:t>
      </w:r>
      <w:r w:rsidRPr="002B75E4">
        <w:rPr>
          <w:rFonts w:ascii="Arial" w:hAnsi="Arial" w:cs="Arial"/>
          <w:bCs/>
        </w:rPr>
        <w:t>процентов.</w:t>
      </w:r>
    </w:p>
    <w:p w:rsidR="00903048" w:rsidRPr="002B75E4" w:rsidRDefault="00903048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B75E4">
        <w:rPr>
          <w:rFonts w:ascii="Arial" w:hAnsi="Arial" w:cs="Arial"/>
          <w:bCs/>
        </w:rPr>
        <w:t>без проведения проверочных мероприятий,-5-10 процентов.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B75E4">
        <w:rPr>
          <w:rFonts w:ascii="Arial" w:hAnsi="Arial" w:cs="Arial"/>
          <w:bCs/>
        </w:rPr>
        <w:t>2. Дополнительно к ежемесячной процентной надбавке, предусмотренной пунктом 1 настоящей статьи,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B75E4">
        <w:rPr>
          <w:rFonts w:ascii="Arial" w:hAnsi="Arial" w:cs="Arial"/>
          <w:bCs/>
        </w:rPr>
        <w:t>при стаже от 1 до 5 лет - 10 процентов к должностному окладу;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B75E4">
        <w:rPr>
          <w:rFonts w:ascii="Arial" w:hAnsi="Arial" w:cs="Arial"/>
          <w:bCs/>
        </w:rPr>
        <w:t>при стаже от 5 до 10 лет - 15 процентов к должностному окладу;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B75E4">
        <w:rPr>
          <w:rFonts w:ascii="Arial" w:hAnsi="Arial" w:cs="Arial"/>
          <w:bCs/>
        </w:rPr>
        <w:t>при стаже от 10 лет и выше - 20 процентов к должностному окладу.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B75E4">
        <w:rPr>
          <w:rFonts w:ascii="Arial" w:hAnsi="Arial" w:cs="Arial"/>
          <w:bCs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3.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труда, порядок формирования которого определяется настоящим Положением».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 xml:space="preserve">4. </w:t>
      </w:r>
      <w:proofErr w:type="gramStart"/>
      <w:r w:rsidRPr="002B75E4">
        <w:rPr>
          <w:sz w:val="24"/>
          <w:szCs w:val="24"/>
        </w:rPr>
        <w:t>В случае если размер ежемесячной процентной надбавки к должностному окладу, предусмотренной пунктами 1, 2 настоящей статьи, оказывается ниже размера ранее установленной надбавки, получаемой муниципальными служащими, допущенными к государственной тайне на постоянной основе, за работу со сведениями,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  <w:proofErr w:type="gramEnd"/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>Статья 11. Значения размеров премирования муниципальных служащих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1. Значения размеров премирования муниципальных служащих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 xml:space="preserve">2. Премирование муниципальных служащих осуществляется в соответствии с положением о премировании </w:t>
      </w:r>
      <w:proofErr w:type="gramStart"/>
      <w:r w:rsidRPr="002B75E4">
        <w:rPr>
          <w:sz w:val="24"/>
          <w:szCs w:val="24"/>
        </w:rPr>
        <w:t xml:space="preserve">( </w:t>
      </w:r>
      <w:proofErr w:type="gramEnd"/>
      <w:r w:rsidRPr="002B75E4">
        <w:rPr>
          <w:sz w:val="24"/>
          <w:szCs w:val="24"/>
        </w:rPr>
        <w:t xml:space="preserve">Решение </w:t>
      </w:r>
      <w:proofErr w:type="spellStart"/>
      <w:r w:rsidRPr="002B75E4">
        <w:rPr>
          <w:sz w:val="24"/>
          <w:szCs w:val="24"/>
        </w:rPr>
        <w:t>Критовского</w:t>
      </w:r>
      <w:proofErr w:type="spellEnd"/>
      <w:r w:rsidRPr="002B75E4">
        <w:rPr>
          <w:sz w:val="24"/>
          <w:szCs w:val="24"/>
        </w:rPr>
        <w:t xml:space="preserve"> сельского Совета депутатов № 5-23 от 26.01.2016года).</w:t>
      </w:r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>Статья 12. Значение размера единовременной выплаты при предоставлении ежегодного оплачиваемого отпуска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Значение размера единовременной выплаты, осуществляемой один раз в год при предоставлении ежегодного оплачиваемого отпуска, составляет 3,5 должностного оклада.</w:t>
      </w:r>
    </w:p>
    <w:p w:rsidR="00F76B26" w:rsidRPr="002B75E4" w:rsidRDefault="00F76B26" w:rsidP="00F76B26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F76B26" w:rsidRPr="002B75E4" w:rsidRDefault="00F76B26" w:rsidP="00F76B26">
      <w:pPr>
        <w:spacing w:before="240" w:after="120"/>
        <w:ind w:firstLine="720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>Статья 13. Значение размера материальной помощи</w:t>
      </w:r>
    </w:p>
    <w:p w:rsidR="00F76B26" w:rsidRPr="002B75E4" w:rsidRDefault="00F76B26" w:rsidP="00F76B26">
      <w:pPr>
        <w:pStyle w:val="ConsNormal"/>
        <w:widowControl/>
        <w:jc w:val="both"/>
        <w:rPr>
          <w:sz w:val="24"/>
          <w:szCs w:val="24"/>
        </w:rPr>
      </w:pPr>
      <w:r w:rsidRPr="002B75E4">
        <w:rPr>
          <w:sz w:val="24"/>
          <w:szCs w:val="24"/>
        </w:rPr>
        <w:t>1. Значение размера единовременной материальной помощи муниципальным служащим ограничивается пределами установленного фонда оплаты труда, порядок формирования которого определяется настоящим Положением.</w:t>
      </w:r>
    </w:p>
    <w:p w:rsidR="00F76B26" w:rsidRPr="002B75E4" w:rsidRDefault="00F76B26" w:rsidP="00F76B26">
      <w:pPr>
        <w:pStyle w:val="ConsNormal"/>
        <w:widowControl/>
        <w:jc w:val="both"/>
        <w:rPr>
          <w:sz w:val="24"/>
          <w:szCs w:val="24"/>
        </w:rPr>
      </w:pPr>
      <w:r w:rsidRPr="002B75E4">
        <w:rPr>
          <w:sz w:val="24"/>
          <w:szCs w:val="24"/>
        </w:rPr>
        <w:lastRenderedPageBreak/>
        <w:t>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F76B26" w:rsidRDefault="00F76B26" w:rsidP="00F76B26">
      <w:pPr>
        <w:pStyle w:val="ConsNormal"/>
        <w:widowControl/>
        <w:jc w:val="both"/>
        <w:rPr>
          <w:sz w:val="24"/>
          <w:szCs w:val="24"/>
        </w:rPr>
      </w:pPr>
      <w:r w:rsidRPr="002B75E4">
        <w:rPr>
          <w:sz w:val="24"/>
          <w:szCs w:val="24"/>
        </w:rPr>
        <w:t xml:space="preserve">3. Положения о материальной помощи утверждаются Решением </w:t>
      </w:r>
      <w:proofErr w:type="spellStart"/>
      <w:r w:rsidRPr="002B75E4">
        <w:rPr>
          <w:sz w:val="24"/>
          <w:szCs w:val="24"/>
        </w:rPr>
        <w:t>Критовского</w:t>
      </w:r>
      <w:proofErr w:type="spellEnd"/>
      <w:r w:rsidRPr="002B75E4">
        <w:rPr>
          <w:sz w:val="24"/>
          <w:szCs w:val="24"/>
        </w:rPr>
        <w:t xml:space="preserve"> сельского Совета депутатов с учетом требований настоящей статьи.</w:t>
      </w:r>
    </w:p>
    <w:p w:rsidR="00835D9D" w:rsidRPr="00835D9D" w:rsidRDefault="00835D9D" w:rsidP="00835D9D">
      <w:pPr>
        <w:ind w:firstLine="708"/>
        <w:jc w:val="both"/>
        <w:rPr>
          <w:rFonts w:ascii="Arial" w:hAnsi="Arial" w:cs="Arial"/>
          <w:b/>
        </w:rPr>
      </w:pPr>
      <w:r w:rsidRPr="00835D9D">
        <w:rPr>
          <w:rFonts w:ascii="Arial" w:hAnsi="Arial" w:cs="Arial"/>
          <w:b/>
        </w:rPr>
        <w:t>Статья 13.1. Иные выплаты муниципальным служащим</w:t>
      </w:r>
    </w:p>
    <w:p w:rsidR="00835D9D" w:rsidRPr="00835D9D" w:rsidRDefault="00835D9D" w:rsidP="00835D9D">
      <w:pPr>
        <w:rPr>
          <w:rFonts w:ascii="Arial" w:hAnsi="Arial" w:cs="Arial"/>
        </w:rPr>
      </w:pPr>
      <w:r w:rsidRPr="00835D9D">
        <w:rPr>
          <w:rFonts w:ascii="Arial" w:hAnsi="Arial" w:cs="Arial"/>
        </w:rPr>
        <w:t xml:space="preserve">             1.  Иные выплаты муниципальным служащим </w:t>
      </w:r>
      <w:r w:rsidRPr="00835D9D">
        <w:rPr>
          <w:rFonts w:ascii="Arial" w:eastAsia="Calibri" w:hAnsi="Arial" w:cs="Arial"/>
        </w:rPr>
        <w:t xml:space="preserve">в соответствии с федеральными законами </w:t>
      </w:r>
      <w:r w:rsidRPr="00835D9D">
        <w:rPr>
          <w:rFonts w:ascii="Arial" w:hAnsi="Arial" w:cs="Arial"/>
        </w:rPr>
        <w:t>осуществляются правовым актом представителя нанимателя (работодателя), за исключением случая, предусмотренного пунктом 2 настоящей статьи, и определяются в размере, порядке и на условиях, установленных федеральным законодательством.</w:t>
      </w:r>
    </w:p>
    <w:p w:rsidR="00835D9D" w:rsidRPr="00835D9D" w:rsidRDefault="00835D9D" w:rsidP="00835D9D">
      <w:pPr>
        <w:rPr>
          <w:rFonts w:ascii="Arial" w:hAnsi="Arial" w:cs="Arial"/>
        </w:rPr>
      </w:pPr>
      <w:r w:rsidRPr="00835D9D">
        <w:rPr>
          <w:rFonts w:ascii="Arial" w:hAnsi="Arial" w:cs="Arial"/>
        </w:rPr>
        <w:t xml:space="preserve">               2. </w:t>
      </w:r>
      <w:proofErr w:type="gramStart"/>
      <w:r w:rsidRPr="00835D9D">
        <w:rPr>
          <w:rFonts w:ascii="Arial" w:hAnsi="Arial" w:cs="Arial"/>
        </w:rPr>
        <w:t>При досрочном прекращении полномочий главы муниципального образования либо применении к нему по решению суда мер процессуального принуждения в виде заключения под стражу или временного отстранения от должности, в отсутствие правового акта представителя нанимателя (работодателя) и соглашения, указанного в статье 151 ТК РФ,  определяющих размер доплаты муниципальному служащему в связи с временным исполнением им полномочий главы муниципального образования, такая доплата устанавливается</w:t>
      </w:r>
      <w:proofErr w:type="gramEnd"/>
      <w:r w:rsidRPr="00835D9D">
        <w:rPr>
          <w:rFonts w:ascii="Arial" w:hAnsi="Arial" w:cs="Arial"/>
        </w:rPr>
        <w:t xml:space="preserve"> решением </w:t>
      </w:r>
      <w:r w:rsidR="0000064D">
        <w:rPr>
          <w:rFonts w:ascii="Arial" w:hAnsi="Arial" w:cs="Arial"/>
        </w:rPr>
        <w:t>Критовского</w:t>
      </w:r>
      <w:r w:rsidRPr="00835D9D">
        <w:rPr>
          <w:rFonts w:ascii="Arial" w:hAnsi="Arial" w:cs="Arial"/>
        </w:rPr>
        <w:t xml:space="preserve"> сельского Совета депутатов в размере, определяемом в соответствии с трудовым законодательством. </w:t>
      </w:r>
    </w:p>
    <w:p w:rsidR="00835D9D" w:rsidRDefault="00835D9D" w:rsidP="00835D9D">
      <w:pPr>
        <w:ind w:right="-1"/>
        <w:rPr>
          <w:rFonts w:ascii="Arial" w:hAnsi="Arial" w:cs="Arial"/>
        </w:rPr>
      </w:pPr>
      <w:r w:rsidRPr="00835D9D">
        <w:rPr>
          <w:rFonts w:ascii="Arial" w:hAnsi="Arial" w:cs="Arial"/>
        </w:rPr>
        <w:t xml:space="preserve">             3.Выплаты, предусмотренные настоящей статьей, определяются в пределах средств и с учетом нормативов формирования расходов на оплату труда муниципальных служащих, установленных Постановлением № 512-п.</w:t>
      </w:r>
    </w:p>
    <w:p w:rsidR="00835D9D" w:rsidRPr="00835D9D" w:rsidRDefault="00835D9D" w:rsidP="00835D9D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(Статья 13.1. введена решением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сельского Совета депутатов №</w:t>
      </w:r>
      <w:r w:rsidR="003A60EC">
        <w:rPr>
          <w:rFonts w:ascii="Arial" w:hAnsi="Arial" w:cs="Arial"/>
        </w:rPr>
        <w:t>27-122</w:t>
      </w:r>
      <w:r>
        <w:rPr>
          <w:rFonts w:ascii="Arial" w:hAnsi="Arial" w:cs="Arial"/>
        </w:rPr>
        <w:t xml:space="preserve">  от</w:t>
      </w:r>
      <w:r w:rsidR="003A60EC">
        <w:rPr>
          <w:rFonts w:ascii="Arial" w:hAnsi="Arial" w:cs="Arial"/>
        </w:rPr>
        <w:t xml:space="preserve"> 20.09.2022</w:t>
      </w:r>
      <w:proofErr w:type="gramStart"/>
      <w:r>
        <w:rPr>
          <w:rFonts w:ascii="Arial" w:hAnsi="Arial" w:cs="Arial"/>
        </w:rPr>
        <w:t xml:space="preserve"> )</w:t>
      </w:r>
      <w:proofErr w:type="gramEnd"/>
    </w:p>
    <w:p w:rsidR="00835D9D" w:rsidRPr="002B75E4" w:rsidRDefault="00835D9D" w:rsidP="00F76B26">
      <w:pPr>
        <w:pStyle w:val="ConsNormal"/>
        <w:widowControl/>
        <w:jc w:val="both"/>
        <w:rPr>
          <w:sz w:val="24"/>
          <w:szCs w:val="24"/>
        </w:rPr>
      </w:pPr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 xml:space="preserve">Статья 14. Индексация </w:t>
      </w:r>
      <w:proofErr w:type="gramStart"/>
      <w:r w:rsidRPr="002B75E4">
        <w:rPr>
          <w:rFonts w:ascii="Arial" w:hAnsi="Arial" w:cs="Arial"/>
          <w:b/>
        </w:rPr>
        <w:t>размеров оплаты труда</w:t>
      </w:r>
      <w:proofErr w:type="gramEnd"/>
    </w:p>
    <w:p w:rsidR="00586267" w:rsidRPr="002B75E4" w:rsidRDefault="00F76B26" w:rsidP="00586267">
      <w:pPr>
        <w:pStyle w:val="a8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 w:rsidRPr="002B75E4">
        <w:rPr>
          <w:rFonts w:ascii="Arial" w:hAnsi="Arial" w:cs="Arial"/>
        </w:rPr>
        <w:t>Индексация (увеличение) размеров оплаты труда выборных должностных лиц и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</w:t>
      </w:r>
      <w:r w:rsidR="00586267" w:rsidRPr="002B75E4">
        <w:rPr>
          <w:rFonts w:ascii="Arial" w:hAnsi="Arial" w:cs="Arial"/>
        </w:rPr>
        <w:t xml:space="preserve"> для индексации (</w:t>
      </w:r>
      <w:proofErr w:type="spellStart"/>
      <w:r w:rsidR="00586267" w:rsidRPr="002B75E4">
        <w:rPr>
          <w:rFonts w:ascii="Arial" w:hAnsi="Arial" w:cs="Arial"/>
        </w:rPr>
        <w:t>увелечения</w:t>
      </w:r>
      <w:proofErr w:type="spellEnd"/>
      <w:r w:rsidR="00586267" w:rsidRPr="002B75E4">
        <w:rPr>
          <w:rFonts w:ascii="Arial" w:hAnsi="Arial" w:cs="Arial"/>
        </w:rPr>
        <w:t>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</w:t>
      </w:r>
      <w:r w:rsidR="00311C3F" w:rsidRPr="002B75E4">
        <w:rPr>
          <w:rFonts w:ascii="Arial" w:hAnsi="Arial" w:cs="Arial"/>
        </w:rPr>
        <w:t>.</w:t>
      </w:r>
      <w:proofErr w:type="gramEnd"/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</w:rPr>
      </w:pP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 xml:space="preserve">Статья 15. Формирование фонда оплаты труда выборных должностных лиц и муниципальных 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proofErr w:type="gramStart"/>
      <w:r w:rsidRPr="002B75E4">
        <w:rPr>
          <w:rFonts w:ascii="Arial" w:hAnsi="Arial" w:cs="Arial"/>
          <w:bCs/>
        </w:rPr>
        <w:t>15.1.</w:t>
      </w:r>
      <w:r w:rsidRPr="002B75E4">
        <w:rPr>
          <w:rFonts w:ascii="Arial" w:hAnsi="Arial" w:cs="Arial"/>
        </w:rPr>
        <w:t>Предельный размер фонда оплаты труда главы сель</w:t>
      </w:r>
      <w:r w:rsidR="00760CA1" w:rsidRPr="002B75E4">
        <w:rPr>
          <w:rFonts w:ascii="Arial" w:hAnsi="Arial" w:cs="Arial"/>
        </w:rPr>
        <w:t>совета формируется из расчета 12</w:t>
      </w:r>
      <w:r w:rsidRPr="002B75E4">
        <w:rPr>
          <w:rFonts w:ascii="Arial" w:hAnsi="Arial" w:cs="Arial"/>
        </w:rPr>
        <w:t xml:space="preserve">-кратного среднемесячного предельного размера денежного вознаграждения </w:t>
      </w:r>
      <w:r w:rsidR="000C6030" w:rsidRPr="002B75E4">
        <w:rPr>
          <w:rFonts w:ascii="Arial" w:hAnsi="Arial" w:cs="Arial"/>
        </w:rPr>
        <w:t xml:space="preserve">и 12- кратного среднемесячного </w:t>
      </w:r>
      <w:proofErr w:type="spellStart"/>
      <w:r w:rsidR="000C6030" w:rsidRPr="002B75E4">
        <w:rPr>
          <w:rFonts w:ascii="Arial" w:hAnsi="Arial" w:cs="Arial"/>
        </w:rPr>
        <w:t>предельногоо</w:t>
      </w:r>
      <w:proofErr w:type="spellEnd"/>
      <w:r w:rsidR="000C6030" w:rsidRPr="002B75E4">
        <w:rPr>
          <w:rFonts w:ascii="Arial" w:hAnsi="Arial" w:cs="Arial"/>
        </w:rPr>
        <w:t xml:space="preserve"> размера денежного поощрения </w:t>
      </w:r>
      <w:r w:rsidRPr="002B75E4">
        <w:rPr>
          <w:rFonts w:ascii="Arial" w:hAnsi="Arial" w:cs="Arial"/>
        </w:rPr>
        <w:t xml:space="preserve">главы </w:t>
      </w:r>
      <w:proofErr w:type="spellStart"/>
      <w:r w:rsidRPr="002B75E4">
        <w:rPr>
          <w:rFonts w:ascii="Arial" w:hAnsi="Arial" w:cs="Arial"/>
        </w:rPr>
        <w:t>Критовского</w:t>
      </w:r>
      <w:proofErr w:type="spellEnd"/>
      <w:r w:rsidRPr="002B75E4">
        <w:rPr>
          <w:rFonts w:ascii="Arial" w:hAnsi="Arial" w:cs="Arial"/>
        </w:rPr>
        <w:t xml:space="preserve"> сельсовета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  <w:proofErr w:type="gramEnd"/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2B75E4">
        <w:rPr>
          <w:rFonts w:ascii="Arial" w:hAnsi="Arial" w:cs="Arial"/>
        </w:rPr>
        <w:lastRenderedPageBreak/>
        <w:t xml:space="preserve">15.2. При формировании годового фонда оплаты труда выборных должностных лиц и муниципальных служащих (за исключением главы </w:t>
      </w:r>
      <w:proofErr w:type="spellStart"/>
      <w:r w:rsidRPr="002B75E4">
        <w:rPr>
          <w:rFonts w:ascii="Arial" w:hAnsi="Arial" w:cs="Arial"/>
        </w:rPr>
        <w:t>Критовского</w:t>
      </w:r>
      <w:proofErr w:type="spellEnd"/>
      <w:r w:rsidRPr="002B75E4">
        <w:rPr>
          <w:rFonts w:ascii="Arial" w:hAnsi="Arial" w:cs="Arial"/>
        </w:rPr>
        <w:t xml:space="preserve"> сельсовета), учитываются следующие средства для выплаты (в расчете на год):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760"/>
        <w:gridCol w:w="4811"/>
      </w:tblGrid>
      <w:tr w:rsidR="00F76B26" w:rsidRPr="002B75E4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Составляющие фонда оплаты труда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F76B26" w:rsidRPr="002B75E4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Должностной оклад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12</w:t>
            </w:r>
          </w:p>
        </w:tc>
      </w:tr>
      <w:tr w:rsidR="00F76B26" w:rsidRPr="002B75E4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5E4">
              <w:rPr>
                <w:rFonts w:ascii="Arial" w:hAnsi="Arial" w:cs="Arial"/>
                <w:sz w:val="24"/>
                <w:szCs w:val="24"/>
              </w:rPr>
              <w:t>Ежемесячная  надбавка за  классный чин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4</w:t>
            </w:r>
          </w:p>
        </w:tc>
      </w:tr>
      <w:tr w:rsidR="00F76B26" w:rsidRPr="002B75E4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Ежемесячная  надбавка за особые условия   муниципальной службы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6</w:t>
            </w:r>
          </w:p>
        </w:tc>
      </w:tr>
      <w:tr w:rsidR="00F76B26" w:rsidRPr="002B75E4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Ежемесячная надбавка за выслугу лет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3</w:t>
            </w:r>
          </w:p>
        </w:tc>
      </w:tr>
      <w:tr w:rsidR="00F76B26" w:rsidRPr="002B75E4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Ежемесячное денежное поощрение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20,1</w:t>
            </w:r>
          </w:p>
        </w:tc>
      </w:tr>
      <w:tr w:rsidR="00F76B26" w:rsidRPr="002B75E4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0,2</w:t>
            </w:r>
          </w:p>
        </w:tc>
      </w:tr>
      <w:tr w:rsidR="00F76B26" w:rsidRPr="002B75E4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Премии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2,7</w:t>
            </w:r>
          </w:p>
        </w:tc>
      </w:tr>
      <w:tr w:rsidR="00F76B26" w:rsidRPr="002B75E4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4</w:t>
            </w:r>
          </w:p>
        </w:tc>
      </w:tr>
      <w:tr w:rsidR="00F76B26" w:rsidRPr="002B75E4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6" w:rsidRPr="002B75E4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2B75E4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2B75E4">
              <w:rPr>
                <w:rFonts w:ascii="Arial" w:hAnsi="Arial" w:cs="Arial"/>
              </w:rPr>
              <w:t>52,0</w:t>
            </w:r>
          </w:p>
        </w:tc>
      </w:tr>
    </w:tbl>
    <w:p w:rsidR="00F76B26" w:rsidRPr="002B75E4" w:rsidRDefault="0067310A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2B75E4">
        <w:rPr>
          <w:rFonts w:ascii="Arial" w:hAnsi="Arial" w:cs="Arial"/>
        </w:rPr>
        <w:t>15.2.</w:t>
      </w:r>
      <w:r w:rsidRPr="002B75E4">
        <w:rPr>
          <w:rFonts w:ascii="Arial" w:hAnsi="Arial" w:cs="Arial"/>
          <w:vertAlign w:val="superscript"/>
        </w:rPr>
        <w:t xml:space="preserve">1 </w:t>
      </w:r>
      <w:r w:rsidRPr="002B75E4">
        <w:rPr>
          <w:rFonts w:ascii="Arial" w:hAnsi="Arial" w:cs="Arial"/>
        </w:rPr>
        <w:t xml:space="preserve">Общее количество должностных окладов, учитываемое при расчете предельного </w:t>
      </w:r>
      <w:proofErr w:type="gramStart"/>
      <w:r w:rsidRPr="002B75E4">
        <w:rPr>
          <w:rFonts w:ascii="Arial" w:hAnsi="Arial" w:cs="Arial"/>
        </w:rPr>
        <w:t>размера фонда оплаты труда выборных должностных лиц</w:t>
      </w:r>
      <w:proofErr w:type="gramEnd"/>
      <w:r w:rsidRPr="002B75E4">
        <w:rPr>
          <w:rFonts w:ascii="Arial" w:hAnsi="Arial" w:cs="Arial"/>
        </w:rPr>
        <w:t xml:space="preserve"> и муниципальных служащих, увеличивается на 10% для выплаты премий указанной категории специалистов.</w:t>
      </w:r>
    </w:p>
    <w:p w:rsidR="0060734F" w:rsidRPr="002B75E4" w:rsidRDefault="0060734F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2B75E4">
        <w:rPr>
          <w:rFonts w:ascii="Arial" w:hAnsi="Arial" w:cs="Arial"/>
        </w:rPr>
        <w:t>(</w:t>
      </w:r>
      <w:proofErr w:type="spellStart"/>
      <w:r w:rsidRPr="002B75E4">
        <w:rPr>
          <w:rFonts w:ascii="Arial" w:hAnsi="Arial" w:cs="Arial"/>
        </w:rPr>
        <w:t>пп</w:t>
      </w:r>
      <w:proofErr w:type="spellEnd"/>
      <w:r w:rsidRPr="002B75E4">
        <w:rPr>
          <w:rFonts w:ascii="Arial" w:hAnsi="Arial" w:cs="Arial"/>
        </w:rPr>
        <w:t>. 15.2.</w:t>
      </w:r>
      <w:r w:rsidRPr="002B75E4">
        <w:rPr>
          <w:rFonts w:ascii="Arial" w:hAnsi="Arial" w:cs="Arial"/>
          <w:vertAlign w:val="superscript"/>
        </w:rPr>
        <w:t>1</w:t>
      </w:r>
      <w:r w:rsidRPr="002B75E4">
        <w:rPr>
          <w:rFonts w:ascii="Arial" w:hAnsi="Arial" w:cs="Arial"/>
        </w:rPr>
        <w:t xml:space="preserve"> </w:t>
      </w:r>
      <w:proofErr w:type="gramStart"/>
      <w:r w:rsidRPr="002B75E4">
        <w:rPr>
          <w:rFonts w:ascii="Arial" w:hAnsi="Arial" w:cs="Arial"/>
        </w:rPr>
        <w:t>введен</w:t>
      </w:r>
      <w:proofErr w:type="gramEnd"/>
      <w:r w:rsidRPr="002B75E4">
        <w:rPr>
          <w:rFonts w:ascii="Arial" w:hAnsi="Arial" w:cs="Arial"/>
        </w:rPr>
        <w:t xml:space="preserve"> решением </w:t>
      </w:r>
      <w:proofErr w:type="spellStart"/>
      <w:r w:rsidRPr="002B75E4">
        <w:rPr>
          <w:rFonts w:ascii="Arial" w:hAnsi="Arial" w:cs="Arial"/>
        </w:rPr>
        <w:t>Критовского</w:t>
      </w:r>
      <w:proofErr w:type="spellEnd"/>
      <w:r w:rsidRPr="002B75E4">
        <w:rPr>
          <w:rFonts w:ascii="Arial" w:hAnsi="Arial" w:cs="Arial"/>
        </w:rPr>
        <w:t xml:space="preserve"> сельского Совета депутатов № </w:t>
      </w:r>
      <w:r w:rsidR="000C38A8" w:rsidRPr="002B75E4">
        <w:rPr>
          <w:rFonts w:ascii="Arial" w:hAnsi="Arial" w:cs="Arial"/>
        </w:rPr>
        <w:t>18-82</w:t>
      </w:r>
      <w:r w:rsidRPr="002B75E4">
        <w:rPr>
          <w:rFonts w:ascii="Arial" w:hAnsi="Arial" w:cs="Arial"/>
        </w:rPr>
        <w:t xml:space="preserve"> от  </w:t>
      </w:r>
      <w:r w:rsidR="000C38A8" w:rsidRPr="002B75E4">
        <w:rPr>
          <w:rFonts w:ascii="Arial" w:hAnsi="Arial" w:cs="Arial"/>
        </w:rPr>
        <w:t>06.12.2021</w:t>
      </w:r>
      <w:r w:rsidRPr="002B75E4">
        <w:rPr>
          <w:rFonts w:ascii="Arial" w:hAnsi="Arial" w:cs="Arial"/>
        </w:rPr>
        <w:t>)</w:t>
      </w:r>
    </w:p>
    <w:p w:rsidR="000C38A8" w:rsidRPr="002B75E4" w:rsidRDefault="000C38A8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2B75E4">
        <w:rPr>
          <w:rFonts w:ascii="Arial" w:hAnsi="Arial" w:cs="Arial"/>
        </w:rPr>
        <w:t>15.2.</w:t>
      </w:r>
      <w:r w:rsidRPr="002B75E4">
        <w:rPr>
          <w:rFonts w:ascii="Arial" w:hAnsi="Arial" w:cs="Arial"/>
          <w:vertAlign w:val="superscript"/>
        </w:rPr>
        <w:t>2</w:t>
      </w:r>
      <w:r w:rsidR="0011787C" w:rsidRPr="002B75E4">
        <w:rPr>
          <w:rFonts w:ascii="Arial" w:hAnsi="Arial" w:cs="Arial"/>
        </w:rPr>
        <w:t xml:space="preserve">  Предельный   размер   премии  выборных  должностных  лиц  и  лиц, замещающих  иные муниципальные должности, за исключением главы  </w:t>
      </w:r>
      <w:proofErr w:type="spellStart"/>
      <w:r w:rsidR="0011787C" w:rsidRPr="002B75E4">
        <w:rPr>
          <w:rFonts w:ascii="Arial" w:hAnsi="Arial" w:cs="Arial"/>
        </w:rPr>
        <w:t>Критовского</w:t>
      </w:r>
      <w:proofErr w:type="spellEnd"/>
      <w:r w:rsidR="0011787C" w:rsidRPr="002B75E4">
        <w:rPr>
          <w:rFonts w:ascii="Arial" w:hAnsi="Arial" w:cs="Arial"/>
        </w:rPr>
        <w:t xml:space="preserve">  сельсовета,  в  год устанавливается в размере, не превышающем 10 процентов 12-кратного  среднемесячного предельного размера денежного вознаграждения и 12-кратного  среднемесячного  предельного  размера  ежемесячного  денежного поощрения.</w:t>
      </w:r>
    </w:p>
    <w:p w:rsidR="0011787C" w:rsidRPr="002B75E4" w:rsidRDefault="0011787C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2B75E4">
        <w:rPr>
          <w:rFonts w:ascii="Arial" w:hAnsi="Arial" w:cs="Arial"/>
        </w:rPr>
        <w:t>(</w:t>
      </w:r>
      <w:proofErr w:type="spellStart"/>
      <w:r w:rsidRPr="002B75E4">
        <w:rPr>
          <w:rFonts w:ascii="Arial" w:hAnsi="Arial" w:cs="Arial"/>
        </w:rPr>
        <w:t>пп</w:t>
      </w:r>
      <w:proofErr w:type="spellEnd"/>
      <w:r w:rsidRPr="002B75E4">
        <w:rPr>
          <w:rFonts w:ascii="Arial" w:hAnsi="Arial" w:cs="Arial"/>
        </w:rPr>
        <w:t>. 15.2.</w:t>
      </w:r>
      <w:r w:rsidRPr="002B75E4">
        <w:rPr>
          <w:rFonts w:ascii="Arial" w:hAnsi="Arial" w:cs="Arial"/>
          <w:vertAlign w:val="superscript"/>
        </w:rPr>
        <w:t>2</w:t>
      </w:r>
      <w:r w:rsidRPr="002B75E4">
        <w:rPr>
          <w:rFonts w:ascii="Arial" w:hAnsi="Arial" w:cs="Arial"/>
        </w:rPr>
        <w:t xml:space="preserve">  введен решением </w:t>
      </w:r>
      <w:proofErr w:type="spellStart"/>
      <w:r w:rsidRPr="002B75E4">
        <w:rPr>
          <w:rFonts w:ascii="Arial" w:hAnsi="Arial" w:cs="Arial"/>
        </w:rPr>
        <w:t>Критовским</w:t>
      </w:r>
      <w:proofErr w:type="spellEnd"/>
      <w:r w:rsidRPr="002B75E4">
        <w:rPr>
          <w:rFonts w:ascii="Arial" w:hAnsi="Arial" w:cs="Arial"/>
        </w:rPr>
        <w:t xml:space="preserve"> сельским Советом депутатов № от</w:t>
      </w:r>
      <w:proofErr w:type="gramStart"/>
      <w:r w:rsidRPr="002B75E4">
        <w:rPr>
          <w:rFonts w:ascii="Arial" w:hAnsi="Arial" w:cs="Arial"/>
        </w:rPr>
        <w:t xml:space="preserve"> )</w:t>
      </w:r>
      <w:proofErr w:type="gramEnd"/>
    </w:p>
    <w:p w:rsidR="00F76B26" w:rsidRPr="002B75E4" w:rsidRDefault="00F76B26" w:rsidP="00F76B26">
      <w:pPr>
        <w:jc w:val="both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          15.3. Среднемесячный базовый должностной оклад при формировании фонда оплаты труда выборных должностных лиц и муниципальных служащих (за исключением главы </w:t>
      </w:r>
      <w:proofErr w:type="spellStart"/>
      <w:r w:rsidRPr="002B75E4">
        <w:rPr>
          <w:rFonts w:ascii="Arial" w:hAnsi="Arial" w:cs="Arial"/>
        </w:rPr>
        <w:t>Критовского</w:t>
      </w:r>
      <w:proofErr w:type="spellEnd"/>
      <w:r w:rsidRPr="002B75E4">
        <w:rPr>
          <w:rFonts w:ascii="Arial" w:hAnsi="Arial" w:cs="Arial"/>
        </w:rPr>
        <w:t xml:space="preserve"> сельсовета) определяется на уровне предельного размера должностного оклада по должности "ведущий специалист" с коэффициентом 1,08;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2B75E4">
        <w:rPr>
          <w:rFonts w:ascii="Arial" w:hAnsi="Arial" w:cs="Arial"/>
        </w:rPr>
        <w:t xml:space="preserve">15.4. </w:t>
      </w:r>
      <w:proofErr w:type="gramStart"/>
      <w:r w:rsidRPr="002B75E4">
        <w:rPr>
          <w:rFonts w:ascii="Arial" w:hAnsi="Arial" w:cs="Arial"/>
        </w:rPr>
        <w:t xml:space="preserve">Установить, что размер фонда оплаты труда рассчитывается с учетом размера оплаты труда выборных должностных лиц и лиц, замещающих иные муниципальные должности (за исключением главы </w:t>
      </w:r>
      <w:proofErr w:type="spellStart"/>
      <w:r w:rsidRPr="002B75E4">
        <w:rPr>
          <w:rFonts w:ascii="Arial" w:hAnsi="Arial" w:cs="Arial"/>
        </w:rPr>
        <w:t>Критовского</w:t>
      </w:r>
      <w:proofErr w:type="spellEnd"/>
      <w:r w:rsidRPr="002B75E4">
        <w:rPr>
          <w:rFonts w:ascii="Arial" w:hAnsi="Arial" w:cs="Arial"/>
        </w:rPr>
        <w:t xml:space="preserve"> сельсовета), не выше размеров оплаты труда выборных должностных лиц и лиц, замещающих иные муниципальные должности, установленных в пункте 2 статьи 3  настоящего Положения, и размера оплаты труда муниципальных служащих не выше размеров оплаты труда муниципальных</w:t>
      </w:r>
      <w:proofErr w:type="gramEnd"/>
      <w:r w:rsidRPr="002B75E4">
        <w:rPr>
          <w:rFonts w:ascii="Arial" w:hAnsi="Arial" w:cs="Arial"/>
        </w:rPr>
        <w:t xml:space="preserve"> служащих, установленных статьей 5 настоящего Положения.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2B75E4">
        <w:rPr>
          <w:rFonts w:ascii="Arial" w:hAnsi="Arial" w:cs="Arial"/>
          <w:color w:val="000000"/>
        </w:rPr>
        <w:lastRenderedPageBreak/>
        <w:t>Установить, что в размер фонда оплаты труда не включаются выплаты, осуществляемые в связи с сокращением должностей муниципальной службы, приводящим к сокращению численности муниципальных служащих в целом по муниципальному образованию.</w:t>
      </w: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76B26" w:rsidRPr="002B75E4" w:rsidRDefault="00F76B26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2B75E4">
        <w:rPr>
          <w:rFonts w:ascii="Arial" w:hAnsi="Arial" w:cs="Arial"/>
        </w:rPr>
        <w:t>15.5. При разработке прогноза бюджета на очередной финансовый год расходы на оплату труда выборных должностных лиц и муниципальных служащих определяются с учетом пункта 15 настоящего Положения.</w:t>
      </w:r>
    </w:p>
    <w:p w:rsidR="00F76B26" w:rsidRPr="002B75E4" w:rsidRDefault="00F76B26" w:rsidP="00F76B26">
      <w:pPr>
        <w:pStyle w:val="ConsNormal"/>
        <w:widowControl/>
        <w:ind w:firstLine="0"/>
        <w:jc w:val="both"/>
        <w:rPr>
          <w:sz w:val="24"/>
          <w:szCs w:val="24"/>
        </w:rPr>
      </w:pPr>
      <w:r w:rsidRPr="002B75E4">
        <w:rPr>
          <w:sz w:val="24"/>
          <w:szCs w:val="24"/>
        </w:rPr>
        <w:t xml:space="preserve">       15.6. Представитель нанимателя вправе перераспределять средства фонда оплаты труда между выплатами, предусмотренные подпунктом 15.2.</w:t>
      </w:r>
    </w:p>
    <w:p w:rsidR="00F76B26" w:rsidRPr="002B75E4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>Статья 16. Переходные положения</w:t>
      </w:r>
    </w:p>
    <w:p w:rsidR="00F76B26" w:rsidRPr="002B75E4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1. До принятия закона края, регулирующего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порядок исчисления стажа государственной гражданской службы.</w:t>
      </w:r>
    </w:p>
    <w:p w:rsidR="00F76B26" w:rsidRPr="002B75E4" w:rsidRDefault="00F76B26" w:rsidP="00F76B26">
      <w:pPr>
        <w:spacing w:before="240" w:after="120"/>
        <w:ind w:left="-357" w:firstLine="897"/>
        <w:jc w:val="both"/>
        <w:rPr>
          <w:rFonts w:ascii="Arial" w:hAnsi="Arial" w:cs="Arial"/>
          <w:b/>
        </w:rPr>
      </w:pPr>
      <w:r w:rsidRPr="002B75E4">
        <w:rPr>
          <w:rFonts w:ascii="Arial" w:hAnsi="Arial" w:cs="Arial"/>
          <w:b/>
        </w:rPr>
        <w:t>Статья 17. Вступление настоящего Положения в силу</w:t>
      </w:r>
    </w:p>
    <w:p w:rsidR="00F76B26" w:rsidRPr="002B75E4" w:rsidRDefault="00F76B26" w:rsidP="00F76B26">
      <w:pPr>
        <w:pStyle w:val="ConsNormal"/>
        <w:widowControl/>
        <w:numPr>
          <w:ilvl w:val="0"/>
          <w:numId w:val="4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2B75E4">
        <w:rPr>
          <w:sz w:val="24"/>
          <w:szCs w:val="24"/>
        </w:rPr>
        <w:t>Изменение условий оплаты труда депутатов, выборных должностных лиц, осуществляющих свои полномочия на постоянной основе,  и муниципальных служащих осуществляется с учетом норм федерального и краевого законодательства.</w:t>
      </w:r>
    </w:p>
    <w:p w:rsidR="00F76B26" w:rsidRPr="002B75E4" w:rsidRDefault="00F76B26" w:rsidP="004F58DB">
      <w:pPr>
        <w:jc w:val="both"/>
        <w:rPr>
          <w:rFonts w:ascii="Arial" w:hAnsi="Arial" w:cs="Arial"/>
        </w:rPr>
      </w:pPr>
    </w:p>
    <w:p w:rsidR="00F76B26" w:rsidRPr="002B75E4" w:rsidRDefault="00F76B26" w:rsidP="004F58DB">
      <w:pPr>
        <w:jc w:val="both"/>
        <w:rPr>
          <w:rFonts w:ascii="Arial" w:hAnsi="Arial" w:cs="Arial"/>
        </w:rPr>
      </w:pPr>
    </w:p>
    <w:sectPr w:rsidR="00F76B26" w:rsidRPr="002B75E4" w:rsidSect="0085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2FD"/>
    <w:multiLevelType w:val="hybridMultilevel"/>
    <w:tmpl w:val="3C3EA156"/>
    <w:lvl w:ilvl="0" w:tplc="8FEAAD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0DD2BCD"/>
    <w:multiLevelType w:val="hybridMultilevel"/>
    <w:tmpl w:val="0D222A60"/>
    <w:lvl w:ilvl="0" w:tplc="693CBD92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D2F5A5C"/>
    <w:multiLevelType w:val="hybridMultilevel"/>
    <w:tmpl w:val="9BC444F4"/>
    <w:lvl w:ilvl="0" w:tplc="3C8AC32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20CE9"/>
    <w:multiLevelType w:val="hybridMultilevel"/>
    <w:tmpl w:val="0FA8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D6C37"/>
    <w:multiLevelType w:val="hybridMultilevel"/>
    <w:tmpl w:val="3BA8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C28E2"/>
    <w:multiLevelType w:val="hybridMultilevel"/>
    <w:tmpl w:val="C0E257E0"/>
    <w:lvl w:ilvl="0" w:tplc="94CA93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83433"/>
    <w:rsid w:val="0000064D"/>
    <w:rsid w:val="0000634C"/>
    <w:rsid w:val="0002033C"/>
    <w:rsid w:val="00046A17"/>
    <w:rsid w:val="00053D08"/>
    <w:rsid w:val="00081CCB"/>
    <w:rsid w:val="000A01DD"/>
    <w:rsid w:val="000B0207"/>
    <w:rsid w:val="000B2C85"/>
    <w:rsid w:val="000B2EE8"/>
    <w:rsid w:val="000B7EF3"/>
    <w:rsid w:val="000C0713"/>
    <w:rsid w:val="000C38A8"/>
    <w:rsid w:val="000C6030"/>
    <w:rsid w:val="00113651"/>
    <w:rsid w:val="0011787C"/>
    <w:rsid w:val="001239E1"/>
    <w:rsid w:val="00135339"/>
    <w:rsid w:val="00153D99"/>
    <w:rsid w:val="0018338A"/>
    <w:rsid w:val="001A6462"/>
    <w:rsid w:val="001A692C"/>
    <w:rsid w:val="001B16CF"/>
    <w:rsid w:val="001B3C11"/>
    <w:rsid w:val="001E5C56"/>
    <w:rsid w:val="00222363"/>
    <w:rsid w:val="00232129"/>
    <w:rsid w:val="00254DED"/>
    <w:rsid w:val="00266386"/>
    <w:rsid w:val="002754D0"/>
    <w:rsid w:val="00296F17"/>
    <w:rsid w:val="002B5763"/>
    <w:rsid w:val="002B75E4"/>
    <w:rsid w:val="002D3040"/>
    <w:rsid w:val="00307C21"/>
    <w:rsid w:val="00311C3F"/>
    <w:rsid w:val="0032774A"/>
    <w:rsid w:val="00346B2F"/>
    <w:rsid w:val="00346FDD"/>
    <w:rsid w:val="00373658"/>
    <w:rsid w:val="003833D5"/>
    <w:rsid w:val="003932A7"/>
    <w:rsid w:val="003A60EC"/>
    <w:rsid w:val="003E4038"/>
    <w:rsid w:val="003F1351"/>
    <w:rsid w:val="00401C4A"/>
    <w:rsid w:val="00415352"/>
    <w:rsid w:val="00423D71"/>
    <w:rsid w:val="00432CBF"/>
    <w:rsid w:val="00450838"/>
    <w:rsid w:val="00471CBF"/>
    <w:rsid w:val="00475527"/>
    <w:rsid w:val="00475669"/>
    <w:rsid w:val="00475EC8"/>
    <w:rsid w:val="004B1521"/>
    <w:rsid w:val="004C018D"/>
    <w:rsid w:val="004C0474"/>
    <w:rsid w:val="004C3023"/>
    <w:rsid w:val="004E46F2"/>
    <w:rsid w:val="004F58DB"/>
    <w:rsid w:val="004F5E93"/>
    <w:rsid w:val="0053273C"/>
    <w:rsid w:val="00584F59"/>
    <w:rsid w:val="00586267"/>
    <w:rsid w:val="005B6F0D"/>
    <w:rsid w:val="005B7EAA"/>
    <w:rsid w:val="0060210F"/>
    <w:rsid w:val="006039C8"/>
    <w:rsid w:val="0060734F"/>
    <w:rsid w:val="0062383F"/>
    <w:rsid w:val="006246F2"/>
    <w:rsid w:val="00645B80"/>
    <w:rsid w:val="00647F3C"/>
    <w:rsid w:val="00657A0D"/>
    <w:rsid w:val="0067310A"/>
    <w:rsid w:val="006910E2"/>
    <w:rsid w:val="00693085"/>
    <w:rsid w:val="006A2D54"/>
    <w:rsid w:val="006B2D07"/>
    <w:rsid w:val="006B4193"/>
    <w:rsid w:val="006C154E"/>
    <w:rsid w:val="006F09E9"/>
    <w:rsid w:val="006F1BFB"/>
    <w:rsid w:val="006F29E4"/>
    <w:rsid w:val="006F7116"/>
    <w:rsid w:val="00703B79"/>
    <w:rsid w:val="00705C4F"/>
    <w:rsid w:val="00711389"/>
    <w:rsid w:val="007247B3"/>
    <w:rsid w:val="007350E9"/>
    <w:rsid w:val="007372AA"/>
    <w:rsid w:val="0074544A"/>
    <w:rsid w:val="0075139E"/>
    <w:rsid w:val="0075448A"/>
    <w:rsid w:val="007552AE"/>
    <w:rsid w:val="00755853"/>
    <w:rsid w:val="00760CA1"/>
    <w:rsid w:val="007629D1"/>
    <w:rsid w:val="007670DA"/>
    <w:rsid w:val="0077132E"/>
    <w:rsid w:val="0079288B"/>
    <w:rsid w:val="007A49BB"/>
    <w:rsid w:val="007A76E7"/>
    <w:rsid w:val="007C51D9"/>
    <w:rsid w:val="007D11B7"/>
    <w:rsid w:val="007D42CE"/>
    <w:rsid w:val="007D5E48"/>
    <w:rsid w:val="007D7EA3"/>
    <w:rsid w:val="007E4401"/>
    <w:rsid w:val="007E5121"/>
    <w:rsid w:val="007F0E3D"/>
    <w:rsid w:val="007F6326"/>
    <w:rsid w:val="0081218B"/>
    <w:rsid w:val="0083468E"/>
    <w:rsid w:val="00835D9D"/>
    <w:rsid w:val="00835DC6"/>
    <w:rsid w:val="00855579"/>
    <w:rsid w:val="00894987"/>
    <w:rsid w:val="008A0327"/>
    <w:rsid w:val="008A2C61"/>
    <w:rsid w:val="008C1E37"/>
    <w:rsid w:val="008C3DEB"/>
    <w:rsid w:val="00903048"/>
    <w:rsid w:val="00927D88"/>
    <w:rsid w:val="0093442A"/>
    <w:rsid w:val="00935121"/>
    <w:rsid w:val="00990230"/>
    <w:rsid w:val="009A3208"/>
    <w:rsid w:val="009B476F"/>
    <w:rsid w:val="009B624C"/>
    <w:rsid w:val="00A017A2"/>
    <w:rsid w:val="00A026F5"/>
    <w:rsid w:val="00A17D91"/>
    <w:rsid w:val="00A2169E"/>
    <w:rsid w:val="00A36081"/>
    <w:rsid w:val="00A547B4"/>
    <w:rsid w:val="00A6254F"/>
    <w:rsid w:val="00A63EA5"/>
    <w:rsid w:val="00AA16CB"/>
    <w:rsid w:val="00AA1CFA"/>
    <w:rsid w:val="00AB236E"/>
    <w:rsid w:val="00AB5580"/>
    <w:rsid w:val="00AB7B7E"/>
    <w:rsid w:val="00B06D9C"/>
    <w:rsid w:val="00B133F7"/>
    <w:rsid w:val="00B17515"/>
    <w:rsid w:val="00B52818"/>
    <w:rsid w:val="00B83433"/>
    <w:rsid w:val="00BB7BCF"/>
    <w:rsid w:val="00BC0599"/>
    <w:rsid w:val="00BC4C3A"/>
    <w:rsid w:val="00BD7AED"/>
    <w:rsid w:val="00BF0C71"/>
    <w:rsid w:val="00C0192B"/>
    <w:rsid w:val="00C11C44"/>
    <w:rsid w:val="00C15296"/>
    <w:rsid w:val="00C34D98"/>
    <w:rsid w:val="00C4015D"/>
    <w:rsid w:val="00C55E9E"/>
    <w:rsid w:val="00C60573"/>
    <w:rsid w:val="00C60C08"/>
    <w:rsid w:val="00C74A75"/>
    <w:rsid w:val="00C833DA"/>
    <w:rsid w:val="00C870EC"/>
    <w:rsid w:val="00CA59A7"/>
    <w:rsid w:val="00CB399A"/>
    <w:rsid w:val="00CD0D59"/>
    <w:rsid w:val="00CF097C"/>
    <w:rsid w:val="00D016F9"/>
    <w:rsid w:val="00D0305C"/>
    <w:rsid w:val="00D03D3A"/>
    <w:rsid w:val="00D04735"/>
    <w:rsid w:val="00D10BE6"/>
    <w:rsid w:val="00D26A96"/>
    <w:rsid w:val="00D36C20"/>
    <w:rsid w:val="00D467DB"/>
    <w:rsid w:val="00D717D5"/>
    <w:rsid w:val="00D73499"/>
    <w:rsid w:val="00DF7283"/>
    <w:rsid w:val="00E17743"/>
    <w:rsid w:val="00E26782"/>
    <w:rsid w:val="00E37B9B"/>
    <w:rsid w:val="00E72BB2"/>
    <w:rsid w:val="00E945E8"/>
    <w:rsid w:val="00EB3C0F"/>
    <w:rsid w:val="00EC2E08"/>
    <w:rsid w:val="00ED620E"/>
    <w:rsid w:val="00F25EFF"/>
    <w:rsid w:val="00F27995"/>
    <w:rsid w:val="00F31581"/>
    <w:rsid w:val="00F37766"/>
    <w:rsid w:val="00F454A6"/>
    <w:rsid w:val="00F50B99"/>
    <w:rsid w:val="00F5318F"/>
    <w:rsid w:val="00F76B26"/>
    <w:rsid w:val="00F9438A"/>
    <w:rsid w:val="00F945FB"/>
    <w:rsid w:val="00F960A1"/>
    <w:rsid w:val="00F97D42"/>
    <w:rsid w:val="00FB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4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343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83433"/>
    <w:pPr>
      <w:jc w:val="center"/>
    </w:pPr>
    <w:rPr>
      <w:sz w:val="28"/>
      <w:szCs w:val="20"/>
    </w:rPr>
  </w:style>
  <w:style w:type="paragraph" w:customStyle="1" w:styleId="ConsNormal">
    <w:name w:val="ConsNormal"/>
    <w:rsid w:val="00135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353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353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 Spacing"/>
    <w:link w:val="a5"/>
    <w:qFormat/>
    <w:rsid w:val="00BF0C71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rsid w:val="00BF0C71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6">
    <w:name w:val="Знак"/>
    <w:basedOn w:val="a"/>
    <w:rsid w:val="003932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432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2C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76B26"/>
    <w:rPr>
      <w:sz w:val="28"/>
      <w:szCs w:val="24"/>
    </w:rPr>
  </w:style>
  <w:style w:type="paragraph" w:customStyle="1" w:styleId="ConsPlusNonformat">
    <w:name w:val="ConsPlusNonformat"/>
    <w:rsid w:val="00F76B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4C018D"/>
    <w:pPr>
      <w:ind w:left="720"/>
      <w:contextualSpacing/>
    </w:pPr>
  </w:style>
  <w:style w:type="paragraph" w:styleId="a9">
    <w:name w:val="Balloon Text"/>
    <w:basedOn w:val="a"/>
    <w:link w:val="aa"/>
    <w:rsid w:val="004C30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C3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2FA3A-AC68-4913-A7F6-F9FCE62F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10</Pages>
  <Words>3213</Words>
  <Characters>18316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Критовский сельсовет</Company>
  <LinksUpToDate>false</LinksUpToDate>
  <CharactersWithSpaces>21487</CharactersWithSpaces>
  <SharedDoc>false</SharedDoc>
  <HLinks>
    <vt:vector size="6" baseType="variant"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Совета депутатов</dc:creator>
  <cp:keywords/>
  <cp:lastModifiedBy>Admin</cp:lastModifiedBy>
  <cp:revision>71</cp:revision>
  <cp:lastPrinted>2022-05-30T01:31:00Z</cp:lastPrinted>
  <dcterms:created xsi:type="dcterms:W3CDTF">2020-09-24T05:52:00Z</dcterms:created>
  <dcterms:modified xsi:type="dcterms:W3CDTF">2023-05-02T06:35:00Z</dcterms:modified>
</cp:coreProperties>
</file>