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FC" w:rsidRPr="00A579FC" w:rsidRDefault="00A579FC" w:rsidP="00A579F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A579FC">
        <w:rPr>
          <w:rFonts w:ascii="Times New Roman" w:hAnsi="Times New Roman"/>
          <w:sz w:val="24"/>
          <w:szCs w:val="24"/>
        </w:rPr>
        <w:t>НПА Чайковского сельсовета:</w:t>
      </w:r>
    </w:p>
    <w:p w:rsidR="00A579FC" w:rsidRPr="00A579FC" w:rsidRDefault="00A579FC" w:rsidP="00A579F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579FC">
        <w:rPr>
          <w:rFonts w:ascii="Times New Roman" w:hAnsi="Times New Roman"/>
          <w:sz w:val="24"/>
          <w:szCs w:val="24"/>
        </w:rPr>
        <w:t xml:space="preserve">проекты  за январь месяц 2019 </w:t>
      </w:r>
    </w:p>
    <w:p w:rsidR="00A579FC" w:rsidRPr="00A579FC" w:rsidRDefault="00A579FC" w:rsidP="00A579F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9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566"/>
        <w:gridCol w:w="1276"/>
        <w:gridCol w:w="1417"/>
        <w:gridCol w:w="6519"/>
        <w:gridCol w:w="917"/>
      </w:tblGrid>
      <w:tr w:rsidR="00A579FC" w:rsidRPr="00A579FC" w:rsidTr="00A579FC">
        <w:trPr>
          <w:trHeight w:val="796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FC" w:rsidRPr="00A579FC" w:rsidRDefault="00A579F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9F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579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579F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FC" w:rsidRPr="00A579FC" w:rsidRDefault="00A579F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9FC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  <w:p w:rsidR="00A579FC" w:rsidRPr="00A579FC" w:rsidRDefault="00A579F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9FC"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FC" w:rsidRPr="00A579FC" w:rsidRDefault="00A579F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9FC">
              <w:rPr>
                <w:rFonts w:ascii="Times New Roman" w:hAnsi="Times New Roman"/>
                <w:sz w:val="24"/>
                <w:szCs w:val="24"/>
              </w:rPr>
              <w:t>Дата принятия</w:t>
            </w:r>
          </w:p>
          <w:p w:rsidR="00A579FC" w:rsidRPr="00A579FC" w:rsidRDefault="00A579F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9FC"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FC" w:rsidRPr="00A579FC" w:rsidRDefault="00A579F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9F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579FC" w:rsidRPr="00A579FC" w:rsidRDefault="00A579F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9FC"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FC" w:rsidRPr="00A579FC" w:rsidRDefault="00A579F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9F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579FC" w:rsidRPr="00A579FC" w:rsidTr="00A579FC">
        <w:trPr>
          <w:trHeight w:val="271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FC" w:rsidRPr="00A579FC" w:rsidRDefault="00A579F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FC" w:rsidRPr="00A579FC" w:rsidRDefault="00A579F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9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FC" w:rsidRPr="00A579FC" w:rsidRDefault="00A579F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9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FC" w:rsidRPr="00A579FC" w:rsidRDefault="00A579F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9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FC" w:rsidRPr="00A579FC" w:rsidRDefault="00A579F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9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79FC" w:rsidRPr="00A579FC" w:rsidTr="00A579FC">
        <w:trPr>
          <w:trHeight w:val="584"/>
          <w:tblHeader/>
        </w:trPr>
        <w:tc>
          <w:tcPr>
            <w:tcW w:w="10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C" w:rsidRPr="00A579FC" w:rsidRDefault="00A579F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79FC" w:rsidRPr="00A579FC" w:rsidRDefault="00A579F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9FC">
              <w:rPr>
                <w:rFonts w:ascii="Times New Roman" w:hAnsi="Times New Roman"/>
                <w:sz w:val="24"/>
                <w:szCs w:val="24"/>
              </w:rPr>
              <w:t>Проект Чайковского сельского Совета депутатов</w:t>
            </w:r>
          </w:p>
        </w:tc>
      </w:tr>
      <w:tr w:rsidR="00A579FC" w:rsidRPr="00A579FC" w:rsidTr="00A579FC">
        <w:trPr>
          <w:trHeight w:val="584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FC" w:rsidRPr="00A579FC" w:rsidRDefault="00A579F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9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C" w:rsidRPr="00A579FC" w:rsidRDefault="00A579F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FC" w:rsidRPr="00A579FC" w:rsidRDefault="00A579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9F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FC" w:rsidRPr="00A579FC" w:rsidRDefault="00A579F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9F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Чайковского сельского Совета депутатов от 25.11.2019 № 39-158 «О передаче части полномочий по решению вопросов местного значения»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C" w:rsidRPr="00A579FC" w:rsidRDefault="00A579F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579FC" w:rsidRPr="00A579FC" w:rsidRDefault="00A579FC" w:rsidP="00855C9A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bookmarkEnd w:id="0"/>
    <w:p w:rsidR="00A579FC" w:rsidRDefault="00A579FC" w:rsidP="00855C9A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855C9A" w:rsidRPr="00B90BD5" w:rsidRDefault="00855C9A" w:rsidP="00855C9A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B90BD5">
        <w:rPr>
          <w:rFonts w:ascii="Times New Roman" w:hAnsi="Times New Roman"/>
          <w:bCs/>
          <w:iCs/>
          <w:sz w:val="24"/>
          <w:szCs w:val="24"/>
        </w:rPr>
        <w:t>КРАСНОЯРСКИЙ КРАЙ</w:t>
      </w:r>
    </w:p>
    <w:p w:rsidR="00855C9A" w:rsidRPr="00B90BD5" w:rsidRDefault="00855C9A" w:rsidP="00855C9A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B90BD5">
        <w:rPr>
          <w:rFonts w:ascii="Times New Roman" w:hAnsi="Times New Roman"/>
          <w:bCs/>
          <w:iCs/>
          <w:sz w:val="24"/>
          <w:szCs w:val="24"/>
        </w:rPr>
        <w:t>БОГОТОЛЬСКИЙ РАЙОН</w:t>
      </w:r>
    </w:p>
    <w:p w:rsidR="00855C9A" w:rsidRPr="00B90BD5" w:rsidRDefault="00855C9A" w:rsidP="00855C9A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B90BD5">
        <w:rPr>
          <w:rFonts w:ascii="Times New Roman" w:hAnsi="Times New Roman"/>
          <w:bCs/>
          <w:iCs/>
          <w:sz w:val="24"/>
          <w:szCs w:val="24"/>
        </w:rPr>
        <w:t>ЧАЙКОВСКИЙ СЕЛЬСОВЕТ</w:t>
      </w:r>
    </w:p>
    <w:p w:rsidR="00855C9A" w:rsidRPr="00B90BD5" w:rsidRDefault="00855C9A" w:rsidP="00855C9A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 w:rsidRPr="00B90BD5">
        <w:rPr>
          <w:rFonts w:ascii="Times New Roman" w:hAnsi="Times New Roman"/>
          <w:sz w:val="24"/>
          <w:szCs w:val="24"/>
        </w:rPr>
        <w:t>ЧАЙКОВСКИЙ СЕЛЬСКИЙ СОВЕТ ДЕПУТАТОВ</w:t>
      </w:r>
    </w:p>
    <w:p w:rsidR="00855C9A" w:rsidRPr="00B90BD5" w:rsidRDefault="00855C9A" w:rsidP="00855C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C9A" w:rsidRPr="00B90BD5" w:rsidRDefault="00855C9A" w:rsidP="0085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0BD5">
        <w:rPr>
          <w:rFonts w:ascii="Times New Roman" w:hAnsi="Times New Roman"/>
          <w:sz w:val="24"/>
          <w:szCs w:val="24"/>
        </w:rPr>
        <w:t xml:space="preserve">                                                                РЕШЕНИЕ</w:t>
      </w:r>
      <w:r>
        <w:rPr>
          <w:rFonts w:ascii="Times New Roman" w:hAnsi="Times New Roman"/>
          <w:sz w:val="24"/>
          <w:szCs w:val="24"/>
        </w:rPr>
        <w:t xml:space="preserve"> /проект/</w:t>
      </w:r>
    </w:p>
    <w:p w:rsidR="00855C9A" w:rsidRPr="00B90BD5" w:rsidRDefault="00855C9A" w:rsidP="00855C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287"/>
        <w:gridCol w:w="3629"/>
        <w:gridCol w:w="3119"/>
      </w:tblGrid>
      <w:tr w:rsidR="00855C9A" w:rsidRPr="00B90BD5" w:rsidTr="00BA30DB">
        <w:tc>
          <w:tcPr>
            <w:tcW w:w="3285" w:type="dxa"/>
            <w:hideMark/>
          </w:tcPr>
          <w:p w:rsidR="00855C9A" w:rsidRPr="00B90BD5" w:rsidRDefault="00855C9A" w:rsidP="0085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BD5">
              <w:rPr>
                <w:rFonts w:ascii="Times New Roman" w:hAnsi="Times New Roman"/>
                <w:sz w:val="24"/>
                <w:szCs w:val="24"/>
              </w:rPr>
              <w:t xml:space="preserve">от   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628" w:type="dxa"/>
            <w:hideMark/>
          </w:tcPr>
          <w:p w:rsidR="00855C9A" w:rsidRPr="00B90BD5" w:rsidRDefault="00855C9A" w:rsidP="00BA3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BD5">
              <w:rPr>
                <w:rFonts w:ascii="Times New Roman" w:hAnsi="Times New Roman"/>
                <w:sz w:val="24"/>
                <w:szCs w:val="24"/>
              </w:rPr>
              <w:t xml:space="preserve">    пос. Чайковский</w:t>
            </w:r>
          </w:p>
        </w:tc>
        <w:tc>
          <w:tcPr>
            <w:tcW w:w="3118" w:type="dxa"/>
            <w:hideMark/>
          </w:tcPr>
          <w:p w:rsidR="00855C9A" w:rsidRPr="00B90BD5" w:rsidRDefault="00855C9A" w:rsidP="0085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BD5">
              <w:rPr>
                <w:rFonts w:ascii="Times New Roman" w:hAnsi="Times New Roman"/>
                <w:sz w:val="24"/>
                <w:szCs w:val="24"/>
              </w:rPr>
              <w:t xml:space="preserve">                  №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55C9A" w:rsidRPr="00B90BD5" w:rsidRDefault="00855C9A" w:rsidP="00855C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0B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855C9A" w:rsidRPr="00B90BD5" w:rsidRDefault="00855C9A" w:rsidP="00855C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C9A" w:rsidRPr="004767C3" w:rsidRDefault="00855C9A" w:rsidP="00855C9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Решение Чайковского сельского Совета депутатов от 25.11.2019 № 39-158 «</w:t>
      </w:r>
      <w:r w:rsidRPr="004767C3">
        <w:rPr>
          <w:rFonts w:ascii="Times New Roman" w:hAnsi="Times New Roman"/>
          <w:sz w:val="24"/>
          <w:szCs w:val="24"/>
        </w:rPr>
        <w:t>О передаче части полномочий по решению вопросов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67C3">
        <w:rPr>
          <w:rFonts w:ascii="Times New Roman" w:hAnsi="Times New Roman"/>
          <w:sz w:val="24"/>
          <w:szCs w:val="24"/>
        </w:rPr>
        <w:t>местного значения</w:t>
      </w:r>
      <w:r>
        <w:rPr>
          <w:rFonts w:ascii="Times New Roman" w:hAnsi="Times New Roman"/>
          <w:sz w:val="24"/>
          <w:szCs w:val="24"/>
        </w:rPr>
        <w:t>»</w:t>
      </w:r>
    </w:p>
    <w:p w:rsidR="00855C9A" w:rsidRDefault="00855C9A" w:rsidP="00855C9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55C9A" w:rsidRPr="006A3149" w:rsidRDefault="00855C9A" w:rsidP="00855C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6A3149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C9A">
        <w:rPr>
          <w:rFonts w:ascii="Times New Roman" w:hAnsi="Times New Roman" w:cs="Times New Roman"/>
          <w:kern w:val="2"/>
          <w:sz w:val="24"/>
          <w:szCs w:val="24"/>
        </w:rPr>
        <w:t>Законом Красноярского края от 15.10.2015 №</w:t>
      </w:r>
      <w:r w:rsidR="00500B6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855C9A">
        <w:rPr>
          <w:rFonts w:ascii="Times New Roman" w:hAnsi="Times New Roman" w:cs="Times New Roman"/>
          <w:kern w:val="2"/>
          <w:sz w:val="24"/>
          <w:szCs w:val="24"/>
        </w:rPr>
        <w:t>9-3724 «О закреплении вопросов местного значения за сельскими поселениями Красноярского края»,</w:t>
      </w:r>
      <w:r w:rsidRPr="006A3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6A3149">
        <w:rPr>
          <w:rFonts w:ascii="Times New Roman" w:hAnsi="Times New Roman" w:cs="Times New Roman"/>
          <w:sz w:val="24"/>
          <w:szCs w:val="24"/>
        </w:rPr>
        <w:t>Уставом Чайковского сельсовета, сельский Совет депутатов РЕШИЛ:</w:t>
      </w:r>
    </w:p>
    <w:p w:rsidR="00855C9A" w:rsidRPr="006A3149" w:rsidRDefault="00855C9A" w:rsidP="00855C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5C9A" w:rsidRDefault="00855C9A" w:rsidP="00855C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приложение к Решению </w:t>
      </w:r>
      <w:r>
        <w:rPr>
          <w:rFonts w:ascii="Times New Roman" w:hAnsi="Times New Roman"/>
          <w:sz w:val="24"/>
          <w:szCs w:val="24"/>
        </w:rPr>
        <w:t>Чайковского сельского Совета депутатов от 25.11.2019 № 39-158 «</w:t>
      </w:r>
      <w:r w:rsidRPr="004767C3">
        <w:rPr>
          <w:rFonts w:ascii="Times New Roman" w:hAnsi="Times New Roman"/>
          <w:sz w:val="24"/>
          <w:szCs w:val="24"/>
        </w:rPr>
        <w:t>О передаче части полномочий по решению вопросов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67C3">
        <w:rPr>
          <w:rFonts w:ascii="Times New Roman" w:hAnsi="Times New Roman"/>
          <w:sz w:val="24"/>
          <w:szCs w:val="24"/>
        </w:rPr>
        <w:t>местного значения</w:t>
      </w:r>
      <w:r>
        <w:rPr>
          <w:rFonts w:ascii="Times New Roman" w:hAnsi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изменения:</w:t>
      </w:r>
    </w:p>
    <w:p w:rsidR="00500B6D" w:rsidRPr="00E26EAB" w:rsidRDefault="00855C9A" w:rsidP="009F742F">
      <w:pPr>
        <w:pStyle w:val="a3"/>
        <w:tabs>
          <w:tab w:val="left" w:pos="-14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BF35FC">
        <w:rPr>
          <w:rFonts w:ascii="Times New Roman" w:hAnsi="Times New Roman" w:cs="Times New Roman"/>
          <w:sz w:val="24"/>
          <w:szCs w:val="24"/>
        </w:rPr>
        <w:t xml:space="preserve">пункт 7 </w:t>
      </w:r>
      <w:r w:rsidR="00500B6D" w:rsidRPr="00500B6D">
        <w:rPr>
          <w:rFonts w:ascii="Times New Roman" w:hAnsi="Times New Roman" w:cs="Times New Roman"/>
          <w:kern w:val="2"/>
          <w:sz w:val="24"/>
          <w:szCs w:val="24"/>
        </w:rPr>
        <w:t>Перечня полномочий по решению вопросов местного значения изложить в следующей редакции:</w:t>
      </w:r>
    </w:p>
    <w:p w:rsidR="00500B6D" w:rsidRPr="00500B6D" w:rsidRDefault="00500B6D" w:rsidP="00500B6D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0B6D">
        <w:rPr>
          <w:rFonts w:ascii="Times New Roman" w:hAnsi="Times New Roman" w:cs="Times New Roman"/>
          <w:kern w:val="2"/>
          <w:sz w:val="24"/>
          <w:szCs w:val="24"/>
        </w:rPr>
        <w:t>«7. Организация ритуальных услуг и содержание мест захоронения в соответствии с гарантированным перечнем услуг на безвозмездной основе по погребению на основании ст. 9 Федерального закона от 12.01.1996 № 8-ФЗ «О погребении и похоронном деле», за исключением содержания мест захоронения.</w:t>
      </w:r>
    </w:p>
    <w:p w:rsidR="00500B6D" w:rsidRPr="00500B6D" w:rsidRDefault="00500B6D" w:rsidP="00500B6D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0B6D">
        <w:rPr>
          <w:rFonts w:ascii="Times New Roman" w:hAnsi="Times New Roman" w:cs="Times New Roman"/>
          <w:kern w:val="2"/>
          <w:sz w:val="24"/>
          <w:szCs w:val="24"/>
        </w:rPr>
        <w:t xml:space="preserve"> Гарантированный перечень состоит </w:t>
      </w:r>
      <w:proofErr w:type="gramStart"/>
      <w:r w:rsidRPr="00500B6D">
        <w:rPr>
          <w:rFonts w:ascii="Times New Roman" w:hAnsi="Times New Roman" w:cs="Times New Roman"/>
          <w:kern w:val="2"/>
          <w:sz w:val="24"/>
          <w:szCs w:val="24"/>
        </w:rPr>
        <w:t>из</w:t>
      </w:r>
      <w:proofErr w:type="gramEnd"/>
      <w:r w:rsidRPr="00500B6D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500B6D" w:rsidRPr="00500B6D" w:rsidRDefault="00500B6D" w:rsidP="00500B6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00B6D">
        <w:rPr>
          <w:rFonts w:ascii="Times New Roman" w:hAnsi="Times New Roman"/>
          <w:kern w:val="2"/>
          <w:sz w:val="24"/>
          <w:szCs w:val="24"/>
        </w:rPr>
        <w:t xml:space="preserve">- оформления документов, необходимых для погребения; </w:t>
      </w:r>
    </w:p>
    <w:p w:rsidR="00500B6D" w:rsidRPr="00500B6D" w:rsidRDefault="00500B6D" w:rsidP="00500B6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00B6D">
        <w:rPr>
          <w:rFonts w:ascii="Times New Roman" w:hAnsi="Times New Roman"/>
          <w:kern w:val="2"/>
          <w:sz w:val="24"/>
          <w:szCs w:val="24"/>
        </w:rPr>
        <w:t xml:space="preserve"> - предоставления и доставки гроба и других предметов, необходимых для погребения; </w:t>
      </w:r>
    </w:p>
    <w:p w:rsidR="00500B6D" w:rsidRPr="00500B6D" w:rsidRDefault="00500B6D" w:rsidP="00500B6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00B6D">
        <w:rPr>
          <w:rFonts w:ascii="Times New Roman" w:hAnsi="Times New Roman"/>
          <w:kern w:val="2"/>
          <w:sz w:val="24"/>
          <w:szCs w:val="24"/>
        </w:rPr>
        <w:lastRenderedPageBreak/>
        <w:t xml:space="preserve"> - перевозки тела (останков) умершего на кладбище (в крематорий); </w:t>
      </w:r>
    </w:p>
    <w:p w:rsidR="00855C9A" w:rsidRPr="00500B6D" w:rsidRDefault="00500B6D" w:rsidP="00500B6D">
      <w:pPr>
        <w:pStyle w:val="a3"/>
        <w:ind w:left="720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0B6D">
        <w:rPr>
          <w:rFonts w:ascii="Times New Roman" w:hAnsi="Times New Roman" w:cs="Times New Roman"/>
          <w:kern w:val="2"/>
          <w:sz w:val="24"/>
          <w:szCs w:val="24"/>
        </w:rPr>
        <w:t xml:space="preserve"> - погребения (кремация с последующей выдачей урны с прахом)».</w:t>
      </w:r>
    </w:p>
    <w:p w:rsidR="00855C9A" w:rsidRDefault="00855C9A" w:rsidP="00855C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3712D"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>,</w:t>
      </w:r>
      <w:r w:rsidRPr="0073712D">
        <w:rPr>
          <w:rFonts w:ascii="Times New Roman" w:hAnsi="Times New Roman"/>
          <w:sz w:val="24"/>
          <w:szCs w:val="24"/>
        </w:rPr>
        <w:t xml:space="preserve"> за исполнением настоящего Решения</w:t>
      </w:r>
      <w:r>
        <w:rPr>
          <w:rFonts w:ascii="Times New Roman" w:hAnsi="Times New Roman"/>
          <w:sz w:val="24"/>
          <w:szCs w:val="24"/>
        </w:rPr>
        <w:t>,</w:t>
      </w:r>
      <w:r w:rsidRPr="0073712D">
        <w:rPr>
          <w:rFonts w:ascii="Times New Roman" w:hAnsi="Times New Roman"/>
          <w:sz w:val="24"/>
          <w:szCs w:val="24"/>
        </w:rPr>
        <w:t xml:space="preserve"> возложить на депутат</w:t>
      </w:r>
      <w:r>
        <w:rPr>
          <w:rFonts w:ascii="Times New Roman" w:hAnsi="Times New Roman"/>
          <w:sz w:val="24"/>
          <w:szCs w:val="24"/>
        </w:rPr>
        <w:t>а</w:t>
      </w:r>
      <w:r w:rsidRPr="0073712D">
        <w:rPr>
          <w:rFonts w:ascii="Times New Roman" w:hAnsi="Times New Roman"/>
          <w:sz w:val="24"/>
          <w:szCs w:val="24"/>
        </w:rPr>
        <w:t xml:space="preserve"> Чайковского сельского Совета депутатов (Перияйнен Н. Р.)</w:t>
      </w:r>
      <w:r>
        <w:rPr>
          <w:rFonts w:ascii="Times New Roman" w:hAnsi="Times New Roman"/>
          <w:sz w:val="24"/>
          <w:szCs w:val="24"/>
        </w:rPr>
        <w:t>.</w:t>
      </w:r>
    </w:p>
    <w:p w:rsidR="00855C9A" w:rsidRDefault="00855C9A" w:rsidP="00855C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Опубликовать Решение в общественно-политической газете «Земля боготольская» и разместить на официальном сайте Боготольского района в сети Интернет.   </w:t>
      </w:r>
    </w:p>
    <w:p w:rsidR="00855C9A" w:rsidRPr="0073712D" w:rsidRDefault="00855C9A" w:rsidP="00855C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Решение вступает в силу в день, следующий за днем его официального опубликования.</w:t>
      </w:r>
    </w:p>
    <w:p w:rsidR="00855C9A" w:rsidRPr="00B90BD5" w:rsidRDefault="00855C9A" w:rsidP="00855C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5C9A" w:rsidRPr="00B90BD5" w:rsidRDefault="00855C9A" w:rsidP="00855C9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55C9A" w:rsidRPr="00B90BD5" w:rsidRDefault="00855C9A" w:rsidP="00855C9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55C9A" w:rsidRPr="00B90BD5" w:rsidRDefault="00855C9A" w:rsidP="00855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BD5">
        <w:rPr>
          <w:rFonts w:ascii="Times New Roman" w:hAnsi="Times New Roman"/>
          <w:sz w:val="24"/>
          <w:szCs w:val="24"/>
        </w:rPr>
        <w:t xml:space="preserve">Глава Чайковского сельсовета </w:t>
      </w:r>
    </w:p>
    <w:p w:rsidR="00BF35FC" w:rsidRDefault="00855C9A" w:rsidP="00E26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0BD5">
        <w:rPr>
          <w:rFonts w:ascii="Times New Roman" w:hAnsi="Times New Roman"/>
          <w:sz w:val="24"/>
          <w:szCs w:val="24"/>
        </w:rPr>
        <w:t>Председатель сельского Совета депутатов</w:t>
      </w:r>
      <w:r w:rsidRPr="00B90BD5">
        <w:rPr>
          <w:rFonts w:ascii="Times New Roman" w:hAnsi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B90BD5">
        <w:rPr>
          <w:rFonts w:ascii="Times New Roman" w:hAnsi="Times New Roman"/>
          <w:sz w:val="24"/>
          <w:szCs w:val="24"/>
        </w:rPr>
        <w:t xml:space="preserve">            В. С. Синяков</w:t>
      </w:r>
    </w:p>
    <w:p w:rsidR="009F742F" w:rsidRDefault="009F742F" w:rsidP="00E26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42F" w:rsidRDefault="009F742F" w:rsidP="00E26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42F" w:rsidRDefault="009F742F" w:rsidP="00E26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42F" w:rsidRDefault="009F742F" w:rsidP="00E26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42F" w:rsidRDefault="009F742F" w:rsidP="00E26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42F" w:rsidRDefault="009F742F" w:rsidP="00E26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42F" w:rsidRPr="00E26EAB" w:rsidRDefault="009F742F" w:rsidP="00E26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41E" w:rsidRPr="005F6443" w:rsidRDefault="00CC241E" w:rsidP="00CC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4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Приложение </w:t>
      </w:r>
    </w:p>
    <w:p w:rsidR="00CC241E" w:rsidRPr="005F6443" w:rsidRDefault="00CC241E" w:rsidP="00CC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4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к Решению Чайковского </w:t>
      </w:r>
    </w:p>
    <w:p w:rsidR="00CC241E" w:rsidRDefault="00CC241E" w:rsidP="00CC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4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сельского Совета депутатов</w:t>
      </w:r>
    </w:p>
    <w:p w:rsidR="00CC241E" w:rsidRPr="005F6443" w:rsidRDefault="00CC241E" w:rsidP="00CC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2020 №</w:t>
      </w:r>
    </w:p>
    <w:p w:rsidR="00CC241E" w:rsidRPr="005F6443" w:rsidRDefault="00CC241E" w:rsidP="00CC24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4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25 ноября 2019</w:t>
      </w:r>
      <w:r w:rsidRPr="005F6443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39-158</w:t>
      </w:r>
    </w:p>
    <w:p w:rsidR="00CC241E" w:rsidRPr="005F6443" w:rsidRDefault="00CC241E" w:rsidP="00CC2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41E" w:rsidRPr="005F6443" w:rsidRDefault="00CC241E" w:rsidP="00CC241E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41E" w:rsidRPr="005F6443" w:rsidRDefault="00CC241E" w:rsidP="00CC24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44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</w:t>
      </w:r>
    </w:p>
    <w:p w:rsidR="00CC241E" w:rsidRPr="005F6443" w:rsidRDefault="00CC241E" w:rsidP="00CC24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443">
        <w:rPr>
          <w:rFonts w:ascii="Times New Roman" w:eastAsia="Times New Roman" w:hAnsi="Times New Roman"/>
          <w:sz w:val="24"/>
          <w:szCs w:val="24"/>
          <w:lang w:eastAsia="ru-RU"/>
        </w:rPr>
        <w:t>полномочий по решению вопросов местного значения</w:t>
      </w:r>
    </w:p>
    <w:p w:rsidR="00CC241E" w:rsidRPr="005F6443" w:rsidRDefault="00CC241E" w:rsidP="00CC24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241E" w:rsidRPr="005F6443" w:rsidRDefault="00CC241E" w:rsidP="00CC241E">
      <w:pPr>
        <w:spacing w:after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6443">
        <w:rPr>
          <w:rFonts w:ascii="Times New Roman" w:hAnsi="Times New Roman"/>
          <w:sz w:val="24"/>
          <w:szCs w:val="24"/>
        </w:rPr>
        <w:t xml:space="preserve">1. Составление и рассмотрение проекта бюджета </w:t>
      </w:r>
      <w:r>
        <w:rPr>
          <w:rFonts w:ascii="Times New Roman" w:hAnsi="Times New Roman"/>
          <w:sz w:val="24"/>
          <w:szCs w:val="24"/>
        </w:rPr>
        <w:t>поселения</w:t>
      </w:r>
      <w:r w:rsidRPr="005F6443">
        <w:rPr>
          <w:rFonts w:ascii="Times New Roman" w:hAnsi="Times New Roman"/>
          <w:sz w:val="24"/>
          <w:szCs w:val="24"/>
        </w:rPr>
        <w:t xml:space="preserve">, утверждение и исполнение бюджета </w:t>
      </w:r>
      <w:r>
        <w:rPr>
          <w:rFonts w:ascii="Times New Roman" w:hAnsi="Times New Roman"/>
          <w:sz w:val="24"/>
          <w:szCs w:val="24"/>
        </w:rPr>
        <w:t>поселения</w:t>
      </w:r>
      <w:r w:rsidRPr="005F6443">
        <w:rPr>
          <w:rFonts w:ascii="Times New Roman" w:hAnsi="Times New Roman"/>
          <w:sz w:val="24"/>
          <w:szCs w:val="24"/>
        </w:rPr>
        <w:t xml:space="preserve">, осуществление </w:t>
      </w:r>
      <w:proofErr w:type="gramStart"/>
      <w:r w:rsidRPr="005F644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F6443">
        <w:rPr>
          <w:rFonts w:ascii="Times New Roman" w:hAnsi="Times New Roman"/>
          <w:sz w:val="24"/>
          <w:szCs w:val="24"/>
        </w:rPr>
        <w:t xml:space="preserve"> его исполнение</w:t>
      </w:r>
      <w:r>
        <w:rPr>
          <w:rFonts w:ascii="Times New Roman" w:hAnsi="Times New Roman"/>
          <w:sz w:val="24"/>
          <w:szCs w:val="24"/>
        </w:rPr>
        <w:t>м, составление и утверждение от</w:t>
      </w:r>
      <w:r w:rsidRPr="005F6443">
        <w:rPr>
          <w:rFonts w:ascii="Times New Roman" w:hAnsi="Times New Roman"/>
          <w:sz w:val="24"/>
          <w:szCs w:val="24"/>
        </w:rPr>
        <w:t xml:space="preserve">чета об исполнении бюджета </w:t>
      </w:r>
      <w:r>
        <w:rPr>
          <w:rFonts w:ascii="Times New Roman" w:hAnsi="Times New Roman"/>
          <w:sz w:val="24"/>
          <w:szCs w:val="24"/>
        </w:rPr>
        <w:t>поселения</w:t>
      </w:r>
      <w:r w:rsidRPr="005F6443">
        <w:rPr>
          <w:rFonts w:ascii="Times New Roman" w:hAnsi="Times New Roman"/>
          <w:sz w:val="24"/>
          <w:szCs w:val="24"/>
        </w:rPr>
        <w:t>:</w:t>
      </w:r>
    </w:p>
    <w:p w:rsidR="00CC241E" w:rsidRPr="005F6443" w:rsidRDefault="00CC241E" w:rsidP="00CC241E">
      <w:pPr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5F6443">
        <w:rPr>
          <w:rFonts w:ascii="Times New Roman" w:hAnsi="Times New Roman"/>
          <w:sz w:val="24"/>
          <w:szCs w:val="24"/>
        </w:rPr>
        <w:tab/>
        <w:t>- осуществление внутреннего муниципального финансового контроля.</w:t>
      </w:r>
    </w:p>
    <w:p w:rsidR="00CC241E" w:rsidRPr="005F6443" w:rsidRDefault="00CC241E" w:rsidP="00CC241E">
      <w:pPr>
        <w:spacing w:after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6443">
        <w:rPr>
          <w:rFonts w:ascii="Times New Roman" w:hAnsi="Times New Roman"/>
          <w:sz w:val="24"/>
          <w:szCs w:val="24"/>
        </w:rPr>
        <w:t>2. Организация в границах поселения электро-, тепл</w:t>
      </w:r>
      <w:proofErr w:type="gramStart"/>
      <w:r w:rsidRPr="005F6443">
        <w:rPr>
          <w:rFonts w:ascii="Times New Roman" w:hAnsi="Times New Roman"/>
          <w:sz w:val="24"/>
          <w:szCs w:val="24"/>
        </w:rPr>
        <w:t>о-</w:t>
      </w:r>
      <w:proofErr w:type="gramEnd"/>
      <w:r w:rsidRPr="005F6443">
        <w:rPr>
          <w:rFonts w:ascii="Times New Roman" w:hAnsi="Times New Roman"/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443">
        <w:rPr>
          <w:rFonts w:ascii="Times New Roman" w:hAnsi="Times New Roman" w:cs="Times New Roman"/>
          <w:sz w:val="24"/>
          <w:szCs w:val="24"/>
        </w:rPr>
        <w:t>- контроль за деятельностью ресурсоснабжающих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</w:t>
      </w:r>
      <w:proofErr w:type="gramEnd"/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 xml:space="preserve">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</w:t>
      </w:r>
      <w:r w:rsidR="007E39E0"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5F6443">
        <w:rPr>
          <w:rFonts w:ascii="Times New Roman" w:hAnsi="Times New Roman" w:cs="Times New Roman"/>
          <w:sz w:val="24"/>
          <w:szCs w:val="24"/>
        </w:rPr>
        <w:t>;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lastRenderedPageBreak/>
        <w:t>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 xml:space="preserve">- принятие решений о начале и окончании </w:t>
      </w:r>
      <w:proofErr w:type="gramStart"/>
      <w:r w:rsidRPr="005F6443">
        <w:rPr>
          <w:rFonts w:ascii="Times New Roman" w:hAnsi="Times New Roman" w:cs="Times New Roman"/>
          <w:sz w:val="24"/>
          <w:szCs w:val="24"/>
        </w:rPr>
        <w:t>отопительного</w:t>
      </w:r>
      <w:proofErr w:type="gramEnd"/>
      <w:r w:rsidRPr="005F6443">
        <w:rPr>
          <w:rFonts w:ascii="Times New Roman" w:hAnsi="Times New Roman" w:cs="Times New Roman"/>
          <w:sz w:val="24"/>
          <w:szCs w:val="24"/>
        </w:rPr>
        <w:t xml:space="preserve"> периода, разработка нормативной документации касающейся подготовки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5F6443">
        <w:rPr>
          <w:rFonts w:ascii="Times New Roman" w:hAnsi="Times New Roman" w:cs="Times New Roman"/>
          <w:sz w:val="24"/>
          <w:szCs w:val="24"/>
        </w:rPr>
        <w:t xml:space="preserve"> к работе в зимних условиях (создание комиссий и рабочих групп, проведение совещаний, приемка объектов к работе в отопительный период);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 xml:space="preserve">- разработка и реализация муниципальных программ в области энергосбережения и повышения энергетической эффективности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5F6443">
        <w:rPr>
          <w:rFonts w:ascii="Times New Roman" w:hAnsi="Times New Roman" w:cs="Times New Roman"/>
          <w:sz w:val="24"/>
          <w:szCs w:val="24"/>
        </w:rPr>
        <w:t xml:space="preserve">, программы комплексного развития коммунальной инфраструктуры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5F6443">
        <w:rPr>
          <w:rFonts w:ascii="Times New Roman" w:hAnsi="Times New Roman" w:cs="Times New Roman"/>
          <w:sz w:val="24"/>
          <w:szCs w:val="24"/>
        </w:rPr>
        <w:t>;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 xml:space="preserve">- координация мероприятий по энергосбережению и повышению энергетической эффективности и </w:t>
      </w:r>
      <w:proofErr w:type="gramStart"/>
      <w:r w:rsidRPr="005F64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6443">
        <w:rPr>
          <w:rFonts w:ascii="Times New Roman" w:hAnsi="Times New Roman" w:cs="Times New Roman"/>
          <w:sz w:val="24"/>
          <w:szCs w:val="24"/>
        </w:rPr>
        <w:t xml:space="preserve"> их проведением муниципальными учреждениями, муниципальными унитарными предприятиями;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5F644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F6443">
        <w:rPr>
          <w:rFonts w:ascii="Times New Roman" w:hAnsi="Times New Roman" w:cs="Times New Roman"/>
          <w:sz w:val="24"/>
          <w:szCs w:val="24"/>
        </w:rPr>
        <w:t xml:space="preserve"> готовностью теплоснабжающих организаций, теплосетевых организаций, ресурсоснабжающих организаций, муниципальных учреждений к отопительному периоду;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 xml:space="preserve">- организация работы в пределах полномочий по проверке готовности теплоснабжающих организаций, теплосетевых организаций, ресурсоснабжающих организаций, муниципальных учреждений к работе в </w:t>
      </w:r>
      <w:proofErr w:type="gramStart"/>
      <w:r w:rsidRPr="005F6443">
        <w:rPr>
          <w:rFonts w:ascii="Times New Roman" w:hAnsi="Times New Roman" w:cs="Times New Roman"/>
          <w:sz w:val="24"/>
          <w:szCs w:val="24"/>
        </w:rPr>
        <w:t>осенне-зимний</w:t>
      </w:r>
      <w:proofErr w:type="gramEnd"/>
      <w:r w:rsidRPr="005F6443">
        <w:rPr>
          <w:rFonts w:ascii="Times New Roman" w:hAnsi="Times New Roman" w:cs="Times New Roman"/>
          <w:sz w:val="24"/>
          <w:szCs w:val="24"/>
        </w:rPr>
        <w:t xml:space="preserve"> (отопительный) период;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организация работы по проведению капитального ремонта объектов коммунальной инфраструктуры;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организация работы по получению субвенции на реализацию временных мер поддержки населения в целях обеспечения доступности коммунальных услуг;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сбор, обработка и систематизация данных в сфере тепл</w:t>
      </w:r>
      <w:proofErr w:type="gramStart"/>
      <w:r w:rsidRPr="005F644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F6443">
        <w:rPr>
          <w:rFonts w:ascii="Times New Roman" w:hAnsi="Times New Roman" w:cs="Times New Roman"/>
          <w:sz w:val="24"/>
          <w:szCs w:val="24"/>
        </w:rPr>
        <w:t>, электро-,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</w:t>
      </w:r>
    </w:p>
    <w:p w:rsidR="00CC241E" w:rsidRPr="00A176CE" w:rsidRDefault="00CC241E" w:rsidP="00CC24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F6443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F6443">
        <w:rPr>
          <w:rFonts w:ascii="Times New Roman" w:hAnsi="Times New Roman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5F6443">
          <w:rPr>
            <w:rFonts w:ascii="Times New Roman" w:hAnsi="Times New Roman"/>
            <w:sz w:val="24"/>
            <w:szCs w:val="24"/>
          </w:rPr>
          <w:t>законодательством</w:t>
        </w:r>
        <w:proofErr w:type="gramEnd"/>
      </w:hyperlink>
      <w:r w:rsidRPr="005F6443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76CE">
        <w:rPr>
          <w:rFonts w:ascii="Times New Roman" w:hAnsi="Times New Roman"/>
          <w:kern w:val="2"/>
          <w:sz w:val="24"/>
          <w:szCs w:val="24"/>
        </w:rPr>
        <w:t>за исключением:</w:t>
      </w:r>
    </w:p>
    <w:p w:rsidR="00CC241E" w:rsidRPr="00A176CE" w:rsidRDefault="00CC241E" w:rsidP="00CC24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A176CE">
        <w:rPr>
          <w:rFonts w:ascii="Times New Roman" w:hAnsi="Times New Roman"/>
          <w:kern w:val="2"/>
          <w:sz w:val="24"/>
          <w:szCs w:val="24"/>
        </w:rPr>
        <w:t>- принятия решений об использовании на платной основе автомобильных дорог общего пользования местного значения, участков указанных автомобильных дорог и о прекращении такого использования;</w:t>
      </w:r>
    </w:p>
    <w:p w:rsidR="00CC241E" w:rsidRPr="00A176CE" w:rsidRDefault="00CC241E" w:rsidP="00CC24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A176CE">
        <w:rPr>
          <w:rFonts w:ascii="Times New Roman" w:hAnsi="Times New Roman"/>
          <w:kern w:val="2"/>
          <w:sz w:val="24"/>
          <w:szCs w:val="24"/>
        </w:rPr>
        <w:t>- принятия решений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использования;</w:t>
      </w:r>
    </w:p>
    <w:p w:rsidR="00CC241E" w:rsidRPr="00A176CE" w:rsidRDefault="00CC241E" w:rsidP="00CC24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A176CE">
        <w:rPr>
          <w:rFonts w:ascii="Times New Roman" w:hAnsi="Times New Roman"/>
          <w:kern w:val="2"/>
          <w:sz w:val="24"/>
          <w:szCs w:val="24"/>
        </w:rPr>
        <w:t>- установления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значения;</w:t>
      </w:r>
    </w:p>
    <w:p w:rsidR="00CC241E" w:rsidRPr="00A176CE" w:rsidRDefault="00CC241E" w:rsidP="00CC24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A176CE">
        <w:rPr>
          <w:rFonts w:ascii="Times New Roman" w:hAnsi="Times New Roman"/>
          <w:kern w:val="2"/>
          <w:sz w:val="24"/>
          <w:szCs w:val="24"/>
        </w:rPr>
        <w:t>- установления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значения;</w:t>
      </w:r>
    </w:p>
    <w:p w:rsidR="00CC241E" w:rsidRPr="00A176CE" w:rsidRDefault="00CC241E" w:rsidP="00CC24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A176CE">
        <w:rPr>
          <w:rFonts w:ascii="Times New Roman" w:hAnsi="Times New Roman"/>
          <w:kern w:val="2"/>
          <w:sz w:val="24"/>
          <w:szCs w:val="24"/>
        </w:rPr>
        <w:lastRenderedPageBreak/>
        <w:t>- утверждения перечня автомобильных дорог общего пользования местного значения, перечня автомобильных дорог необщего пользования местного значения;</w:t>
      </w:r>
    </w:p>
    <w:p w:rsidR="00CC241E" w:rsidRPr="00A176CE" w:rsidRDefault="00CC241E" w:rsidP="00CC24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A176CE">
        <w:rPr>
          <w:rFonts w:ascii="Times New Roman" w:hAnsi="Times New Roman"/>
          <w:kern w:val="2"/>
          <w:sz w:val="24"/>
          <w:szCs w:val="24"/>
        </w:rPr>
        <w:t xml:space="preserve">- осуществления </w:t>
      </w:r>
      <w:proofErr w:type="gramStart"/>
      <w:r w:rsidRPr="00A176CE">
        <w:rPr>
          <w:rFonts w:ascii="Times New Roman" w:hAnsi="Times New Roman"/>
          <w:kern w:val="2"/>
          <w:sz w:val="24"/>
          <w:szCs w:val="24"/>
        </w:rPr>
        <w:t>дорожной</w:t>
      </w:r>
      <w:proofErr w:type="gramEnd"/>
      <w:r w:rsidRPr="00A176CE">
        <w:rPr>
          <w:rFonts w:ascii="Times New Roman" w:hAnsi="Times New Roman"/>
          <w:kern w:val="2"/>
          <w:sz w:val="24"/>
          <w:szCs w:val="24"/>
        </w:rPr>
        <w:t xml:space="preserve"> деятельности в отношении в отношении автомобильных дорог местного значения;</w:t>
      </w:r>
    </w:p>
    <w:p w:rsidR="00CC241E" w:rsidRPr="00A176CE" w:rsidRDefault="00CC241E" w:rsidP="00CC24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A176CE">
        <w:rPr>
          <w:rFonts w:ascii="Times New Roman" w:hAnsi="Times New Roman"/>
          <w:kern w:val="2"/>
          <w:sz w:val="24"/>
          <w:szCs w:val="24"/>
        </w:rPr>
        <w:t>- информационного обеспечения пользователей автомобильными дорогами общего пользования местного значения;</w:t>
      </w:r>
    </w:p>
    <w:p w:rsidR="00CC241E" w:rsidRPr="00A176CE" w:rsidRDefault="00CC241E" w:rsidP="00CC24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A176CE">
        <w:rPr>
          <w:rFonts w:ascii="Times New Roman" w:hAnsi="Times New Roman"/>
          <w:kern w:val="2"/>
          <w:sz w:val="24"/>
          <w:szCs w:val="24"/>
        </w:rPr>
        <w:t>- утверждения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цели.</w:t>
      </w:r>
    </w:p>
    <w:p w:rsidR="00CC241E" w:rsidRPr="005F6443" w:rsidRDefault="00CC241E" w:rsidP="00CC241E">
      <w:pPr>
        <w:pStyle w:val="a7"/>
        <w:spacing w:after="1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F6443">
        <w:rPr>
          <w:rFonts w:ascii="Times New Roman" w:hAnsi="Times New Roman"/>
          <w:sz w:val="24"/>
          <w:szCs w:val="24"/>
        </w:rPr>
        <w:t xml:space="preserve">    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0" w:history="1">
        <w:r w:rsidRPr="005F6443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5F6443">
        <w:rPr>
          <w:rFonts w:ascii="Times New Roman" w:hAnsi="Times New Roman"/>
          <w:sz w:val="24"/>
          <w:szCs w:val="24"/>
        </w:rPr>
        <w:t>:</w:t>
      </w:r>
    </w:p>
    <w:p w:rsidR="00CC241E" w:rsidRPr="005F6443" w:rsidRDefault="00CC241E" w:rsidP="00CC241E">
      <w:pPr>
        <w:spacing w:after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F6443">
        <w:rPr>
          <w:rFonts w:ascii="Times New Roman" w:hAnsi="Times New Roman"/>
          <w:sz w:val="24"/>
          <w:szCs w:val="24"/>
        </w:rPr>
        <w:t xml:space="preserve">4.1. Признание граждан </w:t>
      </w:r>
      <w:proofErr w:type="gramStart"/>
      <w:r w:rsidRPr="005F6443">
        <w:rPr>
          <w:rFonts w:ascii="Times New Roman" w:hAnsi="Times New Roman"/>
          <w:sz w:val="24"/>
          <w:szCs w:val="24"/>
        </w:rPr>
        <w:t>малоимущими</w:t>
      </w:r>
      <w:proofErr w:type="gramEnd"/>
      <w:r w:rsidRPr="005F6443">
        <w:rPr>
          <w:rFonts w:ascii="Times New Roman" w:hAnsi="Times New Roman"/>
          <w:sz w:val="24"/>
          <w:szCs w:val="24"/>
        </w:rPr>
        <w:t>: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определение (расчет) стоимости необходимой жилой площади для проживания семьи;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определение имущественной обеспеченности семьи или одиноко проживающего гражданина;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расчет порогового дохода семьи (одиноко проживающего гражданина);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 xml:space="preserve">- подготовка и выдача справки о признании граждан </w:t>
      </w:r>
      <w:proofErr w:type="gramStart"/>
      <w:r w:rsidRPr="005F6443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5F6443">
        <w:rPr>
          <w:rFonts w:ascii="Times New Roman" w:hAnsi="Times New Roman" w:cs="Times New Roman"/>
          <w:sz w:val="24"/>
          <w:szCs w:val="24"/>
        </w:rPr>
        <w:t>, либо в отказе в этом.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4.2. Осуществление муниципального жилищного контроля.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4.4. Согласование переустройства и перепланировки жилых помещений.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4.6. Утверждение краткосрочных планов капитального ремонта многоквартирных домов, расположенных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F6443">
        <w:rPr>
          <w:rFonts w:ascii="Times New Roman" w:hAnsi="Times New Roman" w:cs="Times New Roman"/>
          <w:sz w:val="24"/>
          <w:szCs w:val="24"/>
        </w:rPr>
        <w:t>.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5. Создание условий для организации досуга и обеспечения жителей поселения услугами организаций культуры: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организация и проведение культурно-массовых мероприятий;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организация деятельности клубных формирований и формирований самодеятельного народного творчества (</w:t>
      </w:r>
      <w:proofErr w:type="gramStart"/>
      <w:r w:rsidRPr="005F6443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5F6443">
        <w:rPr>
          <w:rFonts w:ascii="Times New Roman" w:hAnsi="Times New Roman" w:cs="Times New Roman"/>
          <w:sz w:val="24"/>
          <w:szCs w:val="24"/>
        </w:rPr>
        <w:t xml:space="preserve"> общероссийского отраслевого перечня и муниципального задания учреждения культуры).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 xml:space="preserve">- реализация единой политики на территории </w:t>
      </w:r>
      <w:r w:rsidR="00E26EAB">
        <w:rPr>
          <w:rFonts w:ascii="Times New Roman" w:hAnsi="Times New Roman" w:cs="Times New Roman"/>
          <w:sz w:val="24"/>
          <w:szCs w:val="24"/>
        </w:rPr>
        <w:t>Боготольского района</w:t>
      </w:r>
      <w:r w:rsidRPr="005F6443">
        <w:rPr>
          <w:rFonts w:ascii="Times New Roman" w:hAnsi="Times New Roman" w:cs="Times New Roman"/>
          <w:sz w:val="24"/>
          <w:szCs w:val="24"/>
        </w:rPr>
        <w:t>;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 xml:space="preserve">- организация сотрудничества </w:t>
      </w:r>
      <w:r w:rsidR="00E26EAB">
        <w:rPr>
          <w:rFonts w:ascii="Times New Roman" w:hAnsi="Times New Roman" w:cs="Times New Roman"/>
          <w:sz w:val="24"/>
          <w:szCs w:val="24"/>
        </w:rPr>
        <w:t>между поселениями Боготольского района, а также</w:t>
      </w:r>
      <w:r w:rsidR="00E26EAB" w:rsidRPr="005F6443">
        <w:rPr>
          <w:rFonts w:ascii="Times New Roman" w:hAnsi="Times New Roman" w:cs="Times New Roman"/>
          <w:sz w:val="24"/>
          <w:szCs w:val="24"/>
        </w:rPr>
        <w:t xml:space="preserve"> </w:t>
      </w:r>
      <w:r w:rsidRPr="005F6443">
        <w:rPr>
          <w:rFonts w:ascii="Times New Roman" w:hAnsi="Times New Roman" w:cs="Times New Roman"/>
          <w:sz w:val="24"/>
          <w:szCs w:val="24"/>
        </w:rPr>
        <w:t>другими муниципальными образованиями;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разработка проектов муниципальных программ;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 xml:space="preserve">- формирование и обеспечение выполнения планов и предложений по включению </w:t>
      </w:r>
      <w:proofErr w:type="gramStart"/>
      <w:r w:rsidRPr="005F64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6443">
        <w:rPr>
          <w:rFonts w:ascii="Times New Roman" w:hAnsi="Times New Roman" w:cs="Times New Roman"/>
          <w:sz w:val="24"/>
          <w:szCs w:val="24"/>
        </w:rPr>
        <w:t xml:space="preserve"> районные, областные и федеральные программы;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контроль над комплектованием учреждений физкультуры и спорта кадрами и повышением квалификации специалистов;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lastRenderedPageBreak/>
        <w:t>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организация участия спортсменов и команд в соревнованиях разных уровней;</w:t>
      </w:r>
    </w:p>
    <w:p w:rsidR="00CC241E" w:rsidRPr="005F6443" w:rsidRDefault="00CC241E" w:rsidP="00CC24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подготовка и представление отчетов и информации в министерство 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443">
        <w:rPr>
          <w:rFonts w:ascii="Times New Roman" w:hAnsi="Times New Roman" w:cs="Times New Roman"/>
          <w:sz w:val="24"/>
          <w:szCs w:val="24"/>
        </w:rPr>
        <w:t xml:space="preserve"> Красноярского края.</w:t>
      </w:r>
    </w:p>
    <w:p w:rsidR="00CC241E" w:rsidRPr="00500B6D" w:rsidRDefault="00CC241E" w:rsidP="00CC241E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0B6D">
        <w:rPr>
          <w:rFonts w:ascii="Times New Roman" w:hAnsi="Times New Roman" w:cs="Times New Roman"/>
          <w:kern w:val="2"/>
          <w:sz w:val="24"/>
          <w:szCs w:val="24"/>
        </w:rPr>
        <w:t>7. Организация ритуальных услуг и содержание мест захоронения в соответствии с гарантированным перечнем услуг на безвозмездной основе по погребению на основании ст. 9 Федерального закона от 12.01.1996 № 8-ФЗ «О погребении и похоронном деле», за исключением содержания мест захоронения.</w:t>
      </w:r>
    </w:p>
    <w:p w:rsidR="00CC241E" w:rsidRPr="00500B6D" w:rsidRDefault="00CC241E" w:rsidP="00CC241E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0B6D">
        <w:rPr>
          <w:rFonts w:ascii="Times New Roman" w:hAnsi="Times New Roman" w:cs="Times New Roman"/>
          <w:kern w:val="2"/>
          <w:sz w:val="24"/>
          <w:szCs w:val="24"/>
        </w:rPr>
        <w:t xml:space="preserve"> Гарантированный перечень состоит </w:t>
      </w:r>
      <w:proofErr w:type="gramStart"/>
      <w:r w:rsidRPr="00500B6D">
        <w:rPr>
          <w:rFonts w:ascii="Times New Roman" w:hAnsi="Times New Roman" w:cs="Times New Roman"/>
          <w:kern w:val="2"/>
          <w:sz w:val="24"/>
          <w:szCs w:val="24"/>
        </w:rPr>
        <w:t>из</w:t>
      </w:r>
      <w:proofErr w:type="gramEnd"/>
      <w:r w:rsidRPr="00500B6D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CC241E" w:rsidRPr="00500B6D" w:rsidRDefault="00CC241E" w:rsidP="00CC241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00B6D">
        <w:rPr>
          <w:rFonts w:ascii="Times New Roman" w:hAnsi="Times New Roman"/>
          <w:kern w:val="2"/>
          <w:sz w:val="24"/>
          <w:szCs w:val="24"/>
        </w:rPr>
        <w:t xml:space="preserve">- оформления документов, необходимых для погребения; </w:t>
      </w:r>
    </w:p>
    <w:p w:rsidR="00CC241E" w:rsidRPr="00500B6D" w:rsidRDefault="00CC241E" w:rsidP="00CC241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00B6D">
        <w:rPr>
          <w:rFonts w:ascii="Times New Roman" w:hAnsi="Times New Roman"/>
          <w:kern w:val="2"/>
          <w:sz w:val="24"/>
          <w:szCs w:val="24"/>
        </w:rPr>
        <w:t xml:space="preserve"> - предоставления и доставки гроба и других предметов, необходимых для погребения; </w:t>
      </w:r>
    </w:p>
    <w:p w:rsidR="00CC241E" w:rsidRPr="00500B6D" w:rsidRDefault="00CC241E" w:rsidP="00CC241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00B6D">
        <w:rPr>
          <w:rFonts w:ascii="Times New Roman" w:hAnsi="Times New Roman"/>
          <w:kern w:val="2"/>
          <w:sz w:val="24"/>
          <w:szCs w:val="24"/>
        </w:rPr>
        <w:t xml:space="preserve"> - перевозки тела (останков) умершего на кладбище (в крематорий); </w:t>
      </w:r>
    </w:p>
    <w:p w:rsidR="00CC241E" w:rsidRDefault="00CC241E" w:rsidP="00CC241E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500B6D">
        <w:rPr>
          <w:rFonts w:ascii="Times New Roman" w:hAnsi="Times New Roman"/>
          <w:kern w:val="2"/>
          <w:sz w:val="24"/>
          <w:szCs w:val="24"/>
        </w:rPr>
        <w:t xml:space="preserve"> - погребения (кремация с последующей выдачей урны с прахом)</w:t>
      </w:r>
      <w:r>
        <w:rPr>
          <w:rFonts w:ascii="Times New Roman" w:hAnsi="Times New Roman"/>
          <w:kern w:val="2"/>
          <w:sz w:val="24"/>
          <w:szCs w:val="24"/>
        </w:rPr>
        <w:t>.</w:t>
      </w:r>
    </w:p>
    <w:p w:rsidR="00BF35FC" w:rsidRDefault="00BF35FC" w:rsidP="003A6203">
      <w:pPr>
        <w:pStyle w:val="a3"/>
        <w:contextualSpacing/>
        <w:jc w:val="center"/>
        <w:rPr>
          <w:rFonts w:ascii="Arial" w:hAnsi="Arial" w:cs="Arial"/>
          <w:noProof/>
          <w:kern w:val="2"/>
          <w:sz w:val="24"/>
          <w:szCs w:val="24"/>
          <w:lang w:eastAsia="ru-RU"/>
        </w:rPr>
      </w:pPr>
    </w:p>
    <w:p w:rsidR="00BF35FC" w:rsidRDefault="00BF35FC" w:rsidP="003A6203">
      <w:pPr>
        <w:pStyle w:val="a3"/>
        <w:contextualSpacing/>
        <w:jc w:val="center"/>
        <w:rPr>
          <w:rFonts w:ascii="Arial" w:hAnsi="Arial" w:cs="Arial"/>
          <w:noProof/>
          <w:kern w:val="2"/>
          <w:sz w:val="24"/>
          <w:szCs w:val="24"/>
          <w:lang w:eastAsia="ru-RU"/>
        </w:rPr>
      </w:pPr>
    </w:p>
    <w:p w:rsidR="00BF35FC" w:rsidRDefault="00BF35FC" w:rsidP="00C254F4">
      <w:pPr>
        <w:pStyle w:val="a3"/>
        <w:contextualSpacing/>
        <w:rPr>
          <w:rFonts w:ascii="Arial" w:hAnsi="Arial" w:cs="Arial"/>
          <w:noProof/>
          <w:kern w:val="2"/>
          <w:sz w:val="24"/>
          <w:szCs w:val="24"/>
          <w:lang w:eastAsia="ru-RU"/>
        </w:rPr>
      </w:pPr>
    </w:p>
    <w:sectPr w:rsidR="00BF35FC" w:rsidSect="00252E0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556" w:rsidRDefault="00A47556" w:rsidP="003A6203">
      <w:pPr>
        <w:spacing w:after="0" w:line="240" w:lineRule="auto"/>
      </w:pPr>
      <w:r>
        <w:separator/>
      </w:r>
    </w:p>
  </w:endnote>
  <w:endnote w:type="continuationSeparator" w:id="0">
    <w:p w:rsidR="00A47556" w:rsidRDefault="00A47556" w:rsidP="003A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556" w:rsidRDefault="00A47556" w:rsidP="003A6203">
      <w:pPr>
        <w:spacing w:after="0" w:line="240" w:lineRule="auto"/>
      </w:pPr>
      <w:r>
        <w:separator/>
      </w:r>
    </w:p>
  </w:footnote>
  <w:footnote w:type="continuationSeparator" w:id="0">
    <w:p w:rsidR="00A47556" w:rsidRDefault="00A47556" w:rsidP="003A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E0E" w:rsidRPr="003A6203" w:rsidRDefault="00A47556" w:rsidP="00252E0E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03"/>
    <w:rsid w:val="00044289"/>
    <w:rsid w:val="000649F7"/>
    <w:rsid w:val="000A5C9D"/>
    <w:rsid w:val="00123820"/>
    <w:rsid w:val="00135664"/>
    <w:rsid w:val="0026518E"/>
    <w:rsid w:val="003203A9"/>
    <w:rsid w:val="003458E2"/>
    <w:rsid w:val="00350F82"/>
    <w:rsid w:val="003654DC"/>
    <w:rsid w:val="003A6203"/>
    <w:rsid w:val="003B4200"/>
    <w:rsid w:val="004B13E5"/>
    <w:rsid w:val="004B258F"/>
    <w:rsid w:val="004C107A"/>
    <w:rsid w:val="004C3651"/>
    <w:rsid w:val="004E5656"/>
    <w:rsid w:val="00500B6D"/>
    <w:rsid w:val="0050249D"/>
    <w:rsid w:val="0053435F"/>
    <w:rsid w:val="00536FC8"/>
    <w:rsid w:val="00612D59"/>
    <w:rsid w:val="0062252C"/>
    <w:rsid w:val="006A312F"/>
    <w:rsid w:val="00726878"/>
    <w:rsid w:val="0073328C"/>
    <w:rsid w:val="007341FD"/>
    <w:rsid w:val="007707DF"/>
    <w:rsid w:val="007933CD"/>
    <w:rsid w:val="007B76A9"/>
    <w:rsid w:val="007E39E0"/>
    <w:rsid w:val="007F01C0"/>
    <w:rsid w:val="007F65CE"/>
    <w:rsid w:val="008333A4"/>
    <w:rsid w:val="00855C9A"/>
    <w:rsid w:val="00885304"/>
    <w:rsid w:val="008C0D96"/>
    <w:rsid w:val="008D1F2D"/>
    <w:rsid w:val="008E28D4"/>
    <w:rsid w:val="008E345B"/>
    <w:rsid w:val="0091253F"/>
    <w:rsid w:val="009369CD"/>
    <w:rsid w:val="00970476"/>
    <w:rsid w:val="00994062"/>
    <w:rsid w:val="009A0A8B"/>
    <w:rsid w:val="009A0E0B"/>
    <w:rsid w:val="009D766E"/>
    <w:rsid w:val="009F742F"/>
    <w:rsid w:val="00A47556"/>
    <w:rsid w:val="00A579FC"/>
    <w:rsid w:val="00AD030A"/>
    <w:rsid w:val="00B81F92"/>
    <w:rsid w:val="00BF35FC"/>
    <w:rsid w:val="00C254F4"/>
    <w:rsid w:val="00C50DD6"/>
    <w:rsid w:val="00CC241E"/>
    <w:rsid w:val="00CC5A1B"/>
    <w:rsid w:val="00CE08CD"/>
    <w:rsid w:val="00D357BD"/>
    <w:rsid w:val="00D6095C"/>
    <w:rsid w:val="00DA1D45"/>
    <w:rsid w:val="00DB5ABA"/>
    <w:rsid w:val="00DF5F8B"/>
    <w:rsid w:val="00E26EAB"/>
    <w:rsid w:val="00E52C89"/>
    <w:rsid w:val="00E7254C"/>
    <w:rsid w:val="00E8171D"/>
    <w:rsid w:val="00F40F3D"/>
    <w:rsid w:val="00F51278"/>
    <w:rsid w:val="00FC3A09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3"/>
    <w:pPr>
      <w:spacing w:after="200" w:line="276" w:lineRule="auto"/>
      <w:jc w:val="left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6203"/>
    <w:pPr>
      <w:jc w:val="left"/>
    </w:pPr>
    <w:rPr>
      <w:rFonts w:asciiTheme="minorHAnsi" w:hAnsiTheme="minorHAnsi"/>
      <w:kern w:val="0"/>
      <w:sz w:val="22"/>
    </w:rPr>
  </w:style>
  <w:style w:type="table" w:styleId="a5">
    <w:name w:val="Table Grid"/>
    <w:basedOn w:val="a1"/>
    <w:uiPriority w:val="59"/>
    <w:rsid w:val="003A6203"/>
    <w:pPr>
      <w:jc w:val="left"/>
    </w:pPr>
    <w:rPr>
      <w:rFonts w:asciiTheme="minorHAnsi" w:hAnsiTheme="minorHAnsi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A620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A620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6203"/>
    <w:rPr>
      <w:rFonts w:ascii="Calibri" w:eastAsia="Calibri" w:hAnsi="Calibri" w:cs="Times New Roman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3A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6203"/>
    <w:rPr>
      <w:rFonts w:ascii="Tahoma" w:eastAsia="Calibri" w:hAnsi="Tahoma" w:cs="Tahoma"/>
      <w:kern w:val="0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6203"/>
    <w:rPr>
      <w:rFonts w:ascii="Calibri" w:eastAsia="Calibri" w:hAnsi="Calibri" w:cs="Times New Roman"/>
      <w:kern w:val="0"/>
      <w:sz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A579FC"/>
    <w:rPr>
      <w:rFonts w:asciiTheme="minorHAnsi" w:hAnsiTheme="minorHAnsi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3"/>
    <w:pPr>
      <w:spacing w:after="200" w:line="276" w:lineRule="auto"/>
      <w:jc w:val="left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6203"/>
    <w:pPr>
      <w:jc w:val="left"/>
    </w:pPr>
    <w:rPr>
      <w:rFonts w:asciiTheme="minorHAnsi" w:hAnsiTheme="minorHAnsi"/>
      <w:kern w:val="0"/>
      <w:sz w:val="22"/>
    </w:rPr>
  </w:style>
  <w:style w:type="table" w:styleId="a5">
    <w:name w:val="Table Grid"/>
    <w:basedOn w:val="a1"/>
    <w:uiPriority w:val="59"/>
    <w:rsid w:val="003A6203"/>
    <w:pPr>
      <w:jc w:val="left"/>
    </w:pPr>
    <w:rPr>
      <w:rFonts w:asciiTheme="minorHAnsi" w:hAnsiTheme="minorHAnsi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A620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A620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6203"/>
    <w:rPr>
      <w:rFonts w:ascii="Calibri" w:eastAsia="Calibri" w:hAnsi="Calibri" w:cs="Times New Roman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3A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6203"/>
    <w:rPr>
      <w:rFonts w:ascii="Tahoma" w:eastAsia="Calibri" w:hAnsi="Tahoma" w:cs="Tahoma"/>
      <w:kern w:val="0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6203"/>
    <w:rPr>
      <w:rFonts w:ascii="Calibri" w:eastAsia="Calibri" w:hAnsi="Calibri" w:cs="Times New Roman"/>
      <w:kern w:val="0"/>
      <w:sz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A579FC"/>
    <w:rPr>
      <w:rFonts w:asciiTheme="minorHAnsi" w:hAnsiTheme="minorHAns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0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EA9D7622C7A03B535279AB7C3AB1F215F4EB841EBD4F543F04B1EEF020E213B2E0C9DDAq6s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EB4CB9200014433F8498DE1E31EF48C7F5B8732A0910542C7387198768AAC119CA19A840B3E489TBu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81A85-2372-489A-8637-FD77A855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2</cp:revision>
  <cp:lastPrinted>2020-01-28T01:44:00Z</cp:lastPrinted>
  <dcterms:created xsi:type="dcterms:W3CDTF">2020-01-28T02:33:00Z</dcterms:created>
  <dcterms:modified xsi:type="dcterms:W3CDTF">2020-01-28T02:33:00Z</dcterms:modified>
</cp:coreProperties>
</file>