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КРАСНОЯРСКИЙ КРАЙ</w:t>
      </w:r>
    </w:p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БОГОТОЛЬСКИЙ РАЙОН</w:t>
      </w:r>
    </w:p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ЧАЙКОВСКИЙ СЕЛЬСОВЕТ</w:t>
      </w:r>
    </w:p>
    <w:p w:rsidR="004C3695" w:rsidRDefault="004C3695" w:rsidP="004C3695">
      <w:pPr>
        <w:ind w:left="-540"/>
        <w:jc w:val="center"/>
      </w:pPr>
      <w:r w:rsidRPr="00CB2A71">
        <w:t>ЧАЙКОВСКИЙ СЕЛЬСКИЙ СОВЕТ ДЕПУТАТОВ</w:t>
      </w:r>
    </w:p>
    <w:p w:rsidR="004C3695" w:rsidRPr="00CB2A71" w:rsidRDefault="004C3695" w:rsidP="004C3695">
      <w:pPr>
        <w:ind w:left="-540"/>
        <w:jc w:val="center"/>
      </w:pPr>
    </w:p>
    <w:p w:rsidR="004C3695" w:rsidRPr="00CB2A71" w:rsidRDefault="004C3695" w:rsidP="004C3695">
      <w:pPr>
        <w:jc w:val="center"/>
      </w:pPr>
      <w:r w:rsidRPr="00CB2A71">
        <w:t>РЕШЕНИЕ</w:t>
      </w:r>
      <w:r>
        <w:t xml:space="preserve"> </w:t>
      </w:r>
    </w:p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2943"/>
        <w:gridCol w:w="3628"/>
        <w:gridCol w:w="3118"/>
      </w:tblGrid>
      <w:tr w:rsidR="004C3695" w:rsidRPr="00CB2A71" w:rsidTr="006715B8">
        <w:tc>
          <w:tcPr>
            <w:tcW w:w="2943" w:type="dxa"/>
            <w:hideMark/>
          </w:tcPr>
          <w:p w:rsidR="004C3695" w:rsidRPr="00CB2A71" w:rsidRDefault="004C3695" w:rsidP="004C3695">
            <w:r w:rsidRPr="00CB2A71">
              <w:t xml:space="preserve">от  </w:t>
            </w:r>
            <w:r w:rsidR="00737F2D">
              <w:t xml:space="preserve">26 июня </w:t>
            </w:r>
            <w:r w:rsidRPr="00CB2A71">
              <w:t>201</w:t>
            </w:r>
            <w:r>
              <w:t>7</w:t>
            </w:r>
          </w:p>
        </w:tc>
        <w:tc>
          <w:tcPr>
            <w:tcW w:w="3628" w:type="dxa"/>
            <w:hideMark/>
          </w:tcPr>
          <w:p w:rsidR="004C3695" w:rsidRPr="00CB2A71" w:rsidRDefault="004C3695" w:rsidP="006715B8">
            <w:pPr>
              <w:jc w:val="center"/>
            </w:pPr>
            <w:bookmarkStart w:id="0" w:name="_GoBack"/>
            <w:r w:rsidRPr="00CB2A71">
              <w:t>пос. Чайковский</w:t>
            </w:r>
            <w:bookmarkEnd w:id="0"/>
          </w:p>
        </w:tc>
        <w:tc>
          <w:tcPr>
            <w:tcW w:w="3118" w:type="dxa"/>
            <w:hideMark/>
          </w:tcPr>
          <w:p w:rsidR="004C3695" w:rsidRPr="00CB2A71" w:rsidRDefault="004C3695" w:rsidP="004C3695">
            <w:pPr>
              <w:jc w:val="center"/>
              <w:rPr>
                <w:lang w:val="en-US"/>
              </w:rPr>
            </w:pPr>
            <w:r w:rsidRPr="00CB2A71">
              <w:t xml:space="preserve">                          № </w:t>
            </w:r>
            <w:r w:rsidR="00737F2D">
              <w:t>16-55</w:t>
            </w:r>
          </w:p>
        </w:tc>
      </w:tr>
    </w:tbl>
    <w:p w:rsidR="00E55154" w:rsidRPr="00811185" w:rsidRDefault="00E55154" w:rsidP="00E5515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154" w:rsidRDefault="00E55154" w:rsidP="00E55154">
      <w:pPr>
        <w:rPr>
          <w:sz w:val="28"/>
          <w:szCs w:val="28"/>
        </w:rPr>
      </w:pPr>
    </w:p>
    <w:p w:rsidR="00E55154" w:rsidRPr="00811185" w:rsidRDefault="00E55154" w:rsidP="00E55154">
      <w:pPr>
        <w:rPr>
          <w:sz w:val="28"/>
          <w:szCs w:val="28"/>
        </w:rPr>
      </w:pPr>
    </w:p>
    <w:p w:rsidR="004C3695" w:rsidRPr="004C3695" w:rsidRDefault="004C3695" w:rsidP="00E551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3695">
        <w:rPr>
          <w:rFonts w:ascii="Times New Roman" w:hAnsi="Times New Roman" w:cs="Times New Roman"/>
          <w:sz w:val="24"/>
          <w:szCs w:val="24"/>
        </w:rPr>
        <w:t>О передач</w:t>
      </w:r>
      <w:r w:rsidR="00101840">
        <w:rPr>
          <w:rFonts w:ascii="Times New Roman" w:hAnsi="Times New Roman" w:cs="Times New Roman"/>
          <w:sz w:val="24"/>
          <w:szCs w:val="24"/>
        </w:rPr>
        <w:t>е</w:t>
      </w:r>
      <w:r w:rsidRPr="004C3695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</w:t>
      </w:r>
    </w:p>
    <w:p w:rsidR="00E55154" w:rsidRPr="004C3695" w:rsidRDefault="00E55154" w:rsidP="00E551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5154" w:rsidRPr="004C3695" w:rsidRDefault="00655703" w:rsidP="00655703">
      <w:pPr>
        <w:spacing w:after="1" w:line="280" w:lineRule="atLeast"/>
        <w:ind w:firstLine="709"/>
        <w:jc w:val="both"/>
      </w:pPr>
      <w:proofErr w:type="gramStart"/>
      <w:r w:rsidRPr="00655703">
        <w:t>В целях организации деятельности органов местного самоуправления Боготольского район</w:t>
      </w:r>
      <w:r>
        <w:t xml:space="preserve"> </w:t>
      </w:r>
      <w:r w:rsidRPr="00655703">
        <w:t>по повышению заработной платы работникам учреждений культуры в рамках реализации Указа Президента РФ от 07.05.2012№ 597 «О мероприятиях по реализации государственной социальной политики»,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>
        <w:t xml:space="preserve"> </w:t>
      </w:r>
      <w:r w:rsidR="004C3695" w:rsidRPr="004C3695">
        <w:t>Чайковского сельсовета</w:t>
      </w:r>
      <w:r w:rsidR="00E55154" w:rsidRPr="004C3695">
        <w:t xml:space="preserve">, </w:t>
      </w:r>
      <w:r w:rsidR="004C3695" w:rsidRPr="004C3695">
        <w:t>сельский</w:t>
      </w:r>
      <w:r w:rsidR="00E55154" w:rsidRPr="004C3695">
        <w:t xml:space="preserve"> Совет депутатов РЕШИЛ:</w:t>
      </w:r>
      <w:proofErr w:type="gramEnd"/>
    </w:p>
    <w:p w:rsidR="00E55154" w:rsidRPr="004C3695" w:rsidRDefault="00E55154" w:rsidP="00E55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95">
        <w:rPr>
          <w:rFonts w:ascii="Times New Roman" w:hAnsi="Times New Roman" w:cs="Times New Roman"/>
          <w:sz w:val="24"/>
          <w:szCs w:val="24"/>
        </w:rPr>
        <w:t xml:space="preserve">1. Администрации </w:t>
      </w:r>
      <w:r w:rsidR="004C3695" w:rsidRPr="004C3695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4C3695">
        <w:rPr>
          <w:rFonts w:ascii="Times New Roman" w:hAnsi="Times New Roman" w:cs="Times New Roman"/>
          <w:sz w:val="24"/>
          <w:szCs w:val="24"/>
        </w:rPr>
        <w:t xml:space="preserve"> </w:t>
      </w:r>
      <w:r w:rsidR="004C3695" w:rsidRPr="004C3695">
        <w:rPr>
          <w:rFonts w:ascii="Times New Roman" w:hAnsi="Times New Roman" w:cs="Times New Roman"/>
          <w:sz w:val="24"/>
          <w:szCs w:val="24"/>
        </w:rPr>
        <w:t>передать</w:t>
      </w:r>
      <w:r w:rsidRPr="004C3695">
        <w:rPr>
          <w:rFonts w:ascii="Times New Roman" w:hAnsi="Times New Roman" w:cs="Times New Roman"/>
          <w:sz w:val="24"/>
          <w:szCs w:val="24"/>
        </w:rPr>
        <w:t xml:space="preserve"> </w:t>
      </w:r>
      <w:r w:rsidR="004C3695" w:rsidRPr="004C3695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 w:rsidRPr="004C3695">
        <w:rPr>
          <w:rFonts w:ascii="Times New Roman" w:hAnsi="Times New Roman" w:cs="Times New Roman"/>
          <w:sz w:val="24"/>
          <w:szCs w:val="24"/>
        </w:rPr>
        <w:t xml:space="preserve"> полномочия по решению вопроса местного значения: создание условий для организации досуга и обеспечения жителей поселени</w:t>
      </w:r>
      <w:r w:rsidR="00B502AF" w:rsidRPr="004C3695">
        <w:rPr>
          <w:rFonts w:ascii="Times New Roman" w:hAnsi="Times New Roman" w:cs="Times New Roman"/>
          <w:sz w:val="24"/>
          <w:szCs w:val="24"/>
        </w:rPr>
        <w:t>я услугами организаций культуры,</w:t>
      </w:r>
      <w:r w:rsidRPr="004C3695">
        <w:rPr>
          <w:rFonts w:ascii="Times New Roman" w:hAnsi="Times New Roman" w:cs="Times New Roman"/>
          <w:sz w:val="24"/>
          <w:szCs w:val="24"/>
        </w:rPr>
        <w:t xml:space="preserve"> со сроком действия с </w:t>
      </w:r>
      <w:r w:rsidR="00B502AF" w:rsidRPr="004C3695">
        <w:rPr>
          <w:rFonts w:ascii="Times New Roman" w:hAnsi="Times New Roman" w:cs="Times New Roman"/>
          <w:sz w:val="24"/>
          <w:szCs w:val="24"/>
        </w:rPr>
        <w:t>1 сентября</w:t>
      </w:r>
      <w:r w:rsidRPr="004C3695">
        <w:rPr>
          <w:rFonts w:ascii="Times New Roman" w:hAnsi="Times New Roman" w:cs="Times New Roman"/>
          <w:sz w:val="24"/>
          <w:szCs w:val="24"/>
        </w:rPr>
        <w:t xml:space="preserve"> 2017 года по 31 декабря 2017 года. </w:t>
      </w:r>
    </w:p>
    <w:p w:rsidR="00E55154" w:rsidRPr="004C3695" w:rsidRDefault="00E55154" w:rsidP="00E55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95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655703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4C3695">
        <w:rPr>
          <w:rFonts w:ascii="Times New Roman" w:hAnsi="Times New Roman" w:cs="Times New Roman"/>
          <w:sz w:val="24"/>
          <w:szCs w:val="24"/>
        </w:rPr>
        <w:t>заключить с администраци</w:t>
      </w:r>
      <w:r w:rsidR="00655703">
        <w:rPr>
          <w:rFonts w:ascii="Times New Roman" w:hAnsi="Times New Roman" w:cs="Times New Roman"/>
          <w:sz w:val="24"/>
          <w:szCs w:val="24"/>
        </w:rPr>
        <w:t>ей Боготольского района</w:t>
      </w:r>
      <w:r w:rsidRPr="004C3695">
        <w:rPr>
          <w:rFonts w:ascii="Times New Roman" w:hAnsi="Times New Roman" w:cs="Times New Roman"/>
          <w:sz w:val="24"/>
          <w:szCs w:val="24"/>
        </w:rPr>
        <w:t xml:space="preserve"> дополнительные соглашения до 1 июля 2017 года.   </w:t>
      </w:r>
    </w:p>
    <w:p w:rsidR="00655703" w:rsidRDefault="00E55154" w:rsidP="00655703">
      <w:pPr>
        <w:pStyle w:val="a3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6557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570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финансам, бюджету, налогам и сборам (председатель – Измалкова Г. К.).</w:t>
      </w:r>
    </w:p>
    <w:p w:rsidR="00655703" w:rsidRDefault="00655703" w:rsidP="00655703">
      <w:pPr>
        <w:ind w:firstLine="709"/>
        <w:jc w:val="both"/>
      </w:pPr>
      <w:r>
        <w:t>4. Опубликовать Решение в общественно-политической газете «Земля боготольская» и разместить на официальном сайте Боготольского района в сети Интернет.</w:t>
      </w:r>
    </w:p>
    <w:p w:rsidR="00655703" w:rsidRDefault="00655703" w:rsidP="00655703">
      <w:pPr>
        <w:spacing w:after="200"/>
        <w:ind w:firstLine="709"/>
        <w:jc w:val="both"/>
      </w:pPr>
      <w:r>
        <w:t>5. Решение вступает в силу в день, следующий за днем его официального опубликования.</w:t>
      </w:r>
    </w:p>
    <w:p w:rsidR="00655703" w:rsidRDefault="00655703" w:rsidP="00655703">
      <w:pPr>
        <w:pStyle w:val="a4"/>
        <w:ind w:left="0"/>
        <w:jc w:val="both"/>
      </w:pPr>
    </w:p>
    <w:p w:rsidR="004C3695" w:rsidRPr="004C3695" w:rsidRDefault="004C3695" w:rsidP="006557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695" w:rsidRDefault="004C3695" w:rsidP="004C3695">
      <w:r w:rsidRPr="00583136">
        <w:t xml:space="preserve">Глава Чайковского сельсовета </w:t>
      </w:r>
    </w:p>
    <w:p w:rsidR="004C3695" w:rsidRPr="00583136" w:rsidRDefault="004C3695" w:rsidP="004C3695">
      <w:r>
        <w:t>Председатель сельского Совета депутатов                                                           В. С. Синяков</w:t>
      </w:r>
    </w:p>
    <w:p w:rsidR="00E55154" w:rsidRPr="004C3695" w:rsidRDefault="00E55154" w:rsidP="00E55154"/>
    <w:p w:rsidR="00E55154" w:rsidRPr="004C3695" w:rsidRDefault="00E55154" w:rsidP="000B3DB0"/>
    <w:sectPr w:rsidR="00E55154" w:rsidRPr="004C3695" w:rsidSect="003A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488"/>
    <w:multiLevelType w:val="hybridMultilevel"/>
    <w:tmpl w:val="D5F8339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B3DB0"/>
    <w:rsid w:val="00101840"/>
    <w:rsid w:val="00157650"/>
    <w:rsid w:val="002755DB"/>
    <w:rsid w:val="002914CC"/>
    <w:rsid w:val="0036540D"/>
    <w:rsid w:val="003A4C64"/>
    <w:rsid w:val="0041093D"/>
    <w:rsid w:val="004A6423"/>
    <w:rsid w:val="004C3695"/>
    <w:rsid w:val="005542BB"/>
    <w:rsid w:val="00655703"/>
    <w:rsid w:val="006715B8"/>
    <w:rsid w:val="0070695C"/>
    <w:rsid w:val="00737F2D"/>
    <w:rsid w:val="00845C11"/>
    <w:rsid w:val="0089647F"/>
    <w:rsid w:val="00976DA2"/>
    <w:rsid w:val="009C5358"/>
    <w:rsid w:val="00A8407D"/>
    <w:rsid w:val="00A95CA6"/>
    <w:rsid w:val="00AE0931"/>
    <w:rsid w:val="00B502AF"/>
    <w:rsid w:val="00C32842"/>
    <w:rsid w:val="00C71CEE"/>
    <w:rsid w:val="00D42DA0"/>
    <w:rsid w:val="00D7722E"/>
    <w:rsid w:val="00E04DF8"/>
    <w:rsid w:val="00E41D0F"/>
    <w:rsid w:val="00E55154"/>
    <w:rsid w:val="00E647FA"/>
    <w:rsid w:val="00F316F8"/>
    <w:rsid w:val="00F3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8</cp:revision>
  <cp:lastPrinted>2017-06-28T01:26:00Z</cp:lastPrinted>
  <dcterms:created xsi:type="dcterms:W3CDTF">2017-06-21T09:06:00Z</dcterms:created>
  <dcterms:modified xsi:type="dcterms:W3CDTF">2017-06-28T01:26:00Z</dcterms:modified>
</cp:coreProperties>
</file>