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63D" w14:textId="77777777" w:rsidR="00BC0B9C" w:rsidRPr="004B0630" w:rsidRDefault="00BC0B9C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2E4D7D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D5F6CD5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</w:t>
      </w:r>
    </w:p>
    <w:p w14:paraId="40DEF89A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Красноярский край</w:t>
      </w:r>
    </w:p>
    <w:p w14:paraId="44F401E3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5FF9486A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795BFA5F" w14:textId="3F5EEADA" w:rsidR="00BC0B9C" w:rsidRPr="004B0630" w:rsidRDefault="00BC0B9C" w:rsidP="00BC0B9C">
      <w:pPr>
        <w:ind w:firstLine="709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63904">
        <w:rPr>
          <w:rFonts w:ascii="Arial" w:hAnsi="Arial" w:cs="Arial"/>
          <w:b/>
          <w:sz w:val="24"/>
          <w:szCs w:val="24"/>
        </w:rPr>
        <w:t xml:space="preserve">                </w:t>
      </w:r>
      <w:r w:rsidR="003D01F2">
        <w:rPr>
          <w:rFonts w:ascii="Arial" w:hAnsi="Arial" w:cs="Arial"/>
          <w:b/>
          <w:sz w:val="24"/>
          <w:szCs w:val="24"/>
        </w:rPr>
        <w:t xml:space="preserve">       </w:t>
      </w:r>
      <w:r w:rsidR="00763904">
        <w:rPr>
          <w:rFonts w:ascii="Arial" w:hAnsi="Arial" w:cs="Arial"/>
          <w:b/>
          <w:sz w:val="24"/>
          <w:szCs w:val="24"/>
        </w:rPr>
        <w:t xml:space="preserve"> РЕШЕНИЕ</w:t>
      </w:r>
    </w:p>
    <w:p w14:paraId="58A115FB" w14:textId="77777777" w:rsidR="00BC0B9C" w:rsidRPr="004B0630" w:rsidRDefault="00BC0B9C" w:rsidP="00BC0B9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36D5279C" w14:textId="77777777" w:rsidR="00BC0B9C" w:rsidRPr="004B0630" w:rsidRDefault="00BC0B9C" w:rsidP="00BC0B9C">
      <w:pPr>
        <w:ind w:firstLine="709"/>
        <w:rPr>
          <w:rFonts w:ascii="Arial" w:hAnsi="Arial" w:cs="Arial"/>
          <w:i/>
          <w:sz w:val="24"/>
          <w:szCs w:val="24"/>
        </w:rPr>
      </w:pPr>
    </w:p>
    <w:p w14:paraId="2A5D54F4" w14:textId="093ED091" w:rsidR="00BC0B9C" w:rsidRPr="004B0630" w:rsidRDefault="0023464E" w:rsidP="00BC0B9C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25.02.2022</w:t>
      </w:r>
      <w:r w:rsidR="00BC0B9C" w:rsidRPr="004B0630">
        <w:rPr>
          <w:rFonts w:ascii="Arial" w:hAnsi="Arial" w:cs="Arial"/>
          <w:sz w:val="24"/>
          <w:szCs w:val="24"/>
        </w:rPr>
        <w:t xml:space="preserve">                     </w:t>
      </w:r>
      <w:r w:rsidR="003D01F2">
        <w:rPr>
          <w:rFonts w:ascii="Arial" w:hAnsi="Arial" w:cs="Arial"/>
          <w:sz w:val="24"/>
          <w:szCs w:val="24"/>
        </w:rPr>
        <w:t xml:space="preserve">                     </w:t>
      </w:r>
      <w:r w:rsidR="00BC0B9C" w:rsidRPr="004B063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            </w:t>
      </w:r>
      <w:r w:rsidR="00720D95">
        <w:rPr>
          <w:rFonts w:ascii="Arial" w:hAnsi="Arial" w:cs="Arial"/>
          <w:sz w:val="24"/>
          <w:szCs w:val="24"/>
        </w:rPr>
        <w:t xml:space="preserve">                          №</w:t>
      </w:r>
      <w:r>
        <w:rPr>
          <w:rFonts w:ascii="Arial" w:hAnsi="Arial" w:cs="Arial"/>
          <w:sz w:val="24"/>
          <w:szCs w:val="24"/>
        </w:rPr>
        <w:t>22-109</w:t>
      </w:r>
    </w:p>
    <w:p w14:paraId="5990E0D7" w14:textId="77777777" w:rsidR="00BC0B9C" w:rsidRPr="004B0630" w:rsidRDefault="00BC0B9C" w:rsidP="00BC0B9C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F2F269E" w14:textId="3E43AEC6" w:rsidR="00884550" w:rsidRDefault="00E412EC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720D95">
        <w:rPr>
          <w:rFonts w:ascii="Arial" w:hAnsi="Arial" w:cs="Arial"/>
          <w:b w:val="0"/>
          <w:sz w:val="24"/>
          <w:szCs w:val="24"/>
        </w:rPr>
        <w:t xml:space="preserve"> внесение изменений в решение </w:t>
      </w:r>
    </w:p>
    <w:p w14:paraId="45BD38A3" w14:textId="7FE06B2C" w:rsid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Совета депутатов</w:t>
      </w:r>
    </w:p>
    <w:p w14:paraId="5A90CB9F" w14:textId="46E3A7F1" w:rsidR="00720D95" w:rsidRP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15-49 от 29.06.2021</w:t>
      </w:r>
    </w:p>
    <w:p w14:paraId="0EE95A56" w14:textId="7968AF30" w:rsidR="00884550" w:rsidRDefault="00720D95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84550" w:rsidRPr="004B0630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 xml:space="preserve">Порядка определения </w:t>
      </w:r>
      <w:r w:rsidR="00884550" w:rsidRPr="004B0630">
        <w:rPr>
          <w:rFonts w:ascii="Arial" w:hAnsi="Arial" w:cs="Arial"/>
          <w:bCs/>
          <w:sz w:val="24"/>
          <w:szCs w:val="24"/>
        </w:rPr>
        <w:t xml:space="preserve"> части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884550" w:rsidRPr="004B06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</w:t>
      </w:r>
      <w:proofErr w:type="gramStart"/>
      <w:r>
        <w:rPr>
          <w:rFonts w:ascii="Arial" w:hAnsi="Arial" w:cs="Arial"/>
          <w:bCs/>
          <w:sz w:val="24"/>
          <w:szCs w:val="24"/>
        </w:rPr>
        <w:t>.</w:t>
      </w:r>
      <w:r w:rsidR="009B6CF7">
        <w:rPr>
          <w:rFonts w:ascii="Arial" w:hAnsi="Arial" w:cs="Arial"/>
          <w:bCs/>
          <w:sz w:val="24"/>
          <w:szCs w:val="24"/>
        </w:rPr>
        <w:t>(</w:t>
      </w:r>
      <w:proofErr w:type="gramEnd"/>
      <w:r w:rsidR="009B6CF7">
        <w:rPr>
          <w:rFonts w:ascii="Arial" w:hAnsi="Arial" w:cs="Arial"/>
          <w:bCs/>
          <w:sz w:val="24"/>
          <w:szCs w:val="24"/>
        </w:rPr>
        <w:t>в редакции</w:t>
      </w:r>
    </w:p>
    <w:p w14:paraId="0DAE791B" w14:textId="22DF3465" w:rsidR="009B6CF7" w:rsidRPr="004B0630" w:rsidRDefault="009B6CF7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решения №17-75 от 11.10.2021)</w:t>
      </w:r>
    </w:p>
    <w:p w14:paraId="293B5981" w14:textId="77777777" w:rsidR="00884550" w:rsidRPr="004B0630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440ED17B" w14:textId="116E7C6D" w:rsidR="00884550" w:rsidRPr="004B0630" w:rsidRDefault="00884550" w:rsidP="00884550">
      <w:pPr>
        <w:pStyle w:val="ConsPlusNormal"/>
        <w:ind w:firstLine="709"/>
        <w:rPr>
          <w:i/>
          <w:sz w:val="24"/>
          <w:szCs w:val="24"/>
        </w:rPr>
      </w:pPr>
      <w:r w:rsidRPr="004B0630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6A444E" w:rsidRPr="004B0630">
        <w:rPr>
          <w:sz w:val="24"/>
          <w:szCs w:val="24"/>
        </w:rPr>
        <w:t>17,21</w:t>
      </w:r>
      <w:r w:rsidRPr="004B0630">
        <w:rPr>
          <w:sz w:val="24"/>
          <w:szCs w:val="24"/>
        </w:rPr>
        <w:t xml:space="preserve"> Устава </w:t>
      </w:r>
      <w:proofErr w:type="spellStart"/>
      <w:r w:rsidR="00BC0B9C" w:rsidRPr="004B0630">
        <w:rPr>
          <w:sz w:val="24"/>
          <w:szCs w:val="24"/>
        </w:rPr>
        <w:t>Критовског</w:t>
      </w:r>
      <w:r w:rsidR="00720D95">
        <w:rPr>
          <w:sz w:val="24"/>
          <w:szCs w:val="24"/>
        </w:rPr>
        <w:t>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="00476CEB">
        <w:rPr>
          <w:sz w:val="24"/>
          <w:szCs w:val="24"/>
        </w:rPr>
        <w:t xml:space="preserve"> </w:t>
      </w:r>
      <w:proofErr w:type="spellStart"/>
      <w:r w:rsidR="00476CEB">
        <w:rPr>
          <w:sz w:val="24"/>
          <w:szCs w:val="24"/>
        </w:rPr>
        <w:t>Боготольского</w:t>
      </w:r>
      <w:proofErr w:type="spellEnd"/>
      <w:r w:rsidR="00476CEB">
        <w:rPr>
          <w:sz w:val="24"/>
          <w:szCs w:val="24"/>
        </w:rPr>
        <w:t xml:space="preserve"> района Красноярского края</w:t>
      </w:r>
      <w:r w:rsidR="00BC0B9C" w:rsidRPr="004B0630">
        <w:rPr>
          <w:sz w:val="24"/>
          <w:szCs w:val="24"/>
        </w:rPr>
        <w:t xml:space="preserve">, </w:t>
      </w:r>
      <w:proofErr w:type="spellStart"/>
      <w:r w:rsidR="00BC0B9C" w:rsidRPr="004B0630">
        <w:rPr>
          <w:sz w:val="24"/>
          <w:szCs w:val="24"/>
        </w:rPr>
        <w:t>Критовский</w:t>
      </w:r>
      <w:proofErr w:type="spellEnd"/>
      <w:r w:rsidR="00BC0B9C" w:rsidRPr="004B0630">
        <w:rPr>
          <w:sz w:val="24"/>
          <w:szCs w:val="24"/>
        </w:rPr>
        <w:t xml:space="preserve"> сельский Совет депутатов</w:t>
      </w:r>
    </w:p>
    <w:p w14:paraId="64E56F8B" w14:textId="07873E98" w:rsidR="00884550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4B0630">
        <w:rPr>
          <w:b/>
          <w:sz w:val="24"/>
          <w:szCs w:val="24"/>
        </w:rPr>
        <w:t>РЕШИЛ</w:t>
      </w:r>
      <w:r w:rsidRPr="004B0630">
        <w:rPr>
          <w:sz w:val="24"/>
          <w:szCs w:val="24"/>
        </w:rPr>
        <w:t>:</w:t>
      </w:r>
    </w:p>
    <w:p w14:paraId="67E9BDD6" w14:textId="699E8669" w:rsidR="009B6CF7" w:rsidRDefault="009B6CF7" w:rsidP="009B6CF7">
      <w:pPr>
        <w:pStyle w:val="ConsPlus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 абзаца  первого пункта 1.4. Приложения исключить слово «территории</w:t>
      </w:r>
      <w:proofErr w:type="gramStart"/>
      <w:r>
        <w:rPr>
          <w:sz w:val="24"/>
          <w:szCs w:val="24"/>
        </w:rPr>
        <w:t>,»</w:t>
      </w:r>
      <w:proofErr w:type="gramEnd"/>
    </w:p>
    <w:p w14:paraId="251451D1" w14:textId="5ACF4F67" w:rsidR="009B6CF7" w:rsidRDefault="009B6CF7" w:rsidP="009B6CF7">
      <w:pPr>
        <w:pStyle w:val="ConsPlus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Пункт 2.5. Приложения дополнить подпунктами следующего содержания:</w:t>
      </w:r>
    </w:p>
    <w:p w14:paraId="6C6B8093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7</w:t>
      </w:r>
      <w:r w:rsidRPr="00293C3B">
        <w:rPr>
          <w:rFonts w:ascii="Arial" w:hAnsi="Arial" w:cs="Arial"/>
          <w:bCs/>
          <w:sz w:val="24"/>
          <w:szCs w:val="24"/>
        </w:rPr>
        <w:t>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73306728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8</w:t>
      </w:r>
      <w:r w:rsidRPr="00293C3B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14:paraId="22F26F21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9</w:t>
      </w:r>
      <w:r w:rsidRPr="00293C3B">
        <w:rPr>
          <w:rFonts w:ascii="Arial" w:hAnsi="Arial" w:cs="Arial"/>
          <w:bCs/>
          <w:sz w:val="24"/>
          <w:szCs w:val="24"/>
        </w:rPr>
        <w:t>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499E19BB" w14:textId="77777777" w:rsidR="009B6CF7" w:rsidRPr="00293C3B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10</w:t>
      </w:r>
      <w:r w:rsidRPr="00293C3B">
        <w:rPr>
          <w:rFonts w:ascii="Arial" w:hAnsi="Arial" w:cs="Arial"/>
          <w:bCs/>
          <w:sz w:val="24"/>
          <w:szCs w:val="24"/>
        </w:rPr>
        <w:t>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514E057B" w14:textId="5CB622EE" w:rsidR="009B6CF7" w:rsidRPr="004B0630" w:rsidRDefault="009B6CF7" w:rsidP="009B6CF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11</w:t>
      </w:r>
      <w:r w:rsidRPr="00293C3B">
        <w:rPr>
          <w:rFonts w:ascii="Arial" w:hAnsi="Arial" w:cs="Arial"/>
          <w:bCs/>
          <w:sz w:val="24"/>
          <w:szCs w:val="24"/>
        </w:rPr>
        <w:t>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</w:t>
      </w:r>
      <w:proofErr w:type="gramStart"/>
      <w:r w:rsidRPr="00293C3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proofErr w:type="gramEnd"/>
    </w:p>
    <w:p w14:paraId="5E261BE0" w14:textId="4C30EE88" w:rsidR="009B6CF7" w:rsidRPr="004B0630" w:rsidRDefault="009B6CF7" w:rsidP="009B6CF7">
      <w:pPr>
        <w:pStyle w:val="ConsPlusNormal"/>
        <w:ind w:left="1069" w:firstLine="0"/>
        <w:rPr>
          <w:sz w:val="24"/>
          <w:szCs w:val="24"/>
        </w:rPr>
      </w:pPr>
    </w:p>
    <w:p w14:paraId="69816659" w14:textId="3A373C37" w:rsidR="00BC0B9C" w:rsidRPr="004B0630" w:rsidRDefault="009B6CF7" w:rsidP="009B6CF7">
      <w:pPr>
        <w:pStyle w:val="ConsPlusNormal"/>
        <w:widowControl w:val="0"/>
        <w:tabs>
          <w:tab w:val="left" w:pos="993"/>
        </w:tabs>
        <w:adjustRightInd/>
        <w:spacing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BC0B9C" w:rsidRPr="004B0630">
        <w:rPr>
          <w:sz w:val="24"/>
          <w:szCs w:val="24"/>
        </w:rPr>
        <w:t>Ответственность за исполнение настоящего Решения возложить</w:t>
      </w:r>
    </w:p>
    <w:p w14:paraId="244065E3" w14:textId="77777777" w:rsidR="00BC0B9C" w:rsidRPr="004B0630" w:rsidRDefault="00BC0B9C" w:rsidP="00BC0B9C">
      <w:pPr>
        <w:pStyle w:val="a6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5916B1D" w14:textId="4FB48F3C" w:rsidR="00BC0B9C" w:rsidRPr="00B953EF" w:rsidRDefault="00BC0B9C" w:rsidP="00B953EF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B953EF">
        <w:rPr>
          <w:rFonts w:ascii="Arial" w:hAnsi="Arial" w:cs="Arial"/>
          <w:sz w:val="24"/>
          <w:szCs w:val="24"/>
        </w:rPr>
        <w:t>Критовский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953E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5E42DDED" w14:textId="2555FA3B" w:rsidR="00BC0B9C" w:rsidRPr="004B0630" w:rsidRDefault="00BC0B9C" w:rsidP="00B953EF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953E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53EF">
        <w:rPr>
          <w:rFonts w:ascii="Arial" w:hAnsi="Arial" w:cs="Arial"/>
          <w:sz w:val="24"/>
          <w:szCs w:val="24"/>
        </w:rPr>
        <w:t>день</w:t>
      </w:r>
      <w:proofErr w:type="gramEnd"/>
      <w:r w:rsidR="00B953EF">
        <w:rPr>
          <w:rFonts w:ascii="Arial" w:hAnsi="Arial" w:cs="Arial"/>
          <w:sz w:val="24"/>
          <w:szCs w:val="24"/>
        </w:rPr>
        <w:t xml:space="preserve"> следующий за днем его официального подписания.</w:t>
      </w:r>
      <w:r w:rsidRPr="004B0630">
        <w:rPr>
          <w:rFonts w:ascii="Arial" w:hAnsi="Arial" w:cs="Arial"/>
          <w:i/>
          <w:sz w:val="24"/>
          <w:szCs w:val="24"/>
        </w:rPr>
        <w:tab/>
      </w:r>
    </w:p>
    <w:p w14:paraId="4648A630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6C1C5826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4B0630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166EAC68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i/>
          <w:sz w:val="24"/>
          <w:szCs w:val="24"/>
        </w:rPr>
        <w:t>______</w:t>
      </w:r>
      <w:r w:rsidRPr="004B0630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4B0630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4B063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A9BD57B" w14:textId="6759A2ED" w:rsidR="00884550" w:rsidRDefault="00884550" w:rsidP="00BC0B9C">
      <w:pPr>
        <w:pStyle w:val="ConsPlusNormal"/>
        <w:ind w:firstLine="0"/>
        <w:rPr>
          <w:sz w:val="24"/>
          <w:szCs w:val="24"/>
        </w:rPr>
      </w:pPr>
    </w:p>
    <w:p w14:paraId="68C9B920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1DD002A1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0019395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787A4B3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9C6649B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B0E78A2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40797E4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FEF2B7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631F6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6B80AC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D82711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3AA3A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34A42A96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028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1511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39FF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A2DA91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4BBCA3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3488B8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11E5A3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477E07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5EA7EE9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013700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4BDD65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1D5D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2B9387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6B748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06BF7D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F57E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CAC3BAB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679E79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DB7395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49CC8F15" w14:textId="77777777" w:rsidR="00884550" w:rsidRPr="004B0630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lastRenderedPageBreak/>
        <w:t>Приложение</w:t>
      </w:r>
    </w:p>
    <w:p w14:paraId="78A14FA2" w14:textId="000857FC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 xml:space="preserve">к Решению </w:t>
      </w:r>
    </w:p>
    <w:p w14:paraId="5F78ECA4" w14:textId="64DD257E" w:rsidR="00884550" w:rsidRPr="004B0630" w:rsidRDefault="00720D95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464E">
        <w:rPr>
          <w:sz w:val="24"/>
          <w:szCs w:val="24"/>
        </w:rPr>
        <w:t>25.02.2022</w:t>
      </w:r>
      <w:r>
        <w:rPr>
          <w:sz w:val="24"/>
          <w:szCs w:val="24"/>
        </w:rPr>
        <w:t xml:space="preserve"> №</w:t>
      </w:r>
      <w:r w:rsidR="0023464E">
        <w:rPr>
          <w:sz w:val="24"/>
          <w:szCs w:val="24"/>
        </w:rPr>
        <w:t>22-109</w:t>
      </w:r>
      <w:bookmarkStart w:id="0" w:name="_GoBack"/>
      <w:bookmarkEnd w:id="0"/>
    </w:p>
    <w:p w14:paraId="3D1B33E8" w14:textId="77777777" w:rsidR="00884550" w:rsidRPr="004B0630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  <w:color w:val="000000"/>
        </w:rPr>
        <w:t>ПОРЯДОК</w:t>
      </w:r>
    </w:p>
    <w:p w14:paraId="2A12F994" w14:textId="20585BC5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</w:rPr>
        <w:t>определения  части территории</w:t>
      </w:r>
      <w:r w:rsidR="00BC0B9C" w:rsidRPr="004B0630">
        <w:rPr>
          <w:rFonts w:ascii="Arial" w:hAnsi="Arial" w:cs="Arial"/>
          <w:b/>
          <w:bCs/>
        </w:rPr>
        <w:t xml:space="preserve"> </w:t>
      </w:r>
      <w:proofErr w:type="spellStart"/>
      <w:r w:rsidR="00BC0B9C" w:rsidRPr="004B0630">
        <w:rPr>
          <w:rFonts w:ascii="Arial" w:hAnsi="Arial" w:cs="Arial"/>
          <w:b/>
          <w:bCs/>
        </w:rPr>
        <w:t>Критовского</w:t>
      </w:r>
      <w:proofErr w:type="spellEnd"/>
      <w:r w:rsidR="00BC0B9C" w:rsidRPr="004B0630">
        <w:rPr>
          <w:rFonts w:ascii="Arial" w:hAnsi="Arial" w:cs="Arial"/>
          <w:b/>
          <w:bCs/>
        </w:rPr>
        <w:t xml:space="preserve"> сельсовета</w:t>
      </w:r>
      <w:r w:rsidRPr="004B0630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4B0630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50DC3C3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>1.1. Настоящий порядок устанавливает проц</w:t>
      </w:r>
      <w:r w:rsidR="00720D95">
        <w:rPr>
          <w:sz w:val="24"/>
          <w:szCs w:val="24"/>
        </w:rPr>
        <w:t xml:space="preserve">едуру определения </w:t>
      </w:r>
      <w:r w:rsidRPr="004B0630">
        <w:rPr>
          <w:sz w:val="24"/>
          <w:szCs w:val="24"/>
        </w:rPr>
        <w:t xml:space="preserve"> части территории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</w:t>
      </w:r>
      <w:r w:rsidRPr="004B0630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6954ABF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B0630">
        <w:rPr>
          <w:sz w:val="24"/>
          <w:szCs w:val="24"/>
        </w:rPr>
        <w:t>решения</w:t>
      </w:r>
      <w:proofErr w:type="gramEnd"/>
      <w:r w:rsidRPr="004B0630">
        <w:rPr>
          <w:sz w:val="24"/>
          <w:szCs w:val="24"/>
        </w:rPr>
        <w:t xml:space="preserve"> которых предоставлено органам местного самоуправления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(далее – инициативный проект);</w:t>
      </w:r>
    </w:p>
    <w:p w14:paraId="240AE929" w14:textId="2CEC56FB" w:rsidR="00884550" w:rsidRPr="004B0630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сельсовета.</w:t>
      </w:r>
      <w:r w:rsidRPr="004B0630">
        <w:rPr>
          <w:rFonts w:ascii="Arial" w:hAnsi="Arial" w:cs="Arial"/>
          <w:bCs/>
          <w:sz w:val="24"/>
          <w:szCs w:val="24"/>
        </w:rPr>
        <w:t xml:space="preserve"> </w:t>
      </w:r>
    </w:p>
    <w:p w14:paraId="519F9832" w14:textId="2B8B965E" w:rsidR="00884550" w:rsidRPr="004B063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1.4. С заявлением</w:t>
      </w:r>
      <w:r w:rsidR="009B6CF7">
        <w:rPr>
          <w:rFonts w:ascii="Arial" w:hAnsi="Arial" w:cs="Arial"/>
        </w:rPr>
        <w:t xml:space="preserve"> об определении </w:t>
      </w:r>
      <w:r w:rsidRPr="004B0630">
        <w:rPr>
          <w:rFonts w:ascii="Arial" w:hAnsi="Arial" w:cs="Arial"/>
        </w:rPr>
        <w:t xml:space="preserve">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4AE0C18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C0B9C" w:rsidRPr="004B0630">
        <w:rPr>
          <w:rFonts w:ascii="Arial" w:hAnsi="Arial" w:cs="Arial"/>
        </w:rPr>
        <w:t>Критовского</w:t>
      </w:r>
      <w:proofErr w:type="spellEnd"/>
      <w:r w:rsidR="00BC0B9C" w:rsidRPr="004B0630">
        <w:rPr>
          <w:rFonts w:ascii="Arial" w:hAnsi="Arial" w:cs="Arial"/>
        </w:rPr>
        <w:t xml:space="preserve"> сельсовета</w:t>
      </w:r>
      <w:r w:rsidRPr="004B0630">
        <w:rPr>
          <w:rFonts w:ascii="Arial" w:hAnsi="Arial" w:cs="Arial"/>
        </w:rPr>
        <w:t>;</w:t>
      </w:r>
    </w:p>
    <w:p w14:paraId="46F63452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00A8E0F3" w14:textId="5991FCF9" w:rsidR="00177531" w:rsidRPr="004B0630" w:rsidRDefault="00177531" w:rsidP="00177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14:paraId="774AF039" w14:textId="6F0DAF5C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B0630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6DAA1F0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B0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0630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В случае</w:t>
      </w:r>
      <w:proofErr w:type="gramStart"/>
      <w:r w:rsidRPr="004B0630">
        <w:rPr>
          <w:rFonts w:ascii="Arial" w:hAnsi="Arial" w:cs="Arial"/>
          <w:sz w:val="24"/>
          <w:szCs w:val="24"/>
        </w:rPr>
        <w:t>,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4B0630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006176D4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729CF679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06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4B63E0A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;</w:t>
      </w:r>
    </w:p>
    <w:p w14:paraId="629C7EB2" w14:textId="061C55B5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177531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</w:t>
      </w:r>
      <w:r w:rsidR="00B953EF">
        <w:rPr>
          <w:rFonts w:ascii="Arial" w:hAnsi="Arial" w:cs="Arial"/>
          <w:bCs/>
          <w:sz w:val="24"/>
          <w:szCs w:val="24"/>
        </w:rPr>
        <w:t xml:space="preserve"> в собственности недвижимых объектов на данной территории, если инициатором проекта является инициативная группа граждан;</w:t>
      </w:r>
    </w:p>
    <w:p w14:paraId="28B55BB7" w14:textId="6D61926E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 w:rsidR="00B953EF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самоуправления;</w:t>
      </w:r>
    </w:p>
    <w:p w14:paraId="508C4848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058F8F23" w14:textId="76C8F5BD" w:rsidR="00B953EF" w:rsidRDefault="00B953EF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14:paraId="6A10A715" w14:textId="6A123490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293C3B">
        <w:rPr>
          <w:rFonts w:ascii="Arial" w:hAnsi="Arial" w:cs="Arial"/>
          <w:bCs/>
          <w:sz w:val="24"/>
          <w:szCs w:val="24"/>
        </w:rPr>
        <w:t>) граждане, входящие в инициативную  группу, не проживают на 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1BE6D255" w14:textId="1C93BA6C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8</w:t>
      </w:r>
      <w:r w:rsidRPr="00293C3B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самоуправления;</w:t>
      </w:r>
    </w:p>
    <w:p w14:paraId="011FCA78" w14:textId="06306865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93C3B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9</w:t>
      </w:r>
      <w:r w:rsidRPr="00293C3B">
        <w:rPr>
          <w:rFonts w:ascii="Arial" w:hAnsi="Arial" w:cs="Arial"/>
          <w:bCs/>
          <w:sz w:val="24"/>
          <w:szCs w:val="24"/>
        </w:rPr>
        <w:t>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3BA70AED" w14:textId="637A02A2" w:rsidR="00293C3B" w:rsidRPr="00293C3B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10</w:t>
      </w:r>
      <w:r w:rsidRPr="00293C3B">
        <w:rPr>
          <w:rFonts w:ascii="Arial" w:hAnsi="Arial" w:cs="Arial"/>
          <w:bCs/>
          <w:sz w:val="24"/>
          <w:szCs w:val="24"/>
        </w:rPr>
        <w:t>) запрашиваемая часть территории находится в муниципальной собственности или 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проекта.</w:t>
      </w:r>
    </w:p>
    <w:p w14:paraId="43D32268" w14:textId="414C3CCD" w:rsidR="00293C3B" w:rsidRPr="004B0630" w:rsidRDefault="00293C3B" w:rsidP="00293C3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11</w:t>
      </w:r>
      <w:r w:rsidRPr="00293C3B">
        <w:rPr>
          <w:rFonts w:ascii="Arial" w:hAnsi="Arial" w:cs="Arial"/>
          <w:bCs/>
          <w:sz w:val="24"/>
          <w:szCs w:val="24"/>
        </w:rPr>
        <w:t>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 не соответствующих требованиям, предусмотренным пунктом 2.2, 2.3. раздела 2 настоящего Порядка.</w:t>
      </w:r>
    </w:p>
    <w:p w14:paraId="7D531B4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6FBD7E3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lastRenderedPageBreak/>
        <w:t>2.7. При установлении случаев, указанных в части 2.5. настоящего Порядка, Администрация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147D196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4B0630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4B0630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56DF3082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3.1. Решение администрации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4B0630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4B0630" w:rsidRDefault="000B53B9">
      <w:pPr>
        <w:rPr>
          <w:rFonts w:ascii="Arial" w:hAnsi="Arial" w:cs="Arial"/>
          <w:sz w:val="24"/>
          <w:szCs w:val="24"/>
        </w:rPr>
      </w:pPr>
    </w:p>
    <w:sectPr w:rsidR="000B53B9" w:rsidRPr="004B06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562CDA"/>
    <w:multiLevelType w:val="hybridMultilevel"/>
    <w:tmpl w:val="80D27F92"/>
    <w:lvl w:ilvl="0" w:tplc="F03AA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D3A69"/>
    <w:multiLevelType w:val="hybridMultilevel"/>
    <w:tmpl w:val="4418AD60"/>
    <w:lvl w:ilvl="0" w:tplc="2D72D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50541"/>
    <w:multiLevelType w:val="hybridMultilevel"/>
    <w:tmpl w:val="3D26377E"/>
    <w:lvl w:ilvl="0" w:tplc="29AE8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227C6"/>
    <w:rsid w:val="00172BF2"/>
    <w:rsid w:val="00177531"/>
    <w:rsid w:val="0023464E"/>
    <w:rsid w:val="00293C3B"/>
    <w:rsid w:val="00354DFA"/>
    <w:rsid w:val="003D01F2"/>
    <w:rsid w:val="00476CEB"/>
    <w:rsid w:val="004B0630"/>
    <w:rsid w:val="005C1E97"/>
    <w:rsid w:val="006A444E"/>
    <w:rsid w:val="00720D95"/>
    <w:rsid w:val="00763904"/>
    <w:rsid w:val="00884550"/>
    <w:rsid w:val="009A0BDB"/>
    <w:rsid w:val="009B6CF7"/>
    <w:rsid w:val="00B953EF"/>
    <w:rsid w:val="00BC0B9C"/>
    <w:rsid w:val="00CE2FA0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19</cp:revision>
  <cp:lastPrinted>2021-09-27T02:51:00Z</cp:lastPrinted>
  <dcterms:created xsi:type="dcterms:W3CDTF">2021-03-24T04:26:00Z</dcterms:created>
  <dcterms:modified xsi:type="dcterms:W3CDTF">2022-02-16T04:44:00Z</dcterms:modified>
</cp:coreProperties>
</file>