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C8" w:rsidRPr="009D7BA0" w:rsidRDefault="004045C8" w:rsidP="007B643F">
      <w:pPr>
        <w:rPr>
          <w:rFonts w:ascii="Arial" w:hAnsi="Arial" w:cs="Arial"/>
          <w:b/>
          <w:sz w:val="24"/>
          <w:szCs w:val="24"/>
        </w:rPr>
      </w:pPr>
    </w:p>
    <w:p w:rsidR="004045C8" w:rsidRPr="009D7BA0" w:rsidRDefault="004045C8" w:rsidP="009D7BA0">
      <w:pPr>
        <w:jc w:val="center"/>
        <w:rPr>
          <w:rFonts w:ascii="Arial" w:hAnsi="Arial" w:cs="Arial"/>
          <w:b/>
          <w:sz w:val="24"/>
          <w:szCs w:val="24"/>
        </w:rPr>
      </w:pPr>
      <w:r w:rsidRPr="009D7BA0">
        <w:rPr>
          <w:rFonts w:ascii="Arial" w:hAnsi="Arial" w:cs="Arial"/>
          <w:b/>
          <w:sz w:val="24"/>
          <w:szCs w:val="24"/>
        </w:rPr>
        <w:t>БОЛЬШЕКОСУЛЬСКИЙ СЕЛЬСКИЙ СОВЕТ ДЕПУТАТОВ</w:t>
      </w:r>
    </w:p>
    <w:p w:rsidR="004045C8" w:rsidRPr="009D7BA0" w:rsidRDefault="004045C8" w:rsidP="009D7BA0">
      <w:pPr>
        <w:jc w:val="center"/>
        <w:rPr>
          <w:rFonts w:ascii="Arial" w:hAnsi="Arial" w:cs="Arial"/>
          <w:b/>
          <w:sz w:val="24"/>
          <w:szCs w:val="24"/>
        </w:rPr>
      </w:pPr>
      <w:r w:rsidRPr="009D7BA0">
        <w:rPr>
          <w:rFonts w:ascii="Arial" w:hAnsi="Arial" w:cs="Arial"/>
          <w:b/>
          <w:sz w:val="24"/>
          <w:szCs w:val="24"/>
        </w:rPr>
        <w:t>БОГОТОЛЬСКОГО РАЙОНА</w:t>
      </w:r>
    </w:p>
    <w:p w:rsidR="004045C8" w:rsidRPr="009D7BA0" w:rsidRDefault="004045C8" w:rsidP="009D7BA0">
      <w:pPr>
        <w:jc w:val="center"/>
        <w:rPr>
          <w:rFonts w:ascii="Arial" w:hAnsi="Arial" w:cs="Arial"/>
          <w:b/>
          <w:sz w:val="24"/>
          <w:szCs w:val="24"/>
        </w:rPr>
      </w:pPr>
      <w:r w:rsidRPr="009D7BA0">
        <w:rPr>
          <w:rFonts w:ascii="Arial" w:hAnsi="Arial" w:cs="Arial"/>
          <w:b/>
          <w:sz w:val="24"/>
          <w:szCs w:val="24"/>
        </w:rPr>
        <w:t>КРАСНОЯРСКОГО КРАЯ</w:t>
      </w:r>
    </w:p>
    <w:p w:rsidR="004045C8" w:rsidRPr="009D7BA0" w:rsidRDefault="004045C8" w:rsidP="009D7BA0">
      <w:pPr>
        <w:jc w:val="center"/>
        <w:rPr>
          <w:rFonts w:ascii="Arial" w:hAnsi="Arial" w:cs="Arial"/>
          <w:b/>
          <w:sz w:val="24"/>
          <w:szCs w:val="24"/>
        </w:rPr>
      </w:pPr>
    </w:p>
    <w:p w:rsidR="004045C8" w:rsidRPr="009D7BA0" w:rsidRDefault="004045C8" w:rsidP="009D7BA0">
      <w:pPr>
        <w:autoSpaceDE w:val="0"/>
        <w:autoSpaceDN w:val="0"/>
        <w:adjustRightInd w:val="0"/>
        <w:jc w:val="center"/>
        <w:rPr>
          <w:rFonts w:ascii="Arial" w:hAnsi="Arial" w:cs="Arial"/>
          <w:b/>
          <w:sz w:val="24"/>
          <w:szCs w:val="24"/>
        </w:rPr>
      </w:pPr>
    </w:p>
    <w:p w:rsidR="004045C8" w:rsidRPr="009D7BA0" w:rsidRDefault="004045C8" w:rsidP="009D7BA0">
      <w:pPr>
        <w:autoSpaceDE w:val="0"/>
        <w:autoSpaceDN w:val="0"/>
        <w:adjustRightInd w:val="0"/>
        <w:jc w:val="center"/>
        <w:rPr>
          <w:rFonts w:ascii="Arial" w:hAnsi="Arial" w:cs="Arial"/>
          <w:b/>
          <w:sz w:val="24"/>
          <w:szCs w:val="24"/>
        </w:rPr>
      </w:pPr>
      <w:r w:rsidRPr="009D7BA0">
        <w:rPr>
          <w:rFonts w:ascii="Arial" w:hAnsi="Arial" w:cs="Arial"/>
          <w:b/>
          <w:sz w:val="24"/>
          <w:szCs w:val="24"/>
        </w:rPr>
        <w:t>РЕШЕНИЕ</w:t>
      </w:r>
    </w:p>
    <w:p w:rsidR="004045C8" w:rsidRPr="009D7BA0" w:rsidRDefault="004045C8" w:rsidP="009D7BA0">
      <w:pPr>
        <w:autoSpaceDE w:val="0"/>
        <w:autoSpaceDN w:val="0"/>
        <w:adjustRightInd w:val="0"/>
        <w:jc w:val="center"/>
        <w:rPr>
          <w:rFonts w:ascii="Arial" w:hAnsi="Arial" w:cs="Arial"/>
          <w:b/>
          <w:sz w:val="24"/>
          <w:szCs w:val="24"/>
        </w:rPr>
      </w:pPr>
    </w:p>
    <w:p w:rsidR="004045C8" w:rsidRPr="009D7BA0" w:rsidRDefault="004045C8" w:rsidP="009D7BA0">
      <w:pPr>
        <w:autoSpaceDE w:val="0"/>
        <w:autoSpaceDN w:val="0"/>
        <w:adjustRightInd w:val="0"/>
        <w:rPr>
          <w:rFonts w:ascii="Arial" w:hAnsi="Arial" w:cs="Arial"/>
          <w:b/>
          <w:sz w:val="24"/>
          <w:szCs w:val="24"/>
        </w:rPr>
      </w:pPr>
      <w:r>
        <w:rPr>
          <w:rFonts w:ascii="Arial" w:hAnsi="Arial" w:cs="Arial"/>
          <w:b/>
          <w:sz w:val="24"/>
          <w:szCs w:val="24"/>
        </w:rPr>
        <w:t xml:space="preserve">     «10» мая   2017</w:t>
      </w:r>
      <w:r w:rsidRPr="009D7BA0">
        <w:rPr>
          <w:rFonts w:ascii="Arial" w:hAnsi="Arial" w:cs="Arial"/>
          <w:b/>
          <w:sz w:val="24"/>
          <w:szCs w:val="24"/>
        </w:rPr>
        <w:t xml:space="preserve"> года     </w:t>
      </w:r>
      <w:r>
        <w:rPr>
          <w:rFonts w:ascii="Arial" w:hAnsi="Arial" w:cs="Arial"/>
          <w:b/>
          <w:sz w:val="24"/>
          <w:szCs w:val="24"/>
        </w:rPr>
        <w:t xml:space="preserve">          </w:t>
      </w:r>
      <w:r w:rsidRPr="009D7BA0">
        <w:rPr>
          <w:rFonts w:ascii="Arial" w:hAnsi="Arial" w:cs="Arial"/>
          <w:b/>
          <w:sz w:val="24"/>
          <w:szCs w:val="24"/>
        </w:rPr>
        <w:t>с. Большая Косул</w:t>
      </w:r>
      <w:r>
        <w:rPr>
          <w:rFonts w:ascii="Arial" w:hAnsi="Arial" w:cs="Arial"/>
          <w:b/>
          <w:sz w:val="24"/>
          <w:szCs w:val="24"/>
        </w:rPr>
        <w:t xml:space="preserve">ь                           № 17 – 78 </w:t>
      </w:r>
    </w:p>
    <w:p w:rsidR="004045C8" w:rsidRPr="00EF0F88" w:rsidRDefault="004045C8" w:rsidP="007B643F">
      <w:pPr>
        <w:jc w:val="center"/>
        <w:rPr>
          <w:rFonts w:ascii="Arial" w:hAnsi="Arial" w:cs="Arial"/>
          <w:b/>
          <w:sz w:val="24"/>
          <w:szCs w:val="24"/>
        </w:rPr>
      </w:pPr>
    </w:p>
    <w:p w:rsidR="004045C8" w:rsidRDefault="004045C8" w:rsidP="00502498">
      <w:pPr>
        <w:jc w:val="center"/>
        <w:rPr>
          <w:rFonts w:ascii="Arial" w:hAnsi="Arial" w:cs="Arial"/>
          <w:b/>
          <w:bCs/>
          <w:sz w:val="26"/>
          <w:szCs w:val="26"/>
        </w:rPr>
      </w:pPr>
      <w:r>
        <w:rPr>
          <w:rFonts w:ascii="Arial" w:hAnsi="Arial" w:cs="Arial"/>
          <w:b/>
          <w:sz w:val="26"/>
          <w:szCs w:val="26"/>
        </w:rPr>
        <w:t>О внесении изменений в Решение Большекосульского сельского Совета депутатов от</w:t>
      </w:r>
      <w:r>
        <w:rPr>
          <w:rFonts w:ascii="Arial" w:hAnsi="Arial" w:cs="Arial"/>
          <w:sz w:val="26"/>
          <w:szCs w:val="26"/>
        </w:rPr>
        <w:t xml:space="preserve">  </w:t>
      </w:r>
      <w:r>
        <w:rPr>
          <w:rFonts w:ascii="Arial" w:hAnsi="Arial" w:cs="Arial"/>
          <w:b/>
          <w:sz w:val="26"/>
          <w:szCs w:val="26"/>
        </w:rPr>
        <w:t>15.12.2016г. № 14-57 «</w:t>
      </w:r>
      <w:r>
        <w:rPr>
          <w:rFonts w:ascii="Arial" w:hAnsi="Arial" w:cs="Arial"/>
          <w:b/>
          <w:bCs/>
          <w:sz w:val="26"/>
          <w:szCs w:val="26"/>
        </w:rPr>
        <w:t>О  Регламенте Большекосульского   сельского Совета депутатов»</w:t>
      </w:r>
    </w:p>
    <w:p w:rsidR="004045C8" w:rsidRPr="00A43E91" w:rsidRDefault="004045C8" w:rsidP="00DC0F6B">
      <w:pPr>
        <w:pStyle w:val="BodyText"/>
        <w:spacing w:before="240"/>
        <w:jc w:val="both"/>
        <w:rPr>
          <w:rFonts w:ascii="Arial" w:hAnsi="Arial" w:cs="Arial"/>
          <w:b w:val="0"/>
          <w:sz w:val="24"/>
          <w:szCs w:val="24"/>
        </w:rPr>
      </w:pPr>
      <w:r w:rsidRPr="00A43E91">
        <w:rPr>
          <w:rFonts w:ascii="Arial" w:hAnsi="Arial" w:cs="Arial"/>
          <w:b w:val="0"/>
          <w:sz w:val="24"/>
          <w:szCs w:val="24"/>
        </w:rPr>
        <w:t xml:space="preserve">      В соответствии со ст. 13.1 Федерального закона от 25.12.2008 </w:t>
      </w:r>
      <w:hyperlink r:id="rId7" w:history="1">
        <w:r w:rsidRPr="00A43E91">
          <w:rPr>
            <w:rStyle w:val="Hyperlink"/>
            <w:rFonts w:ascii="Arial" w:hAnsi="Arial" w:cs="Arial"/>
            <w:b w:val="0"/>
            <w:sz w:val="24"/>
            <w:szCs w:val="24"/>
          </w:rPr>
          <w:t>№ 273-ФЗ</w:t>
        </w:r>
      </w:hyperlink>
      <w:r w:rsidRPr="00A43E91">
        <w:rPr>
          <w:rFonts w:ascii="Arial" w:hAnsi="Arial" w:cs="Arial"/>
          <w:b w:val="0"/>
          <w:sz w:val="24"/>
          <w:szCs w:val="24"/>
        </w:rPr>
        <w:t xml:space="preserve"> «О противодействии коррупции», ст.40 Федерального</w:t>
      </w:r>
      <w:r w:rsidRPr="001A3D5D">
        <w:rPr>
          <w:rFonts w:ascii="Arial" w:hAnsi="Arial" w:cs="Arial"/>
          <w:b w:val="0"/>
          <w:sz w:val="24"/>
          <w:szCs w:val="24"/>
        </w:rPr>
        <w:t xml:space="preserve"> </w:t>
      </w:r>
      <w:hyperlink r:id="rId8" w:history="1">
        <w:r w:rsidRPr="001A3D5D">
          <w:rPr>
            <w:rStyle w:val="Hyperlink"/>
            <w:rFonts w:ascii="Arial" w:hAnsi="Arial" w:cs="Arial"/>
            <w:b w:val="0"/>
            <w:color w:val="000000"/>
            <w:sz w:val="24"/>
            <w:szCs w:val="24"/>
            <w:u w:val="none"/>
          </w:rPr>
          <w:t>закона</w:t>
        </w:r>
      </w:hyperlink>
      <w:r w:rsidRPr="00A43E91">
        <w:rPr>
          <w:rFonts w:ascii="Arial" w:hAnsi="Arial" w:cs="Arial"/>
          <w:b w:val="0"/>
          <w:sz w:val="24"/>
          <w:szCs w:val="24"/>
        </w:rPr>
        <w:t xml:space="preserve"> от 06.10.2003 №131-ФЗ «Об общих принципах организации местного самоуправления в Российской Федерации», руководствуясь</w:t>
      </w:r>
      <w:r w:rsidRPr="00A43E91">
        <w:rPr>
          <w:rFonts w:ascii="Arial" w:hAnsi="Arial" w:cs="Arial"/>
          <w:b w:val="0"/>
          <w:bCs/>
          <w:sz w:val="24"/>
          <w:szCs w:val="24"/>
        </w:rPr>
        <w:t xml:space="preserve"> Уставом Большекосульского сельсовета Боготольского района Красноярского края, Большекосульский сельский Совет депутатов </w:t>
      </w:r>
      <w:r w:rsidRPr="00A43E91">
        <w:rPr>
          <w:rFonts w:ascii="Arial" w:hAnsi="Arial" w:cs="Arial"/>
          <w:b w:val="0"/>
          <w:sz w:val="24"/>
          <w:szCs w:val="24"/>
        </w:rPr>
        <w:t>РЕШИЛ:</w:t>
      </w:r>
    </w:p>
    <w:p w:rsidR="004045C8" w:rsidRPr="00EF0F88" w:rsidRDefault="004045C8" w:rsidP="007B643F">
      <w:pPr>
        <w:jc w:val="center"/>
        <w:rPr>
          <w:rFonts w:ascii="Arial" w:hAnsi="Arial" w:cs="Arial"/>
          <w:sz w:val="24"/>
          <w:szCs w:val="24"/>
        </w:rPr>
      </w:pPr>
    </w:p>
    <w:p w:rsidR="004045C8" w:rsidRPr="00D45D2F" w:rsidRDefault="004045C8" w:rsidP="00D45D2F">
      <w:pPr>
        <w:jc w:val="both"/>
        <w:rPr>
          <w:rFonts w:ascii="Arial" w:hAnsi="Arial" w:cs="Arial"/>
          <w:b/>
          <w:sz w:val="24"/>
          <w:szCs w:val="24"/>
        </w:rPr>
      </w:pPr>
      <w:r>
        <w:rPr>
          <w:rFonts w:ascii="Arial" w:hAnsi="Arial" w:cs="Arial"/>
          <w:b/>
          <w:sz w:val="26"/>
          <w:szCs w:val="26"/>
        </w:rPr>
        <w:t xml:space="preserve">      1</w:t>
      </w:r>
      <w:r w:rsidRPr="00D45D2F">
        <w:rPr>
          <w:rFonts w:ascii="Arial" w:hAnsi="Arial" w:cs="Arial"/>
          <w:b/>
          <w:sz w:val="24"/>
          <w:szCs w:val="24"/>
        </w:rPr>
        <w:t xml:space="preserve">. </w:t>
      </w:r>
      <w:r w:rsidRPr="00D45D2F">
        <w:rPr>
          <w:rFonts w:ascii="Arial" w:hAnsi="Arial" w:cs="Arial"/>
          <w:bCs/>
          <w:sz w:val="24"/>
          <w:szCs w:val="24"/>
        </w:rPr>
        <w:t xml:space="preserve">Внести в Регламент Большекосульского сельского Совета депутатов, утвержденный </w:t>
      </w:r>
      <w:r w:rsidRPr="00D45D2F">
        <w:rPr>
          <w:rFonts w:ascii="Arial" w:hAnsi="Arial" w:cs="Arial"/>
          <w:sz w:val="24"/>
          <w:szCs w:val="24"/>
        </w:rPr>
        <w:t>Решением Большекосульского сельского Совета депутатов от 15.12.2016г. № 14 -57  «</w:t>
      </w:r>
      <w:r w:rsidRPr="00D45D2F">
        <w:rPr>
          <w:rFonts w:ascii="Arial" w:hAnsi="Arial" w:cs="Arial"/>
          <w:bCs/>
          <w:sz w:val="24"/>
          <w:szCs w:val="24"/>
        </w:rPr>
        <w:t>О  Регламенте Большекосульского сельского Совета депутатов» (в редакции Решения от 15.12.2016 № 14-57) следующие изменения:</w:t>
      </w:r>
    </w:p>
    <w:p w:rsidR="004045C8" w:rsidRDefault="004045C8" w:rsidP="0016743A">
      <w:pPr>
        <w:jc w:val="both"/>
        <w:rPr>
          <w:rFonts w:ascii="Arial" w:hAnsi="Arial" w:cs="Arial"/>
          <w:sz w:val="24"/>
          <w:szCs w:val="24"/>
        </w:rPr>
      </w:pPr>
      <w:r>
        <w:rPr>
          <w:rFonts w:ascii="Arial" w:hAnsi="Arial" w:cs="Arial"/>
          <w:sz w:val="24"/>
          <w:szCs w:val="24"/>
        </w:rPr>
        <w:t xml:space="preserve">    </w:t>
      </w:r>
    </w:p>
    <w:p w:rsidR="004045C8" w:rsidRDefault="004045C8" w:rsidP="0016743A">
      <w:pPr>
        <w:jc w:val="both"/>
        <w:rPr>
          <w:rFonts w:ascii="Arial" w:hAnsi="Arial" w:cs="Arial"/>
          <w:sz w:val="24"/>
          <w:szCs w:val="24"/>
        </w:rPr>
      </w:pPr>
      <w:r>
        <w:rPr>
          <w:rFonts w:ascii="Arial" w:hAnsi="Arial" w:cs="Arial"/>
          <w:sz w:val="24"/>
          <w:szCs w:val="24"/>
        </w:rPr>
        <w:t xml:space="preserve">      1.1.  С</w:t>
      </w:r>
      <w:r w:rsidRPr="00D45D2F">
        <w:rPr>
          <w:rFonts w:ascii="Arial" w:hAnsi="Arial" w:cs="Arial"/>
          <w:sz w:val="24"/>
          <w:szCs w:val="24"/>
        </w:rPr>
        <w:t xml:space="preserve">татьи 1 Регламента дополнить словом «депутатов»; </w:t>
      </w:r>
      <w:r>
        <w:rPr>
          <w:rFonts w:ascii="Arial" w:hAnsi="Arial" w:cs="Arial"/>
          <w:sz w:val="24"/>
          <w:szCs w:val="24"/>
        </w:rPr>
        <w:t xml:space="preserve">      </w:t>
      </w:r>
    </w:p>
    <w:p w:rsidR="004045C8" w:rsidRDefault="004045C8" w:rsidP="00BA407B">
      <w:pPr>
        <w:jc w:val="both"/>
        <w:rPr>
          <w:rFonts w:ascii="Arial" w:hAnsi="Arial" w:cs="Arial"/>
          <w:sz w:val="24"/>
          <w:szCs w:val="24"/>
        </w:rPr>
      </w:pPr>
      <w:r>
        <w:rPr>
          <w:rFonts w:ascii="Arial" w:hAnsi="Arial" w:cs="Arial"/>
          <w:sz w:val="24"/>
          <w:szCs w:val="24"/>
        </w:rPr>
        <w:t xml:space="preserve">      </w:t>
      </w:r>
    </w:p>
    <w:p w:rsidR="004045C8" w:rsidRPr="00D45D2F" w:rsidRDefault="004045C8" w:rsidP="00BA407B">
      <w:pPr>
        <w:jc w:val="both"/>
        <w:rPr>
          <w:rFonts w:ascii="Arial" w:hAnsi="Arial" w:cs="Arial"/>
          <w:sz w:val="24"/>
          <w:szCs w:val="24"/>
        </w:rPr>
      </w:pPr>
      <w:r>
        <w:rPr>
          <w:rFonts w:ascii="Arial" w:hAnsi="Arial" w:cs="Arial"/>
          <w:sz w:val="24"/>
          <w:szCs w:val="24"/>
        </w:rPr>
        <w:t xml:space="preserve">     1.2. Абзац  1 статьи 1 Приложения </w:t>
      </w:r>
      <w:r w:rsidRPr="00D45D2F">
        <w:rPr>
          <w:rFonts w:ascii="Arial" w:hAnsi="Arial" w:cs="Arial"/>
          <w:sz w:val="24"/>
          <w:szCs w:val="24"/>
        </w:rPr>
        <w:t xml:space="preserve"> слов</w:t>
      </w:r>
      <w:r>
        <w:rPr>
          <w:rFonts w:ascii="Arial" w:hAnsi="Arial" w:cs="Arial"/>
          <w:sz w:val="24"/>
          <w:szCs w:val="24"/>
        </w:rPr>
        <w:t>а</w:t>
      </w:r>
      <w:r w:rsidRPr="00D45D2F">
        <w:rPr>
          <w:rFonts w:ascii="Arial" w:hAnsi="Arial" w:cs="Arial"/>
          <w:sz w:val="24"/>
          <w:szCs w:val="24"/>
        </w:rPr>
        <w:t xml:space="preserve"> «Большекосульский сел</w:t>
      </w:r>
      <w:r>
        <w:rPr>
          <w:rFonts w:ascii="Arial" w:hAnsi="Arial" w:cs="Arial"/>
          <w:sz w:val="24"/>
          <w:szCs w:val="24"/>
        </w:rPr>
        <w:t>ьский Совет депутатов» заменить</w:t>
      </w:r>
      <w:r w:rsidRPr="00D45D2F">
        <w:rPr>
          <w:rFonts w:ascii="Arial" w:hAnsi="Arial" w:cs="Arial"/>
          <w:sz w:val="24"/>
          <w:szCs w:val="24"/>
        </w:rPr>
        <w:t xml:space="preserve"> словами </w:t>
      </w:r>
      <w:r>
        <w:rPr>
          <w:rFonts w:ascii="Arial" w:hAnsi="Arial" w:cs="Arial"/>
          <w:sz w:val="24"/>
          <w:szCs w:val="24"/>
        </w:rPr>
        <w:t>« Большекосульский сельский Совет депутатов</w:t>
      </w:r>
      <w:r w:rsidRPr="00D45D2F">
        <w:rPr>
          <w:rFonts w:ascii="Arial" w:hAnsi="Arial" w:cs="Arial"/>
          <w:sz w:val="24"/>
          <w:szCs w:val="24"/>
        </w:rPr>
        <w:t xml:space="preserve"> (далее - сельский Совет, Совет депутатов, Совет);</w:t>
      </w:r>
    </w:p>
    <w:p w:rsidR="004045C8" w:rsidRPr="00D45D2F" w:rsidRDefault="004045C8" w:rsidP="0016743A">
      <w:pPr>
        <w:jc w:val="both"/>
        <w:rPr>
          <w:rFonts w:ascii="Arial" w:hAnsi="Arial" w:cs="Arial"/>
          <w:sz w:val="24"/>
          <w:szCs w:val="24"/>
        </w:rPr>
      </w:pPr>
      <w:r>
        <w:rPr>
          <w:rFonts w:ascii="Arial" w:hAnsi="Arial" w:cs="Arial"/>
          <w:sz w:val="24"/>
          <w:szCs w:val="24"/>
        </w:rPr>
        <w:t xml:space="preserve">    </w:t>
      </w:r>
    </w:p>
    <w:p w:rsidR="004045C8" w:rsidRDefault="004045C8" w:rsidP="0016743A">
      <w:pPr>
        <w:ind w:right="-1"/>
        <w:jc w:val="both"/>
        <w:rPr>
          <w:rFonts w:ascii="Arial" w:hAnsi="Arial" w:cs="Arial"/>
          <w:sz w:val="24"/>
          <w:szCs w:val="24"/>
        </w:rPr>
      </w:pPr>
      <w:r>
        <w:rPr>
          <w:rFonts w:ascii="Arial" w:hAnsi="Arial" w:cs="Arial"/>
          <w:sz w:val="24"/>
          <w:szCs w:val="24"/>
        </w:rPr>
        <w:t xml:space="preserve">      </w:t>
      </w:r>
    </w:p>
    <w:p w:rsidR="004045C8" w:rsidRDefault="004045C8" w:rsidP="0016743A">
      <w:pPr>
        <w:ind w:right="-1"/>
        <w:jc w:val="both"/>
        <w:rPr>
          <w:rFonts w:ascii="Arial" w:hAnsi="Arial" w:cs="Arial"/>
          <w:sz w:val="24"/>
          <w:szCs w:val="24"/>
        </w:rPr>
      </w:pPr>
      <w:r>
        <w:rPr>
          <w:rFonts w:ascii="Arial" w:hAnsi="Arial" w:cs="Arial"/>
          <w:sz w:val="24"/>
          <w:szCs w:val="24"/>
        </w:rPr>
        <w:t xml:space="preserve">      1.3</w:t>
      </w:r>
      <w:r w:rsidRPr="00D45D2F">
        <w:rPr>
          <w:rFonts w:ascii="Arial" w:hAnsi="Arial" w:cs="Arial"/>
          <w:sz w:val="24"/>
          <w:szCs w:val="24"/>
        </w:rPr>
        <w:t xml:space="preserve">. </w:t>
      </w:r>
      <w:r>
        <w:rPr>
          <w:rFonts w:ascii="Arial" w:hAnsi="Arial" w:cs="Arial"/>
          <w:sz w:val="24"/>
          <w:szCs w:val="24"/>
        </w:rPr>
        <w:t xml:space="preserve">Пункт 2 статьи 10.1 Приложения изложить в следующей редакции: </w:t>
      </w:r>
    </w:p>
    <w:p w:rsidR="004045C8" w:rsidRDefault="004045C8" w:rsidP="0016743A">
      <w:pPr>
        <w:ind w:right="-1"/>
        <w:jc w:val="both"/>
        <w:rPr>
          <w:rFonts w:ascii="Arial" w:hAnsi="Arial" w:cs="Arial"/>
          <w:sz w:val="24"/>
          <w:szCs w:val="24"/>
        </w:rPr>
      </w:pPr>
      <w:r>
        <w:rPr>
          <w:rFonts w:ascii="Arial" w:hAnsi="Arial" w:cs="Arial"/>
          <w:sz w:val="24"/>
          <w:szCs w:val="24"/>
        </w:rPr>
        <w:t xml:space="preserve">«Порядок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 </w:t>
      </w:r>
    </w:p>
    <w:p w:rsidR="004045C8" w:rsidRDefault="004045C8" w:rsidP="00F340E4">
      <w:pPr>
        <w:ind w:right="-1" w:firstLine="709"/>
        <w:jc w:val="both"/>
        <w:rPr>
          <w:rFonts w:ascii="Arial" w:hAnsi="Arial" w:cs="Arial"/>
          <w:sz w:val="24"/>
          <w:szCs w:val="24"/>
        </w:rPr>
      </w:pPr>
    </w:p>
    <w:p w:rsidR="004045C8" w:rsidRPr="00D45D2F" w:rsidRDefault="004045C8" w:rsidP="0016743A">
      <w:pPr>
        <w:ind w:right="-1"/>
        <w:jc w:val="both"/>
        <w:rPr>
          <w:rFonts w:ascii="Arial" w:hAnsi="Arial" w:cs="Arial"/>
          <w:sz w:val="24"/>
          <w:szCs w:val="24"/>
        </w:rPr>
      </w:pPr>
      <w:r>
        <w:rPr>
          <w:rFonts w:ascii="Arial" w:hAnsi="Arial" w:cs="Arial"/>
          <w:sz w:val="24"/>
          <w:szCs w:val="24"/>
        </w:rPr>
        <w:t xml:space="preserve">     1.4.</w:t>
      </w:r>
      <w:r w:rsidRPr="00D45D2F">
        <w:rPr>
          <w:rFonts w:ascii="Arial" w:hAnsi="Arial" w:cs="Arial"/>
          <w:sz w:val="24"/>
          <w:szCs w:val="24"/>
        </w:rPr>
        <w:t xml:space="preserve"> </w:t>
      </w:r>
      <w:r>
        <w:rPr>
          <w:rFonts w:ascii="Arial" w:hAnsi="Arial" w:cs="Arial"/>
          <w:sz w:val="24"/>
          <w:szCs w:val="24"/>
        </w:rPr>
        <w:t xml:space="preserve">Абзац 3 </w:t>
      </w:r>
      <w:r w:rsidRPr="00D45D2F">
        <w:rPr>
          <w:rFonts w:ascii="Arial" w:hAnsi="Arial" w:cs="Arial"/>
          <w:sz w:val="24"/>
          <w:szCs w:val="24"/>
        </w:rPr>
        <w:t>пункт 4 статью 26 излож</w:t>
      </w:r>
      <w:r>
        <w:rPr>
          <w:rFonts w:ascii="Arial" w:hAnsi="Arial" w:cs="Arial"/>
          <w:sz w:val="24"/>
          <w:szCs w:val="24"/>
        </w:rPr>
        <w:t xml:space="preserve">ить в следящей </w:t>
      </w:r>
      <w:r w:rsidRPr="00D45D2F">
        <w:rPr>
          <w:rFonts w:ascii="Arial" w:hAnsi="Arial" w:cs="Arial"/>
          <w:sz w:val="24"/>
          <w:szCs w:val="24"/>
        </w:rPr>
        <w:t xml:space="preserve"> редакции: </w:t>
      </w:r>
    </w:p>
    <w:p w:rsidR="004045C8" w:rsidRPr="00D45D2F" w:rsidRDefault="004045C8" w:rsidP="0016743A">
      <w:pPr>
        <w:ind w:right="-1"/>
        <w:jc w:val="both"/>
        <w:rPr>
          <w:rFonts w:ascii="Arial" w:hAnsi="Arial" w:cs="Arial"/>
          <w:sz w:val="24"/>
          <w:szCs w:val="24"/>
        </w:rPr>
      </w:pPr>
      <w:r w:rsidRPr="00D45D2F">
        <w:rPr>
          <w:rFonts w:ascii="Arial" w:hAnsi="Arial" w:cs="Arial"/>
          <w:sz w:val="24"/>
          <w:szCs w:val="24"/>
        </w:rPr>
        <w:t>«</w:t>
      </w:r>
      <w:r>
        <w:rPr>
          <w:rStyle w:val="blk"/>
          <w:rFonts w:ascii="Arial" w:hAnsi="Arial" w:cs="Arial"/>
          <w:color w:val="000000"/>
          <w:sz w:val="24"/>
          <w:szCs w:val="24"/>
        </w:rPr>
        <w:t>П</w:t>
      </w:r>
      <w:r w:rsidRPr="00D45D2F">
        <w:rPr>
          <w:rStyle w:val="blk"/>
          <w:rFonts w:ascii="Arial" w:hAnsi="Arial" w:cs="Arial"/>
          <w:color w:val="000000"/>
          <w:sz w:val="24"/>
          <w:szCs w:val="24"/>
        </w:rPr>
        <w:t>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D45D2F">
        <w:rPr>
          <w:rStyle w:val="apple-converted-space"/>
          <w:rFonts w:ascii="Arial" w:hAnsi="Arial" w:cs="Arial"/>
          <w:color w:val="000000"/>
          <w:sz w:val="24"/>
          <w:szCs w:val="24"/>
        </w:rPr>
        <w:t> </w:t>
      </w:r>
      <w:hyperlink r:id="rId9" w:history="1">
        <w:r w:rsidRPr="00D45D2F">
          <w:rPr>
            <w:rStyle w:val="Hyperlink"/>
            <w:rFonts w:ascii="Arial" w:hAnsi="Arial" w:cs="Arial"/>
            <w:color w:val="FF9900"/>
            <w:sz w:val="24"/>
            <w:szCs w:val="24"/>
          </w:rPr>
          <w:t>Конституции</w:t>
        </w:r>
      </w:hyperlink>
      <w:r w:rsidRPr="00D45D2F">
        <w:rPr>
          <w:rStyle w:val="apple-converted-space"/>
          <w:rFonts w:ascii="Arial" w:hAnsi="Arial" w:cs="Arial"/>
          <w:color w:val="000000"/>
          <w:sz w:val="24"/>
          <w:szCs w:val="24"/>
        </w:rPr>
        <w:t> </w:t>
      </w:r>
      <w:r w:rsidRPr="00D45D2F">
        <w:rPr>
          <w:rStyle w:val="blk"/>
          <w:rFonts w:ascii="Arial" w:hAnsi="Arial" w:cs="Arial"/>
          <w:color w:val="000000"/>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45C8" w:rsidRDefault="004045C8" w:rsidP="00D45D2F">
      <w:pPr>
        <w:jc w:val="both"/>
        <w:rPr>
          <w:rFonts w:ascii="Arial" w:hAnsi="Arial" w:cs="Arial"/>
          <w:b/>
          <w:bCs/>
          <w:sz w:val="24"/>
          <w:szCs w:val="24"/>
        </w:rPr>
      </w:pPr>
      <w:r w:rsidRPr="00D45D2F">
        <w:rPr>
          <w:rFonts w:ascii="Arial" w:hAnsi="Arial" w:cs="Arial"/>
          <w:b/>
          <w:bCs/>
          <w:sz w:val="24"/>
          <w:szCs w:val="24"/>
        </w:rPr>
        <w:t xml:space="preserve">       </w:t>
      </w:r>
    </w:p>
    <w:p w:rsidR="004045C8" w:rsidRPr="00D45D2F" w:rsidRDefault="004045C8" w:rsidP="00D45D2F">
      <w:pPr>
        <w:jc w:val="both"/>
        <w:rPr>
          <w:rFonts w:ascii="Arial" w:hAnsi="Arial" w:cs="Arial"/>
          <w:sz w:val="24"/>
          <w:szCs w:val="24"/>
        </w:rPr>
      </w:pPr>
      <w:r>
        <w:rPr>
          <w:rFonts w:ascii="Arial" w:hAnsi="Arial" w:cs="Arial"/>
          <w:b/>
          <w:bCs/>
          <w:sz w:val="24"/>
          <w:szCs w:val="24"/>
        </w:rPr>
        <w:t xml:space="preserve">    </w:t>
      </w:r>
      <w:r w:rsidRPr="00D45D2F">
        <w:rPr>
          <w:rFonts w:ascii="Arial" w:hAnsi="Arial" w:cs="Arial"/>
          <w:b/>
          <w:bCs/>
          <w:sz w:val="24"/>
          <w:szCs w:val="24"/>
        </w:rPr>
        <w:t xml:space="preserve"> </w:t>
      </w:r>
      <w:r w:rsidRPr="00D45D2F">
        <w:rPr>
          <w:rFonts w:ascii="Arial" w:hAnsi="Arial" w:cs="Arial"/>
          <w:sz w:val="24"/>
          <w:szCs w:val="24"/>
        </w:rPr>
        <w:t>2. Настоящее решение вступает в силу со дня, следующего за днем его     официального опубликования.</w:t>
      </w:r>
    </w:p>
    <w:p w:rsidR="004045C8" w:rsidRDefault="004045C8" w:rsidP="00D45D2F">
      <w:pPr>
        <w:jc w:val="both"/>
        <w:rPr>
          <w:rFonts w:ascii="Arial" w:hAnsi="Arial" w:cs="Arial"/>
          <w:sz w:val="24"/>
          <w:szCs w:val="24"/>
        </w:rPr>
      </w:pPr>
      <w:r w:rsidRPr="00D45D2F">
        <w:rPr>
          <w:rFonts w:ascii="Arial" w:hAnsi="Arial" w:cs="Arial"/>
          <w:sz w:val="24"/>
          <w:szCs w:val="24"/>
        </w:rPr>
        <w:t xml:space="preserve">       </w:t>
      </w:r>
    </w:p>
    <w:p w:rsidR="004045C8" w:rsidRPr="00D45D2F" w:rsidRDefault="004045C8" w:rsidP="00D45D2F">
      <w:pPr>
        <w:jc w:val="both"/>
        <w:rPr>
          <w:rFonts w:ascii="Arial" w:hAnsi="Arial" w:cs="Arial"/>
          <w:sz w:val="24"/>
          <w:szCs w:val="24"/>
        </w:rPr>
      </w:pPr>
      <w:r>
        <w:rPr>
          <w:rFonts w:ascii="Arial" w:hAnsi="Arial" w:cs="Arial"/>
          <w:sz w:val="24"/>
          <w:szCs w:val="24"/>
        </w:rPr>
        <w:t xml:space="preserve">    </w:t>
      </w:r>
      <w:r w:rsidRPr="00D45D2F">
        <w:rPr>
          <w:rFonts w:ascii="Arial" w:hAnsi="Arial" w:cs="Arial"/>
          <w:sz w:val="24"/>
          <w:szCs w:val="24"/>
        </w:rPr>
        <w:t xml:space="preserve"> 3.  Контроль за исполнением настоящего Решения возложить на постоянную комисс</w:t>
      </w:r>
      <w:r>
        <w:rPr>
          <w:rFonts w:ascii="Arial" w:hAnsi="Arial" w:cs="Arial"/>
          <w:sz w:val="24"/>
          <w:szCs w:val="24"/>
        </w:rPr>
        <w:t>ию  по бюджету</w:t>
      </w:r>
      <w:r w:rsidRPr="00D45D2F">
        <w:rPr>
          <w:rFonts w:ascii="Arial" w:hAnsi="Arial" w:cs="Arial"/>
          <w:sz w:val="24"/>
          <w:szCs w:val="24"/>
        </w:rPr>
        <w:t>,  финансам,  налогом  и  сборам  и  правовым  вопросам</w:t>
      </w:r>
      <w:r>
        <w:rPr>
          <w:rFonts w:ascii="Arial" w:hAnsi="Arial" w:cs="Arial"/>
          <w:sz w:val="24"/>
          <w:szCs w:val="24"/>
        </w:rPr>
        <w:t xml:space="preserve"> </w:t>
      </w:r>
      <w:r w:rsidRPr="00D45D2F">
        <w:rPr>
          <w:rFonts w:ascii="Arial" w:hAnsi="Arial" w:cs="Arial"/>
          <w:sz w:val="24"/>
          <w:szCs w:val="24"/>
        </w:rPr>
        <w:t xml:space="preserve">(председатель Семашко Г.И.) </w:t>
      </w:r>
    </w:p>
    <w:p w:rsidR="004045C8" w:rsidRDefault="004045C8" w:rsidP="00D45D2F">
      <w:pPr>
        <w:jc w:val="both"/>
        <w:rPr>
          <w:rFonts w:ascii="Arial" w:hAnsi="Arial" w:cs="Arial"/>
          <w:sz w:val="24"/>
          <w:szCs w:val="24"/>
        </w:rPr>
      </w:pPr>
      <w:r w:rsidRPr="00D45D2F">
        <w:rPr>
          <w:rFonts w:ascii="Arial" w:hAnsi="Arial" w:cs="Arial"/>
          <w:sz w:val="24"/>
          <w:szCs w:val="24"/>
        </w:rPr>
        <w:t xml:space="preserve">        </w:t>
      </w:r>
    </w:p>
    <w:p w:rsidR="004045C8" w:rsidRPr="00D45D2F" w:rsidRDefault="004045C8" w:rsidP="00D45D2F">
      <w:pPr>
        <w:jc w:val="both"/>
        <w:rPr>
          <w:rFonts w:ascii="Arial" w:hAnsi="Arial" w:cs="Arial"/>
          <w:sz w:val="24"/>
          <w:szCs w:val="24"/>
          <w:u w:val="single"/>
        </w:rPr>
      </w:pPr>
      <w:r>
        <w:rPr>
          <w:rFonts w:ascii="Arial" w:hAnsi="Arial" w:cs="Arial"/>
          <w:sz w:val="24"/>
          <w:szCs w:val="24"/>
        </w:rPr>
        <w:t xml:space="preserve">   </w:t>
      </w:r>
      <w:r w:rsidRPr="00D45D2F">
        <w:rPr>
          <w:rFonts w:ascii="Arial" w:hAnsi="Arial" w:cs="Arial"/>
          <w:sz w:val="24"/>
          <w:szCs w:val="24"/>
        </w:rPr>
        <w:t xml:space="preserve"> 4. Опубликовать Решение в общественно-политической газете «Земля боготольская» и разместить на официальном сайте администрации Боготольского района в сети Интернет </w:t>
      </w:r>
      <w:hyperlink r:id="rId10" w:history="1">
        <w:r w:rsidRPr="00D45D2F">
          <w:rPr>
            <w:rStyle w:val="Hyperlink"/>
            <w:rFonts w:ascii="Arial" w:hAnsi="Arial" w:cs="Arial"/>
            <w:sz w:val="24"/>
            <w:szCs w:val="24"/>
            <w:lang w:val="en-US"/>
          </w:rPr>
          <w:t>www</w:t>
        </w:r>
        <w:r w:rsidRPr="00D45D2F">
          <w:rPr>
            <w:rStyle w:val="Hyperlink"/>
            <w:rFonts w:ascii="Arial" w:hAnsi="Arial" w:cs="Arial"/>
            <w:sz w:val="24"/>
            <w:szCs w:val="24"/>
          </w:rPr>
          <w:t>.</w:t>
        </w:r>
        <w:r w:rsidRPr="00D45D2F">
          <w:rPr>
            <w:rStyle w:val="Hyperlink"/>
            <w:rFonts w:ascii="Arial" w:hAnsi="Arial" w:cs="Arial"/>
            <w:sz w:val="24"/>
            <w:szCs w:val="24"/>
            <w:lang w:val="en-US"/>
          </w:rPr>
          <w:t>bogotol</w:t>
        </w:r>
        <w:r w:rsidRPr="00D45D2F">
          <w:rPr>
            <w:rStyle w:val="Hyperlink"/>
            <w:rFonts w:ascii="Arial" w:hAnsi="Arial" w:cs="Arial"/>
            <w:sz w:val="24"/>
            <w:szCs w:val="24"/>
          </w:rPr>
          <w:t>-</w:t>
        </w:r>
        <w:r w:rsidRPr="00D45D2F">
          <w:rPr>
            <w:rStyle w:val="Hyperlink"/>
            <w:rFonts w:ascii="Arial" w:hAnsi="Arial" w:cs="Arial"/>
            <w:sz w:val="24"/>
            <w:szCs w:val="24"/>
            <w:lang w:val="en-US"/>
          </w:rPr>
          <w:t>r</w:t>
        </w:r>
        <w:r w:rsidRPr="00D45D2F">
          <w:rPr>
            <w:rStyle w:val="Hyperlink"/>
            <w:rFonts w:ascii="Arial" w:hAnsi="Arial" w:cs="Arial"/>
            <w:sz w:val="24"/>
            <w:szCs w:val="24"/>
          </w:rPr>
          <w:t>.</w:t>
        </w:r>
        <w:r w:rsidRPr="00D45D2F">
          <w:rPr>
            <w:rStyle w:val="Hyperlink"/>
            <w:rFonts w:ascii="Arial" w:hAnsi="Arial" w:cs="Arial"/>
            <w:sz w:val="24"/>
            <w:szCs w:val="24"/>
            <w:lang w:val="en-US"/>
          </w:rPr>
          <w:t>ru</w:t>
        </w:r>
      </w:hyperlink>
      <w:r w:rsidRPr="00D45D2F">
        <w:rPr>
          <w:rFonts w:ascii="Arial" w:hAnsi="Arial" w:cs="Arial"/>
          <w:sz w:val="24"/>
          <w:szCs w:val="24"/>
          <w:u w:val="single"/>
        </w:rPr>
        <w:t>.</w:t>
      </w:r>
    </w:p>
    <w:p w:rsidR="004045C8" w:rsidRPr="00EF0F88" w:rsidRDefault="004045C8" w:rsidP="00EF0F88">
      <w:pPr>
        <w:jc w:val="both"/>
        <w:rPr>
          <w:rFonts w:ascii="Arial" w:hAnsi="Arial" w:cs="Arial"/>
          <w:sz w:val="24"/>
          <w:szCs w:val="24"/>
          <w:u w:val="single"/>
        </w:rPr>
      </w:pPr>
    </w:p>
    <w:p w:rsidR="004045C8" w:rsidRPr="00EF0F88" w:rsidRDefault="004045C8" w:rsidP="00EF0F88">
      <w:pPr>
        <w:jc w:val="both"/>
        <w:rPr>
          <w:rFonts w:ascii="Arial" w:hAnsi="Arial" w:cs="Arial"/>
          <w:sz w:val="24"/>
          <w:szCs w:val="24"/>
        </w:rPr>
      </w:pPr>
      <w:r w:rsidRPr="00EF0F88">
        <w:rPr>
          <w:rFonts w:ascii="Arial" w:hAnsi="Arial" w:cs="Arial"/>
          <w:sz w:val="24"/>
          <w:szCs w:val="24"/>
        </w:rPr>
        <w:t>.</w:t>
      </w:r>
    </w:p>
    <w:p w:rsidR="004045C8" w:rsidRPr="00EF0F88" w:rsidRDefault="004045C8" w:rsidP="001114C0">
      <w:pPr>
        <w:tabs>
          <w:tab w:val="left" w:pos="6525"/>
        </w:tabs>
        <w:jc w:val="both"/>
        <w:rPr>
          <w:rFonts w:ascii="Arial" w:hAnsi="Arial" w:cs="Arial"/>
          <w:sz w:val="24"/>
          <w:szCs w:val="24"/>
        </w:rPr>
      </w:pPr>
      <w:r>
        <w:rPr>
          <w:rFonts w:ascii="Arial" w:hAnsi="Arial" w:cs="Arial"/>
          <w:sz w:val="24"/>
          <w:szCs w:val="24"/>
        </w:rPr>
        <w:t>Председатель Большекосуль</w:t>
      </w:r>
      <w:r w:rsidRPr="00EF0F88">
        <w:rPr>
          <w:rFonts w:ascii="Arial" w:hAnsi="Arial" w:cs="Arial"/>
          <w:sz w:val="24"/>
          <w:szCs w:val="24"/>
        </w:rPr>
        <w:t>ского</w:t>
      </w:r>
      <w:r>
        <w:rPr>
          <w:rFonts w:ascii="Arial" w:hAnsi="Arial" w:cs="Arial"/>
          <w:sz w:val="24"/>
          <w:szCs w:val="24"/>
        </w:rPr>
        <w:t xml:space="preserve">                                                Глава </w:t>
      </w:r>
      <w:r w:rsidRPr="00EF0F88">
        <w:rPr>
          <w:rFonts w:ascii="Arial" w:hAnsi="Arial" w:cs="Arial"/>
          <w:sz w:val="24"/>
          <w:szCs w:val="24"/>
        </w:rPr>
        <w:t xml:space="preserve">сельсовета: </w:t>
      </w:r>
    </w:p>
    <w:p w:rsidR="004045C8" w:rsidRPr="00EF0F88" w:rsidRDefault="004045C8" w:rsidP="00D45D2F">
      <w:pPr>
        <w:jc w:val="both"/>
        <w:rPr>
          <w:rFonts w:ascii="Arial" w:hAnsi="Arial" w:cs="Arial"/>
          <w:sz w:val="24"/>
          <w:szCs w:val="24"/>
        </w:rPr>
      </w:pPr>
      <w:r w:rsidRPr="00EF0F88">
        <w:rPr>
          <w:rFonts w:ascii="Arial" w:hAnsi="Arial" w:cs="Arial"/>
          <w:sz w:val="24"/>
          <w:szCs w:val="24"/>
        </w:rPr>
        <w:t xml:space="preserve">сельского </w:t>
      </w:r>
      <w:r>
        <w:rPr>
          <w:rFonts w:ascii="Arial" w:hAnsi="Arial" w:cs="Arial"/>
          <w:sz w:val="24"/>
          <w:szCs w:val="24"/>
        </w:rPr>
        <w:t xml:space="preserve">    </w:t>
      </w:r>
      <w:r w:rsidRPr="00EF0F88">
        <w:rPr>
          <w:rFonts w:ascii="Arial" w:hAnsi="Arial" w:cs="Arial"/>
          <w:sz w:val="24"/>
          <w:szCs w:val="24"/>
        </w:rPr>
        <w:t xml:space="preserve">Совета </w:t>
      </w:r>
      <w:r>
        <w:rPr>
          <w:rFonts w:ascii="Arial" w:hAnsi="Arial" w:cs="Arial"/>
          <w:sz w:val="24"/>
          <w:szCs w:val="24"/>
        </w:rPr>
        <w:t xml:space="preserve">       депутатов:</w:t>
      </w:r>
    </w:p>
    <w:p w:rsidR="004045C8" w:rsidRPr="00EF0F88" w:rsidRDefault="004045C8" w:rsidP="00EF0F88">
      <w:pPr>
        <w:ind w:firstLine="709"/>
        <w:jc w:val="both"/>
        <w:rPr>
          <w:rFonts w:ascii="Arial" w:hAnsi="Arial" w:cs="Arial"/>
          <w:sz w:val="24"/>
          <w:szCs w:val="24"/>
        </w:rPr>
      </w:pPr>
      <w:r>
        <w:rPr>
          <w:rFonts w:ascii="Arial" w:hAnsi="Arial" w:cs="Arial"/>
          <w:sz w:val="24"/>
          <w:szCs w:val="24"/>
        </w:rPr>
        <w:t xml:space="preserve">  ____________В. М. Сивцов                       ______________Т. Ф. Поторочина</w:t>
      </w:r>
    </w:p>
    <w:p w:rsidR="004045C8" w:rsidRDefault="004045C8" w:rsidP="004F650B">
      <w:pPr>
        <w:rPr>
          <w:rFonts w:ascii="Arial" w:hAnsi="Arial" w:cs="Arial"/>
          <w:sz w:val="24"/>
          <w:szCs w:val="24"/>
        </w:rPr>
      </w:pPr>
    </w:p>
    <w:p w:rsidR="004045C8" w:rsidRDefault="004045C8" w:rsidP="004F650B">
      <w:pPr>
        <w:rPr>
          <w:rFonts w:ascii="Arial" w:hAnsi="Arial" w:cs="Arial"/>
        </w:rPr>
      </w:pPr>
      <w:r>
        <w:rPr>
          <w:rFonts w:ascii="Arial" w:hAnsi="Arial" w:cs="Arial"/>
        </w:rPr>
        <w:t xml:space="preserve">                                                                                                                                              </w:t>
      </w: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Default="004045C8" w:rsidP="004F650B">
      <w:pPr>
        <w:rPr>
          <w:rFonts w:ascii="Arial" w:hAnsi="Arial" w:cs="Arial"/>
        </w:rPr>
      </w:pPr>
    </w:p>
    <w:p w:rsidR="004045C8" w:rsidRPr="004F650B" w:rsidRDefault="004045C8" w:rsidP="004F650B">
      <w:pPr>
        <w:rPr>
          <w:rFonts w:ascii="Arial" w:hAnsi="Arial" w:cs="Arial"/>
          <w:sz w:val="24"/>
          <w:szCs w:val="24"/>
        </w:rPr>
      </w:pPr>
      <w:r>
        <w:rPr>
          <w:rFonts w:ascii="Arial" w:hAnsi="Arial" w:cs="Arial"/>
        </w:rPr>
        <w:t xml:space="preserve">                                                                                                                                                </w:t>
      </w:r>
      <w:r w:rsidRPr="00B25E8A">
        <w:rPr>
          <w:rFonts w:ascii="Arial" w:hAnsi="Arial" w:cs="Arial"/>
        </w:rPr>
        <w:t>Приложение 1</w:t>
      </w:r>
    </w:p>
    <w:p w:rsidR="004045C8" w:rsidRDefault="004045C8" w:rsidP="00B25E8A">
      <w:pPr>
        <w:ind w:left="5103"/>
        <w:jc w:val="right"/>
        <w:rPr>
          <w:rFonts w:ascii="Arial" w:hAnsi="Arial" w:cs="Arial"/>
        </w:rPr>
      </w:pPr>
      <w:r w:rsidRPr="00B25E8A">
        <w:rPr>
          <w:rFonts w:ascii="Arial" w:hAnsi="Arial" w:cs="Arial"/>
        </w:rPr>
        <w:t xml:space="preserve">                                       к решению Большекосульскогосельского</w:t>
      </w:r>
    </w:p>
    <w:p w:rsidR="004045C8" w:rsidRPr="00B25E8A" w:rsidRDefault="004045C8" w:rsidP="00B25E8A">
      <w:pPr>
        <w:ind w:left="5103"/>
        <w:jc w:val="right"/>
        <w:rPr>
          <w:rFonts w:ascii="Arial" w:hAnsi="Arial" w:cs="Arial"/>
        </w:rPr>
      </w:pPr>
      <w:r w:rsidRPr="00B25E8A">
        <w:rPr>
          <w:rFonts w:ascii="Arial" w:hAnsi="Arial" w:cs="Arial"/>
        </w:rPr>
        <w:t xml:space="preserve"> Совета депутатов</w:t>
      </w:r>
    </w:p>
    <w:p w:rsidR="004045C8" w:rsidRPr="00B25E8A" w:rsidRDefault="004045C8" w:rsidP="005D0C6D">
      <w:pPr>
        <w:tabs>
          <w:tab w:val="center" w:pos="7229"/>
          <w:tab w:val="right" w:pos="9355"/>
        </w:tabs>
        <w:ind w:left="5103"/>
        <w:rPr>
          <w:rFonts w:ascii="Arial" w:hAnsi="Arial" w:cs="Arial"/>
        </w:rPr>
      </w:pPr>
      <w:r>
        <w:rPr>
          <w:rFonts w:ascii="Arial" w:hAnsi="Arial" w:cs="Arial"/>
        </w:rPr>
        <w:tab/>
        <w:t xml:space="preserve">                                  № 14 – 57 от 15.12.2016,</w:t>
      </w:r>
      <w:r>
        <w:rPr>
          <w:rFonts w:ascii="Arial" w:hAnsi="Arial" w:cs="Arial"/>
        </w:rPr>
        <w:tab/>
      </w:r>
    </w:p>
    <w:p w:rsidR="004045C8" w:rsidRPr="00B25E8A" w:rsidRDefault="004045C8" w:rsidP="00312DF7">
      <w:pPr>
        <w:ind w:left="5103"/>
        <w:jc w:val="center"/>
        <w:rPr>
          <w:rFonts w:ascii="Arial" w:hAnsi="Arial" w:cs="Arial"/>
        </w:rPr>
      </w:pPr>
      <w:r>
        <w:rPr>
          <w:rFonts w:ascii="Arial" w:hAnsi="Arial" w:cs="Arial"/>
        </w:rPr>
        <w:t xml:space="preserve">                                  № 17 – 78 от 10.05.2017.</w:t>
      </w:r>
    </w:p>
    <w:p w:rsidR="004045C8" w:rsidRPr="00B25E8A" w:rsidRDefault="004045C8" w:rsidP="00B25E8A">
      <w:pPr>
        <w:ind w:left="5103"/>
        <w:rPr>
          <w:rFonts w:ascii="Arial" w:hAnsi="Arial" w:cs="Arial"/>
        </w:rPr>
      </w:pPr>
    </w:p>
    <w:p w:rsidR="004045C8" w:rsidRPr="00B25E8A" w:rsidRDefault="004045C8" w:rsidP="00B25E8A">
      <w:pPr>
        <w:keepNext/>
        <w:jc w:val="center"/>
        <w:outlineLvl w:val="0"/>
        <w:rPr>
          <w:rFonts w:ascii="Arial" w:hAnsi="Arial" w:cs="Arial"/>
          <w:sz w:val="24"/>
          <w:szCs w:val="24"/>
        </w:rPr>
      </w:pPr>
    </w:p>
    <w:p w:rsidR="004045C8" w:rsidRPr="00B25E8A" w:rsidRDefault="004045C8" w:rsidP="00B25E8A">
      <w:pPr>
        <w:keepNext/>
        <w:jc w:val="center"/>
        <w:outlineLvl w:val="0"/>
        <w:rPr>
          <w:rFonts w:ascii="Arial" w:hAnsi="Arial" w:cs="Arial"/>
          <w:b/>
          <w:sz w:val="24"/>
          <w:szCs w:val="24"/>
        </w:rPr>
      </w:pPr>
      <w:r w:rsidRPr="00B25E8A">
        <w:rPr>
          <w:rFonts w:ascii="Arial" w:hAnsi="Arial" w:cs="Arial"/>
          <w:b/>
          <w:sz w:val="24"/>
          <w:szCs w:val="24"/>
        </w:rPr>
        <w:t xml:space="preserve">Регламент </w:t>
      </w:r>
    </w:p>
    <w:p w:rsidR="004045C8" w:rsidRPr="00B25E8A" w:rsidRDefault="004045C8" w:rsidP="00B25E8A">
      <w:pPr>
        <w:keepNext/>
        <w:jc w:val="center"/>
        <w:outlineLvl w:val="0"/>
        <w:rPr>
          <w:rFonts w:ascii="Arial" w:hAnsi="Arial" w:cs="Arial"/>
          <w:b/>
          <w:sz w:val="24"/>
          <w:szCs w:val="24"/>
        </w:rPr>
      </w:pPr>
      <w:r w:rsidRPr="00B25E8A">
        <w:rPr>
          <w:rFonts w:ascii="Arial" w:hAnsi="Arial" w:cs="Arial"/>
          <w:b/>
          <w:sz w:val="24"/>
          <w:szCs w:val="24"/>
        </w:rPr>
        <w:t>Большекосульского сельского Совета депутатов</w:t>
      </w:r>
    </w:p>
    <w:p w:rsidR="004045C8" w:rsidRPr="00B25E8A" w:rsidRDefault="004045C8" w:rsidP="00B25E8A">
      <w:pPr>
        <w:spacing w:before="240" w:after="120"/>
        <w:ind w:right="-1"/>
        <w:jc w:val="center"/>
        <w:rPr>
          <w:rFonts w:ascii="Arial" w:hAnsi="Arial" w:cs="Arial"/>
          <w:b/>
          <w:sz w:val="24"/>
          <w:szCs w:val="24"/>
        </w:rPr>
      </w:pPr>
      <w:r w:rsidRPr="00B25E8A">
        <w:rPr>
          <w:rFonts w:ascii="Arial" w:hAnsi="Arial" w:cs="Arial"/>
          <w:b/>
          <w:sz w:val="24"/>
          <w:szCs w:val="24"/>
        </w:rPr>
        <w:t>Глава 1. Общие положения</w:t>
      </w:r>
    </w:p>
    <w:p w:rsidR="004045C8" w:rsidRPr="00B25E8A" w:rsidRDefault="004045C8"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1. Сельский Совет </w:t>
      </w:r>
      <w:r>
        <w:rPr>
          <w:rFonts w:ascii="Arial" w:hAnsi="Arial" w:cs="Arial"/>
          <w:b/>
          <w:sz w:val="24"/>
          <w:szCs w:val="24"/>
        </w:rPr>
        <w:t xml:space="preserve">депутатов </w:t>
      </w:r>
    </w:p>
    <w:p w:rsidR="004045C8" w:rsidRPr="00B25E8A" w:rsidRDefault="004045C8" w:rsidP="00B25E8A">
      <w:pPr>
        <w:keepNext/>
        <w:ind w:firstLine="709"/>
        <w:jc w:val="both"/>
        <w:outlineLvl w:val="1"/>
        <w:rPr>
          <w:rFonts w:ascii="Arial" w:hAnsi="Arial" w:cs="Arial"/>
          <w:sz w:val="24"/>
          <w:szCs w:val="24"/>
        </w:rPr>
      </w:pPr>
      <w:r w:rsidRPr="00B25E8A">
        <w:rPr>
          <w:rFonts w:ascii="Arial" w:hAnsi="Arial" w:cs="Arial"/>
          <w:sz w:val="24"/>
          <w:szCs w:val="24"/>
        </w:rPr>
        <w:t xml:space="preserve"> 1. В соответствии с Конституцией Российской Федерации, Законами Российской Федерации и Красноярского края о местном самоуправлении, Уставом Большекосульского сельсовета, </w:t>
      </w:r>
      <w:r>
        <w:rPr>
          <w:rFonts w:ascii="Arial" w:hAnsi="Arial" w:cs="Arial"/>
          <w:sz w:val="24"/>
          <w:szCs w:val="24"/>
        </w:rPr>
        <w:t>Большекосульский сельский Совет депутатов</w:t>
      </w:r>
      <w:r w:rsidRPr="00D45D2F">
        <w:rPr>
          <w:rFonts w:ascii="Arial" w:hAnsi="Arial" w:cs="Arial"/>
          <w:sz w:val="24"/>
          <w:szCs w:val="24"/>
        </w:rPr>
        <w:t xml:space="preserve"> (далее - сельский Совет, Совет депутатов, Совет</w:t>
      </w:r>
      <w:r>
        <w:rPr>
          <w:rFonts w:ascii="Arial" w:hAnsi="Arial" w:cs="Arial"/>
          <w:sz w:val="24"/>
          <w:szCs w:val="24"/>
        </w:rPr>
        <w:t>)</w:t>
      </w:r>
      <w:r w:rsidRPr="00B25E8A">
        <w:rPr>
          <w:rFonts w:ascii="Arial" w:hAnsi="Arial" w:cs="Arial"/>
          <w:sz w:val="24"/>
          <w:szCs w:val="24"/>
        </w:rPr>
        <w:t xml:space="preserve"> является представительным органом местного самоуправления, который призван обеспечить наиболее полную и эффективную реализацию прав, свобод и интересов, а также его самодеятельность, инициативу и творчество в решении вопросов социально-экономического развития территории, учитывая исторические, национально-этнические и иные местные особенности.</w:t>
      </w:r>
    </w:p>
    <w:p w:rsidR="004045C8" w:rsidRPr="00B25E8A" w:rsidRDefault="004045C8" w:rsidP="00B25E8A">
      <w:pPr>
        <w:rPr>
          <w:rFonts w:ascii="Arial" w:hAnsi="Arial" w:cs="Arial"/>
          <w:sz w:val="24"/>
          <w:szCs w:val="24"/>
        </w:rPr>
      </w:pPr>
      <w:r w:rsidRPr="00B25E8A">
        <w:rPr>
          <w:rFonts w:ascii="Arial" w:hAnsi="Arial" w:cs="Arial"/>
          <w:sz w:val="24"/>
          <w:szCs w:val="24"/>
        </w:rPr>
        <w:t xml:space="preserve">          Срок полномочий депутата устанавливается на пять лет.</w:t>
      </w:r>
    </w:p>
    <w:p w:rsidR="004045C8" w:rsidRPr="00B25E8A" w:rsidRDefault="004045C8"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2. Формирование сельского Совета депутатов </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1. Депутатом сельского Совета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 Сельский Совет состоит из 12 депутатов, избираемых по многомандатным округам жителями сельсовета путем всеобщих прямых и равных выборов при тайном голосовании и представляющих население Большекосульского сельсовета.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3. Сельский Совет осуществляет свои полномочия в случае избрания не менее двух третий от установленной численности депутатов.</w:t>
      </w:r>
    </w:p>
    <w:p w:rsidR="004045C8" w:rsidRPr="00B25E8A" w:rsidRDefault="004045C8" w:rsidP="00B25E8A">
      <w:pPr>
        <w:spacing w:before="240" w:after="120"/>
        <w:ind w:firstLine="709"/>
        <w:jc w:val="both"/>
        <w:rPr>
          <w:rFonts w:ascii="Arial" w:hAnsi="Arial" w:cs="Arial"/>
          <w:b/>
          <w:sz w:val="24"/>
          <w:szCs w:val="24"/>
        </w:rPr>
      </w:pPr>
      <w:r w:rsidRPr="00B25E8A">
        <w:rPr>
          <w:rFonts w:ascii="Arial" w:hAnsi="Arial" w:cs="Arial"/>
          <w:b/>
          <w:sz w:val="24"/>
          <w:szCs w:val="24"/>
        </w:rPr>
        <w:t>Статья 3. Прекращение полномочий сельского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1. Полномочия Совета депутатов прекращаются в день первой сессии вновь избранного состава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2. Полномочия Совета депутатов прекращаются досрочно</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2.1. в случае роспуска Совета законом Красноярского края,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2.4. в</w:t>
      </w:r>
      <w:r>
        <w:rPr>
          <w:rFonts w:ascii="Arial" w:hAnsi="Arial" w:cs="Arial"/>
          <w:sz w:val="24"/>
          <w:szCs w:val="24"/>
        </w:rPr>
        <w:t xml:space="preserve"> случае преобразования сельсовета</w:t>
      </w:r>
      <w:r w:rsidRPr="00B25E8A">
        <w:rPr>
          <w:rFonts w:ascii="Arial" w:hAnsi="Arial" w:cs="Arial"/>
          <w:sz w:val="24"/>
          <w:szCs w:val="24"/>
        </w:rPr>
        <w:t>,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2.5. утраты поселением статуса муниципального образования в связи с его объединением с городским округом;</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3. Досрочное прекращение полномочий Совета влечет досрочное прекращение полномочий его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4045C8" w:rsidRDefault="004045C8" w:rsidP="00C22C0C">
      <w:pPr>
        <w:jc w:val="both"/>
        <w:rPr>
          <w:rFonts w:ascii="Arial" w:hAnsi="Arial" w:cs="Arial"/>
          <w:b/>
          <w:bCs/>
          <w:sz w:val="24"/>
          <w:szCs w:val="24"/>
        </w:rPr>
      </w:pPr>
    </w:p>
    <w:p w:rsidR="004045C8" w:rsidRPr="00EF0F88" w:rsidRDefault="004045C8" w:rsidP="00C22C0C">
      <w:pPr>
        <w:jc w:val="both"/>
        <w:rPr>
          <w:rFonts w:ascii="Arial" w:hAnsi="Arial" w:cs="Arial"/>
          <w:b/>
          <w:bCs/>
          <w:sz w:val="24"/>
          <w:szCs w:val="24"/>
        </w:rPr>
      </w:pPr>
      <w:r>
        <w:rPr>
          <w:rFonts w:ascii="Arial" w:hAnsi="Arial" w:cs="Arial"/>
          <w:b/>
          <w:bCs/>
          <w:sz w:val="24"/>
          <w:szCs w:val="24"/>
        </w:rPr>
        <w:t xml:space="preserve">          Статья 3</w:t>
      </w:r>
      <w:r w:rsidRPr="00EF0F88">
        <w:rPr>
          <w:rFonts w:ascii="Arial" w:hAnsi="Arial" w:cs="Arial"/>
          <w:b/>
          <w:bCs/>
          <w:sz w:val="24"/>
          <w:szCs w:val="24"/>
        </w:rPr>
        <w:t>.1  Порядок рассмотрения вопроса о прекращении полномочий лица, замещающего муниципальную должность, в связи с утратой доверия</w:t>
      </w:r>
    </w:p>
    <w:p w:rsidR="004045C8" w:rsidRPr="00EF0F88" w:rsidRDefault="004045C8" w:rsidP="00C22C0C">
      <w:pPr>
        <w:ind w:firstLine="709"/>
        <w:jc w:val="both"/>
        <w:rPr>
          <w:rFonts w:ascii="Arial" w:hAnsi="Arial" w:cs="Arial"/>
          <w:b/>
          <w:bCs/>
          <w:sz w:val="24"/>
          <w:szCs w:val="24"/>
        </w:rPr>
      </w:pPr>
    </w:p>
    <w:p w:rsidR="004045C8" w:rsidRPr="00EF0F88" w:rsidRDefault="004045C8" w:rsidP="00C22C0C">
      <w:pPr>
        <w:ind w:firstLine="709"/>
        <w:jc w:val="both"/>
        <w:rPr>
          <w:rFonts w:ascii="Arial" w:hAnsi="Arial" w:cs="Arial"/>
          <w:bCs/>
          <w:sz w:val="24"/>
          <w:szCs w:val="24"/>
        </w:rPr>
      </w:pPr>
      <w:r w:rsidRPr="00EF0F88">
        <w:rPr>
          <w:rFonts w:ascii="Arial" w:hAnsi="Arial" w:cs="Arial"/>
          <w:bCs/>
          <w:sz w:val="24"/>
          <w:szCs w:val="24"/>
        </w:rPr>
        <w:t>1.Решение о прекращении полномочий лица, замещающего муниципальную должность, в связи с ут</w:t>
      </w:r>
      <w:r>
        <w:rPr>
          <w:rFonts w:ascii="Arial" w:hAnsi="Arial" w:cs="Arial"/>
          <w:bCs/>
          <w:sz w:val="24"/>
          <w:szCs w:val="24"/>
        </w:rPr>
        <w:t>ратой доверия принимается  Большекосуль</w:t>
      </w:r>
      <w:r w:rsidRPr="00EF0F88">
        <w:rPr>
          <w:rFonts w:ascii="Arial" w:hAnsi="Arial" w:cs="Arial"/>
          <w:bCs/>
          <w:sz w:val="24"/>
          <w:szCs w:val="24"/>
        </w:rPr>
        <w:t xml:space="preserve">ским сельским Советом депутатов на основании </w:t>
      </w:r>
      <w:r w:rsidRPr="003F4452">
        <w:rPr>
          <w:rFonts w:ascii="Arial" w:hAnsi="Arial" w:cs="Arial"/>
          <w:bCs/>
          <w:sz w:val="24"/>
          <w:szCs w:val="24"/>
        </w:rPr>
        <w:t>представленных материалов по результатам проведенно</w:t>
      </w:r>
      <w:r>
        <w:rPr>
          <w:rFonts w:ascii="Arial" w:hAnsi="Arial" w:cs="Arial"/>
          <w:bCs/>
          <w:sz w:val="24"/>
          <w:szCs w:val="24"/>
        </w:rPr>
        <w:t>й проверки комиссией по   соблюдению</w:t>
      </w:r>
      <w:r w:rsidRPr="003F4452">
        <w:rPr>
          <w:rFonts w:ascii="Arial" w:hAnsi="Arial" w:cs="Arial"/>
          <w:bCs/>
          <w:sz w:val="24"/>
          <w:szCs w:val="24"/>
        </w:rPr>
        <w:t xml:space="preserve"> требований законодательства о противодействии коррупции при исполнении полномочий и урегулированию конфликта интерес</w:t>
      </w:r>
      <w:r>
        <w:rPr>
          <w:rFonts w:ascii="Arial" w:hAnsi="Arial" w:cs="Arial"/>
          <w:bCs/>
          <w:sz w:val="24"/>
          <w:szCs w:val="24"/>
        </w:rPr>
        <w:t>ов в Большекосульском сельском Совете</w:t>
      </w:r>
      <w:r w:rsidRPr="003F4452">
        <w:rPr>
          <w:rFonts w:ascii="Arial" w:hAnsi="Arial" w:cs="Arial"/>
          <w:bCs/>
          <w:sz w:val="24"/>
          <w:szCs w:val="24"/>
        </w:rPr>
        <w:t xml:space="preserve"> депутатов.</w:t>
      </w:r>
    </w:p>
    <w:p w:rsidR="004045C8" w:rsidRPr="00EF0F88" w:rsidRDefault="004045C8" w:rsidP="00C22C0C">
      <w:pPr>
        <w:ind w:firstLine="709"/>
        <w:jc w:val="both"/>
        <w:rPr>
          <w:rFonts w:ascii="Arial" w:hAnsi="Arial" w:cs="Arial"/>
          <w:sz w:val="24"/>
          <w:szCs w:val="24"/>
        </w:rPr>
      </w:pPr>
      <w:r w:rsidRPr="00EF0F88">
        <w:rPr>
          <w:rFonts w:ascii="Arial" w:hAnsi="Arial" w:cs="Arial"/>
          <w:bCs/>
          <w:sz w:val="24"/>
          <w:szCs w:val="24"/>
        </w:rPr>
        <w:t xml:space="preserve">2. Перед рассмотрением решения о прекращении полномочий лица, замещающего муниципальную должность, </w:t>
      </w:r>
      <w:r w:rsidRPr="00EF0F88">
        <w:rPr>
          <w:rFonts w:ascii="Arial" w:hAnsi="Arial" w:cs="Arial"/>
          <w:sz w:val="24"/>
          <w:szCs w:val="24"/>
        </w:rPr>
        <w:t xml:space="preserve">должны быть обеспечено заблаговременное получение им уведомления о дате, времени и месте рассмотрения результатов проверки. </w:t>
      </w:r>
      <w:r w:rsidRPr="00EF0F88">
        <w:rPr>
          <w:rFonts w:ascii="Arial" w:hAnsi="Arial" w:cs="Arial"/>
          <w:sz w:val="24"/>
          <w:szCs w:val="24"/>
        </w:rPr>
        <w:tab/>
      </w:r>
    </w:p>
    <w:p w:rsidR="004045C8" w:rsidRPr="00EF0F88" w:rsidRDefault="004045C8" w:rsidP="00C22C0C">
      <w:pPr>
        <w:ind w:firstLine="709"/>
        <w:jc w:val="both"/>
        <w:rPr>
          <w:rFonts w:ascii="Arial" w:hAnsi="Arial" w:cs="Arial"/>
          <w:bCs/>
          <w:sz w:val="24"/>
          <w:szCs w:val="24"/>
        </w:rPr>
      </w:pPr>
      <w:r w:rsidRPr="00EF0F88">
        <w:rPr>
          <w:rFonts w:ascii="Arial" w:hAnsi="Arial" w:cs="Arial"/>
          <w:sz w:val="24"/>
          <w:szCs w:val="24"/>
        </w:rPr>
        <w:t xml:space="preserve">2.1. </w:t>
      </w:r>
      <w:r w:rsidRPr="00EF0F88">
        <w:rPr>
          <w:rFonts w:ascii="Arial" w:hAnsi="Arial" w:cs="Arial"/>
          <w:bCs/>
          <w:sz w:val="24"/>
          <w:szCs w:val="24"/>
        </w:rPr>
        <w:t xml:space="preserve">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4045C8" w:rsidRPr="00EF0F88" w:rsidRDefault="004045C8" w:rsidP="00C22C0C">
      <w:pPr>
        <w:ind w:firstLine="709"/>
        <w:jc w:val="both"/>
        <w:rPr>
          <w:rFonts w:ascii="Arial" w:hAnsi="Arial" w:cs="Arial"/>
          <w:b/>
          <w:bCs/>
          <w:sz w:val="24"/>
          <w:szCs w:val="24"/>
        </w:rPr>
      </w:pPr>
      <w:r>
        <w:rPr>
          <w:rFonts w:ascii="Arial" w:hAnsi="Arial" w:cs="Arial"/>
          <w:bCs/>
          <w:sz w:val="24"/>
          <w:szCs w:val="24"/>
        </w:rPr>
        <w:t>2.2. Во время рассмотрения Большекосуль</w:t>
      </w:r>
      <w:r w:rsidRPr="00EF0F88">
        <w:rPr>
          <w:rFonts w:ascii="Arial" w:hAnsi="Arial" w:cs="Arial"/>
          <w:bCs/>
          <w:sz w:val="24"/>
          <w:szCs w:val="24"/>
        </w:rPr>
        <w:t xml:space="preserve">ским сельским Советом депутатов результатов проверки лицу, замещающему муниципальную должность, </w:t>
      </w:r>
      <w:r w:rsidRPr="00EF0F88">
        <w:rPr>
          <w:rFonts w:ascii="Arial" w:hAnsi="Arial" w:cs="Arial"/>
          <w:sz w:val="24"/>
          <w:szCs w:val="24"/>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4045C8" w:rsidRPr="00EF0F88" w:rsidRDefault="004045C8" w:rsidP="00C22C0C">
      <w:pPr>
        <w:ind w:firstLine="709"/>
        <w:jc w:val="both"/>
        <w:rPr>
          <w:rFonts w:ascii="Arial" w:hAnsi="Arial" w:cs="Arial"/>
          <w:bCs/>
          <w:sz w:val="24"/>
          <w:szCs w:val="24"/>
        </w:rPr>
      </w:pPr>
      <w:r w:rsidRPr="00EF0F88">
        <w:rPr>
          <w:rFonts w:ascii="Arial" w:hAnsi="Arial" w:cs="Arial"/>
          <w:bCs/>
          <w:sz w:val="24"/>
          <w:szCs w:val="24"/>
        </w:rPr>
        <w:t>3. Решение о прекращении полномочий лица, замещающего муниципальную должность,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его в отпуске, других случаев его отсутствия по уважительным причинам, а если это основание появило</w:t>
      </w:r>
      <w:r>
        <w:rPr>
          <w:rFonts w:ascii="Arial" w:hAnsi="Arial" w:cs="Arial"/>
          <w:bCs/>
          <w:sz w:val="24"/>
          <w:szCs w:val="24"/>
        </w:rPr>
        <w:t>сь в период между сессиями Большекосуль</w:t>
      </w:r>
      <w:r w:rsidRPr="00EF0F88">
        <w:rPr>
          <w:rFonts w:ascii="Arial" w:hAnsi="Arial" w:cs="Arial"/>
          <w:bCs/>
          <w:sz w:val="24"/>
          <w:szCs w:val="24"/>
        </w:rPr>
        <w:t xml:space="preserve">ского сельского Совета депутатов, - не позднее чем через три месяца со дня поступления информации о совершении лицом, замещающим муниципальную должность, коррупционного правонарушения. </w:t>
      </w:r>
      <w:r>
        <w:rPr>
          <w:rFonts w:ascii="Arial" w:hAnsi="Arial" w:cs="Arial"/>
          <w:bCs/>
          <w:sz w:val="24"/>
          <w:szCs w:val="24"/>
        </w:rPr>
        <w:t xml:space="preserve">Увольнения «досрочно прекращения  полномочий, освобождения  от  должности» лица, замечающим   муниципальную  должность должно быть осуществлено не позднее 6 месяцев садня  поступления информации о совершении коррупционного правонарушения.  </w:t>
      </w:r>
    </w:p>
    <w:p w:rsidR="004045C8" w:rsidRPr="00EF0F88" w:rsidRDefault="004045C8" w:rsidP="00C22C0C">
      <w:pPr>
        <w:ind w:firstLine="709"/>
        <w:jc w:val="both"/>
        <w:rPr>
          <w:rFonts w:ascii="Arial" w:hAnsi="Arial" w:cs="Arial"/>
          <w:b/>
          <w:bCs/>
          <w:sz w:val="24"/>
          <w:szCs w:val="24"/>
        </w:rPr>
      </w:pPr>
    </w:p>
    <w:p w:rsidR="004045C8" w:rsidRPr="00EF0F88" w:rsidRDefault="004045C8" w:rsidP="00C22C0C">
      <w:pPr>
        <w:ind w:firstLine="709"/>
        <w:jc w:val="both"/>
        <w:rPr>
          <w:rFonts w:ascii="Arial" w:hAnsi="Arial" w:cs="Arial"/>
          <w:bCs/>
          <w:sz w:val="24"/>
          <w:szCs w:val="24"/>
        </w:rPr>
      </w:pPr>
      <w:r w:rsidRPr="00EF0F88">
        <w:rPr>
          <w:rFonts w:ascii="Arial" w:hAnsi="Arial" w:cs="Arial"/>
          <w:bCs/>
          <w:sz w:val="24"/>
          <w:szCs w:val="24"/>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4045C8" w:rsidRPr="00EF0F88" w:rsidRDefault="004045C8" w:rsidP="00C22C0C">
      <w:pPr>
        <w:ind w:firstLine="709"/>
        <w:jc w:val="both"/>
        <w:rPr>
          <w:rFonts w:ascii="Arial" w:hAnsi="Arial" w:cs="Arial"/>
          <w:bCs/>
          <w:sz w:val="24"/>
          <w:szCs w:val="24"/>
        </w:rPr>
      </w:pPr>
      <w:r w:rsidRPr="00EF0F88">
        <w:rPr>
          <w:rFonts w:ascii="Arial" w:hAnsi="Arial" w:cs="Arial"/>
          <w:bCs/>
          <w:sz w:val="24"/>
          <w:szCs w:val="24"/>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4045C8" w:rsidRPr="00EF0F88" w:rsidRDefault="004045C8" w:rsidP="00C22C0C">
      <w:pPr>
        <w:ind w:firstLine="709"/>
        <w:jc w:val="both"/>
        <w:rPr>
          <w:rFonts w:ascii="Arial" w:hAnsi="Arial" w:cs="Arial"/>
          <w:bCs/>
          <w:sz w:val="24"/>
          <w:szCs w:val="24"/>
        </w:rPr>
      </w:pPr>
      <w:r w:rsidRPr="00EF0F88">
        <w:rPr>
          <w:rFonts w:ascii="Arial" w:hAnsi="Arial" w:cs="Arial"/>
          <w:bCs/>
          <w:sz w:val="24"/>
          <w:szCs w:val="24"/>
        </w:rPr>
        <w:t>6. Лицо, замещающее муниципальную должность,</w:t>
      </w:r>
      <w:r>
        <w:rPr>
          <w:rFonts w:ascii="Arial" w:hAnsi="Arial" w:cs="Arial"/>
          <w:bCs/>
          <w:sz w:val="24"/>
          <w:szCs w:val="24"/>
        </w:rPr>
        <w:t xml:space="preserve"> вправе обжаловать решение Большекосуль</w:t>
      </w:r>
      <w:r w:rsidRPr="00EF0F88">
        <w:rPr>
          <w:rFonts w:ascii="Arial" w:hAnsi="Arial" w:cs="Arial"/>
          <w:bCs/>
          <w:sz w:val="24"/>
          <w:szCs w:val="24"/>
        </w:rPr>
        <w:t>ского сельского Совета депутатов о прекращении полномочий в связи с утрат</w:t>
      </w:r>
      <w:r>
        <w:rPr>
          <w:rFonts w:ascii="Arial" w:hAnsi="Arial" w:cs="Arial"/>
          <w:bCs/>
          <w:sz w:val="24"/>
          <w:szCs w:val="24"/>
        </w:rPr>
        <w:t>ой доверия в судебном порядке.</w:t>
      </w:r>
    </w:p>
    <w:p w:rsidR="004045C8" w:rsidRDefault="004045C8" w:rsidP="00B25E8A">
      <w:pPr>
        <w:spacing w:before="240"/>
        <w:ind w:firstLine="709"/>
        <w:jc w:val="both"/>
        <w:rPr>
          <w:rFonts w:ascii="Arial" w:hAnsi="Arial" w:cs="Arial"/>
          <w:b/>
          <w:sz w:val="24"/>
          <w:szCs w:val="24"/>
        </w:rPr>
      </w:pPr>
    </w:p>
    <w:p w:rsidR="004045C8" w:rsidRPr="00B25E8A" w:rsidRDefault="004045C8" w:rsidP="00B25E8A">
      <w:pPr>
        <w:spacing w:before="240"/>
        <w:ind w:firstLine="709"/>
        <w:jc w:val="both"/>
        <w:rPr>
          <w:rFonts w:ascii="Arial" w:hAnsi="Arial" w:cs="Arial"/>
          <w:b/>
          <w:sz w:val="24"/>
          <w:szCs w:val="24"/>
        </w:rPr>
      </w:pPr>
      <w:r w:rsidRPr="00B25E8A">
        <w:rPr>
          <w:rFonts w:ascii="Arial" w:hAnsi="Arial" w:cs="Arial"/>
          <w:b/>
          <w:sz w:val="24"/>
          <w:szCs w:val="24"/>
        </w:rPr>
        <w:t>Статья 4. Организация работы сельского Совета депутатов</w:t>
      </w:r>
    </w:p>
    <w:p w:rsidR="004045C8" w:rsidRPr="00B25E8A" w:rsidRDefault="004045C8" w:rsidP="00B25E8A">
      <w:pPr>
        <w:spacing w:before="240"/>
        <w:ind w:firstLine="709"/>
        <w:jc w:val="both"/>
        <w:rPr>
          <w:rFonts w:ascii="Arial" w:hAnsi="Arial" w:cs="Arial"/>
          <w:sz w:val="24"/>
          <w:szCs w:val="24"/>
        </w:rPr>
      </w:pPr>
      <w:r w:rsidRPr="00B25E8A">
        <w:rPr>
          <w:rFonts w:ascii="Arial" w:hAnsi="Arial" w:cs="Arial"/>
          <w:sz w:val="24"/>
          <w:szCs w:val="24"/>
        </w:rPr>
        <w:t>Вопросы организации работы сельского Совета определяются настоящим Регламентом и другими решениями Совета депутатов, Уставом Большекосульского сельсовета, другими законами Красноярского края и Российской Федерации.</w:t>
      </w:r>
    </w:p>
    <w:p w:rsidR="004045C8" w:rsidRPr="00B25E8A" w:rsidRDefault="004045C8" w:rsidP="00B25E8A">
      <w:pPr>
        <w:spacing w:before="240" w:after="120"/>
        <w:ind w:firstLine="709"/>
        <w:jc w:val="both"/>
        <w:rPr>
          <w:rFonts w:ascii="Arial" w:hAnsi="Arial" w:cs="Arial"/>
          <w:b/>
          <w:sz w:val="24"/>
          <w:szCs w:val="24"/>
        </w:rPr>
      </w:pPr>
      <w:r w:rsidRPr="00B25E8A">
        <w:rPr>
          <w:rFonts w:ascii="Arial" w:hAnsi="Arial" w:cs="Arial"/>
          <w:b/>
          <w:sz w:val="24"/>
          <w:szCs w:val="24"/>
        </w:rPr>
        <w:t>Статья 5. Принципы деятельности сельского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4045C8" w:rsidRPr="00B25E8A" w:rsidRDefault="004045C8" w:rsidP="00B25E8A">
      <w:pPr>
        <w:spacing w:before="240" w:after="120"/>
        <w:ind w:firstLine="709"/>
        <w:jc w:val="both"/>
        <w:rPr>
          <w:rFonts w:ascii="Arial" w:hAnsi="Arial" w:cs="Arial"/>
          <w:b/>
          <w:sz w:val="24"/>
          <w:szCs w:val="24"/>
        </w:rPr>
      </w:pPr>
      <w:r w:rsidRPr="00B25E8A">
        <w:rPr>
          <w:rFonts w:ascii="Arial" w:hAnsi="Arial" w:cs="Arial"/>
          <w:b/>
          <w:sz w:val="24"/>
          <w:szCs w:val="24"/>
        </w:rPr>
        <w:t>Статья 6. Статус депутата сельского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Полномочия депутата прекращаются досрочно в случае:</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2.1. смерти;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2.2. отставки по собственному желанию;</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2.3. признания судом недееспособным или ограниченно дееспособным;</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2.4. признания судом безвестно отсутствующим или объявления умершим;</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2.5. вступления в отношении его в законную силу обвинительного приговора суда;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2.6. выезда за пределы Российской Федерации на постоянное место жительства;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2.7.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2.8. отзыва избирателями;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2.9. досрочного прекращения полномочий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2.10. призыва на военную службу или направления на заменяющую ее альтернативную гражданскую службу;</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 xml:space="preserve"> 2.11. в иных случаях, предусмотренных Федеральным законом от 06.10.2003 № 131-ФЗ 2Об общих принципах организации местного самоуправления в Российской Федерации» и иными федеральными законами.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5. На депутата Совета распространяются ограничения, установленные законодательством.</w:t>
      </w:r>
    </w:p>
    <w:p w:rsidR="004045C8" w:rsidRPr="00EF0F88" w:rsidRDefault="004045C8" w:rsidP="00C22C0C">
      <w:pPr>
        <w:jc w:val="both"/>
        <w:rPr>
          <w:rFonts w:ascii="Arial" w:hAnsi="Arial" w:cs="Arial"/>
          <w:bCs/>
          <w:sz w:val="24"/>
          <w:szCs w:val="24"/>
        </w:rPr>
      </w:pPr>
    </w:p>
    <w:p w:rsidR="004045C8" w:rsidRPr="00B25E8A" w:rsidRDefault="004045C8" w:rsidP="00B25E8A">
      <w:pPr>
        <w:keepNext/>
        <w:spacing w:before="240" w:after="120"/>
        <w:jc w:val="both"/>
        <w:outlineLvl w:val="0"/>
        <w:rPr>
          <w:rFonts w:ascii="Arial" w:hAnsi="Arial" w:cs="Arial"/>
          <w:b/>
          <w:sz w:val="24"/>
          <w:szCs w:val="24"/>
        </w:rPr>
      </w:pPr>
      <w:r w:rsidRPr="00B25E8A">
        <w:rPr>
          <w:rFonts w:ascii="Arial" w:hAnsi="Arial" w:cs="Arial"/>
          <w:b/>
          <w:sz w:val="24"/>
          <w:szCs w:val="24"/>
        </w:rPr>
        <w:t>Глава 2. Устройство и органы Совета депутатов</w:t>
      </w:r>
    </w:p>
    <w:p w:rsidR="004045C8" w:rsidRPr="00B25E8A" w:rsidRDefault="004045C8" w:rsidP="00B25E8A">
      <w:pPr>
        <w:keepNext/>
        <w:tabs>
          <w:tab w:val="left" w:pos="3969"/>
        </w:tabs>
        <w:spacing w:before="240" w:after="120"/>
        <w:ind w:firstLine="709"/>
        <w:jc w:val="both"/>
        <w:outlineLvl w:val="1"/>
        <w:rPr>
          <w:rFonts w:ascii="Arial" w:hAnsi="Arial" w:cs="Arial"/>
          <w:b/>
          <w:sz w:val="24"/>
          <w:szCs w:val="24"/>
        </w:rPr>
      </w:pPr>
      <w:r w:rsidRPr="00B25E8A">
        <w:rPr>
          <w:rFonts w:ascii="Arial" w:hAnsi="Arial" w:cs="Arial"/>
          <w:b/>
          <w:sz w:val="24"/>
          <w:szCs w:val="24"/>
        </w:rPr>
        <w:t>Статья 7. Председатель Совета депутатов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ab/>
        <w:t>1. Работу Совета депутатов организует его председатель. Председатель Совета работает на штатной, оплачиваемой основе.</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ab/>
        <w:t>2. Председатель Совета избирается из числа его депутатов путем тайного голосования на срок полномочий данного состава.</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ab/>
        <w:t>3. Кандидатуры председателя Совета депутатов предлагаются депутатами Совета путем открытого выдвижения.</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 для организации и проведения голосования по выборам председателя Совета. Работа счетной комиссии осуществляется по правилам, предусмотренным пунктами 5-6 статьи 21 настоящего Регламента.</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5. После принятия самоотводов сельский Совет утверждает список кандидатур для тайного голосования.</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6. Кандидаты на должность председателя Совета депутатов выступают на заседании Совета и отвечают на вопросы депутатов.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8. В случае если на должность председателя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10. Если во втором туре голосования председатель Совета депутатов не избран, то процедура выборов повторяется, начиная с выдвижения кандидатов.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11. Результаты выборов председателя Совета депутатов оформляются решением Совета депутатов.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12. Председатель Совета сохраняет полномочия депутата-председателя вплоть до открытой первой сессии сельского Совета нового созыва. </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 Председатель сельского Совета депутатов: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13.4. осуществляет руководство подготовкой сессии и заседаний Совета депутатов;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13.5. ведет заседания Совета депутатов в соответствии с правилами, установленными настоящим Регламентом;</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13.6. подписывает протоколы заседаний, постановления и распоряжения Совета депутатов, подписывает решения Совета;</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13.7. направляет главе сельсовета для подписания и опубликования нормативные решения, принятые Советом депутатов;</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13.8. оказывает содействие депутатам Совета в осуществлении ими своих полномочий;</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13.9. открывает и закрывает расчетные и текущие счета Совета депутатов в банках и является распорядителем по этим счетам;</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13.10. от имени Совета подписывает исковые заявления, заявления, жалобы, направляемые в суд или арбитражный суд;</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13.11.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4045C8" w:rsidRPr="00B25E8A" w:rsidRDefault="004045C8" w:rsidP="00B25E8A">
      <w:pPr>
        <w:tabs>
          <w:tab w:val="left" w:pos="0"/>
        </w:tabs>
        <w:ind w:right="-1" w:firstLine="709"/>
        <w:jc w:val="both"/>
        <w:rPr>
          <w:rFonts w:ascii="Arial" w:hAnsi="Arial" w:cs="Arial"/>
          <w:sz w:val="24"/>
          <w:szCs w:val="24"/>
          <w:u w:val="single"/>
        </w:rPr>
      </w:pPr>
      <w:r w:rsidRPr="00B25E8A">
        <w:rPr>
          <w:rFonts w:ascii="Arial" w:hAnsi="Arial" w:cs="Arial"/>
          <w:sz w:val="24"/>
          <w:szCs w:val="24"/>
        </w:rPr>
        <w:t>14. По вопросам своей компетенции, организации деятельности Совета депутатов председатель Совета издает постановления и распоряжения</w:t>
      </w:r>
      <w:r w:rsidRPr="00B25E8A">
        <w:rPr>
          <w:rFonts w:ascii="Arial" w:hAnsi="Arial" w:cs="Arial"/>
          <w:sz w:val="24"/>
          <w:szCs w:val="24"/>
          <w:u w:val="single"/>
        </w:rPr>
        <w:t>.</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15. Председатель сельского Совета информирует депутатов Совета на очередной сессии об осуществлении в период между сессиями полномочий, предоставленных ему пунктом 13 настоящей статьи.</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16.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17.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18.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19. В случае если вопрос об освобождении от занимаемой должности Председателя Совета внесен группой депутатов, голосование проводится тайное. </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20.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21.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22. Решение сельского Совета об освобождении от занимаемой должности председателя Совета оформляется решением.</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23.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4045C8" w:rsidRPr="00B25E8A" w:rsidRDefault="004045C8" w:rsidP="00B25E8A">
      <w:pPr>
        <w:keepNext/>
        <w:tabs>
          <w:tab w:val="left" w:pos="0"/>
        </w:tabs>
        <w:spacing w:before="240" w:after="120"/>
        <w:ind w:firstLine="709"/>
        <w:jc w:val="both"/>
        <w:outlineLvl w:val="2"/>
        <w:rPr>
          <w:rFonts w:ascii="Arial" w:hAnsi="Arial" w:cs="Arial"/>
          <w:b/>
          <w:sz w:val="24"/>
          <w:szCs w:val="24"/>
        </w:rPr>
      </w:pPr>
      <w:r w:rsidRPr="00B25E8A">
        <w:rPr>
          <w:rFonts w:ascii="Arial" w:hAnsi="Arial" w:cs="Arial"/>
          <w:b/>
          <w:sz w:val="24"/>
          <w:szCs w:val="24"/>
        </w:rPr>
        <w:t>Статья 8. Заместитель председателя сельского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 xml:space="preserve">2. Заместитель председателя работает на неосвобожденной основе.  </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3. Сельский Совет по предложению председателя Совета избирает на заседании открытым голосованием из числа депутатов Совета заместителя председателя на срок полномочий Совета.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 Заместитель председателя может быть освобожден от занимаемой должности решением Совета в случаях и порядке, установленном пунктами 16-21 ст. 7 настоящего Регламента применительно к Председателю Совета.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5. Вопрос об освобождении от занимаемой должности заместителя председателя сельского Совета рассматривается также по предложению председателя сельского Совета по правилам, предусмотренным настоящим регламентом, применительно к предложению группы депутатов.</w:t>
      </w:r>
    </w:p>
    <w:p w:rsidR="004045C8" w:rsidRPr="00B25E8A" w:rsidRDefault="004045C8" w:rsidP="00B25E8A">
      <w:pPr>
        <w:ind w:right="-1" w:firstLine="709"/>
        <w:jc w:val="both"/>
        <w:rPr>
          <w:rFonts w:ascii="Arial" w:hAnsi="Arial" w:cs="Arial"/>
          <w:sz w:val="24"/>
          <w:szCs w:val="24"/>
        </w:rPr>
      </w:pPr>
    </w:p>
    <w:p w:rsidR="004045C8" w:rsidRPr="00B25E8A" w:rsidRDefault="004045C8" w:rsidP="00B25E8A">
      <w:pPr>
        <w:ind w:right="-1" w:firstLine="709"/>
        <w:jc w:val="both"/>
        <w:rPr>
          <w:rFonts w:ascii="Arial" w:hAnsi="Arial" w:cs="Arial"/>
          <w:b/>
          <w:sz w:val="24"/>
          <w:szCs w:val="24"/>
        </w:rPr>
      </w:pPr>
      <w:r w:rsidRPr="00B25E8A">
        <w:rPr>
          <w:rFonts w:ascii="Arial" w:hAnsi="Arial" w:cs="Arial"/>
          <w:b/>
          <w:sz w:val="24"/>
          <w:szCs w:val="24"/>
        </w:rPr>
        <w:t>Статья 9. Постоянные комиссии сельского Совета депутатов</w:t>
      </w:r>
    </w:p>
    <w:p w:rsidR="004045C8" w:rsidRPr="00B25E8A" w:rsidRDefault="004045C8" w:rsidP="00B25E8A">
      <w:pPr>
        <w:ind w:right="-1" w:firstLine="709"/>
        <w:jc w:val="both"/>
        <w:rPr>
          <w:rFonts w:ascii="Arial" w:hAnsi="Arial" w:cs="Arial"/>
          <w:b/>
          <w:sz w:val="24"/>
          <w:szCs w:val="24"/>
        </w:rPr>
      </w:pP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контроля за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районным Советом.</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Постоянные комиссии являются постоянно действующими органами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Количество членов постоянной комиссии не может быть менее трех человек.</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2. Постоянные комиссии избираются на первом заседании сельского Совета на срок его полномочий.</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Предложения о создании и составе постоянных комиссий выносятся на рассмотрение по инициативе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3. Полномочия председателей, членов постоянных комиссий могут быть прекращены районным Советом досрочно по просьбе этих лиц, а также в связи с обстоятельствами, делающими невозможным выполнение ими своих обязанностей.</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В случае необходимости на заседаниях Совета могут образовываться новые комиссии, упраздняться и реорганизовываться ранее созданные.</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 Полномочия постоянных комиссий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4.4. выполняют поручения Совета и председателя Совета;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4.5. проводят по поручению Совета, его председателя или по собственной инициативе депутатское расследование в пределах компетенции Совета;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4.6. участвуют в подготовке и проведении публичных слушаний по проектам решений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4.7. осуществляют в соответствии с профилем своей деятельности контроль за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4.8.  решают вопросы организации своей деятельности.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Постоянные комиссии могут привлекать к своей работе специалистов и практических работников, не являющихся депутатами.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6. В состав постоянных комиссий входят все депутаты сельского Совета, за исключением председателя Совета.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7. Заседание постоянной комиссии проводит председатель комиссии.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9. Заседания постоянной комиссии проводятся по мере необходимости, но не реже одного раза в три месяца.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11. О созыве заседания постоянной комиссии ее председатель уведомляет не позднее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 xml:space="preserve">14. Постоянные комиссии принимают свои решения на заседаниях большинством голосов от состава комиссий.  </w:t>
      </w:r>
    </w:p>
    <w:p w:rsidR="004045C8" w:rsidRPr="00B25E8A" w:rsidRDefault="004045C8" w:rsidP="00B25E8A">
      <w:pPr>
        <w:spacing w:before="240" w:after="120"/>
        <w:ind w:firstLine="709"/>
        <w:jc w:val="both"/>
        <w:rPr>
          <w:rFonts w:ascii="Arial" w:hAnsi="Arial" w:cs="Arial"/>
          <w:b/>
          <w:sz w:val="24"/>
          <w:szCs w:val="24"/>
        </w:rPr>
      </w:pPr>
      <w:r w:rsidRPr="00B25E8A">
        <w:rPr>
          <w:rFonts w:ascii="Arial" w:hAnsi="Arial" w:cs="Arial"/>
          <w:b/>
          <w:sz w:val="24"/>
          <w:szCs w:val="24"/>
        </w:rPr>
        <w:t>Статья 10. Временные комиссии сельского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3.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4045C8" w:rsidRPr="00B25E8A" w:rsidRDefault="004045C8" w:rsidP="00B25E8A">
      <w:pPr>
        <w:tabs>
          <w:tab w:val="left" w:pos="0"/>
        </w:tabs>
        <w:ind w:right="-1" w:firstLine="709"/>
        <w:jc w:val="both"/>
        <w:rPr>
          <w:rFonts w:ascii="Arial" w:hAnsi="Arial" w:cs="Arial"/>
          <w:sz w:val="24"/>
          <w:szCs w:val="24"/>
        </w:rPr>
      </w:pPr>
      <w:r w:rsidRPr="00B25E8A">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4045C8" w:rsidRPr="00B25E8A" w:rsidRDefault="004045C8" w:rsidP="00B25E8A">
      <w:pPr>
        <w:tabs>
          <w:tab w:val="left" w:pos="0"/>
        </w:tabs>
        <w:ind w:right="-1" w:firstLine="709"/>
        <w:jc w:val="both"/>
        <w:rPr>
          <w:rFonts w:ascii="Arial" w:hAnsi="Arial" w:cs="Arial"/>
          <w:sz w:val="24"/>
          <w:szCs w:val="24"/>
        </w:rPr>
      </w:pPr>
    </w:p>
    <w:p w:rsidR="004045C8" w:rsidRPr="00B25E8A" w:rsidRDefault="004045C8" w:rsidP="00B25E8A">
      <w:pPr>
        <w:autoSpaceDE w:val="0"/>
        <w:autoSpaceDN w:val="0"/>
        <w:adjustRightInd w:val="0"/>
        <w:ind w:firstLine="540"/>
        <w:outlineLvl w:val="1"/>
        <w:rPr>
          <w:rFonts w:ascii="Arial" w:hAnsi="Arial" w:cs="Arial"/>
          <w:b/>
          <w:bCs/>
          <w:sz w:val="24"/>
          <w:szCs w:val="24"/>
        </w:rPr>
      </w:pPr>
      <w:r w:rsidRPr="00B25E8A">
        <w:rPr>
          <w:rFonts w:ascii="Arial" w:hAnsi="Arial" w:cs="Arial"/>
          <w:b/>
          <w:bCs/>
          <w:sz w:val="24"/>
          <w:szCs w:val="24"/>
        </w:rPr>
        <w:t>Статья 10.1. Депутатские объединения (фракции)</w:t>
      </w:r>
    </w:p>
    <w:p w:rsidR="004045C8" w:rsidRPr="00B25E8A" w:rsidRDefault="004045C8" w:rsidP="00B25E8A">
      <w:pPr>
        <w:numPr>
          <w:ilvl w:val="0"/>
          <w:numId w:val="3"/>
        </w:numPr>
        <w:autoSpaceDE w:val="0"/>
        <w:autoSpaceDN w:val="0"/>
        <w:adjustRightInd w:val="0"/>
        <w:ind w:left="0" w:firstLine="540"/>
        <w:jc w:val="both"/>
        <w:rPr>
          <w:rFonts w:ascii="Arial" w:hAnsi="Arial" w:cs="Arial"/>
          <w:sz w:val="24"/>
          <w:szCs w:val="24"/>
        </w:rPr>
      </w:pPr>
      <w:r w:rsidRPr="00B25E8A">
        <w:rPr>
          <w:rFonts w:ascii="Arial" w:hAnsi="Arial" w:cs="Arial"/>
          <w:sz w:val="24"/>
          <w:szCs w:val="24"/>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B25E8A">
          <w:rPr>
            <w:rFonts w:ascii="Arial" w:hAnsi="Arial" w:cs="Arial"/>
            <w:sz w:val="24"/>
            <w:szCs w:val="24"/>
          </w:rPr>
          <w:t>пунктом 3</w:t>
        </w:r>
      </w:hyperlink>
      <w:r w:rsidRPr="00B25E8A">
        <w:rPr>
          <w:rFonts w:ascii="Arial" w:hAnsi="Arial" w:cs="Arial"/>
          <w:sz w:val="24"/>
          <w:szCs w:val="24"/>
        </w:rPr>
        <w:t xml:space="preserve"> настоящей статьи.</w:t>
      </w:r>
    </w:p>
    <w:p w:rsidR="004045C8" w:rsidRPr="00B25E8A" w:rsidRDefault="004045C8"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w:t>
      </w:r>
    </w:p>
    <w:p w:rsidR="004045C8" w:rsidRPr="00B25E8A" w:rsidRDefault="004045C8"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2. </w:t>
      </w:r>
      <w:r>
        <w:rPr>
          <w:rFonts w:ascii="Arial" w:hAnsi="Arial" w:cs="Arial"/>
          <w:sz w:val="24"/>
          <w:szCs w:val="24"/>
        </w:rPr>
        <w:t>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r w:rsidRPr="00B25E8A">
        <w:rPr>
          <w:rFonts w:ascii="Arial" w:hAnsi="Arial" w:cs="Arial"/>
          <w:sz w:val="24"/>
          <w:szCs w:val="24"/>
        </w:rPr>
        <w:t>.</w:t>
      </w:r>
    </w:p>
    <w:p w:rsidR="004045C8" w:rsidRPr="00B25E8A" w:rsidRDefault="004045C8"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4045C8" w:rsidRPr="00B25E8A" w:rsidRDefault="004045C8"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history="1">
        <w:r w:rsidRPr="00B25E8A">
          <w:rPr>
            <w:rFonts w:ascii="Arial" w:hAnsi="Arial" w:cs="Arial"/>
            <w:sz w:val="24"/>
            <w:szCs w:val="24"/>
          </w:rPr>
          <w:t>пунктом 1</w:t>
        </w:r>
      </w:hyperlink>
      <w:r w:rsidRPr="00B25E8A">
        <w:rPr>
          <w:rFonts w:ascii="Arial" w:hAnsi="Arial" w:cs="Arial"/>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045C8" w:rsidRPr="00B25E8A" w:rsidRDefault="004045C8"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4045C8" w:rsidRPr="00B25E8A" w:rsidRDefault="004045C8"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6. Депутат, избранный в составе списка кандидатов политической партии, указанной в </w:t>
      </w:r>
      <w:hyperlink r:id="rId15"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4045C8" w:rsidRPr="00B25E8A" w:rsidRDefault="004045C8"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7. Несоблюдение требований, предусмотренных </w:t>
      </w:r>
      <w:hyperlink r:id="rId16" w:history="1">
        <w:r w:rsidRPr="00B25E8A">
          <w:rPr>
            <w:rFonts w:ascii="Arial" w:hAnsi="Arial" w:cs="Arial"/>
            <w:sz w:val="24"/>
            <w:szCs w:val="24"/>
          </w:rPr>
          <w:t>пунктами 4</w:t>
        </w:r>
      </w:hyperlink>
      <w:r w:rsidRPr="00B25E8A">
        <w:rPr>
          <w:rFonts w:ascii="Arial" w:hAnsi="Arial" w:cs="Arial"/>
          <w:sz w:val="24"/>
          <w:szCs w:val="24"/>
        </w:rPr>
        <w:t xml:space="preserve"> - </w:t>
      </w:r>
      <w:hyperlink r:id="rId17" w:history="1">
        <w:r w:rsidRPr="00B25E8A">
          <w:rPr>
            <w:rFonts w:ascii="Arial" w:hAnsi="Arial" w:cs="Arial"/>
            <w:sz w:val="24"/>
            <w:szCs w:val="24"/>
          </w:rPr>
          <w:t>6</w:t>
        </w:r>
      </w:hyperlink>
      <w:r w:rsidRPr="00B25E8A">
        <w:rPr>
          <w:rFonts w:ascii="Arial" w:hAnsi="Arial" w:cs="Arial"/>
          <w:sz w:val="24"/>
          <w:szCs w:val="24"/>
        </w:rPr>
        <w:t xml:space="preserve"> настоящей статьи, влечет за собой прекращение депутатских полномочий.</w:t>
      </w:r>
    </w:p>
    <w:p w:rsidR="004045C8" w:rsidRPr="00B25E8A" w:rsidRDefault="004045C8" w:rsidP="00B25E8A">
      <w:pPr>
        <w:tabs>
          <w:tab w:val="left" w:pos="0"/>
        </w:tabs>
        <w:ind w:right="-1" w:firstLine="709"/>
        <w:jc w:val="both"/>
        <w:rPr>
          <w:rFonts w:ascii="Arial" w:hAnsi="Arial" w:cs="Arial"/>
          <w:sz w:val="24"/>
          <w:szCs w:val="24"/>
        </w:rPr>
      </w:pPr>
    </w:p>
    <w:p w:rsidR="004045C8" w:rsidRPr="00B25E8A" w:rsidRDefault="004045C8" w:rsidP="00B25E8A">
      <w:pPr>
        <w:tabs>
          <w:tab w:val="left" w:pos="0"/>
        </w:tabs>
        <w:spacing w:before="240" w:after="120"/>
        <w:ind w:firstLine="709"/>
        <w:jc w:val="center"/>
        <w:rPr>
          <w:rFonts w:ascii="Arial" w:hAnsi="Arial" w:cs="Arial"/>
          <w:b/>
          <w:sz w:val="24"/>
          <w:szCs w:val="24"/>
        </w:rPr>
      </w:pPr>
      <w:r w:rsidRPr="00B25E8A">
        <w:rPr>
          <w:rFonts w:ascii="Arial" w:hAnsi="Arial" w:cs="Arial"/>
          <w:b/>
          <w:sz w:val="24"/>
          <w:szCs w:val="24"/>
        </w:rPr>
        <w:t>Глава 3. Сессии Совета депутатов сельсовета</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11. Созыв первой сессии Совета депутатов нового созыва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4045C8" w:rsidRPr="00B25E8A" w:rsidRDefault="004045C8" w:rsidP="00B25E8A">
      <w:pPr>
        <w:tabs>
          <w:tab w:val="left" w:pos="-567"/>
        </w:tabs>
        <w:ind w:right="-1" w:firstLine="709"/>
        <w:jc w:val="both"/>
        <w:rPr>
          <w:rFonts w:ascii="Arial" w:hAnsi="Arial" w:cs="Arial"/>
          <w:sz w:val="24"/>
          <w:szCs w:val="24"/>
        </w:rPr>
      </w:pPr>
      <w:r w:rsidRPr="00B25E8A">
        <w:rPr>
          <w:rFonts w:ascii="Arial" w:hAnsi="Arial" w:cs="Arial"/>
          <w:sz w:val="24"/>
          <w:szCs w:val="24"/>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12. Созыв сессии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течение сессии сельский Совет проводит одно или несколько заседаний.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Большекосульского  сельсовета формы индивидуальной и коллективной депутатской деятельности.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Депутаты информируются о созыве сессии, как правило, не позднее, чем за семь дней до ее открытия.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Депутатам Совета депутатов представляются проекты решений не позднее, чем за 14 дней до их рассмотрения на сессии.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13. Внеочередная и чрезвычайная сессии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4045C8" w:rsidRPr="00B25E8A" w:rsidRDefault="004045C8" w:rsidP="00B25E8A">
      <w:pPr>
        <w:ind w:right="-1" w:firstLine="709"/>
        <w:jc w:val="both"/>
        <w:rPr>
          <w:rFonts w:ascii="Arial" w:hAnsi="Arial" w:cs="Arial"/>
          <w:sz w:val="24"/>
          <w:szCs w:val="24"/>
        </w:rPr>
      </w:pPr>
      <w:r w:rsidRPr="00B25E8A">
        <w:rPr>
          <w:rFonts w:ascii="Arial" w:hAnsi="Arial" w:cs="Arial"/>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14. Заседания сельского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Совет депутатов сельсовета решает вопросы, отнесенные к его ведению, на своих заседаниях.</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Депутат не вправе требовать отмены своей регистрации.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Присутствующий на заседании депутат Совета не вправе отказаться от участия в голосовании.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4045C8" w:rsidRPr="00B25E8A" w:rsidRDefault="004045C8" w:rsidP="00B25E8A">
      <w:pPr>
        <w:tabs>
          <w:tab w:val="left" w:pos="-567"/>
        </w:tabs>
        <w:ind w:right="-1" w:firstLine="709"/>
        <w:jc w:val="both"/>
        <w:rPr>
          <w:rFonts w:ascii="Arial" w:hAnsi="Arial" w:cs="Arial"/>
          <w:sz w:val="24"/>
          <w:szCs w:val="24"/>
        </w:rPr>
      </w:pPr>
      <w:r w:rsidRPr="00B25E8A">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15. Присутствие на заседаниях сельского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4045C8" w:rsidRPr="00B25E8A" w:rsidRDefault="004045C8" w:rsidP="00B25E8A">
      <w:pPr>
        <w:tabs>
          <w:tab w:val="left" w:pos="-567"/>
        </w:tabs>
        <w:ind w:right="-1" w:firstLine="709"/>
        <w:jc w:val="both"/>
        <w:rPr>
          <w:rFonts w:ascii="Arial" w:hAnsi="Arial" w:cs="Arial"/>
          <w:sz w:val="24"/>
          <w:szCs w:val="24"/>
        </w:rPr>
      </w:pPr>
      <w:r w:rsidRPr="00B25E8A">
        <w:rPr>
          <w:rFonts w:ascii="Arial" w:hAnsi="Arial" w:cs="Arial"/>
          <w:sz w:val="24"/>
          <w:szCs w:val="24"/>
        </w:rPr>
        <w:t>Глава сельсовета, прокурор муниципального района вправе присутствовать на всех заседаниях Совета депутатов.</w:t>
      </w:r>
    </w:p>
    <w:p w:rsidR="004045C8" w:rsidRPr="00B25E8A" w:rsidRDefault="004045C8" w:rsidP="00B25E8A">
      <w:pPr>
        <w:tabs>
          <w:tab w:val="left" w:pos="-567"/>
        </w:tabs>
        <w:ind w:right="-1" w:firstLine="709"/>
        <w:jc w:val="both"/>
        <w:rPr>
          <w:rFonts w:ascii="Arial" w:hAnsi="Arial" w:cs="Arial"/>
          <w:sz w:val="24"/>
          <w:szCs w:val="24"/>
        </w:rPr>
      </w:pPr>
      <w:r w:rsidRPr="00B25E8A">
        <w:rPr>
          <w:rFonts w:ascii="Arial" w:hAnsi="Arial" w:cs="Arial"/>
          <w:sz w:val="24"/>
          <w:szCs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Закрытое заседание не может быть проведено для рассмотрения и принятия решения по вопросам принятия и изменения Устава Большекосульского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16. Председательствующий на заседании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Председательствующий на заседании при поименном голосовании голосует последним.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имеет право:</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5.1. лишить выступающего слова, если он нарушает Регламент, выступает не по повестке дня, использует оскорбительные выражения;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5.2. обращаться за справками к депутатам и должностным лицам администрации сельсовета;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5.3. приостанавливать дебаты, не относящиеся к обсуждаемому вопросу и не предусмотренные режимом работы сессии;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5.4. призвать депутата к порядку, временно лишить слова в соответствии настоящим Регламентом;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5.5. прервать заседание в случае возникновения в зале чрезвычайных обстоятельств, а также грубого нарушения порядка ведения заседаний.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Председательствующий обязан:</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6.1. соблюдать Регламент и придерживаться повестки дня;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6.2. обеспечивать соблюдение прав депутатов на заседании;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6.3. обеспечивать порядок в зале заседаний;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6.4. осуществлять контроль за соблюдением времени выступлений, своевременно напоминать выступающему об истечении установленного времени;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6.5. ставить на голосование все поступившие предложения;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6.6. сообщать результаты голосования;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6.7. предоставлять слово депутатам вне очереди по мотивам голосования или по порядку ведения заседания;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6.8. проявлять уважительное отношение к участникам заседания, воздерживаться от персональных оценок выступлений участников заседания;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6.9. принимать во внимание сообщения секретаря Совета депутатов.</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 xml:space="preserve">Статья 17. Права депутата сельского Совета депутатов </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 порядке, установленном настоящим Регламентом, депутат Совета вправе: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вносить предложения по повестке дня, порядку ведения заседания;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вносить поправки к проектам документов;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1.4. участвовать в прениях, задавать вопросы докладчику (содокладчику), выступать по мотивам голосования (до голосования);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1.5. требовать постановки своих предложений на голосование;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1.7. вносить депутатский запрос;</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1.9. вносить предложения о необходимости проверок и депутатских расследований по вопросам компетенции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1.11. оглашать обращения, имеющие общественное значение;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1.12. участвовать в  депутатских объединениях;</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1.13. пользоваться другими правами, предоставленными ему законодательством и настоящим Регламентом.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Депутат Совета депутата обязан:</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соблюдать Регламент, повестку дня и требования председательствующего на заседании;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выступать только с разрешения председательствующего на заседании;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не допускать оскорбительных выражений;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регистрироваться на каждом заседании и участвовать в работе заседания.</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18. Повестка дня сессии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4045C8" w:rsidRPr="00B25E8A" w:rsidRDefault="004045C8"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19. Рассмотрение вопросов повестки дня сессии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Докладчики и содокладчики имеют право на заключительное слово.</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4045C8" w:rsidRPr="00B25E8A" w:rsidRDefault="004045C8"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4. Правила голосования</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20. Голосование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Участвуя в открытом голосовании, председательствующий голосует последним.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21. Порядок голосования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Большекосульского сельсовета или настоящим Регламентом не предусмотрено иное.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Решения по процедурным вопросам принимаются простым большинством голосов от присутствующих. К процедурным относятся вопросы:</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 о перерыве в заседании или переносе заседания;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4.2. об изменении очередности рассмотрения вопросов повестки дня;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4.4. о предоставлении дополнительного времени для выступления;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4.5. о предоставлении слова приглашенным на заседание;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4.6. о переносе или прекращении прений по обсуждаемому вопросу;</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4.7. о передаче вопроса на рассмотрение соответствующей комиссии;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4.8. о проведении закрытого заседания;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4.9. об изменении очередностей выступления;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4.10. о голосовании без обсуждения;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4.11. об отложении голосования на следующее заседание;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4.12. об определении или изменении способа проведения голосования;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4.13. о пересчете голосов.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Счетная комиссия формируется в обязательном порядке при проведении тайного голосования.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Решения счетной комиссии принимаются большинством голосов членов счетной комиссии.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9. Повторное голосование по рассматриваемому вопросу проводится, если выявлены явные ошибки в порядке и технике проведения голосования.</w:t>
      </w:r>
    </w:p>
    <w:p w:rsidR="004045C8" w:rsidRPr="00B25E8A" w:rsidRDefault="004045C8"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ab/>
      </w:r>
    </w:p>
    <w:p w:rsidR="004045C8" w:rsidRPr="00B25E8A" w:rsidRDefault="004045C8"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Статья 21.1.  Порядок голосования по избранию главы Большекосульского сельсовета  из числа кандидатов, представленных конкурсной комиссией</w:t>
      </w:r>
    </w:p>
    <w:p w:rsidR="004045C8" w:rsidRPr="00B25E8A" w:rsidRDefault="004045C8" w:rsidP="00B25E8A">
      <w:pPr>
        <w:autoSpaceDE w:val="0"/>
        <w:autoSpaceDN w:val="0"/>
        <w:adjustRightInd w:val="0"/>
        <w:ind w:firstLine="709"/>
        <w:jc w:val="both"/>
        <w:rPr>
          <w:rFonts w:ascii="Arial" w:hAnsi="Arial" w:cs="Arial"/>
          <w:sz w:val="24"/>
          <w:szCs w:val="24"/>
        </w:rPr>
      </w:pP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 Глава Большекосульского сельсовета  избирается на правомочном заседании представительного органа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2. На заседание сессии по избранию главы Большекосульского  сельсоветаприглашаются отобранные Комиссией кандидаты. </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3. В случае если председатель представительного органаотобран Комиссией в качестве одного из кандидатов, полномочия по ведению заседания сессии на время рассмотрения вопроса избрания главы Большекосульского сельсовета  передаются заместителю Совет депутатов  или одному из присутствующих депутатов по решению представительного органа. </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4. Перед началом голосования депутаты изучают представленные Комиссией:</w:t>
      </w:r>
      <w:r w:rsidRPr="00B25E8A">
        <w:rPr>
          <w:rFonts w:ascii="Arial"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8. Председательствующий выносит на голосование кандидатуры в соответствии с установленной очередностью.</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9. В ходе голосования в протоколе фиксируются только голоса, поданные «За» кандидатов.</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11. Избранным на должность главы Большекосульского сельсовета считается кандидат, набравший в результате голосования большинство голосов от установленной численности депутатов.</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4045C8" w:rsidRPr="00B25E8A" w:rsidRDefault="004045C8"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Избранным на должность главы Большекосульского сельсовета  считается кандидат, набравший большинство голосов от установленной численности депутатов.  </w:t>
      </w:r>
    </w:p>
    <w:p w:rsidR="004045C8" w:rsidRPr="00B25E8A" w:rsidRDefault="004045C8" w:rsidP="00B25E8A">
      <w:pPr>
        <w:autoSpaceDE w:val="0"/>
        <w:autoSpaceDN w:val="0"/>
        <w:adjustRightInd w:val="0"/>
        <w:ind w:firstLine="540"/>
        <w:jc w:val="both"/>
        <w:rPr>
          <w:rFonts w:ascii="Arial" w:hAnsi="Arial" w:cs="Arial"/>
          <w:sz w:val="24"/>
          <w:szCs w:val="24"/>
          <w:lang w:eastAsia="en-US"/>
        </w:rPr>
      </w:pPr>
      <w:r w:rsidRPr="00B25E8A">
        <w:rPr>
          <w:rFonts w:ascii="Arial" w:hAnsi="Arial" w:cs="Arial"/>
          <w:sz w:val="24"/>
          <w:szCs w:val="24"/>
        </w:rPr>
        <w:tab/>
      </w:r>
      <w:r w:rsidRPr="00B25E8A">
        <w:rPr>
          <w:rFonts w:ascii="Arial" w:hAnsi="Arial" w:cs="Arial"/>
          <w:sz w:val="24"/>
          <w:szCs w:val="24"/>
          <w:lang w:eastAsia="en-US"/>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4045C8" w:rsidRPr="00B25E8A" w:rsidRDefault="004045C8"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Решение об избрании главы Большекосульского сельсовета  подлежит официальному опубликованию в порядке, предусмотренном уставом Большекосульского сельсовета.</w:t>
      </w:r>
    </w:p>
    <w:p w:rsidR="004045C8" w:rsidRPr="00B25E8A" w:rsidRDefault="004045C8"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Большекосульского сельсовета  признаются несостоявшимися, что является основанием для объявления нового конкурса.</w:t>
      </w:r>
    </w:p>
    <w:p w:rsidR="004045C8" w:rsidRPr="00B25E8A" w:rsidRDefault="004045C8" w:rsidP="00B25E8A">
      <w:pPr>
        <w:tabs>
          <w:tab w:val="left" w:pos="-567"/>
        </w:tabs>
        <w:spacing w:before="240" w:after="120"/>
        <w:ind w:firstLine="709"/>
        <w:jc w:val="center"/>
        <w:rPr>
          <w:rFonts w:ascii="Arial" w:hAnsi="Arial" w:cs="Arial"/>
          <w:b/>
          <w:sz w:val="24"/>
          <w:szCs w:val="24"/>
        </w:rPr>
      </w:pPr>
      <w:r w:rsidRPr="00B25E8A">
        <w:rPr>
          <w:rFonts w:ascii="Arial" w:hAnsi="Arial" w:cs="Arial"/>
          <w:b/>
          <w:sz w:val="24"/>
          <w:szCs w:val="24"/>
        </w:rPr>
        <w:t>Глава 5. Правотворческая деятельность сельского Совета депутатов</w:t>
      </w:r>
    </w:p>
    <w:p w:rsidR="004045C8" w:rsidRPr="00B25E8A" w:rsidRDefault="004045C8"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22. Виды актов Совета депутатов</w:t>
      </w:r>
    </w:p>
    <w:p w:rsidR="004045C8" w:rsidRPr="00B25E8A" w:rsidRDefault="004045C8" w:rsidP="00B25E8A">
      <w:pPr>
        <w:tabs>
          <w:tab w:val="left" w:pos="-567"/>
        </w:tabs>
        <w:ind w:right="-1" w:firstLine="709"/>
        <w:jc w:val="both"/>
        <w:rPr>
          <w:rFonts w:ascii="Arial" w:hAnsi="Arial" w:cs="Arial"/>
          <w:sz w:val="24"/>
          <w:szCs w:val="24"/>
        </w:rPr>
      </w:pPr>
      <w:r w:rsidRPr="00B25E8A">
        <w:rPr>
          <w:rFonts w:ascii="Arial" w:hAnsi="Arial" w:cs="Arial"/>
          <w:sz w:val="24"/>
          <w:szCs w:val="24"/>
        </w:rPr>
        <w:tab/>
        <w:t>1. Сельский Совет депутатов по вопросам, отнесенным к его компетенции федеральными законами, законами Красноярского края, Уставом Большекосульского сельсовета, принимает решения, устанавливающие правила, обязательные для исполнения на всей территории сельсовета, а также решения по вопросам организации деятельности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Совет депутатов также принимает:</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заявления (акты, не носящие правового характера, излагающие позицию Совета депутатов по вопросам, не относящимся к организации его работы);</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обращения (акты, содержащие предложения, рекомендации, призывы, адресуемые конкретным физическим или юридическим лицам);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декларации (акты торжественного характера, формулирующие общие принципы, цели);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протокольные решения, принимаемые согласно пункту 4 статьи 21 настоящего Регламента и не оформляемые в качестве вышеуказанных документов.</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23. Субъекты правотворческой инициативы в Совете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самоуправления а также иными субъектами правотворческой инициативы в соответствии с Уставом Большекосульского сельсовета.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Большекосульского сельсовета.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24. Оформление проектов решений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Вносимый в Совет депутатов проект решения должен быть изложен в виде правовых предписаний.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указывать исполнителей, сроки исполнения, источники финансирования, а также время вступления решения в силу;</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учитывать предыдущее решение по данному вопросу и содержать предложения по отмене или изменению ранее принятых решений;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25. Порядок и сроки внесения проектов решений в Совет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Проект бюджета на очередной финансовый год представляется администрацией Большекосульского сельсовета  в соответствии с Уставом Большекосульского сельсовета, Положением о бюджетном процессе.</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26. Порядок подготовки проектов решений к рассмотрению</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внесенные им.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Постоянные комиссии Совета депутатов, глава сельсовета представляют свои заключения в ответственную комиссию в 14-дневный срок.</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сельсовета.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4. Для обсуждения проектов решений Совета по вопросам местного значения с участием жителей сельсовета могут проводиться публичные слушания по инициативе не менее 4-х депутатов Совета. </w:t>
      </w:r>
    </w:p>
    <w:p w:rsidR="004045C8" w:rsidRPr="00B25E8A" w:rsidRDefault="004045C8"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ab/>
        <w:t>Обязательному</w:t>
      </w:r>
      <w:r w:rsidRPr="00B25E8A">
        <w:rPr>
          <w:rFonts w:ascii="Arial" w:hAnsi="Arial" w:cs="Arial"/>
          <w:bCs/>
          <w:sz w:val="24"/>
          <w:szCs w:val="24"/>
        </w:rPr>
        <w:t xml:space="preserve">  вынесению на публичные слушания подлежат:</w:t>
      </w:r>
    </w:p>
    <w:p w:rsidR="004045C8" w:rsidRPr="00B25E8A" w:rsidRDefault="004045C8" w:rsidP="00B25E8A">
      <w:pPr>
        <w:numPr>
          <w:ilvl w:val="1"/>
          <w:numId w:val="4"/>
        </w:numPr>
        <w:tabs>
          <w:tab w:val="num" w:pos="1080"/>
        </w:tabs>
        <w:ind w:right="-1" w:firstLine="480"/>
        <w:jc w:val="both"/>
        <w:rPr>
          <w:rFonts w:ascii="Arial" w:hAnsi="Arial" w:cs="Arial"/>
          <w:sz w:val="24"/>
          <w:szCs w:val="24"/>
        </w:rPr>
      </w:pPr>
      <w:r>
        <w:rPr>
          <w:rStyle w:val="blk"/>
          <w:rFonts w:ascii="Arial" w:hAnsi="Arial" w:cs="Arial"/>
          <w:color w:val="000000"/>
          <w:sz w:val="24"/>
          <w:szCs w:val="24"/>
        </w:rPr>
        <w:t>П</w:t>
      </w:r>
      <w:r w:rsidRPr="00D45D2F">
        <w:rPr>
          <w:rStyle w:val="blk"/>
          <w:rFonts w:ascii="Arial" w:hAnsi="Arial" w:cs="Arial"/>
          <w:color w:val="000000"/>
          <w:sz w:val="24"/>
          <w:szCs w:val="24"/>
        </w:rPr>
        <w:t>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D45D2F">
        <w:rPr>
          <w:rStyle w:val="apple-converted-space"/>
          <w:rFonts w:ascii="Arial" w:hAnsi="Arial" w:cs="Arial"/>
          <w:color w:val="000000"/>
          <w:sz w:val="24"/>
          <w:szCs w:val="24"/>
        </w:rPr>
        <w:t> </w:t>
      </w:r>
      <w:hyperlink r:id="rId18" w:history="1">
        <w:r w:rsidRPr="00D45D2F">
          <w:rPr>
            <w:rStyle w:val="Hyperlink"/>
            <w:rFonts w:ascii="Arial" w:hAnsi="Arial" w:cs="Arial"/>
            <w:color w:val="FF9900"/>
            <w:sz w:val="24"/>
            <w:szCs w:val="24"/>
          </w:rPr>
          <w:t>Конституции</w:t>
        </w:r>
      </w:hyperlink>
      <w:r w:rsidRPr="00D45D2F">
        <w:rPr>
          <w:rStyle w:val="apple-converted-space"/>
          <w:rFonts w:ascii="Arial" w:hAnsi="Arial" w:cs="Arial"/>
          <w:color w:val="000000"/>
          <w:sz w:val="24"/>
          <w:szCs w:val="24"/>
        </w:rPr>
        <w:t> </w:t>
      </w:r>
      <w:r w:rsidRPr="00D45D2F">
        <w:rPr>
          <w:rStyle w:val="blk"/>
          <w:rFonts w:ascii="Arial" w:hAnsi="Arial" w:cs="Arial"/>
          <w:color w:val="000000"/>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B25E8A">
        <w:rPr>
          <w:rFonts w:ascii="Arial" w:hAnsi="Arial" w:cs="Arial"/>
          <w:sz w:val="24"/>
          <w:szCs w:val="24"/>
        </w:rPr>
        <w:t>;</w:t>
      </w:r>
    </w:p>
    <w:p w:rsidR="004045C8" w:rsidRPr="00B25E8A" w:rsidRDefault="004045C8"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проект местного бюджета и отчет о его исполнении;</w:t>
      </w:r>
    </w:p>
    <w:p w:rsidR="004045C8" w:rsidRPr="00B25E8A" w:rsidRDefault="004045C8"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проекты планов и программ развития Большекосульского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45C8" w:rsidRPr="00B25E8A" w:rsidRDefault="004045C8"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вопросы о преобразовании Большекосульского  сельсовета, за исключением случаев, если в соответствии со статьей 13 Федерального закона от 06.10.2003 № 131-ФЗ « Об общих принципах организации местного самоуправления в Российской Федерации» для преобразования Большекосульского сельсовета требуется получение согласия населения Большекосульского сельсовета, выраженного путем голосования либо на сходах граждан.</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 5. Назначение и проведение публичных слушаний осуществляется в соответствии с Уставом Большекосульского сельсовета, Решением сельского Совета депутатов от 15.12.05г. № 6-31 «О Положении о публичных слушаниях в Большекосульском сельсовете»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27. Рассмотрение проектов решений в первом чтении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Большекосульского сельсовета, настоящим Регламентом.</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28. Рассмотрение проектов решений во втором чтении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 представлению ответственной комиссии доработанный проект решения выносится на второе чтение.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 проекта, подготовленного к рассмотрению во втором чтении.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8. 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Большекосульского сельсовета, настоящим Регламентом не предусмотрено иное.</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29. Подписание и обнародование решений, принятых Советом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Решения Совета депутатов подписывает Председатель Большекосульского сельского Совета депутатов и  глава Большекосульского сельсовета в порядке, установленном Уставом Большекосульского сельсовета и настоящим Регламентом.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3. </w:t>
      </w:r>
      <w:r w:rsidRPr="00B25E8A">
        <w:rPr>
          <w:rFonts w:ascii="Arial" w:hAnsi="Arial" w:cs="Arial"/>
          <w:bCs/>
          <w:sz w:val="24"/>
          <w:szCs w:val="24"/>
        </w:rPr>
        <w:t>Глава сельсовета имеет право  отклонить нормативный правовой акт, принятый Советом. В этом случае  указанный нормативный акт в течении 10 дней возвращается в Совет с мотивированным обоснованием  его отклонения либо с предложениями о внесении в него  изменений и дополнений.</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4045C8" w:rsidRPr="00B25E8A" w:rsidRDefault="004045C8" w:rsidP="00B25E8A">
      <w:pPr>
        <w:autoSpaceDE w:val="0"/>
        <w:autoSpaceDN w:val="0"/>
        <w:adjustRightInd w:val="0"/>
        <w:ind w:right="-1" w:firstLine="709"/>
        <w:jc w:val="both"/>
        <w:rPr>
          <w:rFonts w:ascii="Arial" w:hAnsi="Arial" w:cs="Arial"/>
          <w:sz w:val="24"/>
          <w:szCs w:val="24"/>
        </w:rPr>
      </w:pPr>
    </w:p>
    <w:p w:rsidR="004045C8" w:rsidRPr="00B25E8A" w:rsidRDefault="004045C8" w:rsidP="00B25E8A">
      <w:pPr>
        <w:autoSpaceDE w:val="0"/>
        <w:autoSpaceDN w:val="0"/>
        <w:adjustRightInd w:val="0"/>
        <w:ind w:right="-1" w:firstLine="709"/>
        <w:jc w:val="center"/>
        <w:rPr>
          <w:rFonts w:ascii="Arial" w:hAnsi="Arial" w:cs="Arial"/>
          <w:b/>
          <w:sz w:val="24"/>
          <w:szCs w:val="24"/>
        </w:rPr>
      </w:pPr>
      <w:r w:rsidRPr="00B25E8A">
        <w:rPr>
          <w:rFonts w:ascii="Arial" w:hAnsi="Arial" w:cs="Arial"/>
          <w:b/>
          <w:sz w:val="24"/>
          <w:szCs w:val="24"/>
        </w:rPr>
        <w:t>Глава 6. Контрольная деятельность сельского Совета</w:t>
      </w:r>
    </w:p>
    <w:p w:rsidR="004045C8" w:rsidRPr="00B25E8A" w:rsidRDefault="004045C8" w:rsidP="00B25E8A">
      <w:pPr>
        <w:autoSpaceDE w:val="0"/>
        <w:autoSpaceDN w:val="0"/>
        <w:adjustRightInd w:val="0"/>
        <w:ind w:right="-1" w:firstLine="709"/>
        <w:jc w:val="center"/>
        <w:rPr>
          <w:rFonts w:ascii="Arial" w:hAnsi="Arial" w:cs="Arial"/>
          <w:b/>
          <w:sz w:val="24"/>
          <w:szCs w:val="24"/>
        </w:rPr>
      </w:pPr>
    </w:p>
    <w:p w:rsidR="004045C8" w:rsidRPr="00B25E8A" w:rsidRDefault="004045C8" w:rsidP="00B25E8A">
      <w:pPr>
        <w:ind w:firstLine="851"/>
        <w:jc w:val="both"/>
        <w:rPr>
          <w:rFonts w:ascii="Arial" w:hAnsi="Arial" w:cs="Arial"/>
          <w:b/>
          <w:sz w:val="24"/>
          <w:szCs w:val="24"/>
        </w:rPr>
      </w:pPr>
      <w:r w:rsidRPr="00B25E8A">
        <w:rPr>
          <w:rFonts w:ascii="Arial" w:hAnsi="Arial" w:cs="Arial"/>
          <w:b/>
          <w:sz w:val="24"/>
          <w:szCs w:val="24"/>
        </w:rPr>
        <w:t>Статья 30. Основные направления контрольной деятельности, формы ее осуществления.</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1.  Сельский Совет осуществляет контроль за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4.  По результатам рассмотрения контрольного вопроса сельский Совет принимает решение, или постановление, или заявление, или обращение.</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4045C8" w:rsidRPr="00B25E8A" w:rsidRDefault="004045C8" w:rsidP="00B25E8A">
      <w:pPr>
        <w:ind w:firstLine="851"/>
        <w:jc w:val="both"/>
        <w:rPr>
          <w:rFonts w:ascii="Arial" w:hAnsi="Arial" w:cs="Arial"/>
          <w:b/>
          <w:sz w:val="24"/>
          <w:szCs w:val="24"/>
        </w:rPr>
      </w:pPr>
    </w:p>
    <w:p w:rsidR="004045C8" w:rsidRPr="00B25E8A" w:rsidRDefault="004045C8" w:rsidP="00B25E8A">
      <w:pPr>
        <w:ind w:firstLine="851"/>
        <w:jc w:val="both"/>
        <w:rPr>
          <w:rFonts w:ascii="Arial" w:hAnsi="Arial" w:cs="Arial"/>
          <w:b/>
          <w:sz w:val="24"/>
          <w:szCs w:val="24"/>
        </w:rPr>
      </w:pPr>
      <w:r w:rsidRPr="00B25E8A">
        <w:rPr>
          <w:rFonts w:ascii="Arial" w:hAnsi="Arial" w:cs="Arial"/>
          <w:b/>
          <w:sz w:val="24"/>
          <w:szCs w:val="24"/>
        </w:rPr>
        <w:t>Статья 31.  Депутатский  запрос.</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1.  Депутат сельского Совета вправе обратиться с депутатским запросом к администрации сельсовета.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4.  Должностные лица, получившие депутатский запрос, обязаны дать депутату письменный ответ в течение 10 дней.</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При этом указанные должностные лица обязаны проинформировать соответствующего депутата о причинах задержки ответа.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4045C8" w:rsidRPr="00B25E8A" w:rsidRDefault="004045C8" w:rsidP="00B25E8A">
      <w:pPr>
        <w:ind w:firstLine="851"/>
        <w:jc w:val="both"/>
        <w:rPr>
          <w:rFonts w:ascii="Arial" w:hAnsi="Arial" w:cs="Arial"/>
          <w:sz w:val="24"/>
          <w:szCs w:val="24"/>
        </w:rPr>
      </w:pPr>
    </w:p>
    <w:p w:rsidR="004045C8" w:rsidRPr="00B25E8A" w:rsidRDefault="004045C8" w:rsidP="00B25E8A">
      <w:pPr>
        <w:ind w:firstLine="851"/>
        <w:jc w:val="both"/>
        <w:rPr>
          <w:rFonts w:ascii="Arial" w:hAnsi="Arial" w:cs="Arial"/>
          <w:b/>
          <w:sz w:val="24"/>
          <w:szCs w:val="24"/>
        </w:rPr>
      </w:pPr>
      <w:r w:rsidRPr="00B25E8A">
        <w:rPr>
          <w:rFonts w:ascii="Arial" w:hAnsi="Arial" w:cs="Arial"/>
          <w:b/>
          <w:sz w:val="24"/>
          <w:szCs w:val="24"/>
        </w:rPr>
        <w:t>Статья 32.  Интерпелляция.</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1.  Группа депутатов сельского Совета в количестве не менее 2 может направить Главе 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общерайонное значение.</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3.  По просьбе направивших интерпелляцию депутатов она и письменный ответ оглашаются на заседании районного Совета.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4045C8" w:rsidRPr="00B25E8A" w:rsidRDefault="004045C8" w:rsidP="00B25E8A">
      <w:pPr>
        <w:ind w:firstLine="851"/>
        <w:jc w:val="both"/>
        <w:rPr>
          <w:rFonts w:ascii="Arial" w:hAnsi="Arial" w:cs="Arial"/>
          <w:sz w:val="24"/>
          <w:szCs w:val="24"/>
        </w:rPr>
      </w:pPr>
    </w:p>
    <w:p w:rsidR="004045C8" w:rsidRPr="00B25E8A" w:rsidRDefault="004045C8" w:rsidP="00B25E8A">
      <w:pPr>
        <w:ind w:firstLine="851"/>
        <w:jc w:val="both"/>
        <w:rPr>
          <w:rFonts w:ascii="Arial" w:hAnsi="Arial" w:cs="Arial"/>
          <w:b/>
          <w:sz w:val="24"/>
          <w:szCs w:val="24"/>
        </w:rPr>
      </w:pPr>
      <w:r w:rsidRPr="00B25E8A">
        <w:rPr>
          <w:rFonts w:ascii="Arial" w:hAnsi="Arial" w:cs="Arial"/>
          <w:b/>
          <w:sz w:val="24"/>
          <w:szCs w:val="24"/>
        </w:rPr>
        <w:t>Статья 33. Отчеты  должностных  лиц  администрации  сельсовета.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1.  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2.  Глава сельсовета представляет план социального развития и бюджет сельсовета.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3.  Сельский Совет по предложению не менее 3 депутатов вправе заслушать на сессии отчет Главы сельсовета, его первого заместителя, заместителей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4.  Группа депутатов сельского Совета в количестве не менее 2 может предложить Совету принять решение о заслушивании внеочередного отчета первого заместителя Главы сельсовета, заместителя, руководителя органа администрации сельсовета.</w:t>
      </w:r>
    </w:p>
    <w:p w:rsidR="004045C8" w:rsidRPr="00B25E8A" w:rsidRDefault="004045C8" w:rsidP="00B25E8A">
      <w:pPr>
        <w:ind w:firstLine="851"/>
        <w:jc w:val="both"/>
        <w:rPr>
          <w:rFonts w:ascii="Arial" w:hAnsi="Arial" w:cs="Arial"/>
          <w:sz w:val="24"/>
          <w:szCs w:val="24"/>
        </w:rPr>
      </w:pPr>
      <w:r w:rsidRPr="00B25E8A">
        <w:rPr>
          <w:rFonts w:ascii="Arial" w:hAnsi="Arial" w:cs="Arial"/>
          <w:sz w:val="24"/>
          <w:szCs w:val="24"/>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4045C8" w:rsidRPr="00B25E8A" w:rsidRDefault="004045C8" w:rsidP="00B25E8A">
      <w:pPr>
        <w:ind w:firstLine="851"/>
        <w:jc w:val="both"/>
        <w:rPr>
          <w:rFonts w:ascii="Arial" w:hAnsi="Arial" w:cs="Arial"/>
          <w:sz w:val="24"/>
          <w:szCs w:val="24"/>
        </w:rPr>
      </w:pPr>
    </w:p>
    <w:p w:rsidR="004045C8" w:rsidRPr="00B25E8A" w:rsidRDefault="004045C8"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7. Соблюдение Регламента Совета депутатов</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34. Контроль за соблюдением Регламента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 на заседании и секретариат.</w:t>
      </w:r>
    </w:p>
    <w:p w:rsidR="004045C8" w:rsidRPr="00B25E8A" w:rsidRDefault="004045C8" w:rsidP="00B25E8A">
      <w:pPr>
        <w:autoSpaceDE w:val="0"/>
        <w:autoSpaceDN w:val="0"/>
        <w:adjustRightInd w:val="0"/>
        <w:ind w:right="-1" w:firstLine="709"/>
        <w:rPr>
          <w:rFonts w:ascii="Arial" w:hAnsi="Arial" w:cs="Arial"/>
          <w:sz w:val="24"/>
          <w:szCs w:val="24"/>
        </w:rPr>
      </w:pPr>
    </w:p>
    <w:p w:rsidR="004045C8" w:rsidRPr="00B25E8A" w:rsidRDefault="004045C8" w:rsidP="00B25E8A">
      <w:pPr>
        <w:autoSpaceDE w:val="0"/>
        <w:autoSpaceDN w:val="0"/>
        <w:adjustRightInd w:val="0"/>
        <w:ind w:right="-1" w:firstLine="709"/>
        <w:jc w:val="both"/>
        <w:rPr>
          <w:rFonts w:ascii="Arial" w:hAnsi="Arial" w:cs="Arial"/>
          <w:b/>
          <w:sz w:val="24"/>
          <w:szCs w:val="24"/>
        </w:rPr>
      </w:pPr>
      <w:r w:rsidRPr="00B25E8A">
        <w:rPr>
          <w:rFonts w:ascii="Arial" w:hAnsi="Arial" w:cs="Arial"/>
          <w:b/>
          <w:sz w:val="24"/>
          <w:szCs w:val="24"/>
        </w:rPr>
        <w:t>Статья 35. Меры воздействия на нарушителей порядка в заседании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призыв к порядку;</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призыв к порядку с занесением в протокол;</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временное лишение слова.</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36. Условия призыва к порядку</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Призывать к порядку вправе только председательствующий на заседании.</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Участник заседания призывается к порядку, если он:</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выступает без разрешения председательствующего;</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допускает в своей речи оскорбительные выражения.</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37. Условия призыва к порядку с занесением в протокол</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Участник заседания, который на том же заседании уже был призван к порядку, призывается к порядку с занесением в протокол.</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38. Временное лишение слова</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4045C8" w:rsidRPr="00B25E8A" w:rsidRDefault="004045C8" w:rsidP="00B25E8A">
      <w:pPr>
        <w:tabs>
          <w:tab w:val="center" w:pos="4890"/>
          <w:tab w:val="right" w:pos="9071"/>
        </w:tabs>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8. Внесение изменений в Регламент Совета депутатов</w:t>
      </w:r>
    </w:p>
    <w:p w:rsidR="004045C8" w:rsidRPr="00B25E8A" w:rsidRDefault="004045C8"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39. Порядок внесения изменений в Регламент Совета депутатов</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4045C8" w:rsidRPr="00B25E8A" w:rsidRDefault="004045C8"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4045C8" w:rsidRPr="00B25E8A" w:rsidRDefault="004045C8" w:rsidP="00B25E8A">
      <w:pPr>
        <w:autoSpaceDE w:val="0"/>
        <w:autoSpaceDN w:val="0"/>
        <w:adjustRightInd w:val="0"/>
        <w:ind w:right="-1" w:firstLine="709"/>
        <w:jc w:val="both"/>
        <w:rPr>
          <w:sz w:val="24"/>
          <w:szCs w:val="24"/>
        </w:rPr>
      </w:pPr>
      <w:r w:rsidRPr="00B25E8A">
        <w:rPr>
          <w:rFonts w:ascii="Arial" w:hAnsi="Arial" w:cs="Arial"/>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4045C8" w:rsidRDefault="004045C8">
      <w:pPr>
        <w:rPr>
          <w:rFonts w:ascii="Arial" w:hAnsi="Arial" w:cs="Arial"/>
          <w:sz w:val="24"/>
          <w:szCs w:val="24"/>
        </w:rPr>
      </w:pPr>
    </w:p>
    <w:p w:rsidR="004045C8" w:rsidRDefault="004045C8">
      <w:pPr>
        <w:rPr>
          <w:rFonts w:ascii="Arial" w:hAnsi="Arial" w:cs="Arial"/>
          <w:sz w:val="24"/>
          <w:szCs w:val="24"/>
        </w:rPr>
      </w:pPr>
    </w:p>
    <w:p w:rsidR="004045C8" w:rsidRDefault="004045C8">
      <w:pPr>
        <w:rPr>
          <w:rFonts w:ascii="Arial" w:hAnsi="Arial" w:cs="Arial"/>
          <w:sz w:val="24"/>
          <w:szCs w:val="24"/>
        </w:rPr>
      </w:pPr>
    </w:p>
    <w:p w:rsidR="004045C8" w:rsidRDefault="004045C8">
      <w:pPr>
        <w:rPr>
          <w:rFonts w:ascii="Arial" w:hAnsi="Arial" w:cs="Arial"/>
          <w:sz w:val="24"/>
          <w:szCs w:val="24"/>
        </w:rPr>
      </w:pPr>
    </w:p>
    <w:p w:rsidR="004045C8" w:rsidRDefault="004045C8">
      <w:pPr>
        <w:rPr>
          <w:rFonts w:ascii="Arial" w:hAnsi="Arial" w:cs="Arial"/>
          <w:sz w:val="24"/>
          <w:szCs w:val="24"/>
        </w:rPr>
      </w:pPr>
    </w:p>
    <w:p w:rsidR="004045C8" w:rsidRDefault="004045C8">
      <w:pPr>
        <w:rPr>
          <w:rFonts w:ascii="Arial" w:hAnsi="Arial" w:cs="Arial"/>
          <w:sz w:val="24"/>
          <w:szCs w:val="24"/>
        </w:rPr>
      </w:pPr>
    </w:p>
    <w:p w:rsidR="004045C8" w:rsidRDefault="004045C8">
      <w:pPr>
        <w:rPr>
          <w:rFonts w:ascii="Arial" w:hAnsi="Arial" w:cs="Arial"/>
          <w:sz w:val="24"/>
          <w:szCs w:val="24"/>
        </w:rPr>
      </w:pPr>
    </w:p>
    <w:p w:rsidR="004045C8" w:rsidRDefault="004045C8">
      <w:pPr>
        <w:rPr>
          <w:rFonts w:ascii="Arial" w:hAnsi="Arial" w:cs="Arial"/>
          <w:sz w:val="24"/>
          <w:szCs w:val="24"/>
        </w:rPr>
      </w:pPr>
    </w:p>
    <w:p w:rsidR="004045C8" w:rsidRDefault="004045C8">
      <w:pPr>
        <w:rPr>
          <w:rFonts w:ascii="Arial" w:hAnsi="Arial" w:cs="Arial"/>
          <w:sz w:val="24"/>
          <w:szCs w:val="24"/>
        </w:rPr>
      </w:pPr>
    </w:p>
    <w:p w:rsidR="004045C8" w:rsidRPr="00EF0F88" w:rsidRDefault="004045C8">
      <w:pPr>
        <w:rPr>
          <w:rFonts w:ascii="Arial" w:hAnsi="Arial" w:cs="Arial"/>
          <w:sz w:val="24"/>
          <w:szCs w:val="24"/>
        </w:rPr>
      </w:pPr>
      <w:bookmarkStart w:id="0" w:name="_GoBack"/>
      <w:bookmarkEnd w:id="0"/>
    </w:p>
    <w:sectPr w:rsidR="004045C8" w:rsidRPr="00EF0F88" w:rsidSect="002650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5C8" w:rsidRDefault="004045C8" w:rsidP="009D7BA0">
      <w:r>
        <w:separator/>
      </w:r>
    </w:p>
  </w:endnote>
  <w:endnote w:type="continuationSeparator" w:id="1">
    <w:p w:rsidR="004045C8" w:rsidRDefault="004045C8" w:rsidP="009D7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5C8" w:rsidRDefault="004045C8" w:rsidP="009D7BA0">
      <w:r>
        <w:separator/>
      </w:r>
    </w:p>
  </w:footnote>
  <w:footnote w:type="continuationSeparator" w:id="1">
    <w:p w:rsidR="004045C8" w:rsidRDefault="004045C8" w:rsidP="009D7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1">
    <w:nsid w:val="692F0D08"/>
    <w:multiLevelType w:val="hybridMultilevel"/>
    <w:tmpl w:val="C7463F3E"/>
    <w:lvl w:ilvl="0" w:tplc="AB0EB874">
      <w:start w:val="1"/>
      <w:numFmt w:val="decimal"/>
      <w:lvlText w:val="%1."/>
      <w:lvlJc w:val="left"/>
      <w:pPr>
        <w:ind w:left="1350" w:hanging="81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CFA"/>
    <w:rsid w:val="000449B0"/>
    <w:rsid w:val="000900BB"/>
    <w:rsid w:val="000B1486"/>
    <w:rsid w:val="0010151A"/>
    <w:rsid w:val="001114C0"/>
    <w:rsid w:val="001216B9"/>
    <w:rsid w:val="0016743A"/>
    <w:rsid w:val="001907E7"/>
    <w:rsid w:val="001A3D5D"/>
    <w:rsid w:val="001E0D7D"/>
    <w:rsid w:val="002650CE"/>
    <w:rsid w:val="002F51E0"/>
    <w:rsid w:val="00312DF7"/>
    <w:rsid w:val="003F4452"/>
    <w:rsid w:val="004045C8"/>
    <w:rsid w:val="004A67F6"/>
    <w:rsid w:val="004F650B"/>
    <w:rsid w:val="00502498"/>
    <w:rsid w:val="0051073B"/>
    <w:rsid w:val="00525C83"/>
    <w:rsid w:val="00534DD6"/>
    <w:rsid w:val="00545874"/>
    <w:rsid w:val="00560288"/>
    <w:rsid w:val="005674C3"/>
    <w:rsid w:val="005C1764"/>
    <w:rsid w:val="005C6211"/>
    <w:rsid w:val="005D01D0"/>
    <w:rsid w:val="005D0C6D"/>
    <w:rsid w:val="00634500"/>
    <w:rsid w:val="00641B52"/>
    <w:rsid w:val="00693CAE"/>
    <w:rsid w:val="006948E4"/>
    <w:rsid w:val="006E1BEE"/>
    <w:rsid w:val="00747EB4"/>
    <w:rsid w:val="007835B9"/>
    <w:rsid w:val="00795D81"/>
    <w:rsid w:val="007960C3"/>
    <w:rsid w:val="007B643F"/>
    <w:rsid w:val="007E3B10"/>
    <w:rsid w:val="007F7EA2"/>
    <w:rsid w:val="00827807"/>
    <w:rsid w:val="00866AB7"/>
    <w:rsid w:val="008942BB"/>
    <w:rsid w:val="008D1143"/>
    <w:rsid w:val="00960E68"/>
    <w:rsid w:val="009947FA"/>
    <w:rsid w:val="009D7BA0"/>
    <w:rsid w:val="00A43E91"/>
    <w:rsid w:val="00AB460E"/>
    <w:rsid w:val="00AD7376"/>
    <w:rsid w:val="00B13BE5"/>
    <w:rsid w:val="00B25E8A"/>
    <w:rsid w:val="00B77991"/>
    <w:rsid w:val="00BA407B"/>
    <w:rsid w:val="00BA41F1"/>
    <w:rsid w:val="00BB1138"/>
    <w:rsid w:val="00BB7F54"/>
    <w:rsid w:val="00BD45E8"/>
    <w:rsid w:val="00C22C0C"/>
    <w:rsid w:val="00C41044"/>
    <w:rsid w:val="00CA0BFB"/>
    <w:rsid w:val="00CA76A8"/>
    <w:rsid w:val="00CF6B6E"/>
    <w:rsid w:val="00D252C7"/>
    <w:rsid w:val="00D45D2F"/>
    <w:rsid w:val="00D47B82"/>
    <w:rsid w:val="00D9585D"/>
    <w:rsid w:val="00DB2D68"/>
    <w:rsid w:val="00DC0F6B"/>
    <w:rsid w:val="00E248AA"/>
    <w:rsid w:val="00E3434A"/>
    <w:rsid w:val="00E410A6"/>
    <w:rsid w:val="00EE2CFA"/>
    <w:rsid w:val="00EF0F88"/>
    <w:rsid w:val="00F03D3F"/>
    <w:rsid w:val="00F0580D"/>
    <w:rsid w:val="00F16BB7"/>
    <w:rsid w:val="00F340E4"/>
    <w:rsid w:val="00F570B8"/>
    <w:rsid w:val="00FA5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88"/>
    <w:rPr>
      <w:rFonts w:ascii="Times New Roman" w:eastAsia="Times New Roman" w:hAnsi="Times New Roman"/>
      <w:sz w:val="20"/>
      <w:szCs w:val="20"/>
    </w:rPr>
  </w:style>
  <w:style w:type="paragraph" w:styleId="Heading1">
    <w:name w:val="heading 1"/>
    <w:basedOn w:val="Normal"/>
    <w:next w:val="Normal"/>
    <w:link w:val="Heading1Char"/>
    <w:uiPriority w:val="99"/>
    <w:qFormat/>
    <w:rsid w:val="009D7BA0"/>
    <w:pPr>
      <w:keepNext/>
      <w:ind w:left="-567" w:right="-766"/>
      <w:jc w:val="center"/>
      <w:outlineLvl w:val="0"/>
    </w:pPr>
    <w:rPr>
      <w:sz w:val="28"/>
    </w:rPr>
  </w:style>
  <w:style w:type="paragraph" w:styleId="Heading2">
    <w:name w:val="heading 2"/>
    <w:basedOn w:val="Normal"/>
    <w:next w:val="Normal"/>
    <w:link w:val="Heading2Char"/>
    <w:uiPriority w:val="99"/>
    <w:qFormat/>
    <w:rsid w:val="009D7BA0"/>
    <w:pPr>
      <w:keepNext/>
      <w:ind w:left="-567" w:right="-766"/>
      <w:jc w:val="both"/>
      <w:outlineLvl w:val="1"/>
    </w:pPr>
    <w:rPr>
      <w:sz w:val="28"/>
    </w:rPr>
  </w:style>
  <w:style w:type="paragraph" w:styleId="Heading3">
    <w:name w:val="heading 3"/>
    <w:basedOn w:val="Normal"/>
    <w:next w:val="Normal"/>
    <w:link w:val="Heading3Char"/>
    <w:uiPriority w:val="99"/>
    <w:qFormat/>
    <w:rsid w:val="009D7BA0"/>
    <w:pPr>
      <w:keepNext/>
      <w:tabs>
        <w:tab w:val="left" w:pos="0"/>
      </w:tabs>
      <w:ind w:left="-567" w:right="-766"/>
      <w:jc w:val="both"/>
      <w:outlineLvl w:val="2"/>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BA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9D7BA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9D7BA0"/>
    <w:rPr>
      <w:rFonts w:ascii="Times New Roman" w:hAnsi="Times New Roman" w:cs="Times New Roman"/>
      <w:sz w:val="20"/>
      <w:szCs w:val="20"/>
      <w:lang w:eastAsia="ru-RU"/>
    </w:rPr>
  </w:style>
  <w:style w:type="character" w:styleId="Hyperlink">
    <w:name w:val="Hyperlink"/>
    <w:basedOn w:val="DefaultParagraphFont"/>
    <w:uiPriority w:val="99"/>
    <w:semiHidden/>
    <w:rsid w:val="00EF0F88"/>
    <w:rPr>
      <w:rFonts w:cs="Times New Roman"/>
      <w:color w:val="0000FF"/>
      <w:u w:val="single"/>
    </w:rPr>
  </w:style>
  <w:style w:type="paragraph" w:styleId="Header">
    <w:name w:val="header"/>
    <w:basedOn w:val="Normal"/>
    <w:link w:val="HeaderChar"/>
    <w:uiPriority w:val="99"/>
    <w:rsid w:val="009D7BA0"/>
    <w:pPr>
      <w:tabs>
        <w:tab w:val="center" w:pos="4677"/>
        <w:tab w:val="right" w:pos="9355"/>
      </w:tabs>
    </w:pPr>
  </w:style>
  <w:style w:type="character" w:customStyle="1" w:styleId="HeaderChar">
    <w:name w:val="Header Char"/>
    <w:basedOn w:val="DefaultParagraphFont"/>
    <w:link w:val="Header"/>
    <w:uiPriority w:val="99"/>
    <w:locked/>
    <w:rsid w:val="009D7BA0"/>
    <w:rPr>
      <w:rFonts w:ascii="Times New Roman" w:hAnsi="Times New Roman" w:cs="Times New Roman"/>
      <w:sz w:val="20"/>
      <w:szCs w:val="20"/>
      <w:lang w:eastAsia="ru-RU"/>
    </w:rPr>
  </w:style>
  <w:style w:type="paragraph" w:styleId="Footer">
    <w:name w:val="footer"/>
    <w:basedOn w:val="Normal"/>
    <w:link w:val="FooterChar"/>
    <w:uiPriority w:val="99"/>
    <w:rsid w:val="009D7BA0"/>
    <w:pPr>
      <w:tabs>
        <w:tab w:val="center" w:pos="4677"/>
        <w:tab w:val="right" w:pos="9355"/>
      </w:tabs>
    </w:pPr>
  </w:style>
  <w:style w:type="character" w:customStyle="1" w:styleId="FooterChar">
    <w:name w:val="Footer Char"/>
    <w:basedOn w:val="DefaultParagraphFont"/>
    <w:link w:val="Footer"/>
    <w:uiPriority w:val="99"/>
    <w:locked/>
    <w:rsid w:val="009D7BA0"/>
    <w:rPr>
      <w:rFonts w:ascii="Times New Roman" w:hAnsi="Times New Roman" w:cs="Times New Roman"/>
      <w:sz w:val="20"/>
      <w:szCs w:val="20"/>
      <w:lang w:eastAsia="ru-RU"/>
    </w:rPr>
  </w:style>
  <w:style w:type="paragraph" w:styleId="BodyText">
    <w:name w:val="Body Text"/>
    <w:basedOn w:val="Normal"/>
    <w:link w:val="BodyTextChar"/>
    <w:uiPriority w:val="99"/>
    <w:semiHidden/>
    <w:rsid w:val="009D7BA0"/>
    <w:pPr>
      <w:spacing w:before="160" w:line="259" w:lineRule="auto"/>
    </w:pPr>
    <w:rPr>
      <w:b/>
      <w:sz w:val="28"/>
    </w:rPr>
  </w:style>
  <w:style w:type="character" w:customStyle="1" w:styleId="BodyTextChar">
    <w:name w:val="Body Text Char"/>
    <w:basedOn w:val="DefaultParagraphFont"/>
    <w:link w:val="BodyText"/>
    <w:uiPriority w:val="99"/>
    <w:semiHidden/>
    <w:locked/>
    <w:rsid w:val="009D7BA0"/>
    <w:rPr>
      <w:rFonts w:ascii="Times New Roman" w:hAnsi="Times New Roman" w:cs="Times New Roman"/>
      <w:b/>
      <w:sz w:val="20"/>
      <w:szCs w:val="20"/>
      <w:lang w:eastAsia="ru-RU"/>
    </w:rPr>
  </w:style>
  <w:style w:type="paragraph" w:styleId="BlockText">
    <w:name w:val="Block Text"/>
    <w:basedOn w:val="Normal"/>
    <w:uiPriority w:val="99"/>
    <w:semiHidden/>
    <w:rsid w:val="009D7BA0"/>
    <w:pPr>
      <w:ind w:left="-567" w:right="-766"/>
      <w:jc w:val="both"/>
    </w:pPr>
    <w:rPr>
      <w:sz w:val="24"/>
    </w:rPr>
  </w:style>
  <w:style w:type="paragraph" w:customStyle="1" w:styleId="ConsNormal">
    <w:name w:val="ConsNormal"/>
    <w:uiPriority w:val="99"/>
    <w:rsid w:val="009D7BA0"/>
    <w:pPr>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9D7BA0"/>
    <w:pPr>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9D7BA0"/>
    <w:pPr>
      <w:widowControl w:val="0"/>
      <w:autoSpaceDE w:val="0"/>
      <w:autoSpaceDN w:val="0"/>
      <w:adjustRightInd w:val="0"/>
    </w:pPr>
    <w:rPr>
      <w:rFonts w:ascii="Arial" w:eastAsia="Times New Roman" w:hAnsi="Arial" w:cs="Arial"/>
      <w:b/>
      <w:bCs/>
      <w:sz w:val="16"/>
      <w:szCs w:val="16"/>
    </w:rPr>
  </w:style>
  <w:style w:type="paragraph" w:styleId="BalloonText">
    <w:name w:val="Balloon Text"/>
    <w:basedOn w:val="Normal"/>
    <w:link w:val="BalloonTextChar"/>
    <w:uiPriority w:val="99"/>
    <w:semiHidden/>
    <w:rsid w:val="00CA0B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BFB"/>
    <w:rPr>
      <w:rFonts w:ascii="Tahoma" w:hAnsi="Tahoma" w:cs="Tahoma"/>
      <w:sz w:val="16"/>
      <w:szCs w:val="16"/>
      <w:lang w:eastAsia="ru-RU"/>
    </w:rPr>
  </w:style>
  <w:style w:type="character" w:customStyle="1" w:styleId="blk">
    <w:name w:val="blk"/>
    <w:basedOn w:val="DefaultParagraphFont"/>
    <w:uiPriority w:val="99"/>
    <w:rsid w:val="00D45D2F"/>
    <w:rPr>
      <w:rFonts w:cs="Times New Roman"/>
    </w:rPr>
  </w:style>
  <w:style w:type="character" w:customStyle="1" w:styleId="apple-converted-space">
    <w:name w:val="apple-converted-space"/>
    <w:basedOn w:val="DefaultParagraphFont"/>
    <w:uiPriority w:val="99"/>
    <w:rsid w:val="00D45D2F"/>
    <w:rPr>
      <w:rFonts w:cs="Times New Roman"/>
    </w:rPr>
  </w:style>
</w:styles>
</file>

<file path=word/webSettings.xml><?xml version="1.0" encoding="utf-8"?>
<w:webSettings xmlns:r="http://schemas.openxmlformats.org/officeDocument/2006/relationships" xmlns:w="http://schemas.openxmlformats.org/wordprocessingml/2006/main">
  <w:divs>
    <w:div w:id="865363146">
      <w:marLeft w:val="0"/>
      <w:marRight w:val="0"/>
      <w:marTop w:val="0"/>
      <w:marBottom w:val="0"/>
      <w:divBdr>
        <w:top w:val="none" w:sz="0" w:space="0" w:color="auto"/>
        <w:left w:val="none" w:sz="0" w:space="0" w:color="auto"/>
        <w:bottom w:val="none" w:sz="0" w:space="0" w:color="auto"/>
        <w:right w:val="none" w:sz="0" w:space="0" w:color="auto"/>
      </w:divBdr>
    </w:div>
    <w:div w:id="865363147">
      <w:marLeft w:val="0"/>
      <w:marRight w:val="0"/>
      <w:marTop w:val="0"/>
      <w:marBottom w:val="0"/>
      <w:divBdr>
        <w:top w:val="none" w:sz="0" w:space="0" w:color="auto"/>
        <w:left w:val="none" w:sz="0" w:space="0" w:color="auto"/>
        <w:bottom w:val="none" w:sz="0" w:space="0" w:color="auto"/>
        <w:right w:val="none" w:sz="0" w:space="0" w:color="auto"/>
      </w:divBdr>
    </w:div>
    <w:div w:id="865363148">
      <w:marLeft w:val="0"/>
      <w:marRight w:val="0"/>
      <w:marTop w:val="0"/>
      <w:marBottom w:val="0"/>
      <w:divBdr>
        <w:top w:val="none" w:sz="0" w:space="0" w:color="auto"/>
        <w:left w:val="none" w:sz="0" w:space="0" w:color="auto"/>
        <w:bottom w:val="none" w:sz="0" w:space="0" w:color="auto"/>
        <w:right w:val="none" w:sz="0" w:space="0" w:color="auto"/>
      </w:divBdr>
    </w:div>
    <w:div w:id="865363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30CB4FDAE1678FF2F149E5F02847943EFC28364431ED4E9923D9FAFwBa4H" TargetMode="External"/><Relationship Id="rId13" Type="http://schemas.openxmlformats.org/officeDocument/2006/relationships/hyperlink" Target="consultantplus://offline/ref=FB1646922D0B8C597D842A844CFB27DFEC9E9B3994F52C543628096FB0C625774B2DB95969757327D99D9B0339C" TargetMode="External"/><Relationship Id="rId18" Type="http://schemas.openxmlformats.org/officeDocument/2006/relationships/hyperlink" Target="http://www.consultant.ru/document/cons_doc_LAW_28399/" TargetMode="External"/><Relationship Id="rId3" Type="http://schemas.openxmlformats.org/officeDocument/2006/relationships/settings" Target="settings.xml"/><Relationship Id="rId7" Type="http://schemas.openxmlformats.org/officeDocument/2006/relationships/hyperlink" Target="consultantplus://offline/ref=8AD4F3FD2BCF3306FA246E5DD97AED9320FCF5AD2A1227D9FACE8383A8HFW0D" TargetMode="External"/><Relationship Id="rId12" Type="http://schemas.openxmlformats.org/officeDocument/2006/relationships/hyperlink" Target="consultantplus://offline/ref=FB1646922D0B8C597D842A844CFB27DFEC9E9B3994F52C543628096FB0C625774B2DB95969757327D99D9B033BC" TargetMode="External"/><Relationship Id="rId17" Type="http://schemas.openxmlformats.org/officeDocument/2006/relationships/hyperlink" Target="consultantplus://offline/ref=FB1646922D0B8C597D842A844CFB27DFEC9E9B3994F52C543628096FB0C625774B2DB95969757327D99D9B0334C" TargetMode="External"/><Relationship Id="rId2" Type="http://schemas.openxmlformats.org/officeDocument/2006/relationships/styles" Target="styles.xml"/><Relationship Id="rId16" Type="http://schemas.openxmlformats.org/officeDocument/2006/relationships/hyperlink" Target="consultantplus://offline/ref=FB1646922D0B8C597D842A844CFB27DFEC9E9B3994F52C543628096FB0C625774B2DB95969757327D99D9B033A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706380ABCA127ED116FA1B47F5F158502BED56BE7CC388BF64C36C2870749A7926E94D16F0734E010992h04EC" TargetMode="External"/><Relationship Id="rId5" Type="http://schemas.openxmlformats.org/officeDocument/2006/relationships/footnotes" Target="footnotes.xml"/><Relationship Id="rId15" Type="http://schemas.openxmlformats.org/officeDocument/2006/relationships/hyperlink" Target="consultantplus://offline/ref=FB1646922D0B8C597D842A844CFB27DFEC9E9B3994F52C543628096FB0C625774B2DB95969757327D99D9B033BC" TargetMode="External"/><Relationship Id="rId10" Type="http://schemas.openxmlformats.org/officeDocument/2006/relationships/hyperlink" Target="http://www.bogotol-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399/" TargetMode="External"/><Relationship Id="rId14" Type="http://schemas.openxmlformats.org/officeDocument/2006/relationships/hyperlink" Target="consultantplus://offline/ref=FB1646922D0B8C597D842A844CFB27DFEC9E9B3994F52C543628096FB0C625774B2DB95969757327D99D9B033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664</TotalTime>
  <Pages>27</Pages>
  <Words>11003</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2017-05-10T04:21:00Z</cp:lastPrinted>
  <dcterms:created xsi:type="dcterms:W3CDTF">2016-10-06T02:25:00Z</dcterms:created>
  <dcterms:modified xsi:type="dcterms:W3CDTF">2017-05-10T04:21:00Z</dcterms:modified>
</cp:coreProperties>
</file>