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B" w:rsidRPr="00C202E4" w:rsidRDefault="0001669B" w:rsidP="00C202E4">
      <w:pPr>
        <w:spacing w:after="0" w:line="300" w:lineRule="auto"/>
        <w:jc w:val="center"/>
        <w:rPr>
          <w:b/>
          <w:bCs/>
          <w:sz w:val="28"/>
          <w:szCs w:val="28"/>
        </w:rPr>
      </w:pPr>
      <w:r>
        <w:rPr>
          <w:rStyle w:val="Strong"/>
          <w:rFonts w:ascii="Arial" w:hAnsi="Arial" w:cs="Arial"/>
          <w:sz w:val="24"/>
          <w:szCs w:val="24"/>
        </w:rPr>
        <w:t>БОЛЬШЕКОСУЛЬСКИЙ СЕЛЬСКИЙ СОВЕТ ДЕПУТАТОВ</w:t>
      </w:r>
    </w:p>
    <w:p w:rsidR="0001669B" w:rsidRDefault="0001669B" w:rsidP="00C202E4">
      <w:pPr>
        <w:spacing w:after="0" w:line="30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БОГОТОЛЬСКОГО  РАЙОНА</w:t>
      </w:r>
    </w:p>
    <w:p w:rsidR="0001669B" w:rsidRDefault="0001669B" w:rsidP="00C202E4">
      <w:pPr>
        <w:spacing w:after="0" w:line="300" w:lineRule="auto"/>
        <w:ind w:firstLine="709"/>
        <w:jc w:val="center"/>
        <w:rPr>
          <w:rStyle w:val="Strong"/>
        </w:rPr>
      </w:pPr>
      <w:r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1669B" w:rsidRDefault="0001669B" w:rsidP="007E6E18">
      <w:pPr>
        <w:spacing w:line="300" w:lineRule="auto"/>
        <w:ind w:firstLine="709"/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  <w:r>
        <w:rPr>
          <w:rStyle w:val="Strong"/>
          <w:rFonts w:ascii="Arial" w:hAnsi="Arial" w:cs="Arial"/>
          <w:sz w:val="24"/>
          <w:szCs w:val="24"/>
        </w:rPr>
        <w:tab/>
      </w:r>
    </w:p>
    <w:p w:rsidR="0001669B" w:rsidRDefault="0001669B" w:rsidP="00C202E4">
      <w:pPr>
        <w:spacing w:line="30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1669B" w:rsidRDefault="0001669B" w:rsidP="007E6E1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« 28» марта 2017г                        с. Большая Косуль                               № 16 - 76</w:t>
      </w:r>
    </w:p>
    <w:p w:rsidR="0001669B" w:rsidRDefault="0001669B" w:rsidP="007E6E1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1669B" w:rsidRDefault="0001669B" w:rsidP="007E6E18">
      <w:pPr>
        <w:shd w:val="clear" w:color="auto" w:fill="FFFFFF"/>
        <w:spacing w:line="300" w:lineRule="auto"/>
        <w:ind w:left="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 Об утверждении п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орядка размещения сведений о доходах, об имуществе и </w:t>
      </w:r>
      <w:r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обязательствах    имущественного    характера,     представленных    лицами,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замещающими   муниципальные   должности   и   должности   муниципальной 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службы,  об  источниках получения  средств,  за счет  которых  совершена </w:t>
      </w:r>
      <w:r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сделка, на официальном сайте Боготольского района и представления их для </w:t>
      </w:r>
      <w:r>
        <w:rPr>
          <w:rFonts w:ascii="Arial" w:hAnsi="Arial" w:cs="Arial"/>
          <w:b/>
          <w:color w:val="000000"/>
          <w:sz w:val="24"/>
          <w:szCs w:val="24"/>
        </w:rPr>
        <w:t>опубликования средствам массовой информации</w:t>
      </w:r>
    </w:p>
    <w:p w:rsidR="0001669B" w:rsidRDefault="0001669B" w:rsidP="007E6E18">
      <w:pPr>
        <w:shd w:val="clear" w:color="auto" w:fill="FFFFFF"/>
        <w:spacing w:before="307" w:line="300" w:lineRule="auto"/>
        <w:ind w:firstLine="8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В соответствии со статьями 8, 8.1 Федерального закона от 25.12.2008 </w:t>
      </w:r>
      <w:r>
        <w:rPr>
          <w:rFonts w:ascii="Arial" w:hAnsi="Arial" w:cs="Arial"/>
          <w:color w:val="000000"/>
          <w:sz w:val="24"/>
          <w:szCs w:val="24"/>
        </w:rPr>
        <w:t xml:space="preserve">№ 273-ФЗ «О противодействии коррупции», статьей 10 Федерального закона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от 09.02.2009 № 8-ФЗ «Об обеспечении доступа к информации о </w:t>
      </w:r>
      <w:r>
        <w:rPr>
          <w:rFonts w:ascii="Arial" w:hAnsi="Arial" w:cs="Arial"/>
          <w:color w:val="000000"/>
          <w:sz w:val="24"/>
          <w:szCs w:val="24"/>
        </w:rPr>
        <w:t xml:space="preserve">деятельности государственных органов и органов местного самоуправления»,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статьей 8 Федерального закона от 03.12.2012 № 230-ФЗ «О контроле за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соответствием расходов лиц, замещающих государственные должности, и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иных лиц их доходам», Указом Президента Российской Федерации от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08.07.2013 № 613 «Вопросы противодействия коррупции», статьей 2 Закона Красноярского края от 07.07.2009 № 8-3542 «О представлении гражданами, претендующими на замещение должностей муниципальной службы, 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замещающими должности муниципальной службы и муниципальные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должности, сведений о доходах, об имуществе и обязательствах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имущественного характера, а также о представлении лицами, замещающими должности муниципальной службы и муниципальные должности, сведений о доходах», руководствуясь статьями 24, 26 Устава Большекосульского сельсовета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Боготолького района Красноярского края, Большекосульский  сельский  Совет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депутатов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РЕШИЛ:</w:t>
      </w:r>
    </w:p>
    <w:p w:rsidR="0001669B" w:rsidRDefault="0001669B" w:rsidP="007C0365">
      <w:pPr>
        <w:shd w:val="clear" w:color="auto" w:fill="FFFFFF"/>
        <w:spacing w:before="302" w:after="0" w:line="300" w:lineRule="auto"/>
        <w:ind w:lef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Утвердить </w:t>
      </w:r>
      <w:r w:rsidRPr="007C0365">
        <w:rPr>
          <w:rFonts w:ascii="Arial" w:hAnsi="Arial" w:cs="Arial"/>
          <w:bCs/>
          <w:color w:val="000000"/>
          <w:sz w:val="24"/>
          <w:szCs w:val="24"/>
        </w:rPr>
        <w:t>Порядок размещения све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дений о доходах, об имуществе и </w:t>
      </w:r>
      <w:r w:rsidRPr="007C0365">
        <w:rPr>
          <w:rFonts w:ascii="Arial" w:hAnsi="Arial" w:cs="Arial"/>
          <w:bCs/>
          <w:color w:val="000000"/>
          <w:sz w:val="24"/>
          <w:szCs w:val="24"/>
        </w:rPr>
        <w:t>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7C0365">
        <w:rPr>
          <w:rFonts w:ascii="Arial" w:hAnsi="Arial" w:cs="Arial"/>
          <w:bCs/>
          <w:color w:val="000000"/>
          <w:spacing w:val="1"/>
          <w:sz w:val="24"/>
          <w:szCs w:val="24"/>
        </w:rPr>
        <w:t>имущественного характера, представленных лицами, замещающими</w:t>
      </w:r>
      <w:r>
        <w:rPr>
          <w:rFonts w:ascii="Arial" w:hAnsi="Arial" w:cs="Arial"/>
          <w:sz w:val="24"/>
          <w:szCs w:val="24"/>
        </w:rPr>
        <w:t xml:space="preserve"> </w:t>
      </w:r>
      <w:r w:rsidRPr="007C0365">
        <w:rPr>
          <w:rFonts w:ascii="Arial" w:hAnsi="Arial" w:cs="Arial"/>
          <w:bCs/>
          <w:color w:val="000000"/>
          <w:spacing w:val="1"/>
          <w:sz w:val="24"/>
          <w:szCs w:val="24"/>
        </w:rPr>
        <w:t>муниципальные должности и должности муниципальной службы, об</w:t>
      </w:r>
      <w:r>
        <w:rPr>
          <w:rFonts w:ascii="Arial" w:hAnsi="Arial" w:cs="Arial"/>
          <w:sz w:val="24"/>
          <w:szCs w:val="24"/>
        </w:rPr>
        <w:t xml:space="preserve"> </w:t>
      </w:r>
      <w:r w:rsidRPr="007C0365">
        <w:rPr>
          <w:rFonts w:ascii="Arial" w:hAnsi="Arial" w:cs="Arial"/>
          <w:bCs/>
          <w:color w:val="000000"/>
          <w:spacing w:val="1"/>
          <w:sz w:val="24"/>
          <w:szCs w:val="24"/>
        </w:rPr>
        <w:t>источниках получения средств, за счет которых совершена сделка, на</w:t>
      </w:r>
      <w:r>
        <w:rPr>
          <w:rFonts w:ascii="Arial" w:hAnsi="Arial" w:cs="Arial"/>
          <w:sz w:val="24"/>
          <w:szCs w:val="24"/>
        </w:rPr>
        <w:t xml:space="preserve"> </w:t>
      </w:r>
      <w:r w:rsidRPr="007C0365">
        <w:rPr>
          <w:rFonts w:ascii="Arial" w:hAnsi="Arial" w:cs="Arial"/>
          <w:bCs/>
          <w:color w:val="000000"/>
          <w:spacing w:val="1"/>
          <w:sz w:val="24"/>
          <w:szCs w:val="24"/>
        </w:rPr>
        <w:t>официальном сайте Боготольского района и представления их дл</w:t>
      </w:r>
      <w:r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я </w:t>
      </w:r>
      <w:r w:rsidRPr="007C0365">
        <w:rPr>
          <w:rFonts w:ascii="Arial" w:hAnsi="Arial" w:cs="Arial"/>
          <w:bCs/>
          <w:color w:val="000000"/>
          <w:spacing w:val="1"/>
          <w:sz w:val="24"/>
          <w:szCs w:val="24"/>
        </w:rPr>
        <w:t>опубликования средствам массовой информации</w:t>
      </w:r>
      <w:r>
        <w:rPr>
          <w:rFonts w:ascii="Arial" w:hAnsi="Arial" w:cs="Arial"/>
          <w:sz w:val="24"/>
          <w:szCs w:val="24"/>
        </w:rPr>
        <w:t xml:space="preserve"> Большекосульского  сельского  Совета  депутатов  согласно  приложению.</w:t>
      </w:r>
    </w:p>
    <w:p w:rsidR="0001669B" w:rsidRDefault="0001669B" w:rsidP="00397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Признать  утратившим  силу:</w:t>
      </w:r>
    </w:p>
    <w:p w:rsidR="0001669B" w:rsidRDefault="0001669B" w:rsidP="003971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Решение Большекосульского сельского  Совета  депутатов  от  03.07.2014  № 39 – 137 «</w:t>
      </w:r>
      <w:r w:rsidRPr="00906746">
        <w:rPr>
          <w:rFonts w:ascii="Arial" w:hAnsi="Arial" w:cs="Arial"/>
          <w:bCs/>
          <w:color w:val="000000"/>
          <w:spacing w:val="1"/>
          <w:sz w:val="24"/>
          <w:szCs w:val="24"/>
        </w:rPr>
        <w:t>Об утверждении п</w:t>
      </w:r>
      <w:r w:rsidRPr="00906746">
        <w:rPr>
          <w:rFonts w:ascii="Arial" w:hAnsi="Arial" w:cs="Arial"/>
          <w:color w:val="000000"/>
          <w:sz w:val="24"/>
          <w:szCs w:val="24"/>
        </w:rPr>
        <w:t xml:space="preserve">орядка размещения сведений о доходах, об имуществе и </w:t>
      </w:r>
      <w:r w:rsidRPr="00906746">
        <w:rPr>
          <w:rFonts w:ascii="Arial" w:hAnsi="Arial" w:cs="Arial"/>
          <w:color w:val="000000"/>
          <w:spacing w:val="2"/>
          <w:sz w:val="24"/>
          <w:szCs w:val="24"/>
        </w:rPr>
        <w:t xml:space="preserve">обязательствах    имущественного    характера,     представленных    лицами, </w:t>
      </w:r>
      <w:r w:rsidRPr="00906746">
        <w:rPr>
          <w:rFonts w:ascii="Arial" w:hAnsi="Arial" w:cs="Arial"/>
          <w:color w:val="000000"/>
          <w:spacing w:val="-1"/>
          <w:sz w:val="24"/>
          <w:szCs w:val="24"/>
        </w:rPr>
        <w:t xml:space="preserve">замещающими   муниципальные   должности   и   должности   муниципальной </w:t>
      </w:r>
      <w:r w:rsidRPr="00906746">
        <w:rPr>
          <w:rFonts w:ascii="Arial" w:hAnsi="Arial" w:cs="Arial"/>
          <w:color w:val="000000"/>
          <w:spacing w:val="6"/>
          <w:sz w:val="24"/>
          <w:szCs w:val="24"/>
        </w:rPr>
        <w:t xml:space="preserve">службы,  об  источниках получения  средств,  за счет  которых  совершена </w:t>
      </w:r>
      <w:r w:rsidRPr="00906746">
        <w:rPr>
          <w:rFonts w:ascii="Arial" w:hAnsi="Arial" w:cs="Arial"/>
          <w:color w:val="000000"/>
          <w:spacing w:val="2"/>
          <w:sz w:val="24"/>
          <w:szCs w:val="24"/>
        </w:rPr>
        <w:t xml:space="preserve">сделка, на официальном сайте Боготольского района и представления их для </w:t>
      </w:r>
      <w:r w:rsidRPr="00906746">
        <w:rPr>
          <w:rFonts w:ascii="Arial" w:hAnsi="Arial" w:cs="Arial"/>
          <w:color w:val="000000"/>
          <w:sz w:val="24"/>
          <w:szCs w:val="24"/>
        </w:rPr>
        <w:t>опубликования средствам массовой информации</w:t>
      </w:r>
      <w:r>
        <w:rPr>
          <w:rFonts w:ascii="Arial" w:hAnsi="Arial" w:cs="Arial"/>
          <w:bCs/>
          <w:sz w:val="24"/>
          <w:szCs w:val="24"/>
        </w:rPr>
        <w:t xml:space="preserve"> »;</w:t>
      </w:r>
    </w:p>
    <w:p w:rsidR="0001669B" w:rsidRDefault="0001669B" w:rsidP="003971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Решение  Большекосульского  сельского Совета  депутатов  от  01.10.2015  № 2–9 О внесении  изменений  в  решение  Большекосульского  сельского  Совета  депутатов  от 03.07.2014  № 39 – 137 «</w:t>
      </w:r>
      <w:r w:rsidRPr="00906746">
        <w:rPr>
          <w:rFonts w:ascii="Arial" w:hAnsi="Arial" w:cs="Arial"/>
          <w:bCs/>
          <w:color w:val="000000"/>
          <w:spacing w:val="1"/>
          <w:sz w:val="24"/>
          <w:szCs w:val="24"/>
        </w:rPr>
        <w:t>Об утверждении п</w:t>
      </w:r>
      <w:r w:rsidRPr="00906746">
        <w:rPr>
          <w:rFonts w:ascii="Arial" w:hAnsi="Arial" w:cs="Arial"/>
          <w:color w:val="000000"/>
          <w:sz w:val="24"/>
          <w:szCs w:val="24"/>
        </w:rPr>
        <w:t xml:space="preserve">орядка размещения сведений о доходах, об имуществе и </w:t>
      </w:r>
      <w:r w:rsidRPr="00906746">
        <w:rPr>
          <w:rFonts w:ascii="Arial" w:hAnsi="Arial" w:cs="Arial"/>
          <w:color w:val="000000"/>
          <w:spacing w:val="2"/>
          <w:sz w:val="24"/>
          <w:szCs w:val="24"/>
        </w:rPr>
        <w:t xml:space="preserve">обязательствах    имущественного    характера,     представленных    лицами, </w:t>
      </w:r>
      <w:r w:rsidRPr="00906746">
        <w:rPr>
          <w:rFonts w:ascii="Arial" w:hAnsi="Arial" w:cs="Arial"/>
          <w:color w:val="000000"/>
          <w:spacing w:val="-1"/>
          <w:sz w:val="24"/>
          <w:szCs w:val="24"/>
        </w:rPr>
        <w:t xml:space="preserve">замещающими   муниципальные   должности   и   должности   муниципальной </w:t>
      </w:r>
      <w:r w:rsidRPr="00906746">
        <w:rPr>
          <w:rFonts w:ascii="Arial" w:hAnsi="Arial" w:cs="Arial"/>
          <w:color w:val="000000"/>
          <w:spacing w:val="6"/>
          <w:sz w:val="24"/>
          <w:szCs w:val="24"/>
        </w:rPr>
        <w:t xml:space="preserve">службы,  об  источниках получения  средств,  за счет  которых  совершена </w:t>
      </w:r>
      <w:r w:rsidRPr="00906746">
        <w:rPr>
          <w:rFonts w:ascii="Arial" w:hAnsi="Arial" w:cs="Arial"/>
          <w:color w:val="000000"/>
          <w:spacing w:val="2"/>
          <w:sz w:val="24"/>
          <w:szCs w:val="24"/>
        </w:rPr>
        <w:t xml:space="preserve">сделка, на официальном сайте Боготольского района и представления их для </w:t>
      </w:r>
      <w:r w:rsidRPr="00906746">
        <w:rPr>
          <w:rFonts w:ascii="Arial" w:hAnsi="Arial" w:cs="Arial"/>
          <w:color w:val="000000"/>
          <w:sz w:val="24"/>
          <w:szCs w:val="24"/>
        </w:rPr>
        <w:t>опубликования средствам массовой информации</w:t>
      </w:r>
      <w:r>
        <w:rPr>
          <w:rFonts w:ascii="Arial" w:hAnsi="Arial" w:cs="Arial"/>
          <w:bCs/>
          <w:sz w:val="24"/>
          <w:szCs w:val="24"/>
        </w:rPr>
        <w:t xml:space="preserve"> »;</w:t>
      </w:r>
    </w:p>
    <w:p w:rsidR="0001669B" w:rsidRDefault="0001669B" w:rsidP="003971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Решение  Большекосульского  сельского Совета  депутатов  от  02.03.2016  № 5–31 О внесении  изменений  в  решение  Большекосульского  сельского  Совета  депутатов  от 03.07.2014  № 39 – 137 «</w:t>
      </w:r>
      <w:r w:rsidRPr="00906746">
        <w:rPr>
          <w:rFonts w:ascii="Arial" w:hAnsi="Arial" w:cs="Arial"/>
          <w:bCs/>
          <w:color w:val="000000"/>
          <w:spacing w:val="1"/>
          <w:sz w:val="24"/>
          <w:szCs w:val="24"/>
        </w:rPr>
        <w:t>Об утверждении п</w:t>
      </w:r>
      <w:r w:rsidRPr="00906746">
        <w:rPr>
          <w:rFonts w:ascii="Arial" w:hAnsi="Arial" w:cs="Arial"/>
          <w:color w:val="000000"/>
          <w:sz w:val="24"/>
          <w:szCs w:val="24"/>
        </w:rPr>
        <w:t xml:space="preserve">орядка размещения сведений о доходах, об имуществе и </w:t>
      </w:r>
      <w:r w:rsidRPr="00906746">
        <w:rPr>
          <w:rFonts w:ascii="Arial" w:hAnsi="Arial" w:cs="Arial"/>
          <w:color w:val="000000"/>
          <w:spacing w:val="2"/>
          <w:sz w:val="24"/>
          <w:szCs w:val="24"/>
        </w:rPr>
        <w:t xml:space="preserve">обязательствах    имущественного    характера,     представленных    лицами, </w:t>
      </w:r>
      <w:r w:rsidRPr="00906746">
        <w:rPr>
          <w:rFonts w:ascii="Arial" w:hAnsi="Arial" w:cs="Arial"/>
          <w:color w:val="000000"/>
          <w:spacing w:val="-1"/>
          <w:sz w:val="24"/>
          <w:szCs w:val="24"/>
        </w:rPr>
        <w:t xml:space="preserve">замещающими   муниципальные   должности   и   должности   муниципальной </w:t>
      </w:r>
      <w:r w:rsidRPr="00906746">
        <w:rPr>
          <w:rFonts w:ascii="Arial" w:hAnsi="Arial" w:cs="Arial"/>
          <w:color w:val="000000"/>
          <w:spacing w:val="6"/>
          <w:sz w:val="24"/>
          <w:szCs w:val="24"/>
        </w:rPr>
        <w:t xml:space="preserve">службы,  об  источниках получения  средств,  за счет  которых  совершена </w:t>
      </w:r>
      <w:r w:rsidRPr="00906746">
        <w:rPr>
          <w:rFonts w:ascii="Arial" w:hAnsi="Arial" w:cs="Arial"/>
          <w:color w:val="000000"/>
          <w:spacing w:val="2"/>
          <w:sz w:val="24"/>
          <w:szCs w:val="24"/>
        </w:rPr>
        <w:t xml:space="preserve">сделка, на официальном сайте Боготольского района и представления их для </w:t>
      </w:r>
      <w:r w:rsidRPr="00906746">
        <w:rPr>
          <w:rFonts w:ascii="Arial" w:hAnsi="Arial" w:cs="Arial"/>
          <w:color w:val="000000"/>
          <w:sz w:val="24"/>
          <w:szCs w:val="24"/>
        </w:rPr>
        <w:t>опубликования средствам массовой информации</w:t>
      </w:r>
      <w:r>
        <w:rPr>
          <w:rFonts w:ascii="Arial" w:hAnsi="Arial" w:cs="Arial"/>
          <w:bCs/>
          <w:sz w:val="24"/>
          <w:szCs w:val="24"/>
        </w:rPr>
        <w:t xml:space="preserve"> »;</w:t>
      </w:r>
    </w:p>
    <w:p w:rsidR="0001669B" w:rsidRDefault="0001669B" w:rsidP="003971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Решение  Большекосульского  сельского Совета  депутатов  от  29.06.2016  № 11 – 47 О внесении  изменений  в  решение  Большекосульского  сельского  Совета  депутатов  от 03.07.2014  № 39 – 137 «</w:t>
      </w:r>
      <w:r w:rsidRPr="00397182">
        <w:rPr>
          <w:rFonts w:ascii="Arial" w:hAnsi="Arial" w:cs="Arial"/>
          <w:bCs/>
          <w:color w:val="000000"/>
          <w:spacing w:val="1"/>
          <w:sz w:val="24"/>
          <w:szCs w:val="24"/>
        </w:rPr>
        <w:t>Об утверждении п</w:t>
      </w:r>
      <w:r w:rsidRPr="00397182">
        <w:rPr>
          <w:rFonts w:ascii="Arial" w:hAnsi="Arial" w:cs="Arial"/>
          <w:color w:val="000000"/>
          <w:sz w:val="24"/>
          <w:szCs w:val="24"/>
        </w:rPr>
        <w:t xml:space="preserve">орядка размещения сведений о доходах, об имуществе и </w:t>
      </w:r>
      <w:r w:rsidRPr="00397182">
        <w:rPr>
          <w:rFonts w:ascii="Arial" w:hAnsi="Arial" w:cs="Arial"/>
          <w:color w:val="000000"/>
          <w:spacing w:val="2"/>
          <w:sz w:val="24"/>
          <w:szCs w:val="24"/>
        </w:rPr>
        <w:t xml:space="preserve">обязательствах    имущественного    характера,     представленных    лицами, </w:t>
      </w:r>
      <w:r w:rsidRPr="00397182">
        <w:rPr>
          <w:rFonts w:ascii="Arial" w:hAnsi="Arial" w:cs="Arial"/>
          <w:color w:val="000000"/>
          <w:spacing w:val="-1"/>
          <w:sz w:val="24"/>
          <w:szCs w:val="24"/>
        </w:rPr>
        <w:t xml:space="preserve">замещающими   муниципальные   должности   и   должности   муниципальной </w:t>
      </w:r>
      <w:r w:rsidRPr="00397182">
        <w:rPr>
          <w:rFonts w:ascii="Arial" w:hAnsi="Arial" w:cs="Arial"/>
          <w:color w:val="000000"/>
          <w:spacing w:val="6"/>
          <w:sz w:val="24"/>
          <w:szCs w:val="24"/>
        </w:rPr>
        <w:t xml:space="preserve">службы,  об  источниках получения  средств,  за счет  которых  совершена </w:t>
      </w:r>
      <w:r w:rsidRPr="00397182">
        <w:rPr>
          <w:rFonts w:ascii="Arial" w:hAnsi="Arial" w:cs="Arial"/>
          <w:color w:val="000000"/>
          <w:spacing w:val="2"/>
          <w:sz w:val="24"/>
          <w:szCs w:val="24"/>
        </w:rPr>
        <w:t xml:space="preserve">сделка, на официальном сайте Боготольского района и представления их для </w:t>
      </w:r>
      <w:r w:rsidRPr="00397182">
        <w:rPr>
          <w:rFonts w:ascii="Arial" w:hAnsi="Arial" w:cs="Arial"/>
          <w:color w:val="000000"/>
          <w:sz w:val="24"/>
          <w:szCs w:val="24"/>
        </w:rPr>
        <w:t>опубликования средствам массовой информации</w:t>
      </w:r>
      <w:r w:rsidRPr="00397182">
        <w:rPr>
          <w:rFonts w:ascii="Arial" w:hAnsi="Arial" w:cs="Arial"/>
          <w:bCs/>
          <w:sz w:val="24"/>
          <w:szCs w:val="24"/>
        </w:rPr>
        <w:t xml:space="preserve"> »;</w:t>
      </w:r>
    </w:p>
    <w:p w:rsidR="0001669B" w:rsidRPr="00397182" w:rsidRDefault="0001669B" w:rsidP="003971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   Контроль   за   исполнением   настоящего   Решения   возложить   на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постоянную комиссию по бюджету, финансам, налогам и сборам, правовым</w:t>
      </w:r>
      <w:r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вопросам (председатель Г.И. Семашко).</w:t>
      </w:r>
    </w:p>
    <w:p w:rsidR="0001669B" w:rsidRDefault="0001669B" w:rsidP="007E6E18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4. Опубликовать настоящее Решение в общественно-политической газете «Земля Боготольская» и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Боготольского района в сети Интернета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Hyperlink"/>
            <w:rFonts w:ascii="Arial" w:hAnsi="Arial" w:cs="Arial"/>
            <w:sz w:val="24"/>
            <w:szCs w:val="24"/>
          </w:rPr>
          <w:t>.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>
          <w:rPr>
            <w:rStyle w:val="Hyperlink"/>
            <w:rFonts w:ascii="Arial" w:hAnsi="Arial" w:cs="Arial"/>
            <w:sz w:val="24"/>
            <w:szCs w:val="24"/>
          </w:rPr>
          <w:t>-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Hyperlink"/>
            <w:rFonts w:ascii="Arial" w:hAnsi="Arial" w:cs="Arial"/>
            <w:sz w:val="24"/>
            <w:szCs w:val="24"/>
          </w:rPr>
          <w:t>.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, на странице администрации Большекосульского  сельсовета.</w:t>
      </w:r>
    </w:p>
    <w:p w:rsidR="0001669B" w:rsidRDefault="0001669B" w:rsidP="007E6E18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    Решения  вступает  в силу   в день, следующего за днем его официального  опубликования.</w:t>
      </w:r>
    </w:p>
    <w:p w:rsidR="0001669B" w:rsidRDefault="0001669B" w:rsidP="007E6E18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1669B" w:rsidRDefault="0001669B" w:rsidP="000714E9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Большекосульского                                            Глава      сельсовета:</w:t>
      </w:r>
    </w:p>
    <w:p w:rsidR="0001669B" w:rsidRDefault="0001669B" w:rsidP="000714E9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      Совета     депутатов:                           </w:t>
      </w:r>
    </w:p>
    <w:p w:rsidR="0001669B" w:rsidRDefault="0001669B" w:rsidP="000714E9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 В.М. Сивцов                                        ____________Т.Ф. Поторочина</w:t>
      </w:r>
    </w:p>
    <w:p w:rsidR="0001669B" w:rsidRDefault="0001669B" w:rsidP="007E6E1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1669B" w:rsidRDefault="0001669B" w:rsidP="007E6E18">
      <w:pPr>
        <w:spacing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7E6E18">
      <w:pPr>
        <w:spacing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7E6E18">
      <w:pPr>
        <w:spacing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7E6E18">
      <w:pPr>
        <w:spacing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7E6E18">
      <w:pPr>
        <w:spacing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7E6E18">
      <w:pPr>
        <w:spacing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1669B" w:rsidRDefault="0001669B" w:rsidP="005D16F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01669B" w:rsidRPr="00397182" w:rsidRDefault="0001669B" w:rsidP="005D16FB">
      <w:pPr>
        <w:spacing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7182">
        <w:rPr>
          <w:rFonts w:ascii="Arial" w:hAnsi="Arial" w:cs="Arial"/>
          <w:sz w:val="20"/>
          <w:szCs w:val="20"/>
        </w:rPr>
        <w:t>Приложение</w:t>
      </w:r>
    </w:p>
    <w:p w:rsidR="0001669B" w:rsidRPr="00397182" w:rsidRDefault="0001669B" w:rsidP="005D16FB">
      <w:pPr>
        <w:spacing w:after="0" w:line="30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397182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97182">
        <w:rPr>
          <w:rFonts w:ascii="Arial" w:hAnsi="Arial" w:cs="Arial"/>
          <w:sz w:val="20"/>
          <w:szCs w:val="20"/>
        </w:rPr>
        <w:t xml:space="preserve"> к решению Большекосульского сельского</w:t>
      </w:r>
    </w:p>
    <w:p w:rsidR="0001669B" w:rsidRPr="00397182" w:rsidRDefault="0001669B" w:rsidP="005D16FB">
      <w:pPr>
        <w:spacing w:after="0" w:line="300" w:lineRule="auto"/>
        <w:jc w:val="center"/>
        <w:rPr>
          <w:rFonts w:ascii="Arial" w:hAnsi="Arial" w:cs="Arial"/>
          <w:spacing w:val="3"/>
          <w:sz w:val="20"/>
          <w:szCs w:val="20"/>
        </w:rPr>
      </w:pPr>
      <w:r w:rsidRPr="00397182">
        <w:rPr>
          <w:rFonts w:ascii="Arial" w:hAnsi="Arial" w:cs="Arial"/>
          <w:spacing w:val="-1"/>
          <w:sz w:val="20"/>
          <w:szCs w:val="20"/>
        </w:rPr>
        <w:t xml:space="preserve">                                   </w:t>
      </w: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</w:t>
      </w:r>
      <w:r w:rsidRPr="00397182">
        <w:rPr>
          <w:rFonts w:ascii="Arial" w:hAnsi="Arial" w:cs="Arial"/>
          <w:spacing w:val="-1"/>
          <w:sz w:val="20"/>
          <w:szCs w:val="20"/>
        </w:rPr>
        <w:t xml:space="preserve">Совета депутатов  </w:t>
      </w:r>
      <w:r w:rsidRPr="00397182">
        <w:rPr>
          <w:rFonts w:ascii="Arial" w:hAnsi="Arial" w:cs="Arial"/>
          <w:spacing w:val="3"/>
          <w:sz w:val="20"/>
          <w:szCs w:val="20"/>
        </w:rPr>
        <w:t xml:space="preserve">от </w:t>
      </w:r>
      <w:r>
        <w:rPr>
          <w:rFonts w:ascii="Arial" w:hAnsi="Arial" w:cs="Arial"/>
          <w:spacing w:val="3"/>
          <w:sz w:val="20"/>
          <w:szCs w:val="20"/>
        </w:rPr>
        <w:t>28.03.2017 № 16 - 76</w:t>
      </w:r>
    </w:p>
    <w:p w:rsidR="0001669B" w:rsidRPr="00397182" w:rsidRDefault="0001669B" w:rsidP="00397182">
      <w:pPr>
        <w:spacing w:after="0" w:line="300" w:lineRule="auto"/>
        <w:jc w:val="center"/>
        <w:rPr>
          <w:rFonts w:ascii="Arial" w:hAnsi="Arial" w:cs="Arial"/>
          <w:spacing w:val="3"/>
          <w:sz w:val="20"/>
          <w:szCs w:val="20"/>
        </w:rPr>
      </w:pPr>
    </w:p>
    <w:p w:rsidR="0001669B" w:rsidRDefault="0001669B" w:rsidP="005D16FB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  </w:t>
      </w:r>
    </w:p>
    <w:p w:rsidR="0001669B" w:rsidRDefault="0001669B" w:rsidP="00914DE2">
      <w:pPr>
        <w:shd w:val="clear" w:color="auto" w:fill="FFFFFF"/>
        <w:spacing w:before="302" w:after="0" w:line="300" w:lineRule="auto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Порядок размещения сведений о доходах, об имуществе и обязательствах</w:t>
      </w:r>
    </w:p>
    <w:p w:rsidR="0001669B" w:rsidRDefault="0001669B" w:rsidP="00914DE2">
      <w:pPr>
        <w:shd w:val="clear" w:color="auto" w:fill="FFFFFF"/>
        <w:spacing w:before="5" w:after="0" w:line="300" w:lineRule="auto"/>
        <w:ind w:left="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имущественного характера, представленных лицами, замещающими</w:t>
      </w:r>
    </w:p>
    <w:p w:rsidR="0001669B" w:rsidRDefault="0001669B" w:rsidP="00914DE2">
      <w:pPr>
        <w:shd w:val="clear" w:color="auto" w:fill="FFFFFF"/>
        <w:spacing w:before="10" w:after="0" w:line="300" w:lineRule="auto"/>
        <w:ind w:left="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муниципальные должности и должности муниципальной службы, об</w:t>
      </w:r>
    </w:p>
    <w:p w:rsidR="0001669B" w:rsidRDefault="0001669B" w:rsidP="00914DE2">
      <w:pPr>
        <w:shd w:val="clear" w:color="auto" w:fill="FFFFFF"/>
        <w:spacing w:after="0" w:line="300" w:lineRule="auto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источниках получения средств, за счет которых совершена сделка, на</w:t>
      </w:r>
    </w:p>
    <w:p w:rsidR="0001669B" w:rsidRDefault="0001669B" w:rsidP="00914DE2">
      <w:pPr>
        <w:shd w:val="clear" w:color="auto" w:fill="FFFFFF"/>
        <w:spacing w:before="5" w:after="0" w:line="300" w:lineRule="auto"/>
        <w:ind w:left="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официальном сайте Боготольского района и представления их для</w:t>
      </w:r>
    </w:p>
    <w:p w:rsidR="0001669B" w:rsidRDefault="0001669B" w:rsidP="00914DE2">
      <w:pPr>
        <w:shd w:val="clear" w:color="auto" w:fill="FFFFFF"/>
        <w:spacing w:after="0" w:line="300" w:lineRule="auto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опубликования средствам массовой информации</w:t>
      </w:r>
    </w:p>
    <w:p w:rsidR="0001669B" w:rsidRDefault="0001669B" w:rsidP="007E6E18">
      <w:pPr>
        <w:shd w:val="clear" w:color="auto" w:fill="FFFFFF"/>
        <w:tabs>
          <w:tab w:val="left" w:pos="1205"/>
        </w:tabs>
        <w:spacing w:before="312" w:line="300" w:lineRule="auto"/>
        <w:ind w:left="38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Настоящий Порядок регулирует механизм размещения следующих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  <w:t>сведений на официальном сайте Боготольского района (далее - официальный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сайт)    и    представления    их    для    опубликования    средствам    массовой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>информации:</w:t>
      </w:r>
    </w:p>
    <w:p w:rsidR="0001669B" w:rsidRDefault="0001669B" w:rsidP="007E6E18">
      <w:pPr>
        <w:shd w:val="clear" w:color="auto" w:fill="FFFFFF"/>
        <w:spacing w:line="300" w:lineRule="auto"/>
        <w:ind w:left="24" w:right="10" w:firstLine="8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8"/>
          <w:sz w:val="24"/>
          <w:szCs w:val="24"/>
        </w:rPr>
        <w:t xml:space="preserve">сведений о доходах, об имуществе и об обязательствах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имущественного характера лиц, замещающих муниципальные должности, должности муниципальной службы  главной, ведущей, старшей группы (далее -  лица, замещающие муниципальные должности, и муниципальные служащие), а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также представленных указанными лицами сведений о доходах, об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имуществе и об обязательствах имущественного характера их супруг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(супругов) и несовершеннолетних детей (далее - сведения о доходах, об </w:t>
      </w:r>
      <w:r>
        <w:rPr>
          <w:rFonts w:ascii="Arial" w:hAnsi="Arial" w:cs="Arial"/>
          <w:color w:val="000000"/>
          <w:spacing w:val="1"/>
          <w:sz w:val="24"/>
          <w:szCs w:val="24"/>
        </w:rPr>
        <w:t>имуществе и обязательствах имущественного характера);</w:t>
      </w:r>
    </w:p>
    <w:p w:rsidR="0001669B" w:rsidRDefault="0001669B" w:rsidP="007E6E18">
      <w:pPr>
        <w:shd w:val="clear" w:color="auto" w:fill="FFFFFF"/>
        <w:spacing w:line="300" w:lineRule="auto"/>
        <w:ind w:left="14" w:right="24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2"/>
          <w:sz w:val="24"/>
          <w:szCs w:val="24"/>
        </w:rPr>
        <w:t xml:space="preserve">сведений об источниках получения средств, за счет которых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совершена сделка, сведения о расходах по которой подлежат представлению </w:t>
      </w:r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03.12.2012 № 230-ФЗ «О контроле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за соответствием расходов лиц, замещающих государственные должности, и иных лиц их доходам» (далее — сведения об источниках получения средств, </w:t>
      </w:r>
      <w:r>
        <w:rPr>
          <w:rFonts w:ascii="Arial" w:hAnsi="Arial" w:cs="Arial"/>
          <w:color w:val="000000"/>
          <w:sz w:val="24"/>
          <w:szCs w:val="24"/>
        </w:rPr>
        <w:t>за счет которых совершена сделка).</w:t>
      </w:r>
    </w:p>
    <w:p w:rsidR="0001669B" w:rsidRDefault="0001669B" w:rsidP="007E6E18">
      <w:pPr>
        <w:shd w:val="clear" w:color="auto" w:fill="FFFFFF"/>
        <w:tabs>
          <w:tab w:val="left" w:pos="1306"/>
        </w:tabs>
        <w:spacing w:line="300" w:lineRule="auto"/>
        <w:ind w:left="14" w:firstLine="8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5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>На   официальном   сайте   размещаются   и   представляются   для</w:t>
      </w:r>
      <w:r>
        <w:rPr>
          <w:rFonts w:ascii="Arial" w:hAnsi="Arial" w:cs="Arial"/>
          <w:color w:val="000000"/>
          <w:spacing w:val="2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опубликования   средствам   массовой   информации   следующие   сведения,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представленные  лицами, замещающими муниципальные должности, и муниципальными служащими:</w:t>
      </w:r>
    </w:p>
    <w:p w:rsidR="0001669B" w:rsidRDefault="0001669B" w:rsidP="007E6E1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00" w:lineRule="auto"/>
        <w:ind w:firstLine="854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  объектов   недвижимого   имущества,   принадлежащих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лицу, замещающему муниципальную должность, и муниципальному служащему, его супруге (супругу) и несовершеннолетним детям на</w:t>
      </w:r>
      <w:r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pacing w:val="9"/>
          <w:sz w:val="24"/>
          <w:szCs w:val="24"/>
        </w:rPr>
        <w:t>праве собственности или находящихся в пользовании, с указанием вида,</w:t>
      </w:r>
      <w:r>
        <w:rPr>
          <w:rFonts w:ascii="Arial" w:hAnsi="Arial" w:cs="Arial"/>
          <w:color w:val="000000"/>
          <w:spacing w:val="9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площади и страны расположения каждого из таких объектов;</w:t>
      </w:r>
    </w:p>
    <w:p w:rsidR="0001669B" w:rsidRDefault="0001669B" w:rsidP="007E6E1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00" w:lineRule="auto"/>
        <w:ind w:firstLine="854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  транспортных   средств   с   указанием   вида   и   марки,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принадлежащих на праве собственности </w:t>
      </w:r>
      <w:r>
        <w:rPr>
          <w:rFonts w:ascii="Arial" w:hAnsi="Arial" w:cs="Arial"/>
          <w:color w:val="000000"/>
          <w:spacing w:val="3"/>
          <w:sz w:val="24"/>
          <w:szCs w:val="24"/>
        </w:rPr>
        <w:t>лицу, замещающему муниципальную должность, и муниципальному служащему</w:t>
      </w:r>
      <w:r>
        <w:rPr>
          <w:rFonts w:ascii="Arial" w:hAnsi="Arial" w:cs="Arial"/>
          <w:color w:val="000000"/>
          <w:spacing w:val="7"/>
          <w:sz w:val="24"/>
          <w:szCs w:val="24"/>
        </w:rPr>
        <w:t>, его супруге</w:t>
      </w:r>
      <w:r>
        <w:rPr>
          <w:rFonts w:ascii="Arial" w:hAnsi="Arial" w:cs="Arial"/>
          <w:color w:val="000000"/>
          <w:spacing w:val="7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(супругу) и несовершеннолетним детям;</w:t>
      </w:r>
    </w:p>
    <w:p w:rsidR="0001669B" w:rsidRDefault="0001669B" w:rsidP="007E6E1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00" w:lineRule="auto"/>
        <w:ind w:firstLine="85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годовой   доход      лица,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замещающего муниципальную должность, и муниципального служащего,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его   супруги   (супруга)   и</w:t>
      </w:r>
      <w:r>
        <w:rPr>
          <w:rFonts w:ascii="Arial" w:hAnsi="Arial" w:cs="Arial"/>
          <w:color w:val="000000"/>
          <w:spacing w:val="-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несовершеннолетних детей;</w:t>
      </w:r>
    </w:p>
    <w:p w:rsidR="0001669B" w:rsidRPr="009D251C" w:rsidRDefault="0001669B" w:rsidP="007E6E1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00" w:lineRule="auto"/>
        <w:ind w:firstLine="854"/>
        <w:jc w:val="both"/>
        <w:rPr>
          <w:rFonts w:ascii="Arial" w:hAnsi="Arial" w:cs="Arial"/>
          <w:spacing w:val="-8"/>
          <w:sz w:val="24"/>
          <w:szCs w:val="24"/>
        </w:rPr>
      </w:pPr>
      <w:r w:rsidRPr="009D251C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уставных, (складочных) капитальных организаций), если общая сумма таких сделок превышает общий доход лиц, замещающих муниципальные должности, и муниципальных служащих, замещающие должности муниципальной службы высшей, главной, ведущей, старшей группы, и их супруг (супругов) за три последних года, предшествующих отчетному периоду.</w:t>
      </w:r>
    </w:p>
    <w:p w:rsidR="0001669B" w:rsidRDefault="0001669B" w:rsidP="007E6E18">
      <w:pPr>
        <w:shd w:val="clear" w:color="auto" w:fill="FFFFFF"/>
        <w:tabs>
          <w:tab w:val="left" w:pos="1301"/>
        </w:tabs>
        <w:spacing w:line="300" w:lineRule="auto"/>
        <w:ind w:left="53" w:firstLine="8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5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6"/>
          <w:sz w:val="24"/>
          <w:szCs w:val="24"/>
        </w:rPr>
        <w:t>В  размещаемых на официальном  сайте  и  представляемых для</w:t>
      </w:r>
      <w:r>
        <w:rPr>
          <w:rFonts w:ascii="Arial" w:hAnsi="Arial" w:cs="Arial"/>
          <w:color w:val="000000"/>
          <w:spacing w:val="6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опубликования   средствам   массовой  информации   сведениях  запрещается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</w:r>
      <w:r>
        <w:rPr>
          <w:rFonts w:ascii="Arial" w:hAnsi="Arial" w:cs="Arial"/>
          <w:color w:val="000000"/>
          <w:spacing w:val="-2"/>
          <w:sz w:val="24"/>
          <w:szCs w:val="24"/>
        </w:rPr>
        <w:t>указывать:</w:t>
      </w:r>
    </w:p>
    <w:p w:rsidR="0001669B" w:rsidRDefault="0001669B" w:rsidP="007E6E18">
      <w:pPr>
        <w:shd w:val="clear" w:color="auto" w:fill="FFFFFF"/>
        <w:tabs>
          <w:tab w:val="left" w:pos="1224"/>
        </w:tabs>
        <w:spacing w:line="300" w:lineRule="auto"/>
        <w:ind w:left="48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9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ab/>
        <w:t>иные сведения (кроме указанных в пункте 2 настоящего Порядка) о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доходах  лица,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замещающего муниципальную должности, и муниципального служащего, </w:t>
      </w:r>
      <w:r>
        <w:rPr>
          <w:rFonts w:ascii="Arial" w:hAnsi="Arial" w:cs="Arial"/>
          <w:color w:val="000000"/>
          <w:spacing w:val="6"/>
          <w:sz w:val="24"/>
          <w:szCs w:val="24"/>
        </w:rPr>
        <w:t>его супруги (супруга) и несовершеннолетних</w:t>
      </w:r>
      <w:r>
        <w:rPr>
          <w:rFonts w:ascii="Arial" w:hAnsi="Arial" w:cs="Arial"/>
          <w:color w:val="000000"/>
          <w:spacing w:val="6"/>
          <w:sz w:val="24"/>
          <w:szCs w:val="24"/>
        </w:rPr>
        <w:br/>
      </w:r>
      <w:r>
        <w:rPr>
          <w:rFonts w:ascii="Arial" w:hAnsi="Arial" w:cs="Arial"/>
          <w:color w:val="000000"/>
          <w:spacing w:val="8"/>
          <w:sz w:val="24"/>
          <w:szCs w:val="24"/>
        </w:rPr>
        <w:t>детей, об имуществе, принадлежащем на праве собственности указанным</w:t>
      </w:r>
      <w:r>
        <w:rPr>
          <w:rFonts w:ascii="Arial" w:hAnsi="Arial" w:cs="Arial"/>
          <w:color w:val="000000"/>
          <w:spacing w:val="8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лицам, и об их обязательствах имущественного характера;</w:t>
      </w:r>
    </w:p>
    <w:p w:rsidR="0001669B" w:rsidRDefault="0001669B" w:rsidP="007E6E18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00" w:lineRule="auto"/>
        <w:ind w:left="34" w:firstLine="85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персональные   данные   супруги   (супруга),   несовершеннолетних</w:t>
      </w:r>
      <w:r>
        <w:rPr>
          <w:rFonts w:ascii="Arial" w:hAnsi="Arial" w:cs="Arial"/>
          <w:color w:val="000000"/>
          <w:spacing w:val="-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детей и иных членов семьи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лица,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замещающего муниципальную должности, и муниципального служащего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1669B" w:rsidRDefault="0001669B" w:rsidP="007E6E18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00" w:lineRule="auto"/>
        <w:ind w:left="34" w:firstLine="85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данные,  позволяющие определить место  жительства,  почтовый</w:t>
      </w:r>
      <w:r>
        <w:rPr>
          <w:rFonts w:ascii="Arial" w:hAnsi="Arial" w:cs="Arial"/>
          <w:color w:val="000000"/>
          <w:spacing w:val="4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адрес,     телефон     и     иные     индивидуальные     средства    коммуникации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лица,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замещающего муниципальную должности, и муниципального служащего</w:t>
      </w:r>
      <w:r>
        <w:rPr>
          <w:rFonts w:ascii="Arial" w:hAnsi="Arial" w:cs="Arial"/>
          <w:color w:val="000000"/>
          <w:spacing w:val="8"/>
          <w:sz w:val="24"/>
          <w:szCs w:val="24"/>
        </w:rPr>
        <w:t>,  его супруги (супруга), несовершеннолетних детей и</w:t>
      </w:r>
      <w:r>
        <w:rPr>
          <w:rFonts w:ascii="Arial" w:hAnsi="Arial" w:cs="Arial"/>
          <w:color w:val="000000"/>
          <w:spacing w:val="8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иных членов семьи соответствующего лица;</w:t>
      </w:r>
    </w:p>
    <w:p w:rsidR="0001669B" w:rsidRDefault="0001669B" w:rsidP="007E6E18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00" w:lineRule="auto"/>
        <w:ind w:left="34" w:firstLine="85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данные,   позволяющие   определить   местонахождение   объектов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4"/>
          <w:sz w:val="24"/>
          <w:szCs w:val="24"/>
        </w:rPr>
        <w:t>недвижимого имущества, принадлежащих  лицу,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замещающему муниципальную должность, и муниципальному служащему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его супруге</w:t>
      </w:r>
      <w:r>
        <w:rPr>
          <w:rFonts w:ascii="Arial" w:hAnsi="Arial" w:cs="Arial"/>
          <w:color w:val="000000"/>
          <w:spacing w:val="4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(супругу),   несовершеннолетним  детям  и   иным  членам   семьи  на  праве</w:t>
      </w:r>
      <w:r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собственности или находящихся в их пользовании;</w:t>
      </w:r>
    </w:p>
    <w:p w:rsidR="0001669B" w:rsidRDefault="0001669B" w:rsidP="007E6E18">
      <w:pPr>
        <w:shd w:val="clear" w:color="auto" w:fill="FFFFFF"/>
        <w:tabs>
          <w:tab w:val="left" w:pos="1445"/>
        </w:tabs>
        <w:spacing w:line="300" w:lineRule="auto"/>
        <w:ind w:left="24" w:firstLine="8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5)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информацию,    отнесенную    к    государственной    тайне    или</w:t>
      </w:r>
      <w:r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являющуюся конфиденциальной;</w:t>
      </w:r>
    </w:p>
    <w:p w:rsidR="0001669B" w:rsidRDefault="0001669B" w:rsidP="007E6E18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00" w:lineRule="auto"/>
        <w:ind w:left="883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договоры (иные документы о приобретении права собственности);</w:t>
      </w:r>
    </w:p>
    <w:p w:rsidR="0001669B" w:rsidRDefault="0001669B" w:rsidP="007E6E18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00" w:lineRule="auto"/>
        <w:ind w:left="24" w:firstLine="85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сведения о детализированных суммах доходов и иных источников,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за счет которых совершена сделка.</w:t>
      </w:r>
    </w:p>
    <w:p w:rsidR="0001669B" w:rsidRDefault="0001669B" w:rsidP="007E6E18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auto"/>
        <w:ind w:firstLine="869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На основании представленных сведений о доходах, расходах, об</w:t>
      </w:r>
      <w:r>
        <w:rPr>
          <w:rFonts w:ascii="Arial" w:hAnsi="Arial" w:cs="Arial"/>
          <w:color w:val="000000"/>
          <w:spacing w:val="6"/>
          <w:sz w:val="24"/>
          <w:szCs w:val="24"/>
        </w:rPr>
        <w:br/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имуществе и обязательствах имущественного характера  лиц,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замещающих муниципальные должности, и муниципальных служащих, </w:t>
      </w:r>
      <w:r>
        <w:rPr>
          <w:rFonts w:ascii="Arial" w:hAnsi="Arial" w:cs="Arial"/>
          <w:color w:val="000000"/>
          <w:spacing w:val="1"/>
          <w:sz w:val="24"/>
          <w:szCs w:val="24"/>
        </w:rPr>
        <w:t>их   супруг   (супругов)   и   несовершеннолетних   детей,   органы   местного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самоуправления   Большекосульского сельсовета,   а  также   органы   и   структурные</w:t>
      </w:r>
      <w:r>
        <w:rPr>
          <w:rFonts w:ascii="Arial" w:hAnsi="Arial" w:cs="Arial"/>
          <w:color w:val="000000"/>
          <w:sz w:val="24"/>
          <w:szCs w:val="24"/>
        </w:rPr>
        <w:br/>
        <w:t>подразделения администрации Большекосульского сельсовета с правом юридического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5"/>
          <w:sz w:val="24"/>
          <w:szCs w:val="24"/>
        </w:rPr>
        <w:t>лица (далее - органы) формируют сводную таблицу сведений о доходах, об</w:t>
      </w:r>
      <w:r>
        <w:rPr>
          <w:rFonts w:ascii="Arial" w:hAnsi="Arial" w:cs="Arial"/>
          <w:color w:val="000000"/>
          <w:spacing w:val="5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имуществе   и   обязательствах  имущественного   характера,   об   источниках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7"/>
          <w:sz w:val="24"/>
          <w:szCs w:val="24"/>
        </w:rPr>
        <w:t>получения средств, за счет которых совершена сделка, по форме согласно</w:t>
      </w:r>
      <w:r>
        <w:rPr>
          <w:rFonts w:ascii="Arial" w:hAnsi="Arial" w:cs="Arial"/>
          <w:color w:val="000000"/>
          <w:spacing w:val="7"/>
          <w:sz w:val="24"/>
          <w:szCs w:val="24"/>
        </w:rP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приложению к настоящему Порядку (далее - сводная таблица) и направляют</w:t>
      </w:r>
      <w:r>
        <w:rPr>
          <w:rFonts w:ascii="Arial" w:hAnsi="Arial" w:cs="Arial"/>
          <w:color w:val="000000"/>
          <w:spacing w:val="2"/>
          <w:sz w:val="24"/>
          <w:szCs w:val="24"/>
        </w:rPr>
        <w:br/>
      </w:r>
      <w:r>
        <w:rPr>
          <w:rFonts w:ascii="Arial" w:hAnsi="Arial" w:cs="Arial"/>
          <w:color w:val="000000"/>
          <w:spacing w:val="5"/>
          <w:sz w:val="24"/>
          <w:szCs w:val="24"/>
        </w:rPr>
        <w:t>ее  в  отдел  кадров,   муниципальной  службы  и  организационной работы</w:t>
      </w:r>
      <w:r>
        <w:rPr>
          <w:rFonts w:ascii="Arial" w:hAnsi="Arial" w:cs="Arial"/>
          <w:color w:val="000000"/>
          <w:spacing w:val="5"/>
          <w:sz w:val="24"/>
          <w:szCs w:val="24"/>
        </w:rPr>
        <w:br/>
      </w:r>
      <w:r>
        <w:rPr>
          <w:rFonts w:ascii="Arial" w:hAnsi="Arial" w:cs="Arial"/>
          <w:color w:val="000000"/>
          <w:spacing w:val="7"/>
          <w:sz w:val="24"/>
          <w:szCs w:val="24"/>
        </w:rPr>
        <w:t>администрации Боготольского района (далее - отдел кадров) в течение 13</w:t>
      </w:r>
      <w:r>
        <w:rPr>
          <w:rFonts w:ascii="Arial" w:hAnsi="Arial" w:cs="Arial"/>
          <w:color w:val="000000"/>
          <w:spacing w:val="7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рабочих дней со дня истечения срока, установленного для их подачи.</w:t>
      </w:r>
    </w:p>
    <w:p w:rsidR="0001669B" w:rsidRDefault="0001669B" w:rsidP="007E6E18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auto"/>
        <w:ind w:firstLine="869"/>
        <w:rPr>
          <w:rFonts w:ascii="Arial" w:hAnsi="Arial" w:cs="Arial"/>
          <w:color w:val="000000"/>
          <w:spacing w:val="-16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Отдел кадров размещает сводную таблицу на официальном сайте в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  <w:t>течение 1 рабочего дня, следующего за днем ее представления.</w:t>
      </w:r>
    </w:p>
    <w:p w:rsidR="0001669B" w:rsidRDefault="0001669B" w:rsidP="007E6E18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auto"/>
        <w:ind w:firstLine="869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В случае если  лицо, замещающее муниципальную должность, и муниципальный служащий  представило уточненные сведения </w:t>
      </w:r>
      <w:r>
        <w:rPr>
          <w:rFonts w:ascii="Arial" w:hAnsi="Arial" w:cs="Arial"/>
          <w:color w:val="000000"/>
          <w:sz w:val="24"/>
          <w:szCs w:val="24"/>
        </w:rPr>
        <w:t xml:space="preserve">о   доходах,   расходах,   об   имуществе   и   обязательствах   имущественного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характера   и    если   эти    сведения    подлежат   размещению,    в   порядке,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установленном пунктом 2 настоящего Порядка, то уточненные сведения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должны быть направлены и размещены в сроки, установленные пунктом 4 </w:t>
      </w:r>
      <w:r>
        <w:rPr>
          <w:rFonts w:ascii="Arial" w:hAnsi="Arial" w:cs="Arial"/>
          <w:color w:val="000000"/>
          <w:spacing w:val="1"/>
          <w:sz w:val="24"/>
          <w:szCs w:val="24"/>
        </w:rPr>
        <w:t>настоящего Порядка, со дня представления уточненных сведений.</w:t>
      </w:r>
    </w:p>
    <w:p w:rsidR="0001669B" w:rsidRDefault="0001669B" w:rsidP="007E6E18">
      <w:pPr>
        <w:shd w:val="clear" w:color="auto" w:fill="FFFFFF"/>
        <w:tabs>
          <w:tab w:val="left" w:pos="1296"/>
        </w:tabs>
        <w:spacing w:before="5" w:line="300" w:lineRule="auto"/>
        <w:ind w:left="5" w:firstLine="8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В   случае   если  лицо, замещающее муниципальную должность, и муниципальный служащий   избранно   (назначено)   на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соответствующую должность после даты, указанной в пункте 4 настоящего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Порядка,  сведения,   представленные   указанным   лицом,   должны   быть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направлены для размещения и размещены на официальном сайте в </w:t>
      </w:r>
      <w:r>
        <w:rPr>
          <w:rFonts w:ascii="Arial" w:hAnsi="Arial" w:cs="Arial"/>
          <w:color w:val="000000"/>
          <w:sz w:val="24"/>
          <w:szCs w:val="24"/>
        </w:rPr>
        <w:t>соответствии с пунктами 1, 2, 3 настоящего Порядка в сроки, установленные пунктом 4 настоящего Порядка.</w:t>
      </w:r>
    </w:p>
    <w:p w:rsidR="0001669B" w:rsidRDefault="0001669B" w:rsidP="007E6E18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00" w:lineRule="auto"/>
        <w:ind w:left="38" w:firstLine="854"/>
        <w:jc w:val="both"/>
        <w:rPr>
          <w:rFonts w:ascii="Arial" w:hAnsi="Arial" w:cs="Arial"/>
          <w:color w:val="000000"/>
          <w:spacing w:val="-19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При  размещении  на официальном  сайте  сведений  за  каждый</w:t>
      </w:r>
      <w:r>
        <w:rPr>
          <w:rFonts w:ascii="Arial" w:hAnsi="Arial" w:cs="Arial"/>
          <w:color w:val="000000"/>
          <w:spacing w:val="6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последующий год, сведения, размещенные в предыдущие годы, сохраняются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на официальном сайте.</w:t>
      </w:r>
    </w:p>
    <w:p w:rsidR="0001669B" w:rsidRDefault="0001669B" w:rsidP="007E6E18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00" w:lineRule="auto"/>
        <w:ind w:left="38" w:firstLine="854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   случае   поступления   в   орган   запроса   средства   массовой</w:t>
      </w:r>
      <w:r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информации о представлении для опубликования сведений (далее — запрос),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подразделение органа, в чью компетенцию входит предоставление сведений</w:t>
      </w:r>
      <w:r>
        <w:rPr>
          <w:rFonts w:ascii="Arial" w:hAnsi="Arial" w:cs="Arial"/>
          <w:color w:val="000000"/>
          <w:spacing w:val="2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по запросу, или руководитель органа:</w:t>
      </w:r>
    </w:p>
    <w:p w:rsidR="0001669B" w:rsidRDefault="0001669B" w:rsidP="007E6E18">
      <w:pPr>
        <w:widowControl w:val="0"/>
        <w:numPr>
          <w:ilvl w:val="0"/>
          <w:numId w:val="6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00" w:lineRule="auto"/>
        <w:ind w:left="29" w:firstLine="854"/>
        <w:jc w:val="both"/>
        <w:rPr>
          <w:rFonts w:ascii="Arial" w:hAnsi="Arial" w:cs="Arial"/>
          <w:color w:val="000000"/>
          <w:spacing w:val="-23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в течение 3 дней со дня поступления запроса сообщает о запросе</w:t>
      </w:r>
      <w:r>
        <w:rPr>
          <w:rFonts w:ascii="Arial" w:hAnsi="Arial" w:cs="Arial"/>
          <w:color w:val="000000"/>
          <w:spacing w:val="5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лицу, замещающему муниципальную должность, и муниципальному служащему  в отношении которого поступил запрос;</w:t>
      </w:r>
    </w:p>
    <w:p w:rsidR="0001669B" w:rsidRDefault="0001669B" w:rsidP="007E6E18">
      <w:pPr>
        <w:widowControl w:val="0"/>
        <w:numPr>
          <w:ilvl w:val="0"/>
          <w:numId w:val="6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00" w:lineRule="auto"/>
        <w:ind w:left="883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течение 7 дней со дня поступления запроса:</w:t>
      </w:r>
    </w:p>
    <w:p w:rsidR="0001669B" w:rsidRDefault="0001669B" w:rsidP="007E6E18">
      <w:pPr>
        <w:shd w:val="clear" w:color="auto" w:fill="FFFFFF"/>
        <w:spacing w:line="300" w:lineRule="auto"/>
        <w:ind w:left="19" w:right="19" w:firstLine="8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обеспечивает представление средству массовой информации сведений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в объеме и с учетом требований, указанных в пунктах 2, 3 настоящего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Порядка, - при наличии указанных сведений и поступлении запроса до их </w:t>
      </w:r>
      <w:r>
        <w:rPr>
          <w:rFonts w:ascii="Arial" w:hAnsi="Arial" w:cs="Arial"/>
          <w:color w:val="000000"/>
          <w:spacing w:val="1"/>
          <w:sz w:val="24"/>
          <w:szCs w:val="24"/>
        </w:rPr>
        <w:t>размещения на официальном сайте;</w:t>
      </w:r>
    </w:p>
    <w:p w:rsidR="0001669B" w:rsidRDefault="0001669B" w:rsidP="007E6E18">
      <w:pPr>
        <w:shd w:val="clear" w:color="auto" w:fill="FFFFFF"/>
        <w:spacing w:line="300" w:lineRule="auto"/>
        <w:ind w:left="14" w:right="19" w:firstLine="8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обеспечивает направление средству массовой информации прямой </w:t>
      </w:r>
      <w:r>
        <w:rPr>
          <w:rFonts w:ascii="Arial" w:hAnsi="Arial" w:cs="Arial"/>
          <w:color w:val="000000"/>
          <w:sz w:val="24"/>
          <w:szCs w:val="24"/>
        </w:rPr>
        <w:t xml:space="preserve">ссылки на размещенные на официальном сайте сведений — при наличии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указанных сведений и поступлении запроса после их размещения на </w:t>
      </w:r>
      <w:r>
        <w:rPr>
          <w:rFonts w:ascii="Arial" w:hAnsi="Arial" w:cs="Arial"/>
          <w:color w:val="000000"/>
          <w:sz w:val="24"/>
          <w:szCs w:val="24"/>
        </w:rPr>
        <w:t>официальном сайте;</w:t>
      </w:r>
    </w:p>
    <w:p w:rsidR="0001669B" w:rsidRDefault="0001669B" w:rsidP="007E6E18">
      <w:pPr>
        <w:shd w:val="clear" w:color="auto" w:fill="FFFFFF"/>
        <w:spacing w:line="300" w:lineRule="auto"/>
        <w:ind w:left="19" w:right="29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обеспечивает направление средству массовой информации сообщения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о невозможности представления запрашиваемых сведений - при их </w:t>
      </w:r>
      <w:r>
        <w:rPr>
          <w:rFonts w:ascii="Arial" w:hAnsi="Arial" w:cs="Arial"/>
          <w:color w:val="000000"/>
          <w:spacing w:val="-2"/>
          <w:sz w:val="24"/>
          <w:szCs w:val="24"/>
        </w:rPr>
        <w:t>отсутствии.</w:t>
      </w:r>
    </w:p>
    <w:p w:rsidR="0001669B" w:rsidRDefault="0001669B" w:rsidP="007E6E18">
      <w:pPr>
        <w:shd w:val="clear" w:color="auto" w:fill="FFFFFF"/>
        <w:tabs>
          <w:tab w:val="left" w:pos="1421"/>
        </w:tabs>
        <w:spacing w:line="300" w:lineRule="auto"/>
        <w:ind w:firstLine="8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Лица,   обеспечивающие  размещение   сведений   о   доходах,   об</w:t>
      </w:r>
      <w:r>
        <w:rPr>
          <w:rFonts w:ascii="Arial" w:hAnsi="Arial" w:cs="Arial"/>
          <w:color w:val="000000"/>
          <w:sz w:val="24"/>
          <w:szCs w:val="24"/>
        </w:rPr>
        <w:br/>
        <w:t>имуществе   и   обязательствах  имущественного   характера,   об   источниках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6"/>
          <w:sz w:val="24"/>
          <w:szCs w:val="24"/>
        </w:rPr>
        <w:t>получения средств, за счет которых совершена сделка и их представление</w:t>
      </w:r>
      <w:r>
        <w:rPr>
          <w:rFonts w:ascii="Arial" w:hAnsi="Arial" w:cs="Arial"/>
          <w:color w:val="000000"/>
          <w:spacing w:val="6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средствам массовой информации несут в соответствии с законодательством</w:t>
      </w:r>
      <w:r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Российской    Федерации    ответственность   за   несоблюдение   настоящего</w:t>
      </w:r>
      <w:r>
        <w:rPr>
          <w:rFonts w:ascii="Arial" w:hAnsi="Arial" w:cs="Arial"/>
          <w:color w:val="000000"/>
          <w:spacing w:val="2"/>
          <w:sz w:val="24"/>
          <w:szCs w:val="24"/>
        </w:rPr>
        <w:br/>
      </w:r>
      <w:r>
        <w:rPr>
          <w:rFonts w:ascii="Arial" w:hAnsi="Arial" w:cs="Arial"/>
          <w:color w:val="000000"/>
          <w:spacing w:val="5"/>
          <w:sz w:val="24"/>
          <w:szCs w:val="24"/>
        </w:rPr>
        <w:t>Порядка, а также за разглашение сведений, отнесенных к государственной</w:t>
      </w:r>
      <w:r>
        <w:rPr>
          <w:rFonts w:ascii="Arial" w:hAnsi="Arial" w:cs="Arial"/>
          <w:color w:val="000000"/>
          <w:spacing w:val="5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тайне или являющихся конфиденциальными.</w:t>
      </w:r>
    </w:p>
    <w:p w:rsidR="0001669B" w:rsidRDefault="0001669B" w:rsidP="007E6E18">
      <w:pPr>
        <w:spacing w:line="300" w:lineRule="auto"/>
        <w:sectPr w:rsidR="0001669B">
          <w:pgSz w:w="11909" w:h="16834"/>
          <w:pgMar w:top="1134" w:right="851" w:bottom="1134" w:left="1701" w:header="720" w:footer="720" w:gutter="0"/>
          <w:cols w:space="720"/>
        </w:sectPr>
      </w:pPr>
    </w:p>
    <w:p w:rsidR="0001669B" w:rsidRDefault="0001669B" w:rsidP="00213181">
      <w:pPr>
        <w:shd w:val="clear" w:color="auto" w:fill="FFFFFF"/>
        <w:spacing w:after="0" w:line="278" w:lineRule="exact"/>
        <w:ind w:left="11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Приложение</w:t>
      </w:r>
    </w:p>
    <w:p w:rsidR="0001669B" w:rsidRDefault="0001669B" w:rsidP="00213181">
      <w:pPr>
        <w:shd w:val="clear" w:color="auto" w:fill="FFFFFF"/>
        <w:spacing w:after="0" w:line="278" w:lineRule="exact"/>
        <w:ind w:right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размещения сведений о доходах,</w:t>
      </w:r>
    </w:p>
    <w:p w:rsidR="0001669B" w:rsidRDefault="0001669B" w:rsidP="00213181">
      <w:pPr>
        <w:shd w:val="clear" w:color="auto" w:fill="FFFFFF"/>
        <w:spacing w:after="0" w:line="278" w:lineRule="exact"/>
        <w:ind w:right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имуществе и обязательствах имущественного характера,</w:t>
      </w:r>
    </w:p>
    <w:p w:rsidR="0001669B" w:rsidRDefault="0001669B" w:rsidP="00213181">
      <w:pPr>
        <w:shd w:val="clear" w:color="auto" w:fill="FFFFFF"/>
        <w:spacing w:after="0" w:line="278" w:lineRule="exact"/>
        <w:ind w:right="4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представленных лицами, замещающими муниципальные должности и</w:t>
      </w:r>
    </w:p>
    <w:p w:rsidR="0001669B" w:rsidRDefault="0001669B" w:rsidP="00213181">
      <w:pPr>
        <w:shd w:val="clear" w:color="auto" w:fill="FFFFFF"/>
        <w:spacing w:after="0" w:line="278" w:lineRule="exact"/>
        <w:ind w:right="4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должности муниципальной службы, об источниках</w:t>
      </w:r>
    </w:p>
    <w:p w:rsidR="0001669B" w:rsidRDefault="0001669B" w:rsidP="00213181">
      <w:pPr>
        <w:shd w:val="clear" w:color="auto" w:fill="FFFFFF"/>
        <w:spacing w:after="0" w:line="278" w:lineRule="exact"/>
        <w:ind w:right="4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получения средств, за счет которых совершена сделка,</w:t>
      </w:r>
    </w:p>
    <w:p w:rsidR="0001669B" w:rsidRDefault="0001669B" w:rsidP="00213181">
      <w:pPr>
        <w:shd w:val="clear" w:color="auto" w:fill="FFFFFF"/>
        <w:spacing w:after="0" w:line="278" w:lineRule="exact"/>
        <w:ind w:right="4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официальном сайте Боготольского района и представления их для</w:t>
      </w:r>
    </w:p>
    <w:p w:rsidR="0001669B" w:rsidRDefault="0001669B" w:rsidP="00213181">
      <w:pPr>
        <w:shd w:val="clear" w:color="auto" w:fill="FFFFFF"/>
        <w:spacing w:after="0" w:line="278" w:lineRule="exact"/>
        <w:ind w:right="4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опубликования средствам массовой информации</w:t>
      </w:r>
    </w:p>
    <w:p w:rsidR="0001669B" w:rsidRDefault="0001669B" w:rsidP="00213181">
      <w:pPr>
        <w:shd w:val="clear" w:color="auto" w:fill="FFFFFF"/>
        <w:spacing w:before="288" w:after="0"/>
        <w:ind w:left="6557"/>
        <w:rPr>
          <w:rFonts w:ascii="Arial" w:hAnsi="Arial" w:cs="Arial"/>
          <w:sz w:val="24"/>
          <w:szCs w:val="24"/>
        </w:rPr>
      </w:pPr>
    </w:p>
    <w:p w:rsidR="0001669B" w:rsidRDefault="0001669B" w:rsidP="00213181">
      <w:pPr>
        <w:shd w:val="clear" w:color="auto" w:fill="FFFFFF"/>
        <w:spacing w:after="0"/>
        <w:ind w:left="1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                 Сведения о доходах за          , об имуществе и обязательствах имущественного характера,</w:t>
      </w:r>
    </w:p>
    <w:p w:rsidR="0001669B" w:rsidRDefault="0001669B" w:rsidP="00213181">
      <w:pPr>
        <w:shd w:val="clear" w:color="auto" w:fill="FFFFFF"/>
        <w:spacing w:after="0" w:line="274" w:lineRule="exact"/>
        <w:ind w:left="41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(отчетный период)</w:t>
      </w:r>
    </w:p>
    <w:p w:rsidR="0001669B" w:rsidRDefault="0001669B" w:rsidP="00213181">
      <w:pPr>
        <w:shd w:val="clear" w:color="auto" w:fill="FFFFFF"/>
        <w:spacing w:after="0" w:line="274" w:lineRule="exact"/>
        <w:ind w:left="3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</w:t>
      </w:r>
    </w:p>
    <w:p w:rsidR="0001669B" w:rsidRDefault="0001669B" w:rsidP="00213181">
      <w:pPr>
        <w:shd w:val="clear" w:color="auto" w:fill="FFFFFF"/>
        <w:spacing w:after="0" w:line="274" w:lineRule="exact"/>
        <w:ind w:left="4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должности и должности муниципальной службы</w:t>
      </w:r>
    </w:p>
    <w:p w:rsidR="0001669B" w:rsidRDefault="0001669B" w:rsidP="00213181">
      <w:pPr>
        <w:shd w:val="clear" w:color="auto" w:fill="FFFFFF"/>
        <w:spacing w:after="0"/>
        <w:ind w:left="5102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219.35pt,12.25pt" to="500.65pt,12.25pt" o:allowincell="f" strokeweight=".7pt"/>
        </w:pict>
      </w:r>
      <w:r>
        <w:rPr>
          <w:rFonts w:ascii="Arial" w:hAnsi="Arial" w:cs="Arial"/>
          <w:color w:val="000000"/>
          <w:spacing w:val="-2"/>
          <w:sz w:val="24"/>
          <w:szCs w:val="24"/>
        </w:rPr>
        <w:t>(наименование органа местного самоуправления)</w:t>
      </w:r>
    </w:p>
    <w:p w:rsidR="0001669B" w:rsidRDefault="0001669B" w:rsidP="00213181">
      <w:pPr>
        <w:spacing w:after="0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07"/>
        <w:gridCol w:w="1248"/>
        <w:gridCol w:w="970"/>
        <w:gridCol w:w="979"/>
        <w:gridCol w:w="1123"/>
        <w:gridCol w:w="979"/>
        <w:gridCol w:w="1411"/>
        <w:gridCol w:w="1133"/>
        <w:gridCol w:w="989"/>
        <w:gridCol w:w="1430"/>
        <w:gridCol w:w="989"/>
        <w:gridCol w:w="1133"/>
        <w:gridCol w:w="864"/>
        <w:gridCol w:w="1469"/>
      </w:tblGrid>
      <w:tr w:rsidR="0001669B" w:rsidRPr="004A6926" w:rsidTr="007E6E18">
        <w:trPr>
          <w:trHeight w:hRule="exact" w:val="1152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73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Фамилия, имя, отчество лица, </w:t>
            </w:r>
            <w:r w:rsidRPr="004A6926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представ ивш </w:t>
            </w:r>
            <w:r w:rsidRPr="004A692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его сведения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Должност </w:t>
            </w:r>
            <w:r w:rsidRPr="004A692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ь лица, представи вшего </w:t>
            </w: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сведения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shd w:val="clear" w:color="auto" w:fill="FFFFFF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Декларир </w:t>
            </w: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ованный годовой доход</w:t>
            </w:r>
          </w:p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43" w:right="77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Перечень объектов недвижимого </w:t>
            </w:r>
            <w:r w:rsidRPr="004A692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имущества, принадлежащих на праве собственности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shd w:val="clear" w:color="auto" w:fill="FFFFFF"/>
              <w:spacing w:after="0" w:line="226" w:lineRule="exact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имущества, находящихся в пользовании</w:t>
            </w:r>
          </w:p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Перечень </w:t>
            </w:r>
            <w:r w:rsidRPr="004A692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транспортных средств, </w:t>
            </w: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получения </w:t>
            </w: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средств, за счет которых </w:t>
            </w:r>
            <w:r w:rsidRPr="004A6926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совершена сделка</w:t>
            </w:r>
          </w:p>
        </w:tc>
      </w:tr>
      <w:tr w:rsidR="0001669B" w:rsidRPr="004A6926" w:rsidTr="007E6E18">
        <w:trPr>
          <w:trHeight w:hRule="exact" w:val="1075"/>
        </w:trPr>
        <w:tc>
          <w:tcPr>
            <w:tcW w:w="3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1669B" w:rsidRPr="004A6926" w:rsidRDefault="0001669B" w:rsidP="0021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4A69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недвижимо</w:t>
            </w: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площадь, кв. 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страна </w:t>
            </w: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4A69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недвижимо</w:t>
            </w: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площадь, </w:t>
            </w: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кв. 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страна </w:t>
            </w:r>
            <w:r w:rsidRPr="004A692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марка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предмет </w:t>
            </w: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сделки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shd w:val="clear" w:color="auto" w:fill="FFFFFF"/>
              <w:spacing w:after="0" w:line="230" w:lineRule="exact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источники получения</w:t>
            </w:r>
          </w:p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</w:p>
        </w:tc>
      </w:tr>
      <w:tr w:rsidR="0001669B" w:rsidRPr="004A6926" w:rsidTr="007E6E18">
        <w:trPr>
          <w:trHeight w:hRule="exact" w:val="39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1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01669B" w:rsidRPr="004A6926" w:rsidTr="007E6E18">
        <w:trPr>
          <w:trHeight w:hRule="exact" w:val="403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69B" w:rsidRPr="004A6926" w:rsidTr="007E6E18">
        <w:trPr>
          <w:trHeight w:hRule="exact" w:val="63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12" w:hanging="14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супруг </w:t>
            </w:r>
            <w:r w:rsidRPr="004A69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(супруга)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69B" w:rsidRPr="004A6926" w:rsidTr="007E6E18">
        <w:trPr>
          <w:trHeight w:hRule="exact" w:val="422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692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сын (дочь)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69B" w:rsidRPr="004A6926" w:rsidRDefault="0001669B" w:rsidP="0021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69B" w:rsidRPr="007E6E18" w:rsidRDefault="0001669B">
      <w:pPr>
        <w:rPr>
          <w:rFonts w:ascii="Times New Roman" w:hAnsi="Times New Roman"/>
          <w:sz w:val="28"/>
          <w:szCs w:val="28"/>
        </w:rPr>
      </w:pPr>
    </w:p>
    <w:sectPr w:rsidR="0001669B" w:rsidRPr="007E6E18" w:rsidSect="00213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1B9"/>
    <w:multiLevelType w:val="singleLevel"/>
    <w:tmpl w:val="CF769BC8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E1E6F6E"/>
    <w:multiLevelType w:val="singleLevel"/>
    <w:tmpl w:val="22683D26"/>
    <w:lvl w:ilvl="0">
      <w:start w:val="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30DC20EC"/>
    <w:multiLevelType w:val="singleLevel"/>
    <w:tmpl w:val="8D3A74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E820845"/>
    <w:multiLevelType w:val="singleLevel"/>
    <w:tmpl w:val="C1322E6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604F7C8C"/>
    <w:multiLevelType w:val="singleLevel"/>
    <w:tmpl w:val="A348942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48D4CD0"/>
    <w:multiLevelType w:val="singleLevel"/>
    <w:tmpl w:val="2F1EF85A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6"/>
    </w:lvlOverride>
  </w:num>
  <w:num w:numId="4">
    <w:abstractNumId w:val="4"/>
    <w:lvlOverride w:ilvl="0">
      <w:startOverride w:val="4"/>
    </w:lvlOverride>
  </w:num>
  <w:num w:numId="5">
    <w:abstractNumId w:val="1"/>
    <w:lvlOverride w:ilvl="0">
      <w:startOverride w:val="8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E18"/>
    <w:rsid w:val="00002258"/>
    <w:rsid w:val="000129F3"/>
    <w:rsid w:val="0001669B"/>
    <w:rsid w:val="0002232C"/>
    <w:rsid w:val="000714E9"/>
    <w:rsid w:val="00120341"/>
    <w:rsid w:val="002038ED"/>
    <w:rsid w:val="00213181"/>
    <w:rsid w:val="0033575C"/>
    <w:rsid w:val="00350058"/>
    <w:rsid w:val="00362D7D"/>
    <w:rsid w:val="00382F28"/>
    <w:rsid w:val="00397182"/>
    <w:rsid w:val="004A6926"/>
    <w:rsid w:val="004C361B"/>
    <w:rsid w:val="004C3F01"/>
    <w:rsid w:val="004D01B0"/>
    <w:rsid w:val="004D76DC"/>
    <w:rsid w:val="005D16FB"/>
    <w:rsid w:val="006069B3"/>
    <w:rsid w:val="00650DF1"/>
    <w:rsid w:val="006654EB"/>
    <w:rsid w:val="00694652"/>
    <w:rsid w:val="00791FCF"/>
    <w:rsid w:val="007C0365"/>
    <w:rsid w:val="007D6F98"/>
    <w:rsid w:val="007E298E"/>
    <w:rsid w:val="007E6E18"/>
    <w:rsid w:val="007F58A7"/>
    <w:rsid w:val="0085554B"/>
    <w:rsid w:val="00861D73"/>
    <w:rsid w:val="008749C8"/>
    <w:rsid w:val="008821E3"/>
    <w:rsid w:val="00906746"/>
    <w:rsid w:val="009077F1"/>
    <w:rsid w:val="00914DE2"/>
    <w:rsid w:val="009D251C"/>
    <w:rsid w:val="00A1371A"/>
    <w:rsid w:val="00A33BFE"/>
    <w:rsid w:val="00A62C0C"/>
    <w:rsid w:val="00B21B75"/>
    <w:rsid w:val="00C202E4"/>
    <w:rsid w:val="00C4717A"/>
    <w:rsid w:val="00C618EE"/>
    <w:rsid w:val="00CF45FF"/>
    <w:rsid w:val="00DE3C39"/>
    <w:rsid w:val="00E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E6E1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E6E1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DF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8</Pages>
  <Words>2326</Words>
  <Characters>13259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2017-03-29T01:02:00Z</cp:lastPrinted>
  <dcterms:created xsi:type="dcterms:W3CDTF">2017-03-13T07:28:00Z</dcterms:created>
  <dcterms:modified xsi:type="dcterms:W3CDTF">2017-03-29T01:03:00Z</dcterms:modified>
</cp:coreProperties>
</file>