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A" w:rsidRPr="00C9641E" w:rsidRDefault="00D8545A" w:rsidP="00507EA4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C9641E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D8545A" w:rsidRPr="00C9641E" w:rsidRDefault="00D8545A" w:rsidP="00507EA4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9641E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D8545A" w:rsidRPr="00C9641E" w:rsidRDefault="00D8545A" w:rsidP="00507EA4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9641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8545A" w:rsidRPr="00C9641E" w:rsidRDefault="00D8545A" w:rsidP="00507EA4">
      <w:pPr>
        <w:autoSpaceDE/>
        <w:autoSpaceDN/>
        <w:rPr>
          <w:rFonts w:ascii="Arial" w:hAnsi="Arial" w:cs="Arial"/>
          <w:sz w:val="24"/>
          <w:szCs w:val="24"/>
        </w:rPr>
      </w:pPr>
    </w:p>
    <w:p w:rsidR="00D8545A" w:rsidRPr="00C9641E" w:rsidRDefault="00D8545A" w:rsidP="0031243E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9641E">
        <w:rPr>
          <w:rFonts w:ascii="Arial" w:hAnsi="Arial" w:cs="Arial"/>
          <w:b/>
          <w:sz w:val="24"/>
          <w:szCs w:val="24"/>
        </w:rPr>
        <w:t>Р Е Ш Е Н И Е</w:t>
      </w:r>
    </w:p>
    <w:p w:rsidR="00D8545A" w:rsidRPr="00C9641E" w:rsidRDefault="00D8545A" w:rsidP="00507EA4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8545A" w:rsidRPr="00C9641E" w:rsidRDefault="00D8545A" w:rsidP="00507EA4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9641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28» марта </w:t>
      </w:r>
      <w:r w:rsidRPr="00C9641E">
        <w:rPr>
          <w:rFonts w:ascii="Arial" w:hAnsi="Arial" w:cs="Arial"/>
          <w:b/>
          <w:sz w:val="24"/>
          <w:szCs w:val="24"/>
        </w:rPr>
        <w:t xml:space="preserve">2017г.             с. Большая  Косуль     </w:t>
      </w:r>
      <w:r>
        <w:rPr>
          <w:rFonts w:ascii="Arial" w:hAnsi="Arial" w:cs="Arial"/>
          <w:b/>
          <w:sz w:val="24"/>
          <w:szCs w:val="24"/>
        </w:rPr>
        <w:t xml:space="preserve">                        № 16 – 71 </w:t>
      </w:r>
    </w:p>
    <w:p w:rsidR="00D8545A" w:rsidRPr="00C9641E" w:rsidRDefault="00D8545A" w:rsidP="00060F95">
      <w:pPr>
        <w:pStyle w:val="BodyText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D8545A" w:rsidRPr="00C9641E" w:rsidRDefault="00D8545A" w:rsidP="00060F9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64"/>
      </w:tblGrid>
      <w:tr w:rsidR="00D8545A" w:rsidRPr="00C9641E" w:rsidTr="0031243E">
        <w:trPr>
          <w:trHeight w:val="984"/>
          <w:jc w:val="center"/>
        </w:trPr>
        <w:tc>
          <w:tcPr>
            <w:tcW w:w="5664" w:type="dxa"/>
          </w:tcPr>
          <w:p w:rsidR="00D8545A" w:rsidRPr="00C9641E" w:rsidRDefault="00D8545A" w:rsidP="00CB394C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C9641E">
              <w:rPr>
                <w:rFonts w:ascii="Arial" w:hAnsi="Arial" w:cs="Arial"/>
                <w:b/>
                <w:spacing w:val="-4"/>
                <w:sz w:val="24"/>
                <w:szCs w:val="24"/>
              </w:rPr>
              <w:t>Об утверждении Порядка планирования приватизации муниципального имущества</w:t>
            </w:r>
          </w:p>
        </w:tc>
      </w:tr>
    </w:tbl>
    <w:p w:rsidR="00D8545A" w:rsidRPr="00C9641E" w:rsidRDefault="00D8545A" w:rsidP="00060F9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9641E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 Федерального закона от 21.12.2001 № 178-ФЗ «О приватизации государственного и муниципального имущества», руководствуясь Уставом Большекосульского  сельсовета, Большекосульский сельский Совет депутатов РЕШИЛ:</w:t>
      </w:r>
    </w:p>
    <w:p w:rsidR="00D8545A" w:rsidRPr="00C9641E" w:rsidRDefault="00D8545A" w:rsidP="00060F9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8545A" w:rsidRPr="00C9641E" w:rsidRDefault="00D8545A" w:rsidP="00060F9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9641E">
        <w:rPr>
          <w:rFonts w:ascii="Arial" w:hAnsi="Arial" w:cs="Arial"/>
          <w:b w:val="0"/>
          <w:sz w:val="24"/>
          <w:szCs w:val="24"/>
        </w:rPr>
        <w:t>1. Утвердить Порядок планирования приватизации муниципального имущества согласно приложению.</w:t>
      </w:r>
    </w:p>
    <w:p w:rsidR="00D8545A" w:rsidRPr="00C9641E" w:rsidRDefault="00D8545A" w:rsidP="00060F9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      2. Контроль за исполнением настоящего Решения возложить на постоянную комиссию Совета депутатов по финансовой, бюджетной и налоговой политике (Г.И. Семашко.).</w:t>
      </w:r>
    </w:p>
    <w:p w:rsidR="00D8545A" w:rsidRPr="00C9641E" w:rsidRDefault="00D8545A" w:rsidP="00060F95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           </w:t>
      </w:r>
    </w:p>
    <w:p w:rsidR="00D8545A" w:rsidRPr="00C9641E" w:rsidRDefault="00D8545A" w:rsidP="00060F95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            3. Настоящее Решение вступает в силу в день, следующий за днем его официального опубликования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7" w:history="1">
        <w:r w:rsidRPr="00C9641E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C9641E">
        <w:rPr>
          <w:rFonts w:ascii="Arial" w:hAnsi="Arial" w:cs="Arial"/>
          <w:sz w:val="24"/>
          <w:szCs w:val="24"/>
        </w:rPr>
        <w:t>, на странице администрации Большекосульского сельсовета.</w:t>
      </w:r>
    </w:p>
    <w:p w:rsidR="00D8545A" w:rsidRPr="00C9641E" w:rsidRDefault="00D8545A" w:rsidP="00060F95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Председатель Большекосульского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9641E">
        <w:rPr>
          <w:rFonts w:ascii="Arial" w:hAnsi="Arial" w:cs="Arial"/>
          <w:sz w:val="24"/>
          <w:szCs w:val="24"/>
        </w:rPr>
        <w:t xml:space="preserve">  Глава         сельсовета</w:t>
      </w: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сельского Совета депутатов</w:t>
      </w: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_____________В.М. Сивцов                              </w:t>
      </w:r>
      <w:r>
        <w:rPr>
          <w:rFonts w:ascii="Arial" w:hAnsi="Arial" w:cs="Arial"/>
          <w:sz w:val="24"/>
          <w:szCs w:val="24"/>
        </w:rPr>
        <w:t xml:space="preserve">         ___________ Т. Ф. Поторочина</w:t>
      </w:r>
    </w:p>
    <w:p w:rsidR="00D8545A" w:rsidRPr="00C9641E" w:rsidRDefault="00D8545A" w:rsidP="00060F95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C9641E">
        <w:rPr>
          <w:rFonts w:ascii="Arial" w:hAnsi="Arial" w:cs="Arial"/>
          <w:b w:val="0"/>
          <w:bCs/>
          <w:sz w:val="24"/>
          <w:szCs w:val="24"/>
        </w:rPr>
        <w:t xml:space="preserve">    </w:t>
      </w:r>
    </w:p>
    <w:p w:rsidR="00D8545A" w:rsidRPr="00C9641E" w:rsidRDefault="00D8545A" w:rsidP="00060F95">
      <w:pPr>
        <w:ind w:left="5580" w:right="282"/>
        <w:rPr>
          <w:rFonts w:ascii="Arial" w:hAnsi="Arial" w:cs="Arial"/>
          <w:bCs/>
          <w:iCs/>
          <w:sz w:val="24"/>
          <w:szCs w:val="24"/>
        </w:rPr>
      </w:pPr>
    </w:p>
    <w:p w:rsidR="00D8545A" w:rsidRPr="00C9641E" w:rsidRDefault="00D8545A" w:rsidP="00060F95">
      <w:pPr>
        <w:ind w:left="5580" w:right="282"/>
        <w:rPr>
          <w:rFonts w:ascii="Arial" w:hAnsi="Arial" w:cs="Arial"/>
          <w:bCs/>
          <w:iCs/>
          <w:sz w:val="24"/>
          <w:szCs w:val="24"/>
        </w:rPr>
      </w:pPr>
    </w:p>
    <w:p w:rsidR="00D8545A" w:rsidRPr="00C9641E" w:rsidRDefault="00D8545A" w:rsidP="00060F95">
      <w:pPr>
        <w:ind w:left="5580" w:right="282"/>
        <w:rPr>
          <w:rFonts w:ascii="Arial" w:hAnsi="Arial" w:cs="Arial"/>
          <w:bCs/>
          <w:iCs/>
          <w:sz w:val="24"/>
          <w:szCs w:val="24"/>
        </w:rPr>
      </w:pPr>
    </w:p>
    <w:p w:rsidR="00D8545A" w:rsidRPr="00C9641E" w:rsidRDefault="00D8545A" w:rsidP="00060F95">
      <w:pPr>
        <w:ind w:left="5580" w:right="282"/>
        <w:rPr>
          <w:rFonts w:ascii="Arial" w:hAnsi="Arial" w:cs="Arial"/>
          <w:bCs/>
          <w:iCs/>
          <w:sz w:val="24"/>
          <w:szCs w:val="24"/>
        </w:rPr>
      </w:pPr>
    </w:p>
    <w:p w:rsidR="00D8545A" w:rsidRPr="00C9641E" w:rsidRDefault="00D8545A" w:rsidP="00060F95">
      <w:pPr>
        <w:ind w:left="5580" w:right="282"/>
        <w:rPr>
          <w:rFonts w:ascii="Arial" w:hAnsi="Arial" w:cs="Arial"/>
          <w:bCs/>
          <w:iCs/>
          <w:sz w:val="24"/>
          <w:szCs w:val="24"/>
        </w:rPr>
      </w:pPr>
    </w:p>
    <w:p w:rsidR="00D8545A" w:rsidRDefault="00D8545A" w:rsidP="00FD0DFA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D8545A" w:rsidRDefault="00D8545A" w:rsidP="00FD0DFA">
      <w:pPr>
        <w:ind w:right="282"/>
        <w:rPr>
          <w:rFonts w:ascii="Arial" w:hAnsi="Arial" w:cs="Arial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Cs/>
          <w:iCs/>
        </w:rPr>
        <w:t xml:space="preserve">Приложение </w:t>
      </w:r>
      <w:r w:rsidRPr="00FD0DFA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                   </w:t>
      </w:r>
    </w:p>
    <w:p w:rsidR="00D8545A" w:rsidRDefault="00D8545A" w:rsidP="00FD0DFA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FD0DFA">
        <w:rPr>
          <w:rFonts w:ascii="Arial" w:hAnsi="Arial" w:cs="Arial"/>
        </w:rPr>
        <w:t>Большекосульского</w:t>
      </w:r>
      <w:r>
        <w:rPr>
          <w:rFonts w:ascii="Arial" w:hAnsi="Arial" w:cs="Arial"/>
        </w:rPr>
        <w:t xml:space="preserve"> </w:t>
      </w:r>
      <w:r w:rsidRPr="00FD0DFA">
        <w:rPr>
          <w:rFonts w:ascii="Arial" w:hAnsi="Arial" w:cs="Arial"/>
        </w:rPr>
        <w:t xml:space="preserve">сельского Совета </w:t>
      </w:r>
      <w:r>
        <w:rPr>
          <w:rFonts w:ascii="Arial" w:hAnsi="Arial" w:cs="Arial"/>
        </w:rPr>
        <w:t xml:space="preserve"> </w:t>
      </w:r>
    </w:p>
    <w:p w:rsidR="00D8545A" w:rsidRPr="00FD0DFA" w:rsidRDefault="00D8545A" w:rsidP="00FD0DFA">
      <w:pPr>
        <w:ind w:right="282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д</w:t>
      </w:r>
      <w:r w:rsidRPr="00FD0DFA">
        <w:rPr>
          <w:rFonts w:ascii="Arial" w:hAnsi="Arial" w:cs="Arial"/>
        </w:rPr>
        <w:t>епутатов</w:t>
      </w:r>
      <w:r>
        <w:rPr>
          <w:rFonts w:ascii="Arial" w:hAnsi="Arial" w:cs="Arial"/>
          <w:bCs/>
          <w:iCs/>
        </w:rPr>
        <w:t xml:space="preserve"> </w:t>
      </w:r>
      <w:r w:rsidRPr="00FD0DFA">
        <w:rPr>
          <w:rFonts w:ascii="Arial" w:hAnsi="Arial" w:cs="Arial"/>
        </w:rPr>
        <w:t>от  28.03.2017 № 17 - 71</w:t>
      </w:r>
    </w:p>
    <w:p w:rsidR="00D8545A" w:rsidRPr="00C9641E" w:rsidRDefault="00D8545A" w:rsidP="00060F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C9641E">
        <w:rPr>
          <w:rFonts w:ascii="Arial" w:hAnsi="Arial" w:cs="Arial"/>
          <w:sz w:val="24"/>
          <w:szCs w:val="24"/>
        </w:rPr>
        <w:t>ПОРЯДОК</w:t>
      </w:r>
    </w:p>
    <w:p w:rsidR="00D8545A" w:rsidRPr="00C9641E" w:rsidRDefault="00D8545A" w:rsidP="00060F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планирования приватизации муниципального имущества</w:t>
      </w:r>
    </w:p>
    <w:p w:rsidR="00D8545A" w:rsidRPr="00C9641E" w:rsidRDefault="00D8545A" w:rsidP="00060F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C9641E">
          <w:rPr>
            <w:rFonts w:ascii="Arial" w:hAnsi="Arial" w:cs="Arial"/>
            <w:sz w:val="24"/>
            <w:szCs w:val="24"/>
            <w:lang w:val="en-US"/>
          </w:rPr>
          <w:t>I</w:t>
        </w:r>
        <w:r w:rsidRPr="00C9641E">
          <w:rPr>
            <w:rFonts w:ascii="Arial" w:hAnsi="Arial" w:cs="Arial"/>
            <w:sz w:val="24"/>
            <w:szCs w:val="24"/>
          </w:rPr>
          <w:t>.</w:t>
        </w:r>
      </w:smartTag>
      <w:r w:rsidRPr="00C9641E">
        <w:rPr>
          <w:rFonts w:ascii="Arial" w:hAnsi="Arial" w:cs="Arial"/>
          <w:sz w:val="24"/>
          <w:szCs w:val="24"/>
        </w:rPr>
        <w:t xml:space="preserve"> Общие положения</w:t>
      </w:r>
    </w:p>
    <w:p w:rsidR="00D8545A" w:rsidRPr="00C9641E" w:rsidRDefault="00D8545A" w:rsidP="00060F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1. Настоящий Порядок планирования приватизации муниципального имущества Большекосульского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2. Настоящий Порядок регулирует отношения, возникающие при приватизации муниципального имущества, находящегося в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Большекосульского сельсовета</w:t>
      </w:r>
      <w:r w:rsidRPr="00C9641E">
        <w:rPr>
          <w:rFonts w:ascii="Arial" w:hAnsi="Arial" w:cs="Arial"/>
          <w:i/>
          <w:sz w:val="24"/>
          <w:szCs w:val="24"/>
        </w:rPr>
        <w:t>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  <w:lang w:val="en-US"/>
        </w:rPr>
        <w:t>II</w:t>
      </w:r>
      <w:r w:rsidRPr="00C9641E">
        <w:rPr>
          <w:rFonts w:ascii="Arial" w:hAnsi="Arial" w:cs="Arial"/>
          <w:sz w:val="24"/>
          <w:szCs w:val="24"/>
        </w:rPr>
        <w:t>. Порядок планирования приватизации</w:t>
      </w:r>
    </w:p>
    <w:p w:rsidR="00D8545A" w:rsidRPr="00C9641E" w:rsidRDefault="00D8545A" w:rsidP="00060F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муниципального имущества</w:t>
      </w:r>
    </w:p>
    <w:p w:rsidR="00D8545A" w:rsidRPr="00C9641E" w:rsidRDefault="00D8545A" w:rsidP="00060F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1. Приватизация муниципального имущества осуществляется в соответствии с прогнозным планом (программой) приватизации муниципального имущества.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Прогнозный план (программа) разрабатывается на очередной финансовый год (на очередной финансовый год и плановый период).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Глава сельсовета утверждает прогнозный план (программу) приватизации муниципального имущества.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2. Прогнозный план (программа) содержит перечень муниципальных унитарных предприятий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Большекосульского сельсовета,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</w:t>
      </w:r>
      <w:r w:rsidRPr="00C9641E">
        <w:rPr>
          <w:rFonts w:ascii="Arial" w:hAnsi="Arial" w:cs="Arial"/>
          <w:i/>
          <w:sz w:val="24"/>
          <w:szCs w:val="24"/>
        </w:rPr>
        <w:t>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3. 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Большекосульского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сельсовета свои предложения о приватизации муниципального имущества.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4. Разработка проекта прогнозного плана (программы) приватизации муниципального имущества на очередной финансовый год (на очередной финансовый год и плановый период)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осуществляется бухгалтерией администрации Большекосульского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 xml:space="preserve">5. Разработанный проект прогнозного плана (программы) приватизации муниципального имущества направляется на согласование в Большекосульский сельский Совет депутатов. 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6. 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7. Прогнозный план (программа) приватизации муниципального имущества подлежит официальному опубликованию после его утверждения главой сельсовета в периодическом печатном издании в общественно-политической газете «Земля Боготольская» и  размещению на официальном сайте администрации Боготольского района.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8. Прогнозный план (программа) приватизации муниципального имущества может быть изменен в течение года (года и планового периода).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9. Администрация Большекосульского сельсовета ведет учет и не позднее 1февраля представляет Совету депутатов отчет по исполнению прогнозного плана (программы)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9641E">
        <w:rPr>
          <w:rFonts w:ascii="Arial" w:hAnsi="Arial" w:cs="Arial"/>
          <w:sz w:val="24"/>
          <w:szCs w:val="24"/>
        </w:rPr>
        <w:t>за прошедший финансовый год.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641E">
        <w:rPr>
          <w:rFonts w:ascii="Arial" w:hAnsi="Arial" w:cs="Arial"/>
          <w:sz w:val="24"/>
          <w:szCs w:val="24"/>
        </w:rPr>
        <w:t>10. Отчет по исполнению прогнозного плана (программы) приватизации муниципального имущества за прошедший период подлежит официальному опубликования в периодическом печатном издании в общественно-политической газете «Земля Боготольская» и размещению на официальном сайте в сети «Интернет».</w:t>
      </w:r>
    </w:p>
    <w:p w:rsidR="00D8545A" w:rsidRPr="00C9641E" w:rsidRDefault="00D8545A" w:rsidP="00060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545A" w:rsidRPr="00060F95" w:rsidRDefault="00D8545A">
      <w:pPr>
        <w:rPr>
          <w:rFonts w:ascii="Arial" w:hAnsi="Arial" w:cs="Arial"/>
          <w:sz w:val="24"/>
          <w:szCs w:val="24"/>
        </w:rPr>
      </w:pPr>
    </w:p>
    <w:sectPr w:rsidR="00D8545A" w:rsidRPr="00060F95" w:rsidSect="00A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5A" w:rsidRDefault="00D8545A">
      <w:r>
        <w:separator/>
      </w:r>
    </w:p>
  </w:endnote>
  <w:endnote w:type="continuationSeparator" w:id="1">
    <w:p w:rsidR="00D8545A" w:rsidRDefault="00D8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5A" w:rsidRDefault="00D8545A">
      <w:r>
        <w:separator/>
      </w:r>
    </w:p>
  </w:footnote>
  <w:footnote w:type="continuationSeparator" w:id="1">
    <w:p w:rsidR="00D8545A" w:rsidRDefault="00D8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6ED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AA7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E46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DA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74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AF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8CF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A86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60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22E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79"/>
    <w:rsid w:val="00021ABD"/>
    <w:rsid w:val="00060F95"/>
    <w:rsid w:val="000A4408"/>
    <w:rsid w:val="00104389"/>
    <w:rsid w:val="0024473F"/>
    <w:rsid w:val="00267C02"/>
    <w:rsid w:val="002F0BAC"/>
    <w:rsid w:val="002F2477"/>
    <w:rsid w:val="0031243E"/>
    <w:rsid w:val="00340998"/>
    <w:rsid w:val="003608F1"/>
    <w:rsid w:val="00395679"/>
    <w:rsid w:val="003960CB"/>
    <w:rsid w:val="004217A4"/>
    <w:rsid w:val="004806E1"/>
    <w:rsid w:val="0049622F"/>
    <w:rsid w:val="004C0719"/>
    <w:rsid w:val="004E30BF"/>
    <w:rsid w:val="00507EA4"/>
    <w:rsid w:val="00523BC1"/>
    <w:rsid w:val="005F36EA"/>
    <w:rsid w:val="006234CE"/>
    <w:rsid w:val="006455EA"/>
    <w:rsid w:val="0066397C"/>
    <w:rsid w:val="00802060"/>
    <w:rsid w:val="00817749"/>
    <w:rsid w:val="00831C90"/>
    <w:rsid w:val="00856D37"/>
    <w:rsid w:val="008E5763"/>
    <w:rsid w:val="00941286"/>
    <w:rsid w:val="00951AEB"/>
    <w:rsid w:val="009D492C"/>
    <w:rsid w:val="009D6E3C"/>
    <w:rsid w:val="00A1712E"/>
    <w:rsid w:val="00A60298"/>
    <w:rsid w:val="00A870F2"/>
    <w:rsid w:val="00AE54CD"/>
    <w:rsid w:val="00B97446"/>
    <w:rsid w:val="00C9641E"/>
    <w:rsid w:val="00CB394C"/>
    <w:rsid w:val="00D07332"/>
    <w:rsid w:val="00D22A1B"/>
    <w:rsid w:val="00D8545A"/>
    <w:rsid w:val="00E75460"/>
    <w:rsid w:val="00E76D3D"/>
    <w:rsid w:val="00E823A7"/>
    <w:rsid w:val="00F87931"/>
    <w:rsid w:val="00FC6CCF"/>
    <w:rsid w:val="00FD0DFA"/>
    <w:rsid w:val="00FD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9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F9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060F95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60F95"/>
    <w:pPr>
      <w:autoSpaceDE/>
      <w:autoSpaceDN/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F9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2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22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2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22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22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872</Words>
  <Characters>4975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2017-03-29T00:52:00Z</cp:lastPrinted>
  <dcterms:created xsi:type="dcterms:W3CDTF">2017-01-20T04:12:00Z</dcterms:created>
  <dcterms:modified xsi:type="dcterms:W3CDTF">2017-03-29T00:52:00Z</dcterms:modified>
</cp:coreProperties>
</file>