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7E" w:rsidRPr="004757F7" w:rsidRDefault="00E1177E" w:rsidP="004757F7">
      <w:pPr>
        <w:pStyle w:val="Heading3"/>
        <w:ind w:left="708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E1177E" w:rsidRPr="00D52AE0" w:rsidRDefault="00E1177E" w:rsidP="002C5E5C">
      <w:pPr>
        <w:pStyle w:val="ConsPlusTitle"/>
        <w:jc w:val="center"/>
        <w:rPr>
          <w:rFonts w:ascii="Arial" w:hAnsi="Arial" w:cs="Arial"/>
        </w:rPr>
      </w:pPr>
    </w:p>
    <w:p w:rsidR="00E1177E" w:rsidRPr="00D52AE0" w:rsidRDefault="00E1177E" w:rsidP="002C5E5C">
      <w:pPr>
        <w:tabs>
          <w:tab w:val="left" w:pos="2076"/>
        </w:tabs>
        <w:jc w:val="center"/>
        <w:rPr>
          <w:rFonts w:ascii="Arial" w:hAnsi="Arial" w:cs="Arial"/>
        </w:rPr>
      </w:pPr>
      <w:bookmarkStart w:id="0" w:name="_GoBack"/>
      <w:bookmarkEnd w:id="0"/>
      <w:r w:rsidRPr="00D52AE0">
        <w:rPr>
          <w:rFonts w:ascii="Arial" w:hAnsi="Arial" w:cs="Arial"/>
        </w:rPr>
        <w:t xml:space="preserve"> РОССИЙСКАЯ ФЕДЕРАЦИЯ       </w:t>
      </w:r>
    </w:p>
    <w:p w:rsidR="00E1177E" w:rsidRPr="00D52AE0" w:rsidRDefault="00E1177E" w:rsidP="002C5E5C">
      <w:pPr>
        <w:keepNext/>
        <w:jc w:val="center"/>
        <w:outlineLvl w:val="4"/>
        <w:rPr>
          <w:rFonts w:ascii="Arial" w:hAnsi="Arial" w:cs="Arial"/>
        </w:rPr>
      </w:pPr>
      <w:r w:rsidRPr="00D52AE0">
        <w:rPr>
          <w:rFonts w:ascii="Arial" w:hAnsi="Arial" w:cs="Arial"/>
        </w:rPr>
        <w:t>АДМИНИСТРАЦИЯ ЮРЬЕВСКОГО СЕЛЬСОВЕТА</w:t>
      </w:r>
    </w:p>
    <w:p w:rsidR="00E1177E" w:rsidRPr="00D52AE0" w:rsidRDefault="00E1177E" w:rsidP="002C5E5C">
      <w:pPr>
        <w:keepNext/>
        <w:jc w:val="center"/>
        <w:outlineLvl w:val="4"/>
        <w:rPr>
          <w:rFonts w:ascii="Arial" w:hAnsi="Arial" w:cs="Arial"/>
        </w:rPr>
      </w:pPr>
      <w:r w:rsidRPr="00D52AE0">
        <w:rPr>
          <w:rFonts w:ascii="Arial" w:hAnsi="Arial" w:cs="Arial"/>
        </w:rPr>
        <w:t>БОГОТОЛЬСКОГО РАЙОНА</w:t>
      </w:r>
    </w:p>
    <w:p w:rsidR="00E1177E" w:rsidRPr="00D52AE0" w:rsidRDefault="00E1177E" w:rsidP="002C5E5C">
      <w:pPr>
        <w:keepNext/>
        <w:jc w:val="center"/>
        <w:outlineLvl w:val="4"/>
        <w:rPr>
          <w:rFonts w:ascii="Arial" w:hAnsi="Arial" w:cs="Arial"/>
        </w:rPr>
      </w:pPr>
      <w:r w:rsidRPr="00D52AE0">
        <w:rPr>
          <w:rFonts w:ascii="Arial" w:hAnsi="Arial" w:cs="Arial"/>
        </w:rPr>
        <w:t>КРАСНОЯРСКОГО КРАЯ</w:t>
      </w:r>
    </w:p>
    <w:p w:rsidR="00E1177E" w:rsidRPr="00D52AE0" w:rsidRDefault="00E1177E" w:rsidP="002C5E5C">
      <w:pPr>
        <w:ind w:left="-360" w:firstLine="360"/>
        <w:jc w:val="center"/>
        <w:rPr>
          <w:rFonts w:ascii="Arial" w:hAnsi="Arial" w:cs="Arial"/>
        </w:rPr>
      </w:pPr>
    </w:p>
    <w:p w:rsidR="00E1177E" w:rsidRPr="00D52AE0" w:rsidRDefault="00E1177E" w:rsidP="004757F7">
      <w:pPr>
        <w:ind w:left="1080" w:firstLine="540"/>
        <w:rPr>
          <w:rFonts w:ascii="Arial" w:hAnsi="Arial" w:cs="Arial"/>
        </w:rPr>
      </w:pPr>
    </w:p>
    <w:p w:rsidR="00E1177E" w:rsidRPr="00D52AE0" w:rsidRDefault="00E1177E" w:rsidP="004757F7">
      <w:pPr>
        <w:rPr>
          <w:rFonts w:ascii="Arial" w:hAnsi="Arial" w:cs="Arial"/>
        </w:rPr>
      </w:pPr>
      <w:r w:rsidRPr="00D52AE0">
        <w:rPr>
          <w:rFonts w:ascii="Arial" w:hAnsi="Arial" w:cs="Arial"/>
        </w:rPr>
        <w:t xml:space="preserve">                                                   ПОСТАНОВЛЕНИЕ</w:t>
      </w:r>
    </w:p>
    <w:p w:rsidR="00E1177E" w:rsidRPr="00D52AE0" w:rsidRDefault="00E1177E" w:rsidP="004757F7">
      <w:pPr>
        <w:rPr>
          <w:rFonts w:ascii="Arial" w:hAnsi="Arial" w:cs="Arial"/>
        </w:rPr>
      </w:pPr>
    </w:p>
    <w:p w:rsidR="00E1177E" w:rsidRPr="00D52AE0" w:rsidRDefault="00E1177E" w:rsidP="004757F7">
      <w:pPr>
        <w:pStyle w:val="ConsPlusTitle"/>
        <w:rPr>
          <w:rFonts w:ascii="Arial" w:hAnsi="Arial" w:cs="Arial"/>
          <w:b w:val="0"/>
          <w:bCs w:val="0"/>
          <w:lang w:eastAsia="en-US"/>
        </w:rPr>
      </w:pPr>
    </w:p>
    <w:p w:rsidR="00E1177E" w:rsidRPr="00D52AE0" w:rsidRDefault="00E1177E" w:rsidP="004757F7">
      <w:pPr>
        <w:pStyle w:val="ConsPlusTitle"/>
        <w:rPr>
          <w:rFonts w:ascii="Arial" w:hAnsi="Arial" w:cs="Arial"/>
          <w:b w:val="0"/>
          <w:bCs w:val="0"/>
        </w:rPr>
      </w:pPr>
      <w:r w:rsidRPr="00D52AE0">
        <w:rPr>
          <w:rFonts w:ascii="Arial" w:hAnsi="Arial" w:cs="Arial"/>
          <w:b w:val="0"/>
          <w:bCs w:val="0"/>
        </w:rPr>
        <w:t xml:space="preserve">       15.02.2017г                            с.Юрьевка                               № 14-п</w:t>
      </w:r>
    </w:p>
    <w:p w:rsidR="00E1177E" w:rsidRPr="00D52AE0" w:rsidRDefault="00E1177E" w:rsidP="004757F7">
      <w:pPr>
        <w:pStyle w:val="ConsPlusTitle"/>
        <w:jc w:val="center"/>
        <w:rPr>
          <w:rFonts w:ascii="Arial" w:hAnsi="Arial" w:cs="Arial"/>
          <w:b w:val="0"/>
          <w:bCs w:val="0"/>
        </w:rPr>
      </w:pPr>
    </w:p>
    <w:p w:rsidR="00E1177E" w:rsidRPr="00D52AE0" w:rsidRDefault="00E1177E" w:rsidP="00E73E85">
      <w:pPr>
        <w:pStyle w:val="220"/>
        <w:shd w:val="clear" w:color="auto" w:fill="auto"/>
        <w:spacing w:before="0" w:line="240" w:lineRule="auto"/>
        <w:contextualSpacing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Об утверждении Положения об уведомлении главы</w:t>
      </w:r>
    </w:p>
    <w:p w:rsidR="00E1177E" w:rsidRPr="00D52AE0" w:rsidRDefault="00E1177E" w:rsidP="00E73E85">
      <w:pPr>
        <w:pStyle w:val="220"/>
        <w:shd w:val="clear" w:color="auto" w:fill="auto"/>
        <w:spacing w:before="0" w:line="240" w:lineRule="auto"/>
        <w:contextualSpacing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Юрьевского сельсовета Боготольского района</w:t>
      </w:r>
      <w:r w:rsidRPr="00D52AE0">
        <w:rPr>
          <w:rFonts w:ascii="Arial" w:hAnsi="Arial" w:cs="Arial"/>
          <w:sz w:val="24"/>
          <w:szCs w:val="24"/>
        </w:rPr>
        <w:tab/>
      </w:r>
    </w:p>
    <w:p w:rsidR="00E1177E" w:rsidRPr="00D52AE0" w:rsidRDefault="00E1177E" w:rsidP="004757F7">
      <w:pPr>
        <w:pStyle w:val="220"/>
        <w:shd w:val="clear" w:color="auto" w:fill="auto"/>
        <w:spacing w:before="0" w:line="240" w:lineRule="auto"/>
        <w:ind w:right="3340"/>
        <w:contextualSpacing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Красноярского края о возникшем конфликте интересов или о возможности его возникновения</w:t>
      </w:r>
    </w:p>
    <w:p w:rsidR="00E1177E" w:rsidRPr="00D52AE0" w:rsidRDefault="00E1177E">
      <w:pPr>
        <w:pStyle w:val="40"/>
        <w:shd w:val="clear" w:color="auto" w:fill="auto"/>
        <w:spacing w:after="718" w:line="80" w:lineRule="exact"/>
        <w:ind w:left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л.</w:t>
      </w:r>
    </w:p>
    <w:p w:rsidR="00E1177E" w:rsidRPr="00D52AE0" w:rsidRDefault="00E1177E" w:rsidP="005A0CB3">
      <w:pPr>
        <w:pStyle w:val="220"/>
        <w:shd w:val="clear" w:color="auto" w:fill="auto"/>
        <w:spacing w:before="0" w:line="322" w:lineRule="exact"/>
        <w:ind w:left="580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В соответствии со статьей 11 Федерального закона от 25.12.2008 № 273-ФЗ</w:t>
      </w:r>
    </w:p>
    <w:p w:rsidR="00E1177E" w:rsidRPr="00D52AE0" w:rsidRDefault="00E1177E" w:rsidP="005A0CB3">
      <w:pPr>
        <w:pStyle w:val="220"/>
        <w:shd w:val="clear" w:color="auto" w:fill="auto"/>
        <w:tabs>
          <w:tab w:val="left" w:leader="underscore" w:pos="8544"/>
        </w:tabs>
        <w:spacing w:before="0" w:line="322" w:lineRule="exact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 xml:space="preserve">«О противодействии коррупции», руководствуясь Уставом Юрьевского сельсовета Боготольского района Красноярского края, </w:t>
      </w:r>
    </w:p>
    <w:p w:rsidR="00E1177E" w:rsidRPr="00D52AE0" w:rsidRDefault="00E1177E" w:rsidP="005A0CB3">
      <w:pPr>
        <w:pStyle w:val="220"/>
        <w:shd w:val="clear" w:color="auto" w:fill="auto"/>
        <w:tabs>
          <w:tab w:val="left" w:leader="underscore" w:pos="8544"/>
        </w:tabs>
        <w:spacing w:before="0" w:line="322" w:lineRule="exact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 xml:space="preserve">           Постановляю:</w:t>
      </w:r>
    </w:p>
    <w:p w:rsidR="00E1177E" w:rsidRPr="00D52AE0" w:rsidRDefault="00E1177E" w:rsidP="005A0CB3">
      <w:pPr>
        <w:pStyle w:val="220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22" w:lineRule="exact"/>
        <w:ind w:firstLine="567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Утвердить Положение об уведомлении главы  Юрьевского сельсовета Боготольского района Красноярского края о возникшем конфликте интересов или о возможности его возникновения согласно приложению.</w:t>
      </w:r>
    </w:p>
    <w:p w:rsidR="00E1177E" w:rsidRPr="00D52AE0" w:rsidRDefault="00E1177E" w:rsidP="005A0CB3">
      <w:pPr>
        <w:pStyle w:val="220"/>
        <w:numPr>
          <w:ilvl w:val="0"/>
          <w:numId w:val="1"/>
        </w:numPr>
        <w:shd w:val="clear" w:color="auto" w:fill="auto"/>
        <w:tabs>
          <w:tab w:val="left" w:pos="1081"/>
          <w:tab w:val="left" w:pos="4395"/>
        </w:tabs>
        <w:spacing w:before="0" w:line="322" w:lineRule="exact"/>
        <w:ind w:left="580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..</w:t>
      </w:r>
    </w:p>
    <w:p w:rsidR="00E1177E" w:rsidRPr="00D52AE0" w:rsidRDefault="00E1177E" w:rsidP="005A0CB3">
      <w:pPr>
        <w:autoSpaceDE w:val="0"/>
        <w:autoSpaceDN w:val="0"/>
        <w:adjustRightInd w:val="0"/>
        <w:ind w:left="580"/>
        <w:rPr>
          <w:rFonts w:ascii="Arial" w:hAnsi="Arial" w:cs="Arial"/>
        </w:rPr>
      </w:pPr>
      <w:r w:rsidRPr="00D52AE0">
        <w:rPr>
          <w:rFonts w:ascii="Arial" w:hAnsi="Arial" w:cs="Arial"/>
        </w:rPr>
        <w:t>3.Постановление вступает в силу в день  со дня его официального</w:t>
      </w:r>
    </w:p>
    <w:p w:rsidR="00E1177E" w:rsidRPr="00D52AE0" w:rsidRDefault="00E1177E" w:rsidP="005A0CB3">
      <w:pPr>
        <w:autoSpaceDE w:val="0"/>
        <w:autoSpaceDN w:val="0"/>
        <w:adjustRightInd w:val="0"/>
        <w:rPr>
          <w:rFonts w:ascii="Arial" w:hAnsi="Arial" w:cs="Arial"/>
        </w:rPr>
      </w:pPr>
      <w:r w:rsidRPr="00D52AE0">
        <w:rPr>
          <w:rFonts w:ascii="Arial" w:hAnsi="Arial" w:cs="Arial"/>
        </w:rPr>
        <w:t xml:space="preserve">     опубликования в общественно-политической газете «Земля боготольская»  </w:t>
      </w:r>
    </w:p>
    <w:p w:rsidR="00E1177E" w:rsidRPr="00D52AE0" w:rsidRDefault="00E1177E" w:rsidP="005A0CB3">
      <w:pPr>
        <w:autoSpaceDE w:val="0"/>
        <w:autoSpaceDN w:val="0"/>
        <w:adjustRightInd w:val="0"/>
        <w:rPr>
          <w:rFonts w:ascii="Arial" w:hAnsi="Arial" w:cs="Arial"/>
        </w:rPr>
      </w:pPr>
      <w:r w:rsidRPr="00D52AE0">
        <w:rPr>
          <w:rFonts w:ascii="Arial" w:hAnsi="Arial" w:cs="Arial"/>
        </w:rPr>
        <w:t xml:space="preserve">     и размещается на официальном сайте администрации Боготольского </w:t>
      </w:r>
    </w:p>
    <w:p w:rsidR="00E1177E" w:rsidRPr="00D52AE0" w:rsidRDefault="00E1177E" w:rsidP="005A0CB3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D52AE0">
        <w:rPr>
          <w:rFonts w:ascii="Arial" w:hAnsi="Arial" w:cs="Arial"/>
        </w:rPr>
        <w:t xml:space="preserve">     района  в сети «Интернет» </w:t>
      </w:r>
      <w:hyperlink r:id="rId7" w:history="1">
        <w:r w:rsidRPr="00D52AE0">
          <w:rPr>
            <w:rStyle w:val="Hyperlink"/>
            <w:rFonts w:ascii="Arial" w:hAnsi="Arial" w:cs="Arial"/>
            <w:lang w:val="en-US"/>
          </w:rPr>
          <w:t>www</w:t>
        </w:r>
        <w:r w:rsidRPr="00D52AE0">
          <w:rPr>
            <w:rStyle w:val="Hyperlink"/>
            <w:rFonts w:ascii="Arial" w:hAnsi="Arial" w:cs="Arial"/>
          </w:rPr>
          <w:t>.</w:t>
        </w:r>
        <w:r w:rsidRPr="00D52AE0">
          <w:rPr>
            <w:rStyle w:val="Hyperlink"/>
            <w:rFonts w:ascii="Arial" w:hAnsi="Arial" w:cs="Arial"/>
            <w:lang w:val="en-US"/>
          </w:rPr>
          <w:t>bogotol</w:t>
        </w:r>
        <w:r w:rsidRPr="00D52AE0">
          <w:rPr>
            <w:rStyle w:val="Hyperlink"/>
            <w:rFonts w:ascii="Arial" w:hAnsi="Arial" w:cs="Arial"/>
          </w:rPr>
          <w:t>-</w:t>
        </w:r>
        <w:r w:rsidRPr="00D52AE0">
          <w:rPr>
            <w:rStyle w:val="Hyperlink"/>
            <w:rFonts w:ascii="Arial" w:hAnsi="Arial" w:cs="Arial"/>
            <w:lang w:val="en-US"/>
          </w:rPr>
          <w:t>r</w:t>
        </w:r>
        <w:r w:rsidRPr="00D52AE0">
          <w:rPr>
            <w:rStyle w:val="Hyperlink"/>
            <w:rFonts w:ascii="Arial" w:hAnsi="Arial" w:cs="Arial"/>
          </w:rPr>
          <w:t>.</w:t>
        </w:r>
        <w:r w:rsidRPr="00D52AE0">
          <w:rPr>
            <w:rStyle w:val="Hyperlink"/>
            <w:rFonts w:ascii="Arial" w:hAnsi="Arial" w:cs="Arial"/>
            <w:lang w:val="en-US"/>
          </w:rPr>
          <w:t>ru</w:t>
        </w:r>
      </w:hyperlink>
      <w:r w:rsidRPr="00D52AE0">
        <w:rPr>
          <w:rFonts w:ascii="Arial" w:hAnsi="Arial" w:cs="Arial"/>
        </w:rPr>
        <w:t>.</w:t>
      </w:r>
    </w:p>
    <w:p w:rsidR="00E1177E" w:rsidRPr="00D52AE0" w:rsidRDefault="00E1177E" w:rsidP="005A0CB3">
      <w:pPr>
        <w:pStyle w:val="220"/>
        <w:shd w:val="clear" w:color="auto" w:fill="auto"/>
        <w:tabs>
          <w:tab w:val="left" w:pos="1081"/>
          <w:tab w:val="left" w:pos="4395"/>
        </w:tabs>
        <w:spacing w:before="0" w:line="322" w:lineRule="exact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 xml:space="preserve">        4. Контроль за исполнением настоящего постановления оставляю за собой.</w:t>
      </w:r>
    </w:p>
    <w:p w:rsidR="00E1177E" w:rsidRPr="00D52AE0" w:rsidRDefault="00E1177E" w:rsidP="005A0CB3">
      <w:pPr>
        <w:pStyle w:val="220"/>
        <w:shd w:val="clear" w:color="auto" w:fill="auto"/>
        <w:spacing w:before="0" w:line="280" w:lineRule="exact"/>
        <w:jc w:val="left"/>
        <w:rPr>
          <w:rFonts w:ascii="Arial" w:hAnsi="Arial" w:cs="Arial"/>
          <w:sz w:val="24"/>
          <w:szCs w:val="24"/>
        </w:rPr>
      </w:pPr>
    </w:p>
    <w:p w:rsidR="00E1177E" w:rsidRPr="00D52AE0" w:rsidRDefault="00E1177E" w:rsidP="005A0CB3">
      <w:pPr>
        <w:pStyle w:val="220"/>
        <w:shd w:val="clear" w:color="auto" w:fill="auto"/>
        <w:spacing w:before="0" w:line="280" w:lineRule="exact"/>
        <w:jc w:val="left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Глава Юрьевского сельсовета                                                  И. М. Леднева.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E1177E" w:rsidRPr="00D52AE0" w:rsidRDefault="00E1177E" w:rsidP="004757F7">
      <w:pPr>
        <w:pStyle w:val="220"/>
        <w:shd w:val="clear" w:color="auto" w:fill="auto"/>
        <w:spacing w:before="0" w:line="322" w:lineRule="exact"/>
        <w:jc w:val="righ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Приложение</w:t>
      </w:r>
    </w:p>
    <w:p w:rsidR="00E1177E" w:rsidRPr="00D52AE0" w:rsidRDefault="00E1177E" w:rsidP="004757F7">
      <w:pPr>
        <w:pStyle w:val="220"/>
        <w:shd w:val="clear" w:color="auto" w:fill="auto"/>
        <w:tabs>
          <w:tab w:val="left" w:leader="underscore" w:pos="7822"/>
        </w:tabs>
        <w:spacing w:before="0" w:line="322" w:lineRule="exact"/>
        <w:ind w:left="5000"/>
        <w:jc w:val="righ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 xml:space="preserve">к постановлению </w:t>
      </w:r>
    </w:p>
    <w:p w:rsidR="00E1177E" w:rsidRPr="00D52AE0" w:rsidRDefault="00E1177E" w:rsidP="0011247F">
      <w:pPr>
        <w:pStyle w:val="220"/>
        <w:shd w:val="clear" w:color="auto" w:fill="auto"/>
        <w:tabs>
          <w:tab w:val="left" w:leader="underscore" w:pos="7822"/>
        </w:tabs>
        <w:spacing w:before="0" w:line="322" w:lineRule="exact"/>
        <w:ind w:left="5000"/>
        <w:jc w:val="center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 xml:space="preserve">                                от 15.02.2017№  14-п</w:t>
      </w:r>
    </w:p>
    <w:p w:rsidR="00E1177E" w:rsidRPr="00D52AE0" w:rsidRDefault="00E1177E">
      <w:pPr>
        <w:pStyle w:val="30"/>
        <w:shd w:val="clear" w:color="auto" w:fill="auto"/>
        <w:spacing w:after="0" w:line="322" w:lineRule="exact"/>
        <w:ind w:left="6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30"/>
        <w:shd w:val="clear" w:color="auto" w:fill="auto"/>
        <w:spacing w:after="0" w:line="322" w:lineRule="exact"/>
        <w:ind w:left="60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30"/>
        <w:shd w:val="clear" w:color="auto" w:fill="auto"/>
        <w:spacing w:after="0" w:line="322" w:lineRule="exact"/>
        <w:ind w:left="6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ПОЛОЖЕНИЕ</w:t>
      </w:r>
    </w:p>
    <w:p w:rsidR="00E1177E" w:rsidRPr="00D52AE0" w:rsidRDefault="00E1177E">
      <w:pPr>
        <w:pStyle w:val="60"/>
        <w:shd w:val="clear" w:color="auto" w:fill="auto"/>
        <w:tabs>
          <w:tab w:val="left" w:leader="underscore" w:pos="9282"/>
        </w:tabs>
        <w:ind w:firstLine="56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об уведомлении главы Юрьевского сельсовета Боготольского района</w:t>
      </w:r>
    </w:p>
    <w:p w:rsidR="00E1177E" w:rsidRPr="00D52AE0" w:rsidRDefault="00E1177E">
      <w:pPr>
        <w:pStyle w:val="60"/>
        <w:shd w:val="clear" w:color="auto" w:fill="auto"/>
        <w:spacing w:after="180"/>
        <w:ind w:left="60"/>
        <w:jc w:val="center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Красноярского края о возникшем конфликте интересов или о</w:t>
      </w:r>
      <w:r w:rsidRPr="00D52AE0">
        <w:rPr>
          <w:rFonts w:ascii="Arial" w:hAnsi="Arial" w:cs="Arial"/>
          <w:sz w:val="24"/>
          <w:szCs w:val="24"/>
        </w:rPr>
        <w:br/>
        <w:t>возможности его возникновения</w:t>
      </w:r>
    </w:p>
    <w:p w:rsidR="00E1177E" w:rsidRPr="00D52AE0" w:rsidRDefault="00E1177E">
      <w:pPr>
        <w:pStyle w:val="220"/>
        <w:numPr>
          <w:ilvl w:val="0"/>
          <w:numId w:val="2"/>
        </w:numPr>
        <w:shd w:val="clear" w:color="auto" w:fill="auto"/>
        <w:tabs>
          <w:tab w:val="left" w:pos="909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Настоящее Положение определяет:</w:t>
      </w:r>
    </w:p>
    <w:p w:rsidR="00E1177E" w:rsidRPr="00D52AE0" w:rsidRDefault="00E1177E">
      <w:pPr>
        <w:pStyle w:val="220"/>
        <w:shd w:val="clear" w:color="auto" w:fill="auto"/>
        <w:tabs>
          <w:tab w:val="left" w:leader="underscore" w:pos="7261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порядок уведомления главы  Юрьевского сельсовета</w:t>
      </w:r>
    </w:p>
    <w:p w:rsidR="00E1177E" w:rsidRPr="00D52AE0" w:rsidRDefault="00E1177E">
      <w:pPr>
        <w:pStyle w:val="220"/>
        <w:shd w:val="clear" w:color="auto" w:fill="auto"/>
        <w:tabs>
          <w:tab w:val="right" w:leader="underscore" w:pos="9650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муниципальными служащими администрации Юрьевского сельсовета,</w:t>
      </w:r>
    </w:p>
    <w:p w:rsidR="00E1177E" w:rsidRPr="00D52AE0" w:rsidRDefault="00E1177E" w:rsidP="009857E8">
      <w:pPr>
        <w:pStyle w:val="220"/>
        <w:shd w:val="clear" w:color="auto" w:fill="auto"/>
        <w:tabs>
          <w:tab w:val="left" w:pos="-284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 xml:space="preserve">представителем нанимателя для которых является глава сельсовета являющийся представителем нанимателя муниципальных служащих администрации Юрьевского сельсовета Боготольского района </w:t>
      </w:r>
      <w:r w:rsidRPr="00D52AE0">
        <w:rPr>
          <w:rFonts w:ascii="Arial" w:hAnsi="Arial" w:cs="Arial"/>
          <w:sz w:val="24"/>
          <w:szCs w:val="24"/>
        </w:rPr>
        <w:tab/>
        <w:t>Красноярского края, о возникшем конфликте интересов или о возможности его возникновения;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 xml:space="preserve">порядок регистрации уведомлений должностных лиц о возникновение личной заинтересованности, которая приводит или может привести </w:t>
      </w:r>
      <w:r w:rsidRPr="00D52AE0">
        <w:rPr>
          <w:rFonts w:ascii="Arial" w:hAnsi="Arial" w:cs="Arial"/>
          <w:sz w:val="24"/>
          <w:szCs w:val="24"/>
          <w:lang w:eastAsia="en-US"/>
        </w:rPr>
        <w:t xml:space="preserve">к </w:t>
      </w:r>
      <w:r w:rsidRPr="00D52AE0">
        <w:rPr>
          <w:rFonts w:ascii="Arial" w:hAnsi="Arial" w:cs="Arial"/>
          <w:sz w:val="24"/>
          <w:szCs w:val="24"/>
        </w:rPr>
        <w:t>конфликту интересов (далее - уведомления);</w:t>
      </w:r>
    </w:p>
    <w:p w:rsidR="00E1177E" w:rsidRPr="00D52AE0" w:rsidRDefault="00E1177E" w:rsidP="009857E8">
      <w:pPr>
        <w:pStyle w:val="220"/>
        <w:shd w:val="clear" w:color="auto" w:fill="auto"/>
        <w:tabs>
          <w:tab w:val="left" w:pos="4021"/>
          <w:tab w:val="left" w:pos="6589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порядок рассмотрения</w:t>
      </w:r>
      <w:r w:rsidRPr="00D52AE0">
        <w:rPr>
          <w:rFonts w:ascii="Arial" w:hAnsi="Arial" w:cs="Arial"/>
          <w:sz w:val="24"/>
          <w:szCs w:val="24"/>
        </w:rPr>
        <w:tab/>
        <w:t>уведомлений</w:t>
      </w:r>
      <w:r w:rsidRPr="00D52AE0">
        <w:rPr>
          <w:rFonts w:ascii="Arial" w:hAnsi="Arial" w:cs="Arial"/>
          <w:sz w:val="24"/>
          <w:szCs w:val="24"/>
        </w:rPr>
        <w:tab/>
        <w:t>главой сельсовета, являющимся представителем нанимателя муниципальных служащих администрации Юрьевского сельсовета.</w:t>
      </w:r>
    </w:p>
    <w:p w:rsidR="00E1177E" w:rsidRPr="00D52AE0" w:rsidRDefault="00E1177E">
      <w:pPr>
        <w:pStyle w:val="220"/>
        <w:numPr>
          <w:ilvl w:val="0"/>
          <w:numId w:val="2"/>
        </w:numPr>
        <w:shd w:val="clear" w:color="auto" w:fill="auto"/>
        <w:tabs>
          <w:tab w:val="left" w:pos="920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В случае возникновения у муниципального служащего лично заинтересованности, которая приводит или может привести к конфликту интересов, муниципальный служащий обязан не позднее рабочего дня следующего за днем, когда ему стало об этом известно, уведомить главу</w:t>
      </w:r>
    </w:p>
    <w:p w:rsidR="00E1177E" w:rsidRPr="00D52AE0" w:rsidRDefault="00E1177E" w:rsidP="009857E8">
      <w:pPr>
        <w:pStyle w:val="220"/>
        <w:shd w:val="clear" w:color="auto" w:fill="auto"/>
        <w:tabs>
          <w:tab w:val="left" w:leader="underscore" w:pos="5544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сельсовета, являющегося представителем нанимателя муниципальных служащих администрации Юрьевского сельсовета Боготольского района Красноярского края.</w:t>
      </w:r>
    </w:p>
    <w:p w:rsidR="00E1177E" w:rsidRPr="00D52AE0" w:rsidRDefault="00E1177E">
      <w:pPr>
        <w:pStyle w:val="220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322" w:lineRule="exact"/>
        <w:ind w:firstLine="560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Уведомление оформляется муниципальным служащим в письменной форме согласно приложению № 1 к настоящему Положению.</w:t>
      </w:r>
    </w:p>
    <w:p w:rsidR="00E1177E" w:rsidRPr="00D52AE0" w:rsidRDefault="00E1177E" w:rsidP="009857E8">
      <w:pPr>
        <w:pStyle w:val="220"/>
        <w:numPr>
          <w:ilvl w:val="0"/>
          <w:numId w:val="2"/>
        </w:numPr>
        <w:shd w:val="clear" w:color="auto" w:fill="auto"/>
        <w:tabs>
          <w:tab w:val="left" w:pos="938"/>
          <w:tab w:val="left" w:leader="underscore" w:pos="9506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Уведомление представляется в администрацию сельсовета либо направляется в адрес главы сельсовета заказным почтовым отправлением с описью вложений.</w:t>
      </w:r>
    </w:p>
    <w:p w:rsidR="00E1177E" w:rsidRPr="00D52AE0" w:rsidRDefault="00E1177E" w:rsidP="009857E8">
      <w:pPr>
        <w:pStyle w:val="220"/>
        <w:shd w:val="clear" w:color="auto" w:fill="auto"/>
        <w:tabs>
          <w:tab w:val="left" w:leader="underscore" w:pos="8476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Заместитель главы Юрьевского сельсовета в день получения уведомления регистрирует его в журнале регистрации уведомлений по форме согласно приложению № 2 к настоящему Положению.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E1177E" w:rsidRPr="00D52AE0" w:rsidRDefault="00E1177E" w:rsidP="009857E8">
      <w:pPr>
        <w:pStyle w:val="220"/>
        <w:shd w:val="clear" w:color="auto" w:fill="auto"/>
        <w:tabs>
          <w:tab w:val="left" w:leader="underscore" w:pos="7977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5.Заместитель главы Юрьевского  сельсовета рассматривает уведомление и осуществляет подготовку мотивированного заключения, в котором отражается одно из следующих предложений:</w:t>
      </w:r>
    </w:p>
    <w:p w:rsidR="00E1177E" w:rsidRPr="00D52AE0" w:rsidRDefault="00E1177E">
      <w:pPr>
        <w:pStyle w:val="2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об отсутствии признаков личной заинтересованности муниципального служащего, которая приводит или может привести к конфликту интересов;</w:t>
      </w:r>
    </w:p>
    <w:p w:rsidR="00E1177E" w:rsidRPr="00D52AE0" w:rsidRDefault="00E1177E">
      <w:pPr>
        <w:pStyle w:val="220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о наличии признаков личной заинтересованности муниципального служащего, которая приводит или может привести к конфликту интересов, и о</w:t>
      </w:r>
    </w:p>
    <w:p w:rsidR="00E1177E" w:rsidRPr="00D52AE0" w:rsidRDefault="00E1177E" w:rsidP="009857E8">
      <w:pPr>
        <w:pStyle w:val="220"/>
        <w:shd w:val="clear" w:color="auto" w:fill="auto"/>
        <w:tabs>
          <w:tab w:val="left" w:leader="underscore" w:pos="9209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необходимости принятия главой  сельсовета мер по предотвращению или урегулированию конфликта интересов, стороной которого является муниципальный служащий;</w:t>
      </w:r>
    </w:p>
    <w:p w:rsidR="00E1177E" w:rsidRPr="00D52AE0" w:rsidRDefault="00E1177E">
      <w:pPr>
        <w:pStyle w:val="2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о наличии признаков, свидетельствующих, что муниципальным служащим не соблюдались требования об урегулировании конфликта интересов.</w:t>
      </w:r>
    </w:p>
    <w:p w:rsidR="00E1177E" w:rsidRPr="00D52AE0" w:rsidRDefault="00E1177E" w:rsidP="001845ED">
      <w:pPr>
        <w:pStyle w:val="220"/>
        <w:shd w:val="clear" w:color="auto" w:fill="auto"/>
        <w:tabs>
          <w:tab w:val="left" w:pos="3402"/>
          <w:tab w:val="left" w:leader="underscore" w:pos="8870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Заместитель главы сельсовета  при подготовке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</w:p>
    <w:p w:rsidR="00E1177E" w:rsidRPr="00D52AE0" w:rsidRDefault="00E1177E" w:rsidP="001845ED">
      <w:pPr>
        <w:pStyle w:val="220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296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Уведомление, заключение, другие дополнительные материалы в течение семи рабочих дней со дня регистрации представляются главе сельсовета.  В случае направления запросов, указанных в абзаце пятом пункта 5 настоящего Положения, уведомление, заключение и другие дополнительные материалы представляются главе сельсовета</w:t>
      </w:r>
      <w:r w:rsidRPr="00D52AE0">
        <w:rPr>
          <w:rFonts w:ascii="Arial" w:hAnsi="Arial" w:cs="Arial"/>
          <w:sz w:val="24"/>
          <w:szCs w:val="24"/>
        </w:rPr>
        <w:tab/>
        <w:t xml:space="preserve"> в течение сорока пяти дней со дня регистрации уведомления. Указанный срок может быть продлен главой сельсовета</w:t>
      </w:r>
      <w:r w:rsidRPr="00D52AE0">
        <w:rPr>
          <w:rFonts w:ascii="Arial" w:hAnsi="Arial" w:cs="Arial"/>
          <w:sz w:val="24"/>
          <w:szCs w:val="24"/>
        </w:rPr>
        <w:tab/>
        <w:t>, но не более чем на тридцать дней.</w:t>
      </w:r>
    </w:p>
    <w:p w:rsidR="00E1177E" w:rsidRPr="00D52AE0" w:rsidRDefault="00E1177E" w:rsidP="001845ED">
      <w:pPr>
        <w:pStyle w:val="220"/>
        <w:numPr>
          <w:ilvl w:val="0"/>
          <w:numId w:val="4"/>
        </w:numPr>
        <w:shd w:val="clear" w:color="auto" w:fill="auto"/>
        <w:tabs>
          <w:tab w:val="left" w:pos="1174"/>
          <w:tab w:val="left" w:leader="underscore" w:pos="8870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Главой сельсовета по результатам рассмотрения уведомления и заключения в течение трех рабочих дней принимается одно из следующих решений:</w:t>
      </w:r>
    </w:p>
    <w:p w:rsidR="00E1177E" w:rsidRPr="00D52AE0" w:rsidRDefault="00E1177E">
      <w:pPr>
        <w:pStyle w:val="220"/>
        <w:numPr>
          <w:ilvl w:val="0"/>
          <w:numId w:val="5"/>
        </w:numPr>
        <w:shd w:val="clear" w:color="auto" w:fill="auto"/>
        <w:tabs>
          <w:tab w:val="left" w:pos="1174"/>
          <w:tab w:val="left" w:pos="2627"/>
          <w:tab w:val="left" w:pos="3402"/>
          <w:tab w:val="left" w:pos="4173"/>
          <w:tab w:val="left" w:pos="5997"/>
          <w:tab w:val="left" w:pos="7977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признать,</w:t>
      </w:r>
      <w:r w:rsidRPr="00D52AE0">
        <w:rPr>
          <w:rFonts w:ascii="Arial" w:hAnsi="Arial" w:cs="Arial"/>
          <w:sz w:val="24"/>
          <w:szCs w:val="24"/>
        </w:rPr>
        <w:tab/>
        <w:t>что</w:t>
      </w:r>
      <w:r w:rsidRPr="00D52AE0">
        <w:rPr>
          <w:rFonts w:ascii="Arial" w:hAnsi="Arial" w:cs="Arial"/>
          <w:sz w:val="24"/>
          <w:szCs w:val="24"/>
        </w:rPr>
        <w:tab/>
        <w:t>при</w:t>
      </w:r>
      <w:r w:rsidRPr="00D52AE0">
        <w:rPr>
          <w:rFonts w:ascii="Arial" w:hAnsi="Arial" w:cs="Arial"/>
          <w:sz w:val="24"/>
          <w:szCs w:val="24"/>
        </w:rPr>
        <w:tab/>
        <w:t>исполнении</w:t>
      </w:r>
      <w:r w:rsidRPr="00D52AE0">
        <w:rPr>
          <w:rFonts w:ascii="Arial" w:hAnsi="Arial" w:cs="Arial"/>
          <w:sz w:val="24"/>
          <w:szCs w:val="24"/>
        </w:rPr>
        <w:tab/>
        <w:t>должностных</w:t>
      </w:r>
      <w:r w:rsidRPr="00D52AE0">
        <w:rPr>
          <w:rFonts w:ascii="Arial" w:hAnsi="Arial" w:cs="Arial"/>
          <w:sz w:val="24"/>
          <w:szCs w:val="24"/>
        </w:rPr>
        <w:tab/>
        <w:t>обязанностей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муниципальным служащим конфликт интересов отсутствует;</w:t>
      </w:r>
    </w:p>
    <w:p w:rsidR="00E1177E" w:rsidRPr="00D52AE0" w:rsidRDefault="00E1177E">
      <w:pPr>
        <w:pStyle w:val="220"/>
        <w:numPr>
          <w:ilvl w:val="0"/>
          <w:numId w:val="5"/>
        </w:numPr>
        <w:shd w:val="clear" w:color="auto" w:fill="auto"/>
        <w:tabs>
          <w:tab w:val="left" w:pos="1174"/>
          <w:tab w:val="left" w:pos="2627"/>
          <w:tab w:val="left" w:pos="3402"/>
          <w:tab w:val="left" w:pos="4173"/>
          <w:tab w:val="left" w:pos="5997"/>
          <w:tab w:val="left" w:pos="7977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признать,</w:t>
      </w:r>
      <w:r w:rsidRPr="00D52AE0">
        <w:rPr>
          <w:rFonts w:ascii="Arial" w:hAnsi="Arial" w:cs="Arial"/>
          <w:sz w:val="24"/>
          <w:szCs w:val="24"/>
        </w:rPr>
        <w:tab/>
        <w:t>что</w:t>
      </w:r>
      <w:r w:rsidRPr="00D52AE0">
        <w:rPr>
          <w:rFonts w:ascii="Arial" w:hAnsi="Arial" w:cs="Arial"/>
          <w:sz w:val="24"/>
          <w:szCs w:val="24"/>
        </w:rPr>
        <w:tab/>
        <w:t>при</w:t>
      </w:r>
      <w:r w:rsidRPr="00D52AE0">
        <w:rPr>
          <w:rFonts w:ascii="Arial" w:hAnsi="Arial" w:cs="Arial"/>
          <w:sz w:val="24"/>
          <w:szCs w:val="24"/>
        </w:rPr>
        <w:tab/>
        <w:t>исполнении</w:t>
      </w:r>
      <w:r w:rsidRPr="00D52AE0">
        <w:rPr>
          <w:rFonts w:ascii="Arial" w:hAnsi="Arial" w:cs="Arial"/>
          <w:sz w:val="24"/>
          <w:szCs w:val="24"/>
        </w:rPr>
        <w:tab/>
        <w:t>должностных</w:t>
      </w:r>
      <w:r w:rsidRPr="00D52AE0">
        <w:rPr>
          <w:rFonts w:ascii="Arial" w:hAnsi="Arial" w:cs="Arial"/>
          <w:sz w:val="24"/>
          <w:szCs w:val="24"/>
        </w:rPr>
        <w:tab/>
        <w:t>обязанностей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муниципальным лицом личная заинтересованность приводит или может привести к конфликту интересов;</w:t>
      </w:r>
    </w:p>
    <w:p w:rsidR="00E1177E" w:rsidRPr="00D52AE0" w:rsidRDefault="00E1177E">
      <w:pPr>
        <w:pStyle w:val="220"/>
        <w:numPr>
          <w:ilvl w:val="0"/>
          <w:numId w:val="5"/>
        </w:numPr>
        <w:shd w:val="clear" w:color="auto" w:fill="auto"/>
        <w:tabs>
          <w:tab w:val="left" w:pos="944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1177E" w:rsidRPr="00D52AE0" w:rsidRDefault="00E1177E">
      <w:pPr>
        <w:pStyle w:val="220"/>
        <w:numPr>
          <w:ilvl w:val="0"/>
          <w:numId w:val="4"/>
        </w:numPr>
        <w:shd w:val="clear" w:color="auto" w:fill="auto"/>
        <w:tabs>
          <w:tab w:val="left" w:pos="1113"/>
        </w:tabs>
        <w:spacing w:before="0" w:line="322" w:lineRule="exact"/>
        <w:ind w:left="74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В случае принятия решения, предусмотренного подпунктом 2 пункта 7</w:t>
      </w:r>
    </w:p>
    <w:p w:rsidR="00E1177E" w:rsidRPr="00D52AE0" w:rsidRDefault="00E1177E" w:rsidP="001845ED">
      <w:pPr>
        <w:pStyle w:val="220"/>
        <w:shd w:val="clear" w:color="auto" w:fill="auto"/>
        <w:tabs>
          <w:tab w:val="left" w:leader="underscore" w:pos="9638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настоящего Положения, глава сельсовета 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принимает меры по предотвращению или урегулированию конфликта интересов.</w:t>
      </w:r>
    </w:p>
    <w:p w:rsidR="00E1177E" w:rsidRPr="00D52AE0" w:rsidRDefault="00E1177E">
      <w:pPr>
        <w:pStyle w:val="220"/>
        <w:numPr>
          <w:ilvl w:val="0"/>
          <w:numId w:val="4"/>
        </w:numPr>
        <w:shd w:val="clear" w:color="auto" w:fill="auto"/>
        <w:tabs>
          <w:tab w:val="left" w:pos="958"/>
        </w:tabs>
        <w:spacing w:before="0" w:line="322" w:lineRule="exact"/>
        <w:ind w:left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В случае принятия решения, предусмотренного подпунктом 3 пункта 7</w:t>
      </w:r>
    </w:p>
    <w:p w:rsidR="00E1177E" w:rsidRPr="00D52AE0" w:rsidRDefault="00E1177E" w:rsidP="001845ED">
      <w:pPr>
        <w:pStyle w:val="220"/>
        <w:shd w:val="clear" w:color="auto" w:fill="auto"/>
        <w:tabs>
          <w:tab w:val="left" w:leader="underscore" w:pos="9677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настоящего Положения, глава  сельсовета направляет уведомление, заключение, другие дополнительные материалы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 сельсовета.</w:t>
      </w:r>
    </w:p>
    <w:p w:rsidR="00E1177E" w:rsidRPr="00D52AE0" w:rsidRDefault="00E1177E">
      <w:pPr>
        <w:pStyle w:val="220"/>
        <w:numPr>
          <w:ilvl w:val="0"/>
          <w:numId w:val="4"/>
        </w:numPr>
        <w:shd w:val="clear" w:color="auto" w:fill="auto"/>
        <w:tabs>
          <w:tab w:val="left" w:pos="1103"/>
        </w:tabs>
        <w:spacing w:before="0" w:line="322" w:lineRule="exact"/>
        <w:ind w:left="5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Комиссия по соблюдению требований к служебному поведению</w:t>
      </w:r>
    </w:p>
    <w:p w:rsidR="00E1177E" w:rsidRPr="00D52AE0" w:rsidRDefault="00E1177E">
      <w:pPr>
        <w:pStyle w:val="220"/>
        <w:shd w:val="clear" w:color="auto" w:fill="auto"/>
        <w:tabs>
          <w:tab w:val="left" w:pos="2220"/>
          <w:tab w:val="left" w:pos="3799"/>
          <w:tab w:val="left" w:pos="4303"/>
          <w:tab w:val="left" w:pos="6645"/>
          <w:tab w:val="left" w:pos="8280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муниципальных</w:t>
      </w:r>
      <w:r w:rsidRPr="00D52AE0">
        <w:rPr>
          <w:rFonts w:ascii="Arial" w:hAnsi="Arial" w:cs="Arial"/>
          <w:sz w:val="24"/>
          <w:szCs w:val="24"/>
        </w:rPr>
        <w:tab/>
        <w:t>служащих</w:t>
      </w:r>
      <w:r w:rsidRPr="00D52AE0">
        <w:rPr>
          <w:rFonts w:ascii="Arial" w:hAnsi="Arial" w:cs="Arial"/>
          <w:sz w:val="24"/>
          <w:szCs w:val="24"/>
        </w:rPr>
        <w:tab/>
        <w:t>и</w:t>
      </w:r>
      <w:r w:rsidRPr="00D52AE0">
        <w:rPr>
          <w:rFonts w:ascii="Arial" w:hAnsi="Arial" w:cs="Arial"/>
          <w:sz w:val="24"/>
          <w:szCs w:val="24"/>
        </w:rPr>
        <w:tab/>
        <w:t>урегулированию</w:t>
      </w:r>
      <w:r w:rsidRPr="00D52AE0">
        <w:rPr>
          <w:rFonts w:ascii="Arial" w:hAnsi="Arial" w:cs="Arial"/>
          <w:sz w:val="24"/>
          <w:szCs w:val="24"/>
        </w:rPr>
        <w:tab/>
        <w:t>конфликта</w:t>
      </w:r>
      <w:r w:rsidRPr="00D52AE0">
        <w:rPr>
          <w:rFonts w:ascii="Arial" w:hAnsi="Arial" w:cs="Arial"/>
          <w:sz w:val="24"/>
          <w:szCs w:val="24"/>
        </w:rPr>
        <w:tab/>
        <w:t>интересов,</w:t>
      </w:r>
    </w:p>
    <w:p w:rsidR="00E1177E" w:rsidRPr="00D52AE0" w:rsidRDefault="00E1177E" w:rsidP="001845ED">
      <w:pPr>
        <w:pStyle w:val="220"/>
        <w:shd w:val="clear" w:color="auto" w:fill="auto"/>
        <w:tabs>
          <w:tab w:val="left" w:leader="underscore" w:pos="7541"/>
        </w:tabs>
        <w:spacing w:before="0" w:line="322" w:lineRule="exact"/>
        <w:rPr>
          <w:rFonts w:ascii="Arial" w:hAnsi="Arial" w:cs="Arial"/>
          <w:sz w:val="24"/>
          <w:szCs w:val="24"/>
        </w:rPr>
        <w:sectPr w:rsidR="00E1177E" w:rsidRPr="00D52AE0" w:rsidSect="004757F7">
          <w:pgSz w:w="11900" w:h="16840"/>
          <w:pgMar w:top="426" w:right="523" w:bottom="909" w:left="1629" w:header="0" w:footer="3" w:gutter="0"/>
          <w:cols w:space="720"/>
          <w:noEndnote/>
          <w:docGrid w:linePitch="360"/>
        </w:sectPr>
      </w:pPr>
      <w:r w:rsidRPr="00D52AE0">
        <w:rPr>
          <w:rFonts w:ascii="Arial" w:hAnsi="Arial" w:cs="Arial"/>
          <w:sz w:val="24"/>
          <w:szCs w:val="24"/>
        </w:rPr>
        <w:t>образованная в администрации сельсовета, рассматривает уведомление, заключение, другие дополнительные материалы в порядке, утвержденном Положением о Комиссии по урегулированию конфликта интересов в администрации  сельсовета, утвержденным постановлением администрации.</w:t>
      </w:r>
    </w:p>
    <w:p w:rsidR="00E1177E" w:rsidRPr="00D52AE0" w:rsidRDefault="00E1177E">
      <w:pPr>
        <w:spacing w:line="240" w:lineRule="exact"/>
        <w:rPr>
          <w:rFonts w:ascii="Arial" w:hAnsi="Arial" w:cs="Arial"/>
        </w:rPr>
      </w:pPr>
    </w:p>
    <w:p w:rsidR="00E1177E" w:rsidRPr="00D52AE0" w:rsidRDefault="00E1177E">
      <w:pPr>
        <w:spacing w:before="97" w:after="97" w:line="240" w:lineRule="exact"/>
        <w:rPr>
          <w:rFonts w:ascii="Arial" w:hAnsi="Arial" w:cs="Arial"/>
        </w:rPr>
      </w:pPr>
    </w:p>
    <w:p w:rsidR="00E1177E" w:rsidRPr="00D52AE0" w:rsidRDefault="00E1177E">
      <w:pPr>
        <w:rPr>
          <w:rFonts w:ascii="Arial" w:hAnsi="Arial" w:cs="Arial"/>
        </w:rPr>
        <w:sectPr w:rsidR="00E1177E" w:rsidRPr="00D52AE0">
          <w:pgSz w:w="11900" w:h="16840"/>
          <w:pgMar w:top="737" w:right="0" w:bottom="1944" w:left="0" w:header="0" w:footer="3" w:gutter="0"/>
          <w:cols w:space="720"/>
          <w:noEndnote/>
          <w:docGrid w:linePitch="360"/>
        </w:sectPr>
      </w:pPr>
    </w:p>
    <w:p w:rsidR="00E1177E" w:rsidRPr="00D52AE0" w:rsidRDefault="00E1177E">
      <w:pPr>
        <w:pStyle w:val="220"/>
        <w:shd w:val="clear" w:color="auto" w:fill="auto"/>
        <w:spacing w:before="0" w:after="633" w:line="322" w:lineRule="exact"/>
        <w:ind w:left="6120" w:right="300"/>
        <w:jc w:val="righ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 xml:space="preserve">Приложение </w:t>
      </w:r>
      <w:r w:rsidRPr="00D52AE0">
        <w:rPr>
          <w:rFonts w:ascii="Arial" w:hAnsi="Arial" w:cs="Arial"/>
          <w:sz w:val="24"/>
          <w:szCs w:val="24"/>
          <w:lang w:eastAsia="en-US"/>
        </w:rPr>
        <w:t xml:space="preserve">№ 1 </w:t>
      </w:r>
      <w:r w:rsidRPr="00D52AE0">
        <w:rPr>
          <w:rFonts w:ascii="Arial" w:hAnsi="Arial" w:cs="Arial"/>
          <w:sz w:val="24"/>
          <w:szCs w:val="24"/>
        </w:rPr>
        <w:t>к Положению об уведомлении</w:t>
      </w:r>
      <w:r>
        <w:rPr>
          <w:rFonts w:ascii="Arial" w:hAnsi="Arial" w:cs="Arial"/>
          <w:sz w:val="24"/>
          <w:szCs w:val="24"/>
        </w:rPr>
        <w:t xml:space="preserve"> главы </w:t>
      </w:r>
      <w:r w:rsidRPr="00D52AE0">
        <w:rPr>
          <w:rFonts w:ascii="Arial" w:hAnsi="Arial" w:cs="Arial"/>
          <w:sz w:val="24"/>
          <w:szCs w:val="24"/>
        </w:rPr>
        <w:t xml:space="preserve"> о возникшем конфликте интересов или о возможности его возникновения</w:t>
      </w:r>
    </w:p>
    <w:p w:rsidR="00E1177E" w:rsidRPr="00D52AE0" w:rsidRDefault="00E1177E">
      <w:pPr>
        <w:pStyle w:val="220"/>
        <w:shd w:val="clear" w:color="auto" w:fill="auto"/>
        <w:spacing w:before="0" w:after="627" w:line="280" w:lineRule="exact"/>
        <w:ind w:left="180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(отметка об ознакомлении)</w:t>
      </w:r>
    </w:p>
    <w:p w:rsidR="00E1177E" w:rsidRPr="00D52AE0" w:rsidRDefault="00E1177E">
      <w:pPr>
        <w:pStyle w:val="220"/>
        <w:shd w:val="clear" w:color="auto" w:fill="auto"/>
        <w:spacing w:before="0" w:after="304" w:line="280" w:lineRule="exact"/>
        <w:ind w:left="31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 xml:space="preserve">                                     Главе сельсовета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ind w:left="5220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(ФИО)</w:t>
      </w:r>
    </w:p>
    <w:p w:rsidR="00E1177E" w:rsidRPr="00D52AE0" w:rsidRDefault="00E1177E">
      <w:pPr>
        <w:pStyle w:val="220"/>
        <w:shd w:val="clear" w:color="auto" w:fill="auto"/>
        <w:tabs>
          <w:tab w:val="left" w:leader="underscore" w:pos="4678"/>
          <w:tab w:val="left" w:leader="underscore" w:pos="7918"/>
        </w:tabs>
        <w:spacing w:before="0" w:line="322" w:lineRule="exact"/>
        <w:ind w:left="3180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от</w:t>
      </w:r>
      <w:r w:rsidRPr="00D52AE0">
        <w:rPr>
          <w:rFonts w:ascii="Arial" w:hAnsi="Arial" w:cs="Arial"/>
          <w:sz w:val="24"/>
          <w:szCs w:val="24"/>
        </w:rPr>
        <w:tab/>
      </w:r>
      <w:r w:rsidRPr="00D52AE0">
        <w:rPr>
          <w:rFonts w:ascii="Arial" w:hAnsi="Arial" w:cs="Arial"/>
          <w:sz w:val="24"/>
          <w:szCs w:val="24"/>
        </w:rPr>
        <w:tab/>
      </w:r>
    </w:p>
    <w:p w:rsidR="00E1177E" w:rsidRPr="00D52AE0" w:rsidRDefault="00E1177E">
      <w:pPr>
        <w:pStyle w:val="220"/>
        <w:shd w:val="clear" w:color="auto" w:fill="auto"/>
        <w:spacing w:before="0" w:after="933" w:line="322" w:lineRule="exact"/>
        <w:ind w:left="4160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(ФИО, замещаемая должность)</w:t>
      </w:r>
    </w:p>
    <w:p w:rsidR="00E1177E" w:rsidRPr="00D52AE0" w:rsidRDefault="00E1177E">
      <w:pPr>
        <w:pStyle w:val="220"/>
        <w:shd w:val="clear" w:color="auto" w:fill="auto"/>
        <w:spacing w:before="0" w:line="280" w:lineRule="exact"/>
        <w:ind w:left="280"/>
        <w:jc w:val="center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Уведомление</w:t>
      </w:r>
    </w:p>
    <w:p w:rsidR="00E1177E" w:rsidRPr="00D52AE0" w:rsidRDefault="00E1177E">
      <w:pPr>
        <w:pStyle w:val="220"/>
        <w:shd w:val="clear" w:color="auto" w:fill="auto"/>
        <w:spacing w:before="0" w:after="300" w:line="322" w:lineRule="exact"/>
        <w:ind w:left="1600" w:right="1860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ind w:right="660" w:firstLine="300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заинтересованности, которая приводит или может привести к конфликту интересов (нужное подчеркнуть).</w:t>
      </w:r>
    </w:p>
    <w:p w:rsidR="00E1177E" w:rsidRPr="00D52AE0" w:rsidRDefault="00E1177E">
      <w:pPr>
        <w:pStyle w:val="220"/>
        <w:shd w:val="clear" w:color="auto" w:fill="auto"/>
        <w:spacing w:before="0" w:after="608" w:line="331" w:lineRule="exact"/>
        <w:ind w:firstLine="300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E1177E" w:rsidRPr="00D52AE0" w:rsidRDefault="00E1177E">
      <w:pPr>
        <w:pStyle w:val="220"/>
        <w:shd w:val="clear" w:color="auto" w:fill="auto"/>
        <w:spacing w:before="0" w:after="600" w:line="322" w:lineRule="exact"/>
        <w:ind w:firstLine="300"/>
        <w:jc w:val="lef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Должностные (служебные) обязанности, на исполнение которых влияет или может повлиять личная заинтересованность: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ind w:firstLine="300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8pt;margin-top:78.4pt;width:6.25pt;height:9.85pt;z-index:-251658240;mso-wrap-distance-left:5pt;mso-wrap-distance-right:13.45pt;mso-wrap-distance-bottom:4.35pt;mso-position-horizontal-relative:margin" filled="f" stroked="f">
            <v:textbox style="mso-fit-shape-to-text:t" inset="0,0,0,0">
              <w:txbxContent>
                <w:p w:rsidR="00E1177E" w:rsidRDefault="00E1177E">
                  <w:pPr>
                    <w:pStyle w:val="7"/>
                    <w:shd w:val="clear" w:color="auto" w:fill="auto"/>
                    <w:spacing w:line="140" w:lineRule="exact"/>
                  </w:pPr>
                  <w:r>
                    <w:t>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left:0;text-align:left;margin-left:27.5pt;margin-top:77.9pt;width:6pt;height:10.1pt;z-index:-251657216;mso-wrap-distance-left:5pt;mso-wrap-distance-right:117.85pt;mso-wrap-distance-bottom:4.6pt;mso-position-horizontal-relative:margin" filled="f" stroked="f">
            <v:textbox style="mso-fit-shape-to-text:t" inset="0,0,0,0">
              <w:txbxContent>
                <w:p w:rsidR="00E1177E" w:rsidRDefault="00E1177E">
                  <w:pPr>
                    <w:pStyle w:val="8"/>
                    <w:shd w:val="clear" w:color="auto" w:fill="auto"/>
                    <w:spacing w:line="140" w:lineRule="exact"/>
                  </w:pPr>
                  <w:r>
                    <w:t>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left:0;text-align:left;margin-left:151.3pt;margin-top:78.55pt;width:10.55pt;height:16.85pt;z-index:-251656192;mso-wrap-distance-left:5pt;mso-wrap-distance-right:5pt;mso-position-horizontal-relative:margin" filled="f" stroked="f">
            <v:textbox style="mso-fit-shape-to-text:t" inset="0,0,0,0">
              <w:txbxContent>
                <w:p w:rsidR="00E1177E" w:rsidRDefault="00E1177E">
                  <w:pPr>
                    <w:pStyle w:val="2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 w:rsidRPr="00D52AE0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ind w:firstLine="300"/>
        <w:jc w:val="left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322" w:lineRule="exact"/>
        <w:ind w:firstLine="300"/>
        <w:jc w:val="left"/>
        <w:rPr>
          <w:rFonts w:ascii="Arial" w:hAnsi="Arial" w:cs="Arial"/>
          <w:sz w:val="24"/>
          <w:szCs w:val="24"/>
        </w:rPr>
      </w:pPr>
    </w:p>
    <w:p w:rsidR="00E1177E" w:rsidRPr="00D52AE0" w:rsidRDefault="00E1177E">
      <w:pPr>
        <w:pStyle w:val="220"/>
        <w:shd w:val="clear" w:color="auto" w:fill="auto"/>
        <w:spacing w:before="0" w:line="280" w:lineRule="exact"/>
        <w:ind w:right="220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55.3pt;margin-top:-1.35pt;width:60.7pt;height:16.85pt;z-index:-251655168;mso-wrap-distance-left:5pt;mso-wrap-distance-right:5pt;mso-position-horizontal-relative:margin" filled="f" stroked="f">
            <v:textbox style="mso-fit-shape-to-text:t" inset="0,0,0,0">
              <w:txbxContent>
                <w:p w:rsidR="00E1177E" w:rsidRDefault="00E1177E">
                  <w:pPr>
                    <w:pStyle w:val="220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E1177E" w:rsidRDefault="00E1177E">
                  <w:pPr>
                    <w:pStyle w:val="220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E1177E" w:rsidRDefault="00E1177E">
                  <w:pPr>
                    <w:pStyle w:val="220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E1177E" w:rsidRDefault="00E1177E">
                  <w:pPr>
                    <w:pStyle w:val="2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type="square" side="right" anchorx="margin"/>
          </v:shape>
        </w:pict>
      </w:r>
      <w:r w:rsidRPr="00D52AE0">
        <w:rPr>
          <w:rFonts w:ascii="Arial" w:hAnsi="Arial" w:cs="Arial"/>
          <w:sz w:val="24"/>
          <w:szCs w:val="24"/>
        </w:rPr>
        <w:t>(расшифровка подписи)</w:t>
      </w:r>
      <w:r w:rsidRPr="00D52AE0">
        <w:rPr>
          <w:rFonts w:ascii="Arial" w:hAnsi="Arial" w:cs="Arial"/>
          <w:sz w:val="24"/>
          <w:szCs w:val="24"/>
        </w:rPr>
        <w:br w:type="page"/>
      </w:r>
    </w:p>
    <w:p w:rsidR="00E1177E" w:rsidRPr="00D52AE0" w:rsidRDefault="00E1177E">
      <w:pPr>
        <w:pStyle w:val="220"/>
        <w:shd w:val="clear" w:color="auto" w:fill="auto"/>
        <w:spacing w:before="0" w:after="300" w:line="322" w:lineRule="exact"/>
        <w:ind w:left="6180"/>
        <w:jc w:val="right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Приложение № 2 к Положению об уведомлении</w:t>
      </w:r>
      <w:r>
        <w:rPr>
          <w:rFonts w:ascii="Arial" w:hAnsi="Arial" w:cs="Arial"/>
          <w:sz w:val="24"/>
          <w:szCs w:val="24"/>
        </w:rPr>
        <w:t xml:space="preserve"> главы</w:t>
      </w:r>
      <w:r w:rsidRPr="00D52AE0">
        <w:rPr>
          <w:rFonts w:ascii="Arial" w:hAnsi="Arial" w:cs="Arial"/>
          <w:sz w:val="24"/>
          <w:szCs w:val="24"/>
        </w:rPr>
        <w:t xml:space="preserve"> о возникшем конфликте интересов или о возможности его возникновения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Форма журнала</w:t>
      </w:r>
    </w:p>
    <w:p w:rsidR="00E1177E" w:rsidRPr="00D52AE0" w:rsidRDefault="00E1177E">
      <w:pPr>
        <w:pStyle w:val="220"/>
        <w:shd w:val="clear" w:color="auto" w:fill="auto"/>
        <w:spacing w:before="0" w:line="322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D52AE0">
        <w:rPr>
          <w:rFonts w:ascii="Arial" w:hAnsi="Arial" w:cs="Arial"/>
          <w:sz w:val="24"/>
          <w:szCs w:val="24"/>
        </w:rPr>
        <w:t>регистрации уведомлений о возникновении личной</w:t>
      </w:r>
      <w:r w:rsidRPr="00D52AE0">
        <w:rPr>
          <w:rFonts w:ascii="Arial" w:hAnsi="Arial" w:cs="Arial"/>
          <w:sz w:val="24"/>
          <w:szCs w:val="24"/>
        </w:rPr>
        <w:br/>
        <w:t>заинтересованности, которая приводит или может</w:t>
      </w:r>
      <w:r w:rsidRPr="00D52AE0">
        <w:rPr>
          <w:rFonts w:ascii="Arial" w:hAnsi="Arial" w:cs="Arial"/>
          <w:sz w:val="24"/>
          <w:szCs w:val="24"/>
        </w:rPr>
        <w:br/>
        <w:t>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7"/>
        <w:gridCol w:w="1709"/>
        <w:gridCol w:w="1771"/>
        <w:gridCol w:w="3029"/>
        <w:gridCol w:w="2525"/>
      </w:tblGrid>
      <w:tr w:rsidR="00E1177E" w:rsidRPr="00D52AE0">
        <w:trPr>
          <w:trHeight w:hRule="exact" w:val="2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after="60" w:line="28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</w:p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60" w:line="28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Дата</w:t>
            </w:r>
          </w:p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Инициалы имени и отчества, фамилия, должность лица,</w:t>
            </w:r>
          </w:p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подавшего</w:t>
            </w:r>
          </w:p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Инициалы имени и отчества, фамилия, должность муниципального служащего, зарегистрировавшего уведомление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Подпись муниципального служащего, зарегистрировавшего уведомление</w:t>
            </w:r>
          </w:p>
        </w:tc>
      </w:tr>
      <w:tr w:rsidR="00E1177E" w:rsidRPr="00D52AE0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7E" w:rsidRPr="00D52AE0" w:rsidRDefault="00E1177E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AE0">
              <w:rPr>
                <w:rStyle w:val="24"/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1177E" w:rsidRPr="00D52AE0" w:rsidRDefault="00E1177E">
      <w:pPr>
        <w:framePr w:w="9710" w:wrap="notBeside" w:vAnchor="text" w:hAnchor="text" w:xAlign="center" w:y="1"/>
        <w:rPr>
          <w:rFonts w:ascii="Arial" w:hAnsi="Arial" w:cs="Arial"/>
        </w:rPr>
      </w:pPr>
    </w:p>
    <w:p w:rsidR="00E1177E" w:rsidRPr="00D52AE0" w:rsidRDefault="00E1177E">
      <w:pPr>
        <w:rPr>
          <w:rFonts w:ascii="Arial" w:hAnsi="Arial" w:cs="Arial"/>
        </w:rPr>
      </w:pPr>
    </w:p>
    <w:p w:rsidR="00E1177E" w:rsidRPr="00D52AE0" w:rsidRDefault="00E1177E">
      <w:pPr>
        <w:rPr>
          <w:rFonts w:ascii="Arial" w:hAnsi="Arial" w:cs="Arial"/>
        </w:rPr>
      </w:pPr>
    </w:p>
    <w:sectPr w:rsidR="00E1177E" w:rsidRPr="00D52AE0" w:rsidSect="0096684F">
      <w:type w:val="continuous"/>
      <w:pgSz w:w="11900" w:h="16840"/>
      <w:pgMar w:top="737" w:right="536" w:bottom="1944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7E" w:rsidRDefault="00E1177E">
      <w:r>
        <w:separator/>
      </w:r>
    </w:p>
  </w:endnote>
  <w:endnote w:type="continuationSeparator" w:id="1">
    <w:p w:rsidR="00E1177E" w:rsidRDefault="00E1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7E" w:rsidRDefault="00E1177E"/>
  </w:footnote>
  <w:footnote w:type="continuationSeparator" w:id="1">
    <w:p w:rsidR="00E1177E" w:rsidRDefault="00E117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3E78"/>
    <w:multiLevelType w:val="multilevel"/>
    <w:tmpl w:val="8640C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A3C4104"/>
    <w:multiLevelType w:val="multilevel"/>
    <w:tmpl w:val="E75AEA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ECA1B7E"/>
    <w:multiLevelType w:val="multilevel"/>
    <w:tmpl w:val="E5966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671BB8"/>
    <w:multiLevelType w:val="multilevel"/>
    <w:tmpl w:val="44CA4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AE44C16"/>
    <w:multiLevelType w:val="multilevel"/>
    <w:tmpl w:val="5E6CF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65D"/>
    <w:rsid w:val="00033ED5"/>
    <w:rsid w:val="000D1CA3"/>
    <w:rsid w:val="000E4158"/>
    <w:rsid w:val="0011247F"/>
    <w:rsid w:val="001222F1"/>
    <w:rsid w:val="001845ED"/>
    <w:rsid w:val="002C5E5C"/>
    <w:rsid w:val="004757F7"/>
    <w:rsid w:val="00537BC5"/>
    <w:rsid w:val="005A0CB3"/>
    <w:rsid w:val="005B6B16"/>
    <w:rsid w:val="00633918"/>
    <w:rsid w:val="006D1EB5"/>
    <w:rsid w:val="008566E0"/>
    <w:rsid w:val="008B3310"/>
    <w:rsid w:val="00916635"/>
    <w:rsid w:val="0096684F"/>
    <w:rsid w:val="009857E8"/>
    <w:rsid w:val="009C565D"/>
    <w:rsid w:val="00A158E7"/>
    <w:rsid w:val="00A437FE"/>
    <w:rsid w:val="00A47221"/>
    <w:rsid w:val="00A91911"/>
    <w:rsid w:val="00AC1A39"/>
    <w:rsid w:val="00B54D55"/>
    <w:rsid w:val="00C05E06"/>
    <w:rsid w:val="00C27753"/>
    <w:rsid w:val="00CA2173"/>
    <w:rsid w:val="00CB67A2"/>
    <w:rsid w:val="00D07E67"/>
    <w:rsid w:val="00D52AE0"/>
    <w:rsid w:val="00D721A9"/>
    <w:rsid w:val="00E1177E"/>
    <w:rsid w:val="00E25488"/>
    <w:rsid w:val="00E73E85"/>
    <w:rsid w:val="00EF2D24"/>
    <w:rsid w:val="00FB4B77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4F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57F7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757F7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96684F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6684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6684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1"/>
    <w:uiPriority w:val="99"/>
    <w:locked/>
    <w:rsid w:val="0096684F"/>
    <w:rPr>
      <w:rFonts w:ascii="Times New Roman" w:hAnsi="Times New Roman" w:cs="Times New Roman"/>
      <w:sz w:val="32"/>
      <w:szCs w:val="32"/>
      <w:u w:val="none"/>
    </w:rPr>
  </w:style>
  <w:style w:type="character" w:customStyle="1" w:styleId="20">
    <w:name w:val="Заголовок №2"/>
    <w:basedOn w:val="2"/>
    <w:uiPriority w:val="99"/>
    <w:rsid w:val="0096684F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Заголовок №22"/>
    <w:basedOn w:val="2"/>
    <w:uiPriority w:val="99"/>
    <w:rsid w:val="0096684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3">
    <w:name w:val="Основной текст (2)_"/>
    <w:basedOn w:val="DefaultParagraphFont"/>
    <w:link w:val="220"/>
    <w:uiPriority w:val="99"/>
    <w:locked/>
    <w:rsid w:val="0096684F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6684F"/>
    <w:rPr>
      <w:rFonts w:ascii="Franklin Gothic Book" w:hAnsi="Franklin Gothic Book" w:cs="Franklin Gothic Book"/>
      <w:i/>
      <w:iCs/>
      <w:sz w:val="8"/>
      <w:szCs w:val="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6684F"/>
    <w:rPr>
      <w:rFonts w:ascii="Franklin Gothic Book" w:hAnsi="Franklin Gothic Book" w:cs="Franklin Gothic Book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6684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96684F"/>
    <w:rPr>
      <w:rFonts w:ascii="Arial Narrow" w:hAnsi="Arial Narrow" w:cs="Arial Narrow"/>
      <w:sz w:val="14"/>
      <w:szCs w:val="14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96684F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96684F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basedOn w:val="23"/>
    <w:uiPriority w:val="99"/>
    <w:rsid w:val="0096684F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96684F"/>
    <w:pPr>
      <w:shd w:val="clear" w:color="auto" w:fill="FFFFFF"/>
      <w:spacing w:after="114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96684F"/>
    <w:pPr>
      <w:shd w:val="clear" w:color="auto" w:fill="FFFFFF"/>
      <w:spacing w:before="1140" w:after="42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1"/>
    <w:basedOn w:val="Normal"/>
    <w:link w:val="2"/>
    <w:uiPriority w:val="99"/>
    <w:rsid w:val="0096684F"/>
    <w:pPr>
      <w:shd w:val="clear" w:color="auto" w:fill="FFFFFF"/>
      <w:spacing w:before="420" w:after="720" w:line="240" w:lineRule="atLeast"/>
      <w:jc w:val="both"/>
      <w:outlineLvl w:val="1"/>
    </w:pPr>
    <w:rPr>
      <w:rFonts w:ascii="Times New Roman" w:hAnsi="Times New Roman" w:cs="Times New Roman"/>
      <w:sz w:val="32"/>
      <w:szCs w:val="32"/>
    </w:rPr>
  </w:style>
  <w:style w:type="paragraph" w:customStyle="1" w:styleId="220">
    <w:name w:val="Основной текст (2)2"/>
    <w:basedOn w:val="Normal"/>
    <w:link w:val="23"/>
    <w:uiPriority w:val="99"/>
    <w:rsid w:val="0096684F"/>
    <w:pPr>
      <w:shd w:val="clear" w:color="auto" w:fill="FFFFFF"/>
      <w:spacing w:before="720" w:line="240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96684F"/>
    <w:pPr>
      <w:shd w:val="clear" w:color="auto" w:fill="FFFFFF"/>
      <w:spacing w:after="780" w:line="240" w:lineRule="atLeast"/>
    </w:pPr>
    <w:rPr>
      <w:rFonts w:ascii="Franklin Gothic Book" w:hAnsi="Franklin Gothic Book" w:cs="Franklin Gothic Book"/>
      <w:i/>
      <w:iCs/>
      <w:sz w:val="8"/>
      <w:szCs w:val="8"/>
    </w:rPr>
  </w:style>
  <w:style w:type="paragraph" w:customStyle="1" w:styleId="50">
    <w:name w:val="Основной текст (5)"/>
    <w:basedOn w:val="Normal"/>
    <w:link w:val="5"/>
    <w:uiPriority w:val="99"/>
    <w:rsid w:val="0096684F"/>
    <w:pPr>
      <w:shd w:val="clear" w:color="auto" w:fill="FFFFFF"/>
      <w:spacing w:after="1380" w:line="322" w:lineRule="exact"/>
      <w:jc w:val="both"/>
    </w:pPr>
    <w:rPr>
      <w:rFonts w:ascii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96684F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Normal"/>
    <w:link w:val="7Exact"/>
    <w:uiPriority w:val="99"/>
    <w:rsid w:val="0096684F"/>
    <w:pPr>
      <w:shd w:val="clear" w:color="auto" w:fill="FFFFFF"/>
      <w:spacing w:line="240" w:lineRule="atLeast"/>
    </w:pPr>
    <w:rPr>
      <w:rFonts w:ascii="Arial Narrow" w:hAnsi="Arial Narrow" w:cs="Arial Narrow"/>
      <w:sz w:val="14"/>
      <w:szCs w:val="14"/>
    </w:rPr>
  </w:style>
  <w:style w:type="paragraph" w:customStyle="1" w:styleId="8">
    <w:name w:val="Основной текст (8)"/>
    <w:basedOn w:val="Normal"/>
    <w:link w:val="8Exact"/>
    <w:uiPriority w:val="99"/>
    <w:rsid w:val="0096684F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14"/>
      <w:szCs w:val="14"/>
    </w:rPr>
  </w:style>
  <w:style w:type="paragraph" w:customStyle="1" w:styleId="ConsPlusTitle">
    <w:name w:val="ConsPlusTitle"/>
    <w:uiPriority w:val="99"/>
    <w:rsid w:val="004757F7"/>
    <w:pPr>
      <w:widowControl w:val="0"/>
      <w:autoSpaceDE w:val="0"/>
      <w:autoSpaceDN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Normal"/>
    <w:uiPriority w:val="99"/>
    <w:rsid w:val="004757F7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D2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A91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5</Pages>
  <Words>1177</Words>
  <Characters>6711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cp:lastPrinted>2017-02-16T00:56:00Z</cp:lastPrinted>
  <dcterms:created xsi:type="dcterms:W3CDTF">2016-11-11T08:28:00Z</dcterms:created>
  <dcterms:modified xsi:type="dcterms:W3CDTF">2017-02-16T01:45:00Z</dcterms:modified>
</cp:coreProperties>
</file>