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64" w:rsidRDefault="00B10264" w:rsidP="00B10264">
      <w:pPr>
        <w:tabs>
          <w:tab w:val="left" w:pos="994"/>
          <w:tab w:val="left" w:pos="1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Александровского  сельсовета.</w:t>
      </w:r>
    </w:p>
    <w:p w:rsidR="00B10264" w:rsidRDefault="00B10264" w:rsidP="00B10264">
      <w:pPr>
        <w:tabs>
          <w:tab w:val="left" w:pos="994"/>
          <w:tab w:val="left" w:pos="1344"/>
          <w:tab w:val="left" w:pos="766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 района</w:t>
      </w:r>
    </w:p>
    <w:p w:rsidR="00B10264" w:rsidRDefault="00B10264" w:rsidP="00B10264">
      <w:pPr>
        <w:tabs>
          <w:tab w:val="left" w:pos="994"/>
          <w:tab w:val="left" w:pos="1344"/>
          <w:tab w:val="left" w:pos="7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B10264" w:rsidRDefault="00B10264" w:rsidP="00B10264">
      <w:pPr>
        <w:tabs>
          <w:tab w:val="left" w:pos="994"/>
          <w:tab w:val="left" w:pos="1344"/>
          <w:tab w:val="left" w:pos="7665"/>
        </w:tabs>
        <w:jc w:val="both"/>
        <w:rPr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0264" w:rsidRDefault="00B10264" w:rsidP="00B10264">
      <w:pPr>
        <w:tabs>
          <w:tab w:val="left" w:pos="994"/>
          <w:tab w:val="left" w:pos="1344"/>
          <w:tab w:val="left" w:pos="7665"/>
        </w:tabs>
        <w:jc w:val="both"/>
        <w:rPr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rPr>
          <w:sz w:val="28"/>
          <w:szCs w:val="28"/>
        </w:rPr>
      </w:pPr>
      <w:r>
        <w:rPr>
          <w:sz w:val="28"/>
          <w:szCs w:val="28"/>
        </w:rPr>
        <w:t xml:space="preserve">09.01.2017 г.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                                 № 2</w:t>
      </w: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гарантиях транспортного обслуживания, обеспечения телефонной связью, а также командировании лиц,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19 и статьей 33 Устава Александровского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в целях упорядочения расходования и экономии  бюджетных средств на содержание аппарата администрации сельсовета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порядок, условия и нормы обеспечения телефонной связью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порядок, нормы, случаи и условия транспортного обслуживания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и условия командирования, а также порядок, условия и размеры возмещения расходов, связанных со служебными командировками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Постановление вступает в силу с момента обнародования на досках информации  до15 января 2017года.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Данное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сельсовета:                                               Е.В. Бабкин.</w:t>
      </w: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№1к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Постановлению главы сельсовета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09.01.2017г. № 2</w:t>
      </w: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Нормы, порядок и условия обеспечения телефонной связью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0264" w:rsidRDefault="00B10264" w:rsidP="00B10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 Нормы обеспечения телефонной связью</w:t>
      </w:r>
    </w:p>
    <w:p w:rsidR="00B10264" w:rsidRDefault="00B10264" w:rsidP="00B10264">
      <w:pPr>
        <w:jc w:val="both"/>
        <w:rPr>
          <w:b/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Установить норму обеспечения междугородной, международной связью  из расчета общей продолжительностью междугородних переговоров не более чем 300 минут в год на один абонентский номер в целом на имеющиеся абонентские </w:t>
      </w:r>
      <w:proofErr w:type="gramStart"/>
      <w:r>
        <w:rPr>
          <w:sz w:val="28"/>
          <w:szCs w:val="28"/>
        </w:rPr>
        <w:t>номера</w:t>
      </w:r>
      <w:proofErr w:type="gramEnd"/>
      <w:r>
        <w:rPr>
          <w:sz w:val="28"/>
          <w:szCs w:val="28"/>
        </w:rPr>
        <w:t xml:space="preserve"> находящиеся на балансе администрации сельсовета.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одним абонентским номером пользуется более одного должностного лица, норма обеспечения междугородной связью данного номера увеличивается на 60 минут на каждое должностное лицо.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>1.2 Установить норму обеспечения подвижно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далее-сотовой</w:t>
      </w:r>
      <w:proofErr w:type="spellEnd"/>
      <w:r>
        <w:rPr>
          <w:sz w:val="28"/>
          <w:szCs w:val="28"/>
        </w:rPr>
        <w:t>) связью из расчета 1200 рублей в год для одного абонентского номера( продолжительность пользования услугами входящей связи, в том числе услугами входящей связи национального и международного роуминга не нормируется)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Александровского сельсовета установить норму обеспечения подвижно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далее-сотовой</w:t>
      </w:r>
      <w:proofErr w:type="spellEnd"/>
      <w:r>
        <w:rPr>
          <w:sz w:val="28"/>
          <w:szCs w:val="28"/>
        </w:rPr>
        <w:t>) связью из расчета 2400 рублей в год для одного абонентского номера( продолжительность пользования услугами входящей связи, в том числе услугами входящей связи национального и международного роуминга не нормируется)</w:t>
      </w: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Порядок и условия обеспечения телефонной связью.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сотовой связью осуществляется путем перечисления денежных средств за оказанные услуги в соответствии с тарифным планом исходя из фактически оказанных услуг сотовой связи, но не более 100 рублей в месяц. Главе Александровского сельсовета не более 200 рублей в месяц.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>2.2 Дополнительные услуги сотовой связи, не входящие в тарифный план и оказываемые за отдельную плату, за счет местного бюджета оплате не подлежат.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междугородной и сотовой связи для неслужебных переговоров не допускается,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возникшие в связи с оказанием услуг по таким переговорам, подлежат возмещению должностным лицом, допустившим нарушение. 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 возмещения указанных расходов производится должностным лицом допустившим нарушение в местный бюджет до 1 февраля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перечень должностных лиц, которым предоставляется право пользования в работе средств сотовой связи, оплачиваемых за счет средств местного </w:t>
      </w:r>
      <w:r>
        <w:rPr>
          <w:sz w:val="28"/>
          <w:szCs w:val="28"/>
        </w:rPr>
        <w:lastRenderedPageBreak/>
        <w:t>бюджета по смете администрации сельсовета, в пределах установленной нормы обеспечения сотовой связью, утверждается путем проставления грифа утверждения Главой Александровского сельсовета.</w:t>
      </w:r>
    </w:p>
    <w:p w:rsidR="00B10264" w:rsidRDefault="00B10264" w:rsidP="00B10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Глава сельсовета в пределах средств утвержденных по смете на содержание соответствующих должностных лиц, установленной нормы обеспечения сотовой связью, утверждают перечень должностных лиц, которым разрешается использовать в работе средства сотовой связи за счет средств местного бюджета, с указанием фамилии, инициалов и должности должностного лица.</w:t>
      </w:r>
      <w:proofErr w:type="gramEnd"/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</w:p>
    <w:p w:rsidR="00962E97" w:rsidRDefault="00962E97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</w:p>
    <w:p w:rsidR="00B10264" w:rsidRDefault="00B10264" w:rsidP="00B10264">
      <w:pPr>
        <w:jc w:val="both"/>
        <w:rPr>
          <w:sz w:val="28"/>
          <w:szCs w:val="28"/>
        </w:rPr>
      </w:pP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Постановлению  главы сельсовета  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09.01.2017г. № 2</w:t>
      </w:r>
    </w:p>
    <w:p w:rsidR="00962E97" w:rsidRDefault="00962E97" w:rsidP="00962E97">
      <w:pPr>
        <w:jc w:val="both"/>
        <w:rPr>
          <w:sz w:val="28"/>
          <w:szCs w:val="28"/>
        </w:rPr>
      </w:pPr>
    </w:p>
    <w:p w:rsidR="00962E97" w:rsidRDefault="00962E97" w:rsidP="00962E97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Нормы, порядок и условия транспортного обслуживания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2E97" w:rsidRDefault="00962E97" w:rsidP="00962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2. Нормы транспортного обслуживания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2.1 Нормы транспортного обслуживания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в виде норм расхода горюче-смазочных материалов для служебного легкового транспорта.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пользователей </w:t>
      </w:r>
      <w:proofErr w:type="gramStart"/>
      <w:r>
        <w:rPr>
          <w:sz w:val="28"/>
          <w:szCs w:val="28"/>
        </w:rPr>
        <w:t>служебного легкового автотранспорта, закрепленного за должностными лицами муниципальных служащих администрации Александровского сельсовета устанавливается</w:t>
      </w:r>
      <w:proofErr w:type="gramEnd"/>
      <w:r>
        <w:rPr>
          <w:sz w:val="28"/>
          <w:szCs w:val="28"/>
        </w:rPr>
        <w:t xml:space="preserve"> годовая норма расхода горюче-смазочных материалов </w:t>
      </w:r>
      <w:smartTag w:uri="urn:schemas-microsoft-com:office:smarttags" w:element="metricconverter">
        <w:smartTagPr>
          <w:attr w:name="ProductID" w:val="6000 литров"/>
        </w:smartTagPr>
        <w:r>
          <w:rPr>
            <w:sz w:val="28"/>
            <w:szCs w:val="28"/>
          </w:rPr>
          <w:t>6000 литров</w:t>
        </w:r>
      </w:smartTag>
      <w:r>
        <w:rPr>
          <w:sz w:val="28"/>
          <w:szCs w:val="28"/>
        </w:rPr>
        <w:t>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выезде служебного легкового автотранспорта  в служебные командировки норма расходов горюче-смазочных материалов устанавливается в размере фактического расхода горюче-смазочных материалов, связанного с командировкой.</w:t>
      </w:r>
    </w:p>
    <w:p w:rsidR="00962E97" w:rsidRDefault="00962E97" w:rsidP="00962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Порядок, случаи и условия транспортного обслуживания 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3.1 Транспортное обслуживание должностных лиц осуществляется с использованием служебного легкового автотранспорта, находящегося на балансе администрации Александровского сельсовета.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осуществляется Главой Александровского сельсовета и муниципальными служащими администрации сельсовета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Перечень должностных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пользователей служебного легкового  автотранспорта, находящегося на балансе администрации Александровского сельсовета утверждается путем проставления грифа утверждения Главой Александровского сельсовета.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утверждению указанного перечня осуществляется заместителем главы сельсовета.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Выезд должностных лиц на служебном легковом автотранспорте,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на балансе  администрации сельсовета, в служебные командировки дальностью свыше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sz w:val="28"/>
            <w:szCs w:val="28"/>
          </w:rPr>
          <w:t>50 километров</w:t>
        </w:r>
      </w:smartTag>
      <w:r>
        <w:rPr>
          <w:sz w:val="28"/>
          <w:szCs w:val="28"/>
        </w:rPr>
        <w:t xml:space="preserve"> согласовывается с главой сельсовета на основе письменной заявки.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заявка представляется главе сельсовета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сутки до выезда в служебную командировку и содержит следующие сведения: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-пункт назначения служебной командировки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-фамилию, инициалы, должность, количество командированных лиц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-дата, время, адрес подачи, количество и необходимый вид автотранспорта.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рассматривает письменную заявку и принимает решение о согласовании или об отказе в согласовании. Основанием </w:t>
      </w:r>
      <w:proofErr w:type="gramStart"/>
      <w:r>
        <w:rPr>
          <w:sz w:val="28"/>
          <w:szCs w:val="28"/>
        </w:rPr>
        <w:t>для принятия решения об отказе в согласовании выезда в служебную командировку на служебном легковом автотранспорте</w:t>
      </w:r>
      <w:proofErr w:type="gramEnd"/>
      <w:r>
        <w:rPr>
          <w:sz w:val="28"/>
          <w:szCs w:val="28"/>
        </w:rPr>
        <w:t xml:space="preserve"> являются: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лиц, муниципальных служащих администрации сельсовета в служебную командировку для выполнения служебных поручений, не предусмотренных планом работы Главы Александровского сельсовета.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свободного служебного легкового автотранспорта.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3.4.В выходные и праздничные дни служебный легковой </w:t>
      </w:r>
      <w:proofErr w:type="gramStart"/>
      <w:r>
        <w:rPr>
          <w:sz w:val="28"/>
          <w:szCs w:val="28"/>
        </w:rPr>
        <w:t>автотранспорт</w:t>
      </w:r>
      <w:proofErr w:type="gramEnd"/>
      <w:r>
        <w:rPr>
          <w:sz w:val="28"/>
          <w:szCs w:val="28"/>
        </w:rPr>
        <w:t xml:space="preserve"> находящийся на балансе администрации Александровского сельсовета и закрепленный за должностными лицами, не используется, за исключением случаев, связанных со служебной необходимостью, по согласованию с главой сельсовета или его заместителем, на основании письменной заявки. Письменная заявка представляется и согласовывается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пунктом 3.3 Порядка</w:t>
      </w:r>
    </w:p>
    <w:p w:rsidR="00962E97" w:rsidRDefault="00962E97" w:rsidP="0096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62E97" w:rsidRDefault="00962E97" w:rsidP="00962E97">
      <w:pPr>
        <w:jc w:val="both"/>
        <w:rPr>
          <w:sz w:val="28"/>
          <w:szCs w:val="28"/>
        </w:rPr>
      </w:pPr>
    </w:p>
    <w:p w:rsidR="00962E97" w:rsidRDefault="00962E97" w:rsidP="00962E97">
      <w:pPr>
        <w:jc w:val="both"/>
        <w:rPr>
          <w:sz w:val="28"/>
          <w:szCs w:val="28"/>
        </w:rPr>
      </w:pP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№3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Постановлению главы сельсовета 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09.01.2017г №2</w:t>
      </w:r>
    </w:p>
    <w:p w:rsidR="00B74E6A" w:rsidRDefault="00B74E6A" w:rsidP="00B74E6A">
      <w:pPr>
        <w:jc w:val="both"/>
        <w:rPr>
          <w:sz w:val="28"/>
          <w:szCs w:val="28"/>
        </w:rPr>
      </w:pPr>
    </w:p>
    <w:p w:rsidR="00B74E6A" w:rsidRDefault="00B74E6A" w:rsidP="00B74E6A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командирования, а также порядок, условия и размеры возмещения расходов,  связанных со служебными командировками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B74E6A" w:rsidRDefault="00B74E6A" w:rsidP="00B74E6A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</w:p>
    <w:p w:rsidR="00B74E6A" w:rsidRDefault="00B74E6A" w:rsidP="00B74E6A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настоящем порядке под служебной командировко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далее командировки) понимается поездка должностного лица по решению представителя, нанимателя или уполномоченного им лица на определенный срок для выполнения командировочного задания в государственном органе, органе местного самоуправления, организации(далее организации) постоянного исполнения должностных обязанностей.</w:t>
      </w:r>
    </w:p>
    <w:p w:rsidR="00B74E6A" w:rsidRDefault="00B74E6A" w:rsidP="00B74E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74E6A" w:rsidRDefault="00B74E6A" w:rsidP="00B74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условия командировки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2.1 Направление должностных лиц в командировки на территории  Красноярского края осуществляется Распоряжением главы сельсовета.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направлении должностного лица в командировку оформляется командировочное удостоверение, подтверждающее срок пребывания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Командировочное удостоверение оформляется в одном экземпляре и подписывается  главой сельсовета, командировочное удостоверение иным должностным лицам, </w:t>
      </w:r>
      <w:proofErr w:type="gramStart"/>
      <w:r>
        <w:rPr>
          <w:sz w:val="28"/>
          <w:szCs w:val="28"/>
        </w:rPr>
        <w:t>направляемыми</w:t>
      </w:r>
      <w:proofErr w:type="gramEnd"/>
      <w:r>
        <w:rPr>
          <w:sz w:val="28"/>
          <w:szCs w:val="28"/>
        </w:rPr>
        <w:t xml:space="preserve">  в командировку, подписывается главой сельсовета или его заместителем.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Командировочное удостоверение вручается должностному лицу и находится у него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срока командировки. 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командировку муниципальных служащих и иных органов исполнительной власти Александровского сельсовета, за исключением руководителей органов исполнительной власти Александровского сельсовета осуществляется также на основании правового акта о командировании и командированного задания.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сельсовета ведет учет должностных лиц, выезжающих в командировки.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Днем выезда в командировку считается день отправления поезда, автобуса или другого транспортного средства, а днем приезда из командировки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ень прибытия указанного транспортного средства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отправлении транспортного средства до 24 часов включительно, днем выезда в командировку считаются текущие сутки, а с 00 часов и </w:t>
      </w:r>
      <w:proofErr w:type="spellStart"/>
      <w:proofErr w:type="gramStart"/>
      <w:r>
        <w:rPr>
          <w:sz w:val="28"/>
          <w:szCs w:val="28"/>
        </w:rPr>
        <w:t>позднее-последующие</w:t>
      </w:r>
      <w:proofErr w:type="spellEnd"/>
      <w:proofErr w:type="gramEnd"/>
      <w:r>
        <w:rPr>
          <w:sz w:val="28"/>
          <w:szCs w:val="28"/>
        </w:rPr>
        <w:t xml:space="preserve"> сутки.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станция находится за чертой населенного пункта, учитывается время, необходимое для проезда до станции. Аналогично определяется день приезда должностного лица.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2.4 На должностных лиц, находящихся в командировке, распространяется режим рабочег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служебного) времени тех организаций, в которые они командированы.</w:t>
      </w:r>
    </w:p>
    <w:p w:rsidR="00B74E6A" w:rsidRDefault="00B74E6A" w:rsidP="00B74E6A">
      <w:pPr>
        <w:jc w:val="both"/>
        <w:rPr>
          <w:sz w:val="28"/>
          <w:szCs w:val="28"/>
        </w:rPr>
      </w:pPr>
    </w:p>
    <w:p w:rsidR="00B74E6A" w:rsidRDefault="00B74E6A" w:rsidP="00B74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Порядок, условия и размеры возмещения расходов, связанных с командировками</w:t>
      </w:r>
    </w:p>
    <w:p w:rsidR="00B74E6A" w:rsidRDefault="00B74E6A" w:rsidP="00B74E6A">
      <w:pPr>
        <w:jc w:val="center"/>
        <w:rPr>
          <w:b/>
          <w:sz w:val="28"/>
          <w:szCs w:val="28"/>
        </w:rPr>
      </w:pP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направлении должностного лица в командировку ему возмещаются: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проезду к месту командировки и обратно к постоянному месту исполнения полномочий, прохождения муниципальной службы.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-расходы по бронированию и найму жилого помещения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-дополнительные расходы, связанные с проживанием вне постоянного места жительств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суточные)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3.2 Возмещение расходов по бронированию и найму жилого помещени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кроме тех случаев когда должностному лицу предоставляется бесплатное жилое помещение) осуществляется в размере документально подтвержденных фактических расходов, но не более стоимости одноместного номера для главы сельсовета и не более 2300 рублей для муниципальных служащих администрации сельсовета. При отсутствии подтверждающих документов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не предоставления места в гостинице) расходы по найму  жилого помещения возмещаются в размере 30% установленной нормы суточных за каждый день нахождения в командировке.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3.3. Возмещение расходов на выплату суточных производится в размере 250 рублей за каждый день нахождения в командировке.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3.4 Суточные выплачиваются должностному лицу за каждый день нахождения в командировке, включая выходные и праздничные дни, а также нахождение в пути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направления должностного лица в такую </w:t>
      </w:r>
      <w:proofErr w:type="gramStart"/>
      <w:r>
        <w:rPr>
          <w:sz w:val="28"/>
          <w:szCs w:val="28"/>
        </w:rPr>
        <w:t>местность</w:t>
      </w:r>
      <w:proofErr w:type="gramEnd"/>
      <w:r>
        <w:rPr>
          <w:sz w:val="28"/>
          <w:szCs w:val="28"/>
        </w:rPr>
        <w:t xml:space="preserve">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 Если должностное лицо по окончании рабочего дня остаются в месте командировки, то расходы по найму жилого помещения при предоставлении соответствующих документов возмещаются в размере определяемых пунктом 3.3. Порядка.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вынужденной  остановки в пути   должностному лицу возмещаются расходы по найму жилого помещения, подтвержденные соответствующими документами в порядке и размерах определяемых пунктами 3.3. Порядка.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3.7 Расходы по проезду должностного лица к месту командировки и обратно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по проезду из одного населенного пункта в другой, если должностные лица направлены в несколько государственных органов расположенных в разных населенных пунктах, железнодорожными и автомобильным транспортом возмещается по фактическим затратам, документально подтверждающим расходы.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подтверждающие расходы, оплата не производится.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Должностному лицу оплачиваются расходы по проезду до станции при наличии документов, подтверждающих расходы.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3.8 Должностному лицу в случае его временной нетрудоспособности возмещаются расходы по найму жилого помещения и выплачиваются суточные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времени.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3.9 Размер возмещения расходов по проезду к месту командировки и обратно устанавливается: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-железнодорожным транспортом в размере не более стоимости проезда в вагоне повышенной комфортности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-автомобильным транспортом по тарифам установленными  перевозчиками.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направлении должностного лица в командировку ему выдается денежный аванс на оплату расходов по проезду, по найму жилого помещения, суточных и иных расходах.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возвращении из командировка должностные лица обязаны в течении 3 рабочих дней: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 администрацию Александровского сельсовета авансовый отчет об израсходованных в связи с командировкой суммах. К авансовому отчету прилагаются командировочное удостоверение, документы о найме жилого помещения, фактических расходах по проезду и иных связанных с командировкой расходах, произведенных с разрешения уполномоченного лица.</w:t>
      </w:r>
    </w:p>
    <w:p w:rsidR="00B74E6A" w:rsidRDefault="00B74E6A" w:rsidP="00B74E6A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выполненной работе за период пребывания в командировке не предоставляется при командировании Главы Александровского сельсовета</w:t>
      </w:r>
    </w:p>
    <w:p w:rsidR="00B74E6A" w:rsidRDefault="00B74E6A" w:rsidP="00B74E6A"/>
    <w:p w:rsidR="00B74E6A" w:rsidRDefault="00B74E6A" w:rsidP="00B74E6A"/>
    <w:p w:rsidR="00B74E6A" w:rsidRDefault="00B74E6A" w:rsidP="00B74E6A"/>
    <w:p w:rsidR="00B74E6A" w:rsidRDefault="00B74E6A" w:rsidP="00B74E6A"/>
    <w:p w:rsidR="008D738C" w:rsidRDefault="008D738C"/>
    <w:sectPr w:rsidR="008D738C" w:rsidSect="004A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8C"/>
    <w:rsid w:val="004A3BE1"/>
    <w:rsid w:val="008D738C"/>
    <w:rsid w:val="00962E97"/>
    <w:rsid w:val="009D4880"/>
    <w:rsid w:val="00B10264"/>
    <w:rsid w:val="00B7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1646-179B-4276-9F90-A3698C56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2017-06-20T08:19:00Z</dcterms:created>
  <dcterms:modified xsi:type="dcterms:W3CDTF">2017-06-20T08:22:00Z</dcterms:modified>
</cp:coreProperties>
</file>