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79" w:rsidRDefault="004C1A79" w:rsidP="004C1A79">
      <w:pPr>
        <w:pStyle w:val="a5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письму</w:t>
      </w:r>
    </w:p>
    <w:p w:rsidR="004C1A79" w:rsidRDefault="004C1A79" w:rsidP="004C1A79">
      <w:pPr>
        <w:pStyle w:val="a5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министерства транспорта </w:t>
      </w:r>
    </w:p>
    <w:p w:rsidR="004C1A79" w:rsidRDefault="004C1A79" w:rsidP="004C1A79">
      <w:pPr>
        <w:pStyle w:val="a5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Красноярского края </w:t>
      </w:r>
    </w:p>
    <w:p w:rsidR="004C1A79" w:rsidRDefault="004C1A79" w:rsidP="004C1A79">
      <w:pPr>
        <w:pStyle w:val="a5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___.05.2018 № 06-____</w:t>
      </w:r>
    </w:p>
    <w:p w:rsidR="004C1A79" w:rsidRDefault="004C1A79" w:rsidP="004C1A79">
      <w:pPr>
        <w:pStyle w:val="a5"/>
        <w:ind w:firstLine="709"/>
        <w:jc w:val="center"/>
        <w:rPr>
          <w:rFonts w:ascii="Times New Roman" w:hAnsi="Times New Roman" w:cs="Times New Roman"/>
          <w:sz w:val="28"/>
        </w:rPr>
      </w:pPr>
    </w:p>
    <w:p w:rsidR="004C1A79" w:rsidRDefault="004C1A79" w:rsidP="004C1A79">
      <w:pPr>
        <w:pStyle w:val="a5"/>
        <w:ind w:firstLine="709"/>
        <w:jc w:val="center"/>
        <w:rPr>
          <w:rFonts w:ascii="Times New Roman" w:hAnsi="Times New Roman" w:cs="Times New Roman"/>
          <w:sz w:val="28"/>
        </w:rPr>
      </w:pPr>
    </w:p>
    <w:p w:rsidR="004C1A79" w:rsidRDefault="004C1A79" w:rsidP="004C1A79">
      <w:pPr>
        <w:pStyle w:val="a5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непроизводственного травматизма на </w:t>
      </w:r>
      <w:proofErr w:type="gramStart"/>
      <w:r>
        <w:rPr>
          <w:rFonts w:ascii="Times New Roman" w:hAnsi="Times New Roman" w:cs="Times New Roman"/>
          <w:sz w:val="28"/>
        </w:rPr>
        <w:t>железной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C1A79" w:rsidRDefault="004C1A79" w:rsidP="004C1A79">
      <w:pPr>
        <w:pStyle w:val="a5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дороге за 2017 год и 1 квартал 2018 года</w:t>
      </w:r>
    </w:p>
    <w:p w:rsid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в результате случаев непроизводственного травматизма </w:t>
      </w:r>
      <w:r w:rsidR="0085409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железной дороге</w:t>
      </w:r>
      <w:r w:rsidRPr="004C1A79">
        <w:rPr>
          <w:rFonts w:ascii="Times New Roman" w:hAnsi="Times New Roman" w:cs="Times New Roman"/>
          <w:sz w:val="28"/>
        </w:rPr>
        <w:t xml:space="preserve"> пострадал 61 человек (51 от наезда подвижного состава, 10 от воздействия электротока), </w:t>
      </w:r>
      <w:r>
        <w:rPr>
          <w:rFonts w:ascii="Times New Roman" w:hAnsi="Times New Roman" w:cs="Times New Roman"/>
          <w:sz w:val="28"/>
        </w:rPr>
        <w:t>из которых 41 человек погиб</w:t>
      </w:r>
      <w:r w:rsidRPr="004C1A79">
        <w:rPr>
          <w:rFonts w:ascii="Times New Roman" w:hAnsi="Times New Roman" w:cs="Times New Roman"/>
          <w:sz w:val="28"/>
        </w:rPr>
        <w:t xml:space="preserve"> (36 от наезда подвижного состава, 5 от воздействия электротока). Уровень непроизводственного травматизма в 2017 г</w:t>
      </w:r>
      <w:r>
        <w:rPr>
          <w:rFonts w:ascii="Times New Roman" w:hAnsi="Times New Roman" w:cs="Times New Roman"/>
          <w:sz w:val="28"/>
        </w:rPr>
        <w:t>оду</w:t>
      </w:r>
      <w:r w:rsidRPr="004C1A79">
        <w:rPr>
          <w:rFonts w:ascii="Times New Roman" w:hAnsi="Times New Roman" w:cs="Times New Roman"/>
          <w:sz w:val="28"/>
        </w:rPr>
        <w:t xml:space="preserve"> в сравнении с 2016 г</w:t>
      </w:r>
      <w:r>
        <w:rPr>
          <w:rFonts w:ascii="Times New Roman" w:hAnsi="Times New Roman" w:cs="Times New Roman"/>
          <w:sz w:val="28"/>
        </w:rPr>
        <w:t>одом</w:t>
      </w:r>
      <w:r w:rsidRPr="004C1A79">
        <w:rPr>
          <w:rFonts w:ascii="Times New Roman" w:hAnsi="Times New Roman" w:cs="Times New Roman"/>
          <w:sz w:val="28"/>
        </w:rPr>
        <w:t xml:space="preserve"> снижен на 16,4%</w:t>
      </w:r>
      <w:r>
        <w:rPr>
          <w:rFonts w:ascii="Times New Roman" w:hAnsi="Times New Roman" w:cs="Times New Roman"/>
          <w:sz w:val="28"/>
        </w:rPr>
        <w:t xml:space="preserve">. 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2017 году н</w:t>
      </w:r>
      <w:r w:rsidRPr="004C1A79">
        <w:rPr>
          <w:rFonts w:ascii="Times New Roman" w:hAnsi="Times New Roman" w:cs="Times New Roman"/>
          <w:sz w:val="28"/>
        </w:rPr>
        <w:t xml:space="preserve">а путях перегонов от наезда подвижного состава пострадало 37 человек, из них 27 погибло. Наиболее </w:t>
      </w:r>
      <w:proofErr w:type="spellStart"/>
      <w:r w:rsidRPr="004C1A79">
        <w:rPr>
          <w:rFonts w:ascii="Times New Roman" w:hAnsi="Times New Roman" w:cs="Times New Roman"/>
          <w:sz w:val="28"/>
        </w:rPr>
        <w:t>травмоопасным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оказался перегон Красноярск</w:t>
      </w:r>
      <w:r>
        <w:rPr>
          <w:rFonts w:ascii="Times New Roman" w:hAnsi="Times New Roman" w:cs="Times New Roman"/>
          <w:sz w:val="28"/>
        </w:rPr>
        <w:t>-</w:t>
      </w:r>
      <w:proofErr w:type="spellStart"/>
      <w:r w:rsidRPr="004C1A79">
        <w:rPr>
          <w:rFonts w:ascii="Times New Roman" w:hAnsi="Times New Roman" w:cs="Times New Roman"/>
          <w:sz w:val="28"/>
        </w:rPr>
        <w:t>Бугач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4C1A79">
        <w:rPr>
          <w:rFonts w:ascii="Times New Roman" w:hAnsi="Times New Roman" w:cs="Times New Roman"/>
          <w:sz w:val="28"/>
        </w:rPr>
        <w:t xml:space="preserve">4 пострадавших. На перегоне Бискамжа </w:t>
      </w:r>
      <w:proofErr w:type="gramStart"/>
      <w:r w:rsidRPr="004C1A79">
        <w:rPr>
          <w:rFonts w:ascii="Times New Roman" w:hAnsi="Times New Roman" w:cs="Times New Roman"/>
          <w:sz w:val="28"/>
        </w:rPr>
        <w:t>-</w:t>
      </w:r>
      <w:proofErr w:type="spellStart"/>
      <w:r w:rsidRPr="004C1A79">
        <w:rPr>
          <w:rFonts w:ascii="Times New Roman" w:hAnsi="Times New Roman" w:cs="Times New Roman"/>
          <w:sz w:val="28"/>
        </w:rPr>
        <w:t>Б</w:t>
      </w:r>
      <w:proofErr w:type="gramEnd"/>
      <w:r w:rsidRPr="004C1A79">
        <w:rPr>
          <w:rFonts w:ascii="Times New Roman" w:hAnsi="Times New Roman" w:cs="Times New Roman"/>
          <w:sz w:val="28"/>
        </w:rPr>
        <w:t>алыксу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травмировано 3 человека. На перегонах Красноярск-Северный </w:t>
      </w:r>
      <w:r>
        <w:rPr>
          <w:rFonts w:ascii="Times New Roman" w:hAnsi="Times New Roman" w:cs="Times New Roman"/>
          <w:sz w:val="28"/>
        </w:rPr>
        <w:t>–</w:t>
      </w:r>
      <w:r w:rsidRPr="004C1A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A79">
        <w:rPr>
          <w:rFonts w:ascii="Times New Roman" w:hAnsi="Times New Roman" w:cs="Times New Roman"/>
          <w:sz w:val="28"/>
        </w:rPr>
        <w:t>Бугач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1A79">
        <w:rPr>
          <w:rFonts w:ascii="Times New Roman" w:hAnsi="Times New Roman" w:cs="Times New Roman"/>
          <w:sz w:val="28"/>
        </w:rPr>
        <w:t>Минино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-Снежница, </w:t>
      </w:r>
      <w:proofErr w:type="gramStart"/>
      <w:r w:rsidRPr="004C1A79">
        <w:rPr>
          <w:rFonts w:ascii="Times New Roman" w:hAnsi="Times New Roman" w:cs="Times New Roman"/>
          <w:sz w:val="28"/>
        </w:rPr>
        <w:t>Красноярские</w:t>
      </w:r>
      <w:proofErr w:type="gramEnd"/>
      <w:r w:rsidRPr="004C1A79">
        <w:rPr>
          <w:rFonts w:ascii="Times New Roman" w:hAnsi="Times New Roman" w:cs="Times New Roman"/>
          <w:sz w:val="28"/>
        </w:rPr>
        <w:t xml:space="preserve"> Столбы-Дивногорск и </w:t>
      </w:r>
      <w:proofErr w:type="spellStart"/>
      <w:r w:rsidRPr="004C1A79">
        <w:rPr>
          <w:rFonts w:ascii="Times New Roman" w:hAnsi="Times New Roman" w:cs="Times New Roman"/>
          <w:sz w:val="28"/>
        </w:rPr>
        <w:t>Тинская-Ингашская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травмировано по 2 человека. На </w:t>
      </w:r>
      <w:r w:rsidR="0085409A">
        <w:rPr>
          <w:rFonts w:ascii="Times New Roman" w:hAnsi="Times New Roman" w:cs="Times New Roman"/>
          <w:sz w:val="28"/>
        </w:rPr>
        <w:t>других</w:t>
      </w:r>
      <w:r w:rsidRPr="004C1A79">
        <w:rPr>
          <w:rFonts w:ascii="Times New Roman" w:hAnsi="Times New Roman" w:cs="Times New Roman"/>
          <w:sz w:val="28"/>
        </w:rPr>
        <w:t xml:space="preserve"> перегонах – по 1.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На путях </w:t>
      </w:r>
      <w:r w:rsidR="0085409A">
        <w:rPr>
          <w:rFonts w:ascii="Times New Roman" w:hAnsi="Times New Roman" w:cs="Times New Roman"/>
          <w:sz w:val="28"/>
        </w:rPr>
        <w:t xml:space="preserve">железнодорожных </w:t>
      </w:r>
      <w:r w:rsidRPr="004C1A79">
        <w:rPr>
          <w:rFonts w:ascii="Times New Roman" w:hAnsi="Times New Roman" w:cs="Times New Roman"/>
          <w:sz w:val="28"/>
        </w:rPr>
        <w:t>станций от наезда подвижного состава пострадало 14 человек, из них 9 погибло.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Уровень детского травматизма </w:t>
      </w:r>
      <w:r>
        <w:rPr>
          <w:rFonts w:ascii="Times New Roman" w:hAnsi="Times New Roman" w:cs="Times New Roman"/>
          <w:sz w:val="28"/>
        </w:rPr>
        <w:t xml:space="preserve">в 2017 году </w:t>
      </w:r>
      <w:r w:rsidRPr="004C1A79">
        <w:rPr>
          <w:rFonts w:ascii="Times New Roman" w:hAnsi="Times New Roman" w:cs="Times New Roman"/>
          <w:sz w:val="28"/>
        </w:rPr>
        <w:t xml:space="preserve">снижен на 20% </w:t>
      </w:r>
      <w:r w:rsidR="0085409A">
        <w:rPr>
          <w:rFonts w:ascii="Times New Roman" w:hAnsi="Times New Roman" w:cs="Times New Roman"/>
          <w:sz w:val="28"/>
        </w:rPr>
        <w:br/>
      </w:r>
      <w:r w:rsidRPr="004C1A79">
        <w:rPr>
          <w:rFonts w:ascii="Times New Roman" w:hAnsi="Times New Roman" w:cs="Times New Roman"/>
          <w:sz w:val="28"/>
        </w:rPr>
        <w:t>по сравнению с 2016 г</w:t>
      </w:r>
      <w:r>
        <w:rPr>
          <w:rFonts w:ascii="Times New Roman" w:hAnsi="Times New Roman" w:cs="Times New Roman"/>
          <w:sz w:val="28"/>
        </w:rPr>
        <w:t xml:space="preserve">одом. В частности, </w:t>
      </w:r>
      <w:r w:rsidRPr="004C1A79">
        <w:rPr>
          <w:rFonts w:ascii="Times New Roman" w:hAnsi="Times New Roman" w:cs="Times New Roman"/>
          <w:sz w:val="28"/>
        </w:rPr>
        <w:t>пострадало 8 детей (2 от наезда подвижного состава, 6 от воздействия электрического тока), погибло из них 3 (1 от наезда подвижного состава, 2 от воздействия электрического тока).</w:t>
      </w:r>
      <w:r>
        <w:rPr>
          <w:rFonts w:ascii="Times New Roman" w:hAnsi="Times New Roman" w:cs="Times New Roman"/>
          <w:sz w:val="28"/>
        </w:rPr>
        <w:t xml:space="preserve"> </w:t>
      </w:r>
      <w:r w:rsidRPr="004C1A79">
        <w:rPr>
          <w:rFonts w:ascii="Times New Roman" w:hAnsi="Times New Roman" w:cs="Times New Roman"/>
          <w:sz w:val="28"/>
        </w:rPr>
        <w:t xml:space="preserve">Допущено 5 групповых случаев против </w:t>
      </w:r>
      <w:r>
        <w:rPr>
          <w:rFonts w:ascii="Times New Roman" w:hAnsi="Times New Roman" w:cs="Times New Roman"/>
          <w:sz w:val="28"/>
        </w:rPr>
        <w:t xml:space="preserve">двух случаев </w:t>
      </w:r>
      <w:r w:rsidRPr="004C1A79">
        <w:rPr>
          <w:rFonts w:ascii="Times New Roman" w:hAnsi="Times New Roman" w:cs="Times New Roman"/>
          <w:sz w:val="28"/>
        </w:rPr>
        <w:t>2016 г</w:t>
      </w:r>
      <w:r>
        <w:rPr>
          <w:rFonts w:ascii="Times New Roman" w:hAnsi="Times New Roman" w:cs="Times New Roman"/>
          <w:sz w:val="28"/>
        </w:rPr>
        <w:t>оду.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>Уровень непроизводственного травматизма в первом квартале 2018 г</w:t>
      </w:r>
      <w:r>
        <w:rPr>
          <w:rFonts w:ascii="Times New Roman" w:hAnsi="Times New Roman" w:cs="Times New Roman"/>
          <w:sz w:val="28"/>
        </w:rPr>
        <w:t>ода</w:t>
      </w:r>
      <w:r w:rsidRPr="004C1A79">
        <w:rPr>
          <w:rFonts w:ascii="Times New Roman" w:hAnsi="Times New Roman" w:cs="Times New Roman"/>
          <w:sz w:val="28"/>
        </w:rPr>
        <w:t xml:space="preserve"> в сравнении с аналогичным периодом 2017 г</w:t>
      </w:r>
      <w:r>
        <w:rPr>
          <w:rFonts w:ascii="Times New Roman" w:hAnsi="Times New Roman" w:cs="Times New Roman"/>
          <w:sz w:val="28"/>
        </w:rPr>
        <w:t>ода</w:t>
      </w:r>
      <w:r w:rsidRPr="004C1A79">
        <w:rPr>
          <w:rFonts w:ascii="Times New Roman" w:hAnsi="Times New Roman" w:cs="Times New Roman"/>
          <w:sz w:val="28"/>
        </w:rPr>
        <w:t xml:space="preserve"> снижен на 35,7% </w:t>
      </w:r>
      <w:r w:rsidR="0085409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–</w:t>
      </w:r>
      <w:r w:rsidRPr="004C1A79">
        <w:rPr>
          <w:rFonts w:ascii="Times New Roman" w:hAnsi="Times New Roman" w:cs="Times New Roman"/>
          <w:sz w:val="28"/>
        </w:rPr>
        <w:t xml:space="preserve"> пострадало 9 человек (7 от наезда подвижного состава, 1 от воздействия электротока, 1 от падения между вагоном и пассажирской платформой), </w:t>
      </w:r>
      <w:r w:rsidR="0085409A">
        <w:rPr>
          <w:rFonts w:ascii="Times New Roman" w:hAnsi="Times New Roman" w:cs="Times New Roman"/>
          <w:sz w:val="28"/>
        </w:rPr>
        <w:br/>
      </w:r>
      <w:r w:rsidRPr="004C1A79">
        <w:rPr>
          <w:rFonts w:ascii="Times New Roman" w:hAnsi="Times New Roman" w:cs="Times New Roman"/>
          <w:sz w:val="28"/>
        </w:rPr>
        <w:t>в т</w:t>
      </w:r>
      <w:r>
        <w:rPr>
          <w:rFonts w:ascii="Times New Roman" w:hAnsi="Times New Roman" w:cs="Times New Roman"/>
          <w:sz w:val="28"/>
        </w:rPr>
        <w:t xml:space="preserve">ом числе </w:t>
      </w:r>
      <w:r w:rsidRPr="004C1A79">
        <w:rPr>
          <w:rFonts w:ascii="Times New Roman" w:hAnsi="Times New Roman" w:cs="Times New Roman"/>
          <w:sz w:val="28"/>
        </w:rPr>
        <w:t>7 человек погибло (</w:t>
      </w:r>
      <w:r>
        <w:rPr>
          <w:rFonts w:ascii="Times New Roman" w:hAnsi="Times New Roman" w:cs="Times New Roman"/>
          <w:sz w:val="28"/>
        </w:rPr>
        <w:t xml:space="preserve">все </w:t>
      </w:r>
      <w:r w:rsidRPr="004C1A79">
        <w:rPr>
          <w:rFonts w:ascii="Times New Roman" w:hAnsi="Times New Roman" w:cs="Times New Roman"/>
          <w:sz w:val="28"/>
        </w:rPr>
        <w:t xml:space="preserve">от наезда подвижного состава). 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>На путях перегонов в первом квартале 2018 г</w:t>
      </w:r>
      <w:r>
        <w:rPr>
          <w:rFonts w:ascii="Times New Roman" w:hAnsi="Times New Roman" w:cs="Times New Roman"/>
          <w:sz w:val="28"/>
        </w:rPr>
        <w:t>ода</w:t>
      </w:r>
      <w:r w:rsidRPr="004C1A79">
        <w:rPr>
          <w:rFonts w:ascii="Times New Roman" w:hAnsi="Times New Roman" w:cs="Times New Roman"/>
          <w:sz w:val="28"/>
        </w:rPr>
        <w:t xml:space="preserve"> </w:t>
      </w:r>
      <w:r w:rsidRPr="004C1A79">
        <w:rPr>
          <w:rFonts w:ascii="Times New Roman" w:hAnsi="Times New Roman" w:cs="Times New Roman"/>
          <w:sz w:val="28"/>
        </w:rPr>
        <w:t>погибло 4 человека</w:t>
      </w:r>
      <w:r>
        <w:rPr>
          <w:rFonts w:ascii="Times New Roman" w:hAnsi="Times New Roman" w:cs="Times New Roman"/>
          <w:sz w:val="28"/>
        </w:rPr>
        <w:t xml:space="preserve">. Это </w:t>
      </w:r>
      <w:r w:rsidRPr="004C1A79">
        <w:rPr>
          <w:rFonts w:ascii="Times New Roman" w:hAnsi="Times New Roman" w:cs="Times New Roman"/>
          <w:sz w:val="28"/>
        </w:rPr>
        <w:t>перегон</w:t>
      </w:r>
      <w:r>
        <w:rPr>
          <w:rFonts w:ascii="Times New Roman" w:hAnsi="Times New Roman" w:cs="Times New Roman"/>
          <w:sz w:val="28"/>
        </w:rPr>
        <w:t>ы:</w:t>
      </w:r>
      <w:r w:rsidRPr="004C1A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1A79">
        <w:rPr>
          <w:rFonts w:ascii="Times New Roman" w:hAnsi="Times New Roman" w:cs="Times New Roman"/>
          <w:sz w:val="28"/>
        </w:rPr>
        <w:t>Карай-Междуреченск</w:t>
      </w:r>
      <w:proofErr w:type="gramEnd"/>
      <w:r w:rsidRPr="004C1A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1A79">
        <w:rPr>
          <w:rFonts w:ascii="Times New Roman" w:hAnsi="Times New Roman" w:cs="Times New Roman"/>
          <w:sz w:val="28"/>
        </w:rPr>
        <w:t>Чартыковский</w:t>
      </w:r>
      <w:proofErr w:type="spellEnd"/>
      <w:r w:rsidRPr="004C1A79">
        <w:rPr>
          <w:rFonts w:ascii="Times New Roman" w:hAnsi="Times New Roman" w:cs="Times New Roman"/>
          <w:sz w:val="28"/>
        </w:rPr>
        <w:t>-Аскиз, Минусинск-</w:t>
      </w:r>
      <w:proofErr w:type="spellStart"/>
      <w:r w:rsidRPr="004C1A79">
        <w:rPr>
          <w:rFonts w:ascii="Times New Roman" w:hAnsi="Times New Roman" w:cs="Times New Roman"/>
          <w:sz w:val="28"/>
        </w:rPr>
        <w:t>Подсиний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1A79">
        <w:rPr>
          <w:rFonts w:ascii="Times New Roman" w:hAnsi="Times New Roman" w:cs="Times New Roman"/>
          <w:sz w:val="28"/>
        </w:rPr>
        <w:t>Бугач-Минино</w:t>
      </w:r>
      <w:proofErr w:type="spellEnd"/>
      <w:r w:rsidRPr="004C1A79">
        <w:rPr>
          <w:rFonts w:ascii="Times New Roman" w:hAnsi="Times New Roman" w:cs="Times New Roman"/>
          <w:sz w:val="28"/>
        </w:rPr>
        <w:t>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На путях </w:t>
      </w:r>
      <w:r w:rsidR="006720E1">
        <w:rPr>
          <w:rFonts w:ascii="Times New Roman" w:hAnsi="Times New Roman" w:cs="Times New Roman"/>
          <w:sz w:val="28"/>
        </w:rPr>
        <w:t xml:space="preserve">железнодорожных </w:t>
      </w:r>
      <w:r w:rsidRPr="004C1A79">
        <w:rPr>
          <w:rFonts w:ascii="Times New Roman" w:hAnsi="Times New Roman" w:cs="Times New Roman"/>
          <w:sz w:val="28"/>
        </w:rPr>
        <w:t>станций пострадало 5 человек (3 от наезда подвижного состава, 1 от воздействия электротока, 1 от падения между вагоном и пассажирской платформой), из них 3 погибло.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Уровень детского травматизма снижен вдвое: пострадал 1 подросток </w:t>
      </w:r>
      <w:r w:rsidR="0085409A">
        <w:rPr>
          <w:rFonts w:ascii="Times New Roman" w:hAnsi="Times New Roman" w:cs="Times New Roman"/>
          <w:sz w:val="28"/>
        </w:rPr>
        <w:br/>
      </w:r>
      <w:r w:rsidRPr="004C1A79">
        <w:rPr>
          <w:rFonts w:ascii="Times New Roman" w:hAnsi="Times New Roman" w:cs="Times New Roman"/>
          <w:sz w:val="28"/>
        </w:rPr>
        <w:t>от воздействия электрического тока против 2 погибших от воздействия электрического тока в аналогичный период 2017 г</w:t>
      </w:r>
      <w:r w:rsidR="006720E1">
        <w:rPr>
          <w:rFonts w:ascii="Times New Roman" w:hAnsi="Times New Roman" w:cs="Times New Roman"/>
          <w:sz w:val="28"/>
        </w:rPr>
        <w:t>ода</w:t>
      </w:r>
      <w:r w:rsidRPr="004C1A79">
        <w:rPr>
          <w:rFonts w:ascii="Times New Roman" w:hAnsi="Times New Roman" w:cs="Times New Roman"/>
          <w:sz w:val="28"/>
        </w:rPr>
        <w:t>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Групповых случаев </w:t>
      </w:r>
      <w:r w:rsidR="006720E1">
        <w:rPr>
          <w:rFonts w:ascii="Times New Roman" w:hAnsi="Times New Roman" w:cs="Times New Roman"/>
          <w:sz w:val="28"/>
        </w:rPr>
        <w:t xml:space="preserve">в 1 квартале 2018 года </w:t>
      </w:r>
      <w:r w:rsidRPr="004C1A79">
        <w:rPr>
          <w:rFonts w:ascii="Times New Roman" w:hAnsi="Times New Roman" w:cs="Times New Roman"/>
          <w:sz w:val="28"/>
        </w:rPr>
        <w:t>не зафиксировано.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>Основная</w:t>
      </w:r>
      <w:r w:rsidR="006720E1">
        <w:rPr>
          <w:rFonts w:ascii="Times New Roman" w:hAnsi="Times New Roman" w:cs="Times New Roman"/>
          <w:sz w:val="28"/>
        </w:rPr>
        <w:t xml:space="preserve"> причина </w:t>
      </w:r>
      <w:proofErr w:type="spellStart"/>
      <w:r w:rsidR="006720E1">
        <w:rPr>
          <w:rFonts w:ascii="Times New Roman" w:hAnsi="Times New Roman" w:cs="Times New Roman"/>
          <w:sz w:val="28"/>
        </w:rPr>
        <w:t>травмирования</w:t>
      </w:r>
      <w:proofErr w:type="spellEnd"/>
      <w:r w:rsidR="006720E1">
        <w:rPr>
          <w:rFonts w:ascii="Times New Roman" w:hAnsi="Times New Roman" w:cs="Times New Roman"/>
          <w:sz w:val="28"/>
        </w:rPr>
        <w:t xml:space="preserve"> –</w:t>
      </w:r>
      <w:r w:rsidRPr="004C1A79">
        <w:rPr>
          <w:rFonts w:ascii="Times New Roman" w:hAnsi="Times New Roman" w:cs="Times New Roman"/>
          <w:sz w:val="28"/>
        </w:rPr>
        <w:t xml:space="preserve"> несоблюдение гражданами правил поведения на железнодорожных путях, личная неосторожность </w:t>
      </w:r>
      <w:r w:rsidR="0085409A">
        <w:rPr>
          <w:rFonts w:ascii="Times New Roman" w:hAnsi="Times New Roman" w:cs="Times New Roman"/>
          <w:sz w:val="28"/>
        </w:rPr>
        <w:br/>
      </w:r>
      <w:r w:rsidRPr="004C1A79">
        <w:rPr>
          <w:rFonts w:ascii="Times New Roman" w:hAnsi="Times New Roman" w:cs="Times New Roman"/>
          <w:sz w:val="28"/>
        </w:rPr>
        <w:lastRenderedPageBreak/>
        <w:t>и невнимательность при переходе через железнодорожные пути, а также самовольное поднятие на крыши вагонов и приближение к контактной сети на недопустимое расстояние.</w:t>
      </w:r>
    </w:p>
    <w:p w:rsidR="004C1A79" w:rsidRPr="004C1A79" w:rsidRDefault="006720E1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C1A79" w:rsidRPr="004C1A79">
        <w:rPr>
          <w:rFonts w:ascii="Times New Roman" w:hAnsi="Times New Roman" w:cs="Times New Roman"/>
          <w:sz w:val="28"/>
        </w:rPr>
        <w:t xml:space="preserve">состояния непроизводственного травматизма от наезда подвижного состава за 10 лет </w:t>
      </w:r>
      <w:r>
        <w:rPr>
          <w:rFonts w:ascii="Times New Roman" w:hAnsi="Times New Roman" w:cs="Times New Roman"/>
          <w:sz w:val="28"/>
        </w:rPr>
        <w:t>показал</w:t>
      </w:r>
      <w:r w:rsidR="004C1A79" w:rsidRPr="004C1A79">
        <w:rPr>
          <w:rFonts w:ascii="Times New Roman" w:hAnsi="Times New Roman" w:cs="Times New Roman"/>
          <w:sz w:val="28"/>
        </w:rPr>
        <w:t>, что уровень непроизводственного травматизма в период с 2008 по 2017 г</w:t>
      </w:r>
      <w:r>
        <w:rPr>
          <w:rFonts w:ascii="Times New Roman" w:hAnsi="Times New Roman" w:cs="Times New Roman"/>
          <w:sz w:val="28"/>
        </w:rPr>
        <w:t>г</w:t>
      </w:r>
      <w:r w:rsidR="004C1A79" w:rsidRPr="004C1A79">
        <w:rPr>
          <w:rFonts w:ascii="Times New Roman" w:hAnsi="Times New Roman" w:cs="Times New Roman"/>
          <w:sz w:val="28"/>
        </w:rPr>
        <w:t xml:space="preserve">. снизился на 63% </w:t>
      </w:r>
      <w:r>
        <w:rPr>
          <w:rFonts w:ascii="Times New Roman" w:hAnsi="Times New Roman" w:cs="Times New Roman"/>
          <w:sz w:val="28"/>
        </w:rPr>
        <w:t xml:space="preserve">– </w:t>
      </w:r>
      <w:r w:rsidR="004C1A79" w:rsidRPr="004C1A79">
        <w:rPr>
          <w:rFonts w:ascii="Times New Roman" w:hAnsi="Times New Roman" w:cs="Times New Roman"/>
          <w:sz w:val="28"/>
        </w:rPr>
        <w:t xml:space="preserve">со 138 пострадавших в 2008 </w:t>
      </w:r>
      <w:r w:rsidR="00AA6480">
        <w:rPr>
          <w:rFonts w:ascii="Times New Roman" w:hAnsi="Times New Roman" w:cs="Times New Roman"/>
          <w:sz w:val="28"/>
        </w:rPr>
        <w:t xml:space="preserve">году </w:t>
      </w:r>
      <w:r w:rsidR="004C1A79" w:rsidRPr="004C1A79">
        <w:rPr>
          <w:rFonts w:ascii="Times New Roman" w:hAnsi="Times New Roman" w:cs="Times New Roman"/>
          <w:sz w:val="28"/>
        </w:rPr>
        <w:t>до 51 пострадавшего в 2017</w:t>
      </w:r>
      <w:r>
        <w:rPr>
          <w:rFonts w:ascii="Times New Roman" w:hAnsi="Times New Roman" w:cs="Times New Roman"/>
          <w:sz w:val="28"/>
        </w:rPr>
        <w:t xml:space="preserve"> году.</w:t>
      </w:r>
      <w:r w:rsidR="004C1A79" w:rsidRPr="004C1A79">
        <w:rPr>
          <w:rFonts w:ascii="Times New Roman" w:hAnsi="Times New Roman" w:cs="Times New Roman"/>
          <w:sz w:val="28"/>
        </w:rPr>
        <w:t xml:space="preserve"> Уровень смертельного травматизма также снизился на 58% </w:t>
      </w:r>
      <w:r w:rsidR="00AA6480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="004C1A79" w:rsidRPr="004C1A79">
        <w:rPr>
          <w:rFonts w:ascii="Times New Roman" w:hAnsi="Times New Roman" w:cs="Times New Roman"/>
          <w:sz w:val="28"/>
        </w:rPr>
        <w:t>с 86 до 36 погибших.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За 10 лет выявлены наиболее </w:t>
      </w:r>
      <w:proofErr w:type="spellStart"/>
      <w:r w:rsidRPr="004C1A79">
        <w:rPr>
          <w:rFonts w:ascii="Times New Roman" w:hAnsi="Times New Roman" w:cs="Times New Roman"/>
          <w:sz w:val="28"/>
        </w:rPr>
        <w:t>травмоопасные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железнодорожные станции: Канск-Енисейский (20 травмированных), </w:t>
      </w:r>
      <w:proofErr w:type="spellStart"/>
      <w:r w:rsidRPr="004C1A79">
        <w:rPr>
          <w:rFonts w:ascii="Times New Roman" w:hAnsi="Times New Roman" w:cs="Times New Roman"/>
          <w:sz w:val="28"/>
        </w:rPr>
        <w:t>Злобино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(19), Абакан (17), Красноярск и Тяжин (по 13), Уяр (12), </w:t>
      </w:r>
      <w:proofErr w:type="spellStart"/>
      <w:r w:rsidRPr="004C1A79">
        <w:rPr>
          <w:rFonts w:ascii="Times New Roman" w:hAnsi="Times New Roman" w:cs="Times New Roman"/>
          <w:sz w:val="28"/>
        </w:rPr>
        <w:t>Иланская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и</w:t>
      </w:r>
      <w:proofErr w:type="gramStart"/>
      <w:r w:rsidRPr="004C1A79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4C1A79">
        <w:rPr>
          <w:rFonts w:ascii="Times New Roman" w:hAnsi="Times New Roman" w:cs="Times New Roman"/>
          <w:sz w:val="28"/>
        </w:rPr>
        <w:t xml:space="preserve">арай (по 11), Филимоново и </w:t>
      </w:r>
      <w:proofErr w:type="spellStart"/>
      <w:r w:rsidRPr="004C1A79">
        <w:rPr>
          <w:rFonts w:ascii="Times New Roman" w:hAnsi="Times New Roman" w:cs="Times New Roman"/>
          <w:sz w:val="28"/>
        </w:rPr>
        <w:t>Иланка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(по 10 травмированных).</w:t>
      </w:r>
    </w:p>
    <w:p w:rsidR="004C1A79" w:rsidRPr="004C1A79" w:rsidRDefault="004C1A79" w:rsidP="004C1A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1A79">
        <w:rPr>
          <w:rFonts w:ascii="Times New Roman" w:hAnsi="Times New Roman" w:cs="Times New Roman"/>
          <w:sz w:val="28"/>
        </w:rPr>
        <w:t xml:space="preserve">Наиболее </w:t>
      </w:r>
      <w:proofErr w:type="spellStart"/>
      <w:r w:rsidRPr="004C1A79">
        <w:rPr>
          <w:rFonts w:ascii="Times New Roman" w:hAnsi="Times New Roman" w:cs="Times New Roman"/>
          <w:sz w:val="28"/>
        </w:rPr>
        <w:t>травмоопасные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</w:t>
      </w:r>
      <w:r w:rsidR="006720E1">
        <w:rPr>
          <w:rFonts w:ascii="Times New Roman" w:hAnsi="Times New Roman" w:cs="Times New Roman"/>
          <w:sz w:val="28"/>
        </w:rPr>
        <w:t xml:space="preserve">железнодорожные </w:t>
      </w:r>
      <w:r w:rsidRPr="004C1A79">
        <w:rPr>
          <w:rFonts w:ascii="Times New Roman" w:hAnsi="Times New Roman" w:cs="Times New Roman"/>
          <w:sz w:val="28"/>
        </w:rPr>
        <w:t>перегоны: Сорокино</w:t>
      </w:r>
      <w:r w:rsidR="006720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20E1">
        <w:rPr>
          <w:rFonts w:ascii="Times New Roman" w:hAnsi="Times New Roman" w:cs="Times New Roman"/>
          <w:sz w:val="28"/>
        </w:rPr>
        <w:t>–</w:t>
      </w:r>
      <w:r w:rsidRPr="004C1A79">
        <w:rPr>
          <w:rFonts w:ascii="Times New Roman" w:hAnsi="Times New Roman" w:cs="Times New Roman"/>
          <w:sz w:val="28"/>
        </w:rPr>
        <w:t>К</w:t>
      </w:r>
      <w:proofErr w:type="gramEnd"/>
      <w:r w:rsidRPr="004C1A79">
        <w:rPr>
          <w:rFonts w:ascii="Times New Roman" w:hAnsi="Times New Roman" w:cs="Times New Roman"/>
          <w:sz w:val="28"/>
        </w:rPr>
        <w:t xml:space="preserve">расноярск-Восточный (34 травмированных), </w:t>
      </w:r>
      <w:proofErr w:type="spellStart"/>
      <w:r w:rsidRPr="004C1A79">
        <w:rPr>
          <w:rFonts w:ascii="Times New Roman" w:hAnsi="Times New Roman" w:cs="Times New Roman"/>
          <w:sz w:val="28"/>
        </w:rPr>
        <w:t>Бугач-Минино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(32), </w:t>
      </w:r>
      <w:proofErr w:type="spellStart"/>
      <w:r w:rsidRPr="004C1A79">
        <w:rPr>
          <w:rFonts w:ascii="Times New Roman" w:hAnsi="Times New Roman" w:cs="Times New Roman"/>
          <w:sz w:val="28"/>
        </w:rPr>
        <w:t>Злобино</w:t>
      </w:r>
      <w:proofErr w:type="spellEnd"/>
      <w:r w:rsidRPr="004C1A79">
        <w:rPr>
          <w:rFonts w:ascii="Times New Roman" w:hAnsi="Times New Roman" w:cs="Times New Roman"/>
          <w:sz w:val="28"/>
        </w:rPr>
        <w:t>-Енисей (29)</w:t>
      </w:r>
      <w:r w:rsidR="006720E1">
        <w:rPr>
          <w:rFonts w:ascii="Times New Roman" w:hAnsi="Times New Roman" w:cs="Times New Roman"/>
          <w:sz w:val="28"/>
        </w:rPr>
        <w:t>,</w:t>
      </w:r>
      <w:r w:rsidRPr="004C1A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A79">
        <w:rPr>
          <w:rFonts w:ascii="Times New Roman" w:hAnsi="Times New Roman" w:cs="Times New Roman"/>
          <w:sz w:val="28"/>
        </w:rPr>
        <w:t>Минино</w:t>
      </w:r>
      <w:proofErr w:type="spellEnd"/>
      <w:r w:rsidRPr="004C1A79">
        <w:rPr>
          <w:rFonts w:ascii="Times New Roman" w:hAnsi="Times New Roman" w:cs="Times New Roman"/>
          <w:sz w:val="28"/>
        </w:rPr>
        <w:t>-Снежница и Абакан-</w:t>
      </w:r>
      <w:proofErr w:type="spellStart"/>
      <w:r w:rsidRPr="004C1A79">
        <w:rPr>
          <w:rFonts w:ascii="Times New Roman" w:hAnsi="Times New Roman" w:cs="Times New Roman"/>
          <w:sz w:val="28"/>
        </w:rPr>
        <w:t>Подсиний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(по 26), </w:t>
      </w:r>
      <w:proofErr w:type="spellStart"/>
      <w:r w:rsidRPr="004C1A79">
        <w:rPr>
          <w:rFonts w:ascii="Times New Roman" w:hAnsi="Times New Roman" w:cs="Times New Roman"/>
          <w:sz w:val="28"/>
        </w:rPr>
        <w:t>Кача-Зеледеево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(22), Красноярск-</w:t>
      </w:r>
      <w:proofErr w:type="spellStart"/>
      <w:r w:rsidRPr="004C1A79">
        <w:rPr>
          <w:rFonts w:ascii="Times New Roman" w:hAnsi="Times New Roman" w:cs="Times New Roman"/>
          <w:sz w:val="28"/>
        </w:rPr>
        <w:t>Бугач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(15)</w:t>
      </w:r>
      <w:r w:rsidR="006720E1">
        <w:rPr>
          <w:rFonts w:ascii="Times New Roman" w:hAnsi="Times New Roman" w:cs="Times New Roman"/>
          <w:sz w:val="28"/>
        </w:rPr>
        <w:t>,</w:t>
      </w:r>
      <w:r w:rsidRPr="004C1A79">
        <w:rPr>
          <w:rFonts w:ascii="Times New Roman" w:hAnsi="Times New Roman" w:cs="Times New Roman"/>
          <w:sz w:val="28"/>
        </w:rPr>
        <w:t xml:space="preserve"> Снежница-</w:t>
      </w:r>
      <w:proofErr w:type="spellStart"/>
      <w:r w:rsidRPr="004C1A79">
        <w:rPr>
          <w:rFonts w:ascii="Times New Roman" w:hAnsi="Times New Roman" w:cs="Times New Roman"/>
          <w:sz w:val="28"/>
        </w:rPr>
        <w:t>Кача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1A79">
        <w:rPr>
          <w:rFonts w:ascii="Times New Roman" w:hAnsi="Times New Roman" w:cs="Times New Roman"/>
          <w:sz w:val="28"/>
        </w:rPr>
        <w:t>Зеледеево-Кемчуг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(по 14), </w:t>
      </w:r>
      <w:proofErr w:type="spellStart"/>
      <w:r w:rsidRPr="004C1A79">
        <w:rPr>
          <w:rFonts w:ascii="Times New Roman" w:hAnsi="Times New Roman" w:cs="Times New Roman"/>
          <w:sz w:val="28"/>
        </w:rPr>
        <w:t>Бугач</w:t>
      </w:r>
      <w:proofErr w:type="spellEnd"/>
      <w:r w:rsidR="006720E1">
        <w:rPr>
          <w:rFonts w:ascii="Times New Roman" w:hAnsi="Times New Roman" w:cs="Times New Roman"/>
          <w:sz w:val="28"/>
        </w:rPr>
        <w:t xml:space="preserve"> – </w:t>
      </w:r>
      <w:r w:rsidRPr="004C1A79">
        <w:rPr>
          <w:rFonts w:ascii="Times New Roman" w:hAnsi="Times New Roman" w:cs="Times New Roman"/>
          <w:sz w:val="28"/>
        </w:rPr>
        <w:t xml:space="preserve">Красноярск-Северный и </w:t>
      </w:r>
      <w:proofErr w:type="spellStart"/>
      <w:r w:rsidRPr="004C1A79">
        <w:rPr>
          <w:rFonts w:ascii="Times New Roman" w:hAnsi="Times New Roman" w:cs="Times New Roman"/>
          <w:sz w:val="28"/>
        </w:rPr>
        <w:t>Чернореченская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-Тарутино (по 13); </w:t>
      </w:r>
      <w:proofErr w:type="spellStart"/>
      <w:r w:rsidRPr="004C1A79">
        <w:rPr>
          <w:rFonts w:ascii="Times New Roman" w:hAnsi="Times New Roman" w:cs="Times New Roman"/>
          <w:sz w:val="28"/>
        </w:rPr>
        <w:t>Базаиха-Злобино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1A79">
        <w:rPr>
          <w:rFonts w:ascii="Times New Roman" w:hAnsi="Times New Roman" w:cs="Times New Roman"/>
          <w:sz w:val="28"/>
        </w:rPr>
        <w:t>Тинская-Ингашская</w:t>
      </w:r>
      <w:proofErr w:type="spellEnd"/>
      <w:r w:rsidRPr="004C1A79">
        <w:rPr>
          <w:rFonts w:ascii="Times New Roman" w:hAnsi="Times New Roman" w:cs="Times New Roman"/>
          <w:sz w:val="28"/>
        </w:rPr>
        <w:t xml:space="preserve"> и Ачинск1-Ачинск2 (по 11).</w:t>
      </w:r>
    </w:p>
    <w:sectPr w:rsidR="004C1A79" w:rsidRPr="004C1A79" w:rsidSect="006720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B4" w:rsidRDefault="008A31B4" w:rsidP="006720E1">
      <w:pPr>
        <w:spacing w:after="0" w:line="240" w:lineRule="auto"/>
      </w:pPr>
      <w:r>
        <w:separator/>
      </w:r>
    </w:p>
  </w:endnote>
  <w:endnote w:type="continuationSeparator" w:id="0">
    <w:p w:rsidR="008A31B4" w:rsidRDefault="008A31B4" w:rsidP="006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B4" w:rsidRDefault="008A31B4" w:rsidP="006720E1">
      <w:pPr>
        <w:spacing w:after="0" w:line="240" w:lineRule="auto"/>
      </w:pPr>
      <w:r>
        <w:separator/>
      </w:r>
    </w:p>
  </w:footnote>
  <w:footnote w:type="continuationSeparator" w:id="0">
    <w:p w:rsidR="008A31B4" w:rsidRDefault="008A31B4" w:rsidP="006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734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720E1" w:rsidRPr="006720E1" w:rsidRDefault="006720E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720E1">
          <w:rPr>
            <w:rFonts w:ascii="Times New Roman" w:hAnsi="Times New Roman" w:cs="Times New Roman"/>
            <w:sz w:val="28"/>
          </w:rPr>
          <w:fldChar w:fldCharType="begin"/>
        </w:r>
        <w:r w:rsidRPr="006720E1">
          <w:rPr>
            <w:rFonts w:ascii="Times New Roman" w:hAnsi="Times New Roman" w:cs="Times New Roman"/>
            <w:sz w:val="28"/>
          </w:rPr>
          <w:instrText>PAGE   \* MERGEFORMAT</w:instrText>
        </w:r>
        <w:r w:rsidRPr="006720E1">
          <w:rPr>
            <w:rFonts w:ascii="Times New Roman" w:hAnsi="Times New Roman" w:cs="Times New Roman"/>
            <w:sz w:val="28"/>
          </w:rPr>
          <w:fldChar w:fldCharType="separate"/>
        </w:r>
        <w:r w:rsidR="00AA6480">
          <w:rPr>
            <w:rFonts w:ascii="Times New Roman" w:hAnsi="Times New Roman" w:cs="Times New Roman"/>
            <w:noProof/>
            <w:sz w:val="28"/>
          </w:rPr>
          <w:t>2</w:t>
        </w:r>
        <w:r w:rsidRPr="006720E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720E1" w:rsidRDefault="006720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9"/>
    <w:rsid w:val="004C1A79"/>
    <w:rsid w:val="00593699"/>
    <w:rsid w:val="006720E1"/>
    <w:rsid w:val="0085409A"/>
    <w:rsid w:val="008A31B4"/>
    <w:rsid w:val="00A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4C1A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4C1A7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C1A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E1"/>
  </w:style>
  <w:style w:type="paragraph" w:styleId="a8">
    <w:name w:val="footer"/>
    <w:basedOn w:val="a"/>
    <w:link w:val="a9"/>
    <w:uiPriority w:val="99"/>
    <w:unhideWhenUsed/>
    <w:rsid w:val="0067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4C1A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4C1A7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C1A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7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E1"/>
  </w:style>
  <w:style w:type="paragraph" w:styleId="a8">
    <w:name w:val="footer"/>
    <w:basedOn w:val="a"/>
    <w:link w:val="a9"/>
    <w:uiPriority w:val="99"/>
    <w:unhideWhenUsed/>
    <w:rsid w:val="0067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2</cp:revision>
  <cp:lastPrinted>2018-05-14T10:24:00Z</cp:lastPrinted>
  <dcterms:created xsi:type="dcterms:W3CDTF">2018-05-14T09:13:00Z</dcterms:created>
  <dcterms:modified xsi:type="dcterms:W3CDTF">2018-05-14T10:25:00Z</dcterms:modified>
</cp:coreProperties>
</file>